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ECC" w:rsidRDefault="00EE6ECC" w:rsidP="00EE6ECC">
      <w:pPr>
        <w:pStyle w:val="af0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EE6ECC" w:rsidRDefault="00EE6ECC" w:rsidP="00EE6ECC">
      <w:pPr>
        <w:pStyle w:val="af0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EE6ECC" w:rsidRDefault="00EE6ECC" w:rsidP="00EE6ECC">
      <w:pPr>
        <w:pStyle w:val="af0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EE6ECC" w:rsidRDefault="00EE6ECC" w:rsidP="00EE6ECC">
      <w:pPr>
        <w:pStyle w:val="af0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EE6ECC" w:rsidRDefault="00EE6ECC" w:rsidP="00EE6ECC">
      <w:pPr>
        <w:pStyle w:val="ae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EE6ECC" w:rsidRPr="00EE6ECC" w:rsidTr="00537E8F">
        <w:trPr>
          <w:trHeight w:val="2023"/>
        </w:trPr>
        <w:tc>
          <w:tcPr>
            <w:tcW w:w="3562" w:type="dxa"/>
          </w:tcPr>
          <w:p w:rsidR="00EE6ECC" w:rsidRDefault="00EE6ECC" w:rsidP="00537E8F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EE6ECC" w:rsidRDefault="00EE6ECC" w:rsidP="00537E8F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EE6ECC" w:rsidRDefault="00EE6ECC" w:rsidP="00537E8F">
            <w:pPr>
              <w:pStyle w:val="TableParagraph"/>
              <w:ind w:left="200"/>
              <w:rPr>
                <w:sz w:val="24"/>
              </w:rPr>
            </w:pPr>
          </w:p>
          <w:p w:rsidR="00EE6ECC" w:rsidRDefault="00EE6ECC" w:rsidP="00537E8F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EE6ECC" w:rsidRPr="009C689D" w:rsidRDefault="00EE6ECC" w:rsidP="00537E8F">
            <w:pPr>
              <w:pStyle w:val="TableParagraph"/>
              <w:ind w:left="20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___________ И.В.Белоус</w:t>
            </w:r>
          </w:p>
          <w:p w:rsidR="00EE6ECC" w:rsidRDefault="00EE6ECC" w:rsidP="00537E8F">
            <w:pPr>
              <w:pStyle w:val="TableParagraph"/>
              <w:ind w:left="200"/>
              <w:rPr>
                <w:sz w:val="24"/>
              </w:rPr>
            </w:pPr>
          </w:p>
          <w:p w:rsidR="00EE6ECC" w:rsidRDefault="00EE6ECC" w:rsidP="00537E8F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:rsidR="00EE6ECC" w:rsidRDefault="00EE6ECC" w:rsidP="00537E8F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2026г.</w:t>
            </w:r>
          </w:p>
          <w:p w:rsidR="00EE6ECC" w:rsidRDefault="00EE6ECC" w:rsidP="00537E8F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EE6ECC" w:rsidRDefault="00EE6ECC" w:rsidP="00537E8F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EE6ECC" w:rsidRDefault="00EE6ECC" w:rsidP="00537E8F">
            <w:pPr>
              <w:pStyle w:val="TableParagraph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EE6ECC" w:rsidRPr="00AB1E15" w:rsidRDefault="00EE6ECC" w:rsidP="00537E8F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EE6ECC" w:rsidRDefault="00EE6ECC" w:rsidP="00537E8F">
            <w:pPr>
              <w:pStyle w:val="TableParagraph"/>
              <w:rPr>
                <w:sz w:val="24"/>
              </w:rPr>
            </w:pPr>
          </w:p>
          <w:p w:rsidR="00EE6ECC" w:rsidRDefault="00EE6ECC" w:rsidP="00537E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2026г.</w:t>
            </w:r>
          </w:p>
          <w:p w:rsidR="00EE6ECC" w:rsidRDefault="00EE6ECC" w:rsidP="00537E8F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EE6ECC" w:rsidRPr="00217548" w:rsidRDefault="00EE6ECC" w:rsidP="00537E8F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217548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УТВЕРЖДЕНО</w:t>
            </w:r>
          </w:p>
          <w:p w:rsidR="00EE6ECC" w:rsidRDefault="00EE6ECC" w:rsidP="00537E8F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:rsidR="00EE6ECC" w:rsidRDefault="00EE6ECC" w:rsidP="00537E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2026г.</w:t>
            </w:r>
          </w:p>
          <w:p w:rsidR="00EE6ECC" w:rsidRDefault="00EE6ECC" w:rsidP="00537E8F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EE6ECC" w:rsidRDefault="00EE6ECC" w:rsidP="00EE6ECC">
      <w:pPr>
        <w:pStyle w:val="ae"/>
        <w:spacing w:line="20" w:lineRule="exact"/>
        <w:ind w:left="308"/>
        <w:rPr>
          <w:sz w:val="2"/>
        </w:rPr>
      </w:pPr>
    </w:p>
    <w:p w:rsidR="00EE6ECC" w:rsidRDefault="00EE6ECC" w:rsidP="00EE6ECC">
      <w:pPr>
        <w:pStyle w:val="ae"/>
        <w:rPr>
          <w:sz w:val="26"/>
        </w:rPr>
      </w:pPr>
    </w:p>
    <w:p w:rsidR="00EE6ECC" w:rsidRDefault="00EE6ECC" w:rsidP="00EE6ECC">
      <w:pPr>
        <w:pStyle w:val="ae"/>
        <w:rPr>
          <w:sz w:val="26"/>
        </w:rPr>
      </w:pPr>
    </w:p>
    <w:p w:rsidR="00EE6ECC" w:rsidRDefault="00EE6ECC" w:rsidP="00EE6ECC">
      <w:pPr>
        <w:pStyle w:val="ae"/>
        <w:rPr>
          <w:sz w:val="26"/>
        </w:rPr>
      </w:pPr>
    </w:p>
    <w:p w:rsidR="00EE6ECC" w:rsidRDefault="00EE6ECC" w:rsidP="00EE6ECC">
      <w:pPr>
        <w:pStyle w:val="ae"/>
        <w:rPr>
          <w:sz w:val="26"/>
        </w:rPr>
      </w:pPr>
    </w:p>
    <w:p w:rsidR="00EE6ECC" w:rsidRDefault="00EE6ECC" w:rsidP="00EE6ECC">
      <w:pPr>
        <w:pStyle w:val="ae"/>
        <w:rPr>
          <w:sz w:val="26"/>
        </w:rPr>
      </w:pPr>
    </w:p>
    <w:p w:rsidR="00EE6ECC" w:rsidRPr="00F13D51" w:rsidRDefault="00EE6ECC" w:rsidP="00EE6ECC">
      <w:pPr>
        <w:pStyle w:val="1"/>
        <w:spacing w:line="0" w:lineRule="atLeast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F13D51">
        <w:rPr>
          <w:rFonts w:ascii="Times New Roman" w:hAnsi="Times New Roman" w:cs="Times New Roman"/>
          <w:color w:val="000000" w:themeColor="text1"/>
          <w:lang w:val="ru-RU"/>
        </w:rPr>
        <w:t>РАБОЧАЯ ПРОГРАММА</w:t>
      </w:r>
    </w:p>
    <w:p w:rsidR="00EE6ECC" w:rsidRPr="00F13D51" w:rsidRDefault="00EE6ECC" w:rsidP="00EE6ECC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F13D5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учебного предмета (курса)</w:t>
      </w:r>
    </w:p>
    <w:p w:rsidR="00EE6ECC" w:rsidRPr="00F13D51" w:rsidRDefault="00EE6ECC" w:rsidP="00EE6ECC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«Физика</w:t>
      </w:r>
      <w:r w:rsidRPr="00F13D5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»</w:t>
      </w:r>
    </w:p>
    <w:p w:rsidR="00EE6ECC" w:rsidRPr="00F13D51" w:rsidRDefault="00EE6ECC" w:rsidP="00EE6ECC">
      <w:pPr>
        <w:spacing w:line="0" w:lineRule="atLeast"/>
        <w:jc w:val="center"/>
        <w:rPr>
          <w:b/>
          <w:sz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для 10-11</w:t>
      </w:r>
      <w:r w:rsidRPr="00F13D5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классов</w:t>
      </w:r>
    </w:p>
    <w:p w:rsidR="00EE6ECC" w:rsidRPr="00F13D51" w:rsidRDefault="00EE6ECC" w:rsidP="00EE6ECC">
      <w:pPr>
        <w:pStyle w:val="1"/>
        <w:spacing w:line="0" w:lineRule="atLeast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на 2026/2027</w:t>
      </w:r>
      <w:r w:rsidRPr="00F13D51">
        <w:rPr>
          <w:rFonts w:ascii="Times New Roman" w:hAnsi="Times New Roman" w:cs="Times New Roman"/>
          <w:color w:val="000000" w:themeColor="text1"/>
          <w:lang w:val="ru-RU"/>
        </w:rPr>
        <w:t xml:space="preserve"> учебный год</w:t>
      </w:r>
    </w:p>
    <w:p w:rsidR="00EE6ECC" w:rsidRPr="00F13D51" w:rsidRDefault="00EE6ECC" w:rsidP="00EE6ECC">
      <w:pPr>
        <w:pStyle w:val="ae"/>
        <w:spacing w:line="0" w:lineRule="atLeast"/>
        <w:jc w:val="center"/>
        <w:rPr>
          <w:b/>
          <w:color w:val="000000" w:themeColor="text1"/>
          <w:sz w:val="28"/>
        </w:rPr>
      </w:pPr>
    </w:p>
    <w:p w:rsidR="00EE6ECC" w:rsidRPr="00F13D51" w:rsidRDefault="00EE6ECC" w:rsidP="00EE6ECC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t>Уровень образования: средне</w:t>
      </w:r>
      <w:r w:rsidRPr="00F13D51"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t xml:space="preserve"> общее образование</w:t>
      </w:r>
    </w:p>
    <w:p w:rsidR="00EE6ECC" w:rsidRPr="00F13D51" w:rsidRDefault="00EE6ECC" w:rsidP="00EE6ECC">
      <w:pPr>
        <w:pStyle w:val="1"/>
        <w:spacing w:line="0" w:lineRule="atLeast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Учитель: Дорошевич А.Е</w:t>
      </w:r>
      <w:r w:rsidRPr="00F13D51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EE6ECC" w:rsidRPr="00F13D51" w:rsidRDefault="00EE6ECC" w:rsidP="00EE6ECC">
      <w:pPr>
        <w:pStyle w:val="ae"/>
        <w:ind w:right="615"/>
        <w:rPr>
          <w:color w:val="000000" w:themeColor="text1"/>
        </w:rPr>
      </w:pPr>
    </w:p>
    <w:p w:rsidR="00EE6ECC" w:rsidRDefault="00EE6ECC" w:rsidP="00EE6ECC">
      <w:pPr>
        <w:pStyle w:val="ae"/>
        <w:ind w:right="615"/>
      </w:pPr>
    </w:p>
    <w:p w:rsidR="00EE6ECC" w:rsidRDefault="00EE6ECC" w:rsidP="00EE6ECC">
      <w:pPr>
        <w:pStyle w:val="ae"/>
        <w:ind w:right="615"/>
      </w:pPr>
    </w:p>
    <w:p w:rsidR="00EE6ECC" w:rsidRDefault="00EE6ECC" w:rsidP="00EE6ECC">
      <w:pPr>
        <w:pStyle w:val="ae"/>
        <w:ind w:right="-1"/>
      </w:pPr>
    </w:p>
    <w:p w:rsidR="00EE6ECC" w:rsidRDefault="00EE6ECC" w:rsidP="00EE6ECC">
      <w:pPr>
        <w:pStyle w:val="ae"/>
        <w:ind w:right="615"/>
      </w:pPr>
    </w:p>
    <w:p w:rsidR="00EE6ECC" w:rsidRDefault="00EE6ECC" w:rsidP="00EE6ECC">
      <w:pPr>
        <w:pStyle w:val="ae"/>
        <w:ind w:right="615"/>
      </w:pPr>
    </w:p>
    <w:p w:rsidR="00EE6ECC" w:rsidRDefault="00EE6ECC" w:rsidP="00EE6ECC">
      <w:pPr>
        <w:pStyle w:val="ae"/>
        <w:ind w:right="615"/>
      </w:pPr>
    </w:p>
    <w:p w:rsidR="00EE6ECC" w:rsidRDefault="00EE6ECC" w:rsidP="00EE6ECC">
      <w:pPr>
        <w:pStyle w:val="ae"/>
        <w:ind w:right="615"/>
      </w:pPr>
    </w:p>
    <w:p w:rsidR="00EE6ECC" w:rsidRDefault="00EE6ECC" w:rsidP="00EE6ECC">
      <w:pPr>
        <w:pStyle w:val="ae"/>
        <w:ind w:right="615"/>
      </w:pPr>
    </w:p>
    <w:p w:rsidR="00EE6ECC" w:rsidRDefault="00EE6ECC" w:rsidP="00EE6ECC">
      <w:pPr>
        <w:pStyle w:val="ae"/>
        <w:ind w:right="615"/>
      </w:pPr>
    </w:p>
    <w:p w:rsidR="00EE6ECC" w:rsidRDefault="00EE6ECC" w:rsidP="00EE6ECC">
      <w:pPr>
        <w:pStyle w:val="ae"/>
        <w:ind w:right="615"/>
        <w:jc w:val="center"/>
      </w:pPr>
      <w:proofErr w:type="gramStart"/>
      <w:r>
        <w:t>с</w:t>
      </w:r>
      <w:proofErr w:type="gramEnd"/>
      <w:r>
        <w:t>. Новоандреевка, 2026 г.</w:t>
      </w:r>
    </w:p>
    <w:p w:rsidR="00BD30EE" w:rsidRPr="009E4B59" w:rsidRDefault="00BD30EE">
      <w:pPr>
        <w:spacing w:after="0"/>
        <w:ind w:left="120"/>
        <w:jc w:val="center"/>
        <w:rPr>
          <w:lang w:val="ru-RU"/>
        </w:rPr>
      </w:pPr>
    </w:p>
    <w:p w:rsidR="00BD30EE" w:rsidRPr="009E4B59" w:rsidRDefault="00BD30EE">
      <w:pPr>
        <w:spacing w:after="0"/>
        <w:ind w:left="120"/>
        <w:jc w:val="center"/>
        <w:rPr>
          <w:lang w:val="ru-RU"/>
        </w:rPr>
      </w:pPr>
    </w:p>
    <w:p w:rsidR="00BD30EE" w:rsidRPr="009E4B59" w:rsidRDefault="00BD30EE">
      <w:pPr>
        <w:spacing w:after="0"/>
        <w:ind w:left="120"/>
        <w:jc w:val="center"/>
        <w:rPr>
          <w:lang w:val="ru-RU"/>
        </w:rPr>
      </w:pPr>
    </w:p>
    <w:p w:rsidR="00BD30EE" w:rsidRPr="009E4B59" w:rsidRDefault="00BD30EE">
      <w:pPr>
        <w:spacing w:after="0"/>
        <w:ind w:left="120"/>
        <w:jc w:val="center"/>
        <w:rPr>
          <w:lang w:val="ru-RU"/>
        </w:rPr>
      </w:pPr>
    </w:p>
    <w:p w:rsidR="00BD30EE" w:rsidRPr="009E4B59" w:rsidRDefault="00BD30EE">
      <w:pPr>
        <w:spacing w:after="0"/>
        <w:ind w:left="120"/>
        <w:jc w:val="center"/>
        <w:rPr>
          <w:lang w:val="ru-RU"/>
        </w:rPr>
      </w:pPr>
    </w:p>
    <w:p w:rsidR="00BD30EE" w:rsidRPr="009E4B59" w:rsidRDefault="00BD30EE">
      <w:pPr>
        <w:spacing w:after="0"/>
        <w:ind w:left="120"/>
        <w:rPr>
          <w:lang w:val="ru-RU"/>
        </w:rPr>
      </w:pPr>
    </w:p>
    <w:p w:rsidR="00BD30EE" w:rsidRPr="009E4B59" w:rsidRDefault="00BD30EE">
      <w:pPr>
        <w:rPr>
          <w:lang w:val="ru-RU"/>
        </w:rPr>
        <w:sectPr w:rsidR="00BD30EE" w:rsidRPr="009E4B59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965202"/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bookmarkStart w:id="2" w:name="block-88965199"/>
      <w:bookmarkEnd w:id="0"/>
      <w:bookmarkEnd w:id="1"/>
      <w:r w:rsidRPr="009E4B5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базового уровня на уровне среднего общего образования разработана на основе положений и требований к результатам освоения </w:t>
      </w:r>
      <w:r w:rsidRPr="009E4B59">
        <w:rPr>
          <w:rFonts w:ascii="Times New Roman" w:hAnsi="Times New Roman"/>
          <w:color w:val="000000"/>
          <w:sz w:val="28"/>
          <w:lang w:val="ru-RU"/>
        </w:rPr>
        <w:t>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</w:t>
      </w:r>
      <w:r w:rsidRPr="009E4B59">
        <w:rPr>
          <w:rFonts w:ascii="Times New Roman" w:hAnsi="Times New Roman"/>
          <w:color w:val="000000"/>
          <w:sz w:val="28"/>
          <w:lang w:val="ru-RU"/>
        </w:rPr>
        <w:t>ельные программы.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физике направлено на формирование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картины мира обучающихся 10–11 классов при обучении их физике на базовом уровне на основе системно-деятельностного подхода. Программа по физике соответствует тр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ебованиям ФГОС СОО к планируемым личностным, предметным и метапредметным результатам обучения, а также учитывает необходимость реализации межпредметных связей физики с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естественно-научными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учебными предметами. В ней определяются основные цели изучения физи</w:t>
      </w:r>
      <w:r w:rsidRPr="009E4B59">
        <w:rPr>
          <w:rFonts w:ascii="Times New Roman" w:hAnsi="Times New Roman"/>
          <w:color w:val="000000"/>
          <w:sz w:val="28"/>
          <w:lang w:val="ru-RU"/>
        </w:rPr>
        <w:t>ки на уровне среднего общего образования, планируемые результаты освоения курса физики: личностные, метапредметные, предметные (на базовом уровне).</w:t>
      </w:r>
    </w:p>
    <w:p w:rsidR="00BD30EE" w:rsidRDefault="006F5A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включает:</w:t>
      </w:r>
    </w:p>
    <w:p w:rsidR="00BD30EE" w:rsidRPr="009E4B59" w:rsidRDefault="006F5AF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физики на базовом уровне, в том числе пр</w:t>
      </w:r>
      <w:r w:rsidRPr="009E4B59">
        <w:rPr>
          <w:rFonts w:ascii="Times New Roman" w:hAnsi="Times New Roman"/>
          <w:color w:val="000000"/>
          <w:sz w:val="28"/>
          <w:lang w:val="ru-RU"/>
        </w:rPr>
        <w:t>едметные результаты по годам обучения;</w:t>
      </w:r>
    </w:p>
    <w:p w:rsidR="00BD30EE" w:rsidRPr="009E4B59" w:rsidRDefault="006F5AF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обучения.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Школьный курс физики – системообразующий для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еских знаний определяет характер и развитие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 вклад в формирование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карт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ины мира обучающихся, в формирование умений применять научный метод познания при выполнении ими учебных исследований.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 основу курса физики для уровня среднего общего образования положен ряд идей, которые можно рассматривать как принципы его построения.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lastRenderedPageBreak/>
        <w:t>И</w:t>
      </w:r>
      <w:r w:rsidRPr="009E4B59">
        <w:rPr>
          <w:rFonts w:ascii="Times New Roman" w:hAnsi="Times New Roman"/>
          <w:i/>
          <w:color w:val="000000"/>
          <w:sz w:val="28"/>
          <w:lang w:val="ru-RU"/>
        </w:rPr>
        <w:t>дея целостности</w:t>
      </w:r>
      <w:r w:rsidRPr="009E4B59">
        <w:rPr>
          <w:rFonts w:ascii="Times New Roman" w:hAnsi="Times New Roman"/>
          <w:color w:val="000000"/>
          <w:sz w:val="28"/>
          <w:lang w:val="ru-RU"/>
        </w:rPr>
        <w:t>. В соответствии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Идея генерализации</w:t>
      </w:r>
      <w:r w:rsidRPr="009E4B59">
        <w:rPr>
          <w:rFonts w:ascii="Times New Roman" w:hAnsi="Times New Roman"/>
          <w:color w:val="000000"/>
          <w:sz w:val="28"/>
          <w:lang w:val="ru-RU"/>
        </w:rPr>
        <w:t>. В соответствии с ней материал курса физики объединён в</w:t>
      </w:r>
      <w:r w:rsidRPr="009E4B59">
        <w:rPr>
          <w:rFonts w:ascii="Times New Roman" w:hAnsi="Times New Roman"/>
          <w:color w:val="000000"/>
          <w:sz w:val="28"/>
          <w:lang w:val="ru-RU"/>
        </w:rPr>
        <w:t>округ физических теорий. Ведущим в курсе является формирование представлений о структурных уровнях материи, веществе и поле.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Идея гуманитаризации</w:t>
      </w:r>
      <w:r w:rsidRPr="009E4B59">
        <w:rPr>
          <w:rFonts w:ascii="Times New Roman" w:hAnsi="Times New Roman"/>
          <w:color w:val="000000"/>
          <w:sz w:val="28"/>
          <w:lang w:val="ru-RU"/>
        </w:rPr>
        <w:t>. Её реализация предполагает использование гуманитарного потенциала физической науки, осмысление связи развития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физики с развитием общества, а также с мировоззренческими, нравственными и экологическими проблемами.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Идея прикладной направленности</w:t>
      </w:r>
      <w:r w:rsidRPr="009E4B59">
        <w:rPr>
          <w:rFonts w:ascii="Times New Roman" w:hAnsi="Times New Roman"/>
          <w:color w:val="000000"/>
          <w:sz w:val="28"/>
          <w:lang w:val="ru-RU"/>
        </w:rPr>
        <w:t>. Курс физики предполагает знакомство с широким кругом технических и технологических приложений изученных теорий и законов.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Идея экологизации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</w:t>
      </w:r>
      <w:r w:rsidRPr="009E4B59">
        <w:rPr>
          <w:rFonts w:ascii="Times New Roman" w:hAnsi="Times New Roman"/>
          <w:color w:val="000000"/>
          <w:sz w:val="28"/>
          <w:lang w:val="ru-RU"/>
        </w:rPr>
        <w:t>пасности.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Стержневыми элементами курса 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представлениях о при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роде, границах применимости теорий, для описания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явлений и процессов).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Системно-деятельностный подход в курсе физики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реализуется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прежде всего за счёт организации экспериментальной деятельности обучающихся. Для базового уровня курса физ</w:t>
      </w:r>
      <w:r w:rsidRPr="009E4B59">
        <w:rPr>
          <w:rFonts w:ascii="Times New Roman" w:hAnsi="Times New Roman"/>
          <w:color w:val="000000"/>
          <w:sz w:val="28"/>
          <w:lang w:val="ru-RU"/>
        </w:rPr>
        <w:t>ики – это использование системы фронтальных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проводимых для контрол</w:t>
      </w:r>
      <w:r w:rsidRPr="009E4B59">
        <w:rPr>
          <w:rFonts w:ascii="Times New Roman" w:hAnsi="Times New Roman"/>
          <w:color w:val="000000"/>
          <w:sz w:val="28"/>
          <w:lang w:val="ru-RU"/>
        </w:rPr>
        <w:t>я и оценки, осуществляется участниками 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зависимостей физических ве</w:t>
      </w:r>
      <w:r w:rsidRPr="009E4B59">
        <w:rPr>
          <w:rFonts w:ascii="Times New Roman" w:hAnsi="Times New Roman"/>
          <w:color w:val="000000"/>
          <w:sz w:val="28"/>
          <w:lang w:val="ru-RU"/>
        </w:rPr>
        <w:t>личин и постановку опытов по проверке предложенных гипотез.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применять изученные зако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ны и </w:t>
      </w: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закономерности как из одного раздела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физической модели 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для ситуации практико-ориентированного характера.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 соответствии с требованиями ФГОС СОО к материально-техническому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бинета физики или в условиях интегрированного кабинета предметов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цикла.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е оборудование.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и фундаментальных законов, их технических применений.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</w:t>
      </w:r>
      <w:r w:rsidRPr="009E4B59">
        <w:rPr>
          <w:rFonts w:ascii="Times New Roman" w:hAnsi="Times New Roman"/>
          <w:color w:val="000000"/>
          <w:sz w:val="28"/>
          <w:lang w:val="ru-RU"/>
        </w:rPr>
        <w:t>рного оборудования должны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Основными целями изучения физики в общем образовании являются: </w:t>
      </w:r>
    </w:p>
    <w:p w:rsidR="00BD30EE" w:rsidRPr="009E4B59" w:rsidRDefault="006F5AF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формирование интере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са и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стремления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обучающихся к научному изучению природы, развитие их интеллектуальных и творческих способностей;</w:t>
      </w:r>
    </w:p>
    <w:p w:rsidR="00BD30EE" w:rsidRPr="009E4B59" w:rsidRDefault="006F5AF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BD30EE" w:rsidRPr="009E4B59" w:rsidRDefault="006F5AF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формирование научного миров</w:t>
      </w:r>
      <w:r w:rsidRPr="009E4B59">
        <w:rPr>
          <w:rFonts w:ascii="Times New Roman" w:hAnsi="Times New Roman"/>
          <w:color w:val="000000"/>
          <w:sz w:val="28"/>
          <w:lang w:val="ru-RU"/>
        </w:rPr>
        <w:t>оззрения как результата изучения основ строения материи и фундаментальных законов физики;</w:t>
      </w:r>
    </w:p>
    <w:p w:rsidR="00BD30EE" w:rsidRPr="009E4B59" w:rsidRDefault="006F5AF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:rsidR="00BD30EE" w:rsidRPr="009E4B59" w:rsidRDefault="006F5AF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</w:t>
      </w:r>
      <w:r w:rsidRPr="009E4B59">
        <w:rPr>
          <w:rFonts w:ascii="Times New Roman" w:hAnsi="Times New Roman"/>
          <w:color w:val="000000"/>
          <w:sz w:val="28"/>
          <w:lang w:val="ru-RU"/>
        </w:rPr>
        <w:t>енных наук, техники и технологий.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BD30EE" w:rsidRPr="009E4B59" w:rsidRDefault="006F5AF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приобретение системы знаний об общих физических закономерностях, законах, теориях, </w:t>
      </w:r>
      <w:r w:rsidRPr="009E4B59">
        <w:rPr>
          <w:rFonts w:ascii="Times New Roman" w:hAnsi="Times New Roman"/>
          <w:color w:val="000000"/>
          <w:sz w:val="28"/>
          <w:lang w:val="ru-RU"/>
        </w:rPr>
        <w:t>включая механику, молекулярную физику, электродинамику, квантовую физику и элементы астрофизики;</w:t>
      </w:r>
    </w:p>
    <w:p w:rsidR="00BD30EE" w:rsidRPr="009E4B59" w:rsidRDefault="006F5AF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BD30EE" w:rsidRPr="009E4B59" w:rsidRDefault="006F5AF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:rsidR="00BD30EE" w:rsidRPr="009E4B59" w:rsidRDefault="006F5AF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понимание физических основ и принципов действия технических устройств и технологиче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ских процессов, их влияния на окружающую среду; </w:t>
      </w:r>
    </w:p>
    <w:p w:rsidR="00BD30EE" w:rsidRPr="009E4B59" w:rsidRDefault="006F5AF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BD30EE" w:rsidRPr="009E4B59" w:rsidRDefault="006F5AF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создание условий для развития уме</w:t>
      </w:r>
      <w:r w:rsidRPr="009E4B59">
        <w:rPr>
          <w:rFonts w:ascii="Times New Roman" w:hAnsi="Times New Roman"/>
          <w:color w:val="000000"/>
          <w:sz w:val="28"/>
          <w:lang w:val="ru-RU"/>
        </w:rPr>
        <w:t>ний проектно-исследовательской, творческой деятельности.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bookmarkStart w:id="3" w:name="490f2411-5974-435e-ac25-4fd30bd3d382"/>
      <w:r w:rsidRPr="009E4B59">
        <w:rPr>
          <w:rFonts w:ascii="Times New Roman" w:hAnsi="Times New Roman"/>
          <w:color w:val="000000"/>
          <w:sz w:val="28"/>
          <w:lang w:val="ru-RU"/>
        </w:rPr>
        <w:t>На изучение физики (базовый уровень) на 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3"/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Предлагаемый в прог</w:t>
      </w:r>
      <w:r w:rsidRPr="009E4B59">
        <w:rPr>
          <w:rFonts w:ascii="Times New Roman" w:hAnsi="Times New Roman"/>
          <w:color w:val="000000"/>
          <w:sz w:val="28"/>
          <w:lang w:val="ru-RU"/>
        </w:rPr>
        <w:t>рамме 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BD30EE" w:rsidRPr="009E4B59" w:rsidRDefault="00BD30EE">
      <w:pPr>
        <w:rPr>
          <w:lang w:val="ru-RU"/>
        </w:rPr>
        <w:sectPr w:rsidR="00BD30EE" w:rsidRPr="009E4B59">
          <w:pgSz w:w="11906" w:h="16383"/>
          <w:pgMar w:top="1134" w:right="850" w:bottom="1134" w:left="1701" w:header="720" w:footer="720" w:gutter="0"/>
          <w:cols w:space="720"/>
        </w:sect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bookmarkStart w:id="4" w:name="_Toc124426195"/>
      <w:bookmarkStart w:id="5" w:name="block-88965200"/>
      <w:bookmarkEnd w:id="2"/>
      <w:bookmarkEnd w:id="4"/>
      <w:r w:rsidRPr="009E4B5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Раздел 1. Физика и мето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ды научного познания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Моделирование физических явлений и процессов. Научные гипотезы. Физические законы и теор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ии. Границы применимости физических законов. Принцип соответствия.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Роль и место физики в формировании современной научной картины мира, в практической деятельности людей.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Аналоговые и цифровые измерительные приборы, компьютерные датчики.</w:t>
      </w: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Ра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здел 2. Механика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Кинематика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Механическое движение. Относительность механического движения. Система отсчёта. Траектория.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Перемещение, скорость (средняя скорость, мгновенная скорость) и ускорение материальной точки, их проекции на оси системы коорд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инат. Сложение перемещений и сложение скоростей.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Свободное падение. Ускорение свободного падения.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Криволинейное движение. Движение материальной точки по окружности с постоянной по модулю скоростью. Угловая скорость, линейная скорость. Период и частота обращения. Центростремительное ускорение.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спидомет</w:t>
      </w:r>
      <w:r w:rsidRPr="009E4B59">
        <w:rPr>
          <w:rFonts w:ascii="Times New Roman" w:hAnsi="Times New Roman"/>
          <w:color w:val="000000"/>
          <w:sz w:val="28"/>
          <w:lang w:val="ru-RU"/>
        </w:rPr>
        <w:t>р, движение снарядов, цепные и ремённые передачи.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Преобразование движений с использованием простых механизмов.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Падение тел в воздухе и в разреженном пространстве.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Наб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людение движения тела, брошенного под углом к горизонту и горизонтально.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Измерение ускорения свободного падения.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Изучение неравномерного движения с целью определ</w:t>
      </w:r>
      <w:r w:rsidRPr="009E4B59">
        <w:rPr>
          <w:rFonts w:ascii="Times New Roman" w:hAnsi="Times New Roman"/>
          <w:color w:val="000000"/>
          <w:sz w:val="28"/>
          <w:lang w:val="ru-RU"/>
        </w:rPr>
        <w:t>ения мгновенной скорости.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Изучение движения шарика в вязкой жидкости.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Изучение движения </w:t>
      </w:r>
      <w:r w:rsidRPr="009E4B59">
        <w:rPr>
          <w:rFonts w:ascii="Times New Roman" w:hAnsi="Times New Roman"/>
          <w:color w:val="000000"/>
          <w:sz w:val="28"/>
          <w:lang w:val="ru-RU"/>
        </w:rPr>
        <w:t>тела, брошенного горизонтально.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Принцип относительности Галилея. Первый закон Ньютона. Инерциальные системы отсчёта.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Масса тела. Сила. Принцип суперпозиции сил. Второй закон Ньютона для материальной точки. Третий закон Ньютона для материа</w:t>
      </w:r>
      <w:r w:rsidRPr="009E4B59">
        <w:rPr>
          <w:rFonts w:ascii="Times New Roman" w:hAnsi="Times New Roman"/>
          <w:color w:val="000000"/>
          <w:sz w:val="28"/>
          <w:lang w:val="ru-RU"/>
        </w:rPr>
        <w:t>льных точек.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Закон всемирного тяготения. Сила тяжести. Первая космическая скорость.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Трение. Виды трения (покоя, скольжения, качения). Сила трения. Сухое трение. Сила трения скольжения и сила трения покоя. Коэффициент трения. Сила сопротивления при движении тела в жидкости или газе.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Поступательное и вращательное движение абсолютно твёрдог</w:t>
      </w:r>
      <w:r w:rsidRPr="009E4B59">
        <w:rPr>
          <w:rFonts w:ascii="Times New Roman" w:hAnsi="Times New Roman"/>
          <w:color w:val="000000"/>
          <w:sz w:val="28"/>
          <w:lang w:val="ru-RU"/>
        </w:rPr>
        <w:t>о тела.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Момент силы относительно оси вращения. Плечо силы. Условия равновесия твёрдого тела.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подшипники, движение искусственных спутников.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Явление инерции.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Сравнение масс взаимодействующих тел.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Второй закон Ньютона.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Измерение сил.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Сложение сил.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Зависимость силы упругости от деформации.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Невесомость. Вес тела при ускоренном подъёме и падении.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Условия равновесия твёрдого тела. Виды равновесия.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Изучение движения бруска по наклонной плоскости.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Исследование зависимости сил упругости, возникающих в пружине и резиновом образце, от их деформации.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Исследование условий равновесия твёрдого тела, имеющего ось </w:t>
      </w:r>
      <w:r w:rsidRPr="009E4B59">
        <w:rPr>
          <w:rFonts w:ascii="Times New Roman" w:hAnsi="Times New Roman"/>
          <w:color w:val="000000"/>
          <w:sz w:val="28"/>
          <w:lang w:val="ru-RU"/>
        </w:rPr>
        <w:t>вращения.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>Тема 3. Законы сохранения в механике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Импульс материальной точки (тела), системы материальных точек. Импульс силы и изменение импульса тела. Закон сохранения импульса. Реактивное движение.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Работа силы. Мощность силы.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Кинетическая энергия материаль</w:t>
      </w:r>
      <w:r w:rsidRPr="009E4B59">
        <w:rPr>
          <w:rFonts w:ascii="Times New Roman" w:hAnsi="Times New Roman"/>
          <w:color w:val="000000"/>
          <w:sz w:val="28"/>
          <w:lang w:val="ru-RU"/>
        </w:rPr>
        <w:t>ной точки. Теорема об изменении кинетической энергии.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Потенциальная энергия. Потенциальная энергия упруго деформированной пружины. Потенциальная энергия тела вблизи поверхности Земли. </w:t>
      </w:r>
    </w:p>
    <w:p w:rsidR="00BD30EE" w:rsidRDefault="006F5AF9">
      <w:pPr>
        <w:spacing w:after="0" w:line="264" w:lineRule="auto"/>
        <w:ind w:firstLine="600"/>
        <w:jc w:val="both"/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Потенциальные и непотенциальные силы. Связь работы непотенциальных сил 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с изменением механической энергии системы тел. </w:t>
      </w:r>
      <w:r>
        <w:rPr>
          <w:rFonts w:ascii="Times New Roman" w:hAnsi="Times New Roman"/>
          <w:color w:val="000000"/>
          <w:sz w:val="28"/>
        </w:rPr>
        <w:t>Закон сохранения механической энергии.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Упругие и неупругие столкновения.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водомёт, копёр, пружинный пистолет, движение ракет.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Закон сохранения импу</w:t>
      </w:r>
      <w:r w:rsidRPr="009E4B59">
        <w:rPr>
          <w:rFonts w:ascii="Times New Roman" w:hAnsi="Times New Roman"/>
          <w:color w:val="000000"/>
          <w:sz w:val="28"/>
          <w:lang w:val="ru-RU"/>
        </w:rPr>
        <w:t>льса.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Переход потенциальной энергии в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кинетическую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и обратно.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Изучение абсолютно неупругого удара с помощью двух одинаковых нитяных маятников.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Исследование связи работы силы с изменением ме</w:t>
      </w:r>
      <w:r w:rsidRPr="009E4B59">
        <w:rPr>
          <w:rFonts w:ascii="Times New Roman" w:hAnsi="Times New Roman"/>
          <w:color w:val="000000"/>
          <w:sz w:val="28"/>
          <w:lang w:val="ru-RU"/>
        </w:rPr>
        <w:t>ханической энергии тела на примере растяжения резинового жгута.</w:t>
      </w: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 и термодинамика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>Тема 1. Основы молекулярно-кинетической теории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Основные положения молекулярно-кинетической теории и их опытное обоснование. </w:t>
      </w:r>
      <w:proofErr w:type="gramStart"/>
      <w:r>
        <w:rPr>
          <w:rFonts w:ascii="Times New Roman" w:hAnsi="Times New Roman"/>
          <w:color w:val="000000"/>
          <w:sz w:val="28"/>
        </w:rPr>
        <w:t>Броуновское движение.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Диффузия. Характер движения и взаимодействия частиц вещества.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Модели строения газов, жидкостей и твёрдых тел и объяснение свойств вещества на основе этих моделей. Масса и размеры молекул. Количество вещества.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Постоянная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Авогадро.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Тепловое равновесие. Темп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ература и её измерение. Шкала температур Цельсия.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Модель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ьвина. Газовые законы. Уравнение Менделеева–Клапейрона. Закон Дальтона. </w:t>
      </w:r>
      <w:proofErr w:type="gramStart"/>
      <w:r>
        <w:rPr>
          <w:rFonts w:ascii="Times New Roman" w:hAnsi="Times New Roman"/>
          <w:color w:val="000000"/>
          <w:sz w:val="28"/>
        </w:rPr>
        <w:t>Изопроцессы в идеальном газе с постоянным количеством вещества.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Графическое представление изопроцессов: изотерма, изохора, изобара.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практическое применение: </w:t>
      </w:r>
      <w:r w:rsidRPr="009E4B59">
        <w:rPr>
          <w:rFonts w:ascii="Times New Roman" w:hAnsi="Times New Roman"/>
          <w:color w:val="000000"/>
          <w:sz w:val="28"/>
          <w:lang w:val="ru-RU"/>
        </w:rPr>
        <w:t>термометр, барометр.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Опыты, доказывающие дискретное строение вещества, фотографии молекул органических соединений.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Опыты по диффузии жидкостей и газов.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Модель броуновского движения.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Опыты, доказывающие существование межм</w:t>
      </w:r>
      <w:r w:rsidRPr="009E4B59">
        <w:rPr>
          <w:rFonts w:ascii="Times New Roman" w:hAnsi="Times New Roman"/>
          <w:color w:val="000000"/>
          <w:sz w:val="28"/>
          <w:lang w:val="ru-RU"/>
        </w:rPr>
        <w:t>олекулярного взаимодействия.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Модель, иллюстрирующая природу давления газа на стенки сосуда.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Опыты, иллюстрирующие уравнение состояния идеального газа, изопроцессы.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Определение массы воздуха в классной комнате на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основе измерений объёма комнаты, давления и температуры воздуха в ней.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Исследование зависимости между параметрами состояния разреженного газа.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>Тема 2. Основы термодинамики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Термодинамическая система. Внутренняя энергия термодинамической системы и способы е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ё изменения. Количество теплоты и работа. Внутренняя энергия одноатомного идеального газа. Виды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Понятие об адиабатном процессе. Пе</w:t>
      </w:r>
      <w:r w:rsidRPr="009E4B59">
        <w:rPr>
          <w:rFonts w:ascii="Times New Roman" w:hAnsi="Times New Roman"/>
          <w:color w:val="000000"/>
          <w:sz w:val="28"/>
          <w:lang w:val="ru-RU"/>
        </w:rPr>
        <w:t>рвый закон термодинамики. Применение первого закона термодинамики к изопроцессам. Графическая интерпретация работы газа.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Второй закон термодинамики. Необратимость процессов в природе.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Тепловые машины. Принципы действия тепловых машин. Преобразования энерги</w:t>
      </w:r>
      <w:r w:rsidRPr="009E4B59">
        <w:rPr>
          <w:rFonts w:ascii="Times New Roman" w:hAnsi="Times New Roman"/>
          <w:color w:val="000000"/>
          <w:sz w:val="28"/>
          <w:lang w:val="ru-RU"/>
        </w:rPr>
        <w:t>и в тепловых машинах. Коэффициент полезного действия тепловой машины. Цикл Карно и его коэффициент полезного действия. Экологические проблемы теплоэнергетики.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практическое применение: двигатель внутреннего сгорания, бытовой холодил</w:t>
      </w:r>
      <w:r w:rsidRPr="009E4B59">
        <w:rPr>
          <w:rFonts w:ascii="Times New Roman" w:hAnsi="Times New Roman"/>
          <w:color w:val="000000"/>
          <w:sz w:val="28"/>
          <w:lang w:val="ru-RU"/>
        </w:rPr>
        <w:t>ьник, кондиционер.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Изменение внутренней энергии тела при совершении работы: вылет пробки из бутылки под действием сжатого воздуха, нагревание эфира в латунной трубке путём трения (видеодемонстрация).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Изменение внутренней энергии (температуры)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тела при теплопередаче.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Опыт по адиабатному расширению воздуха (опыт с воздушным огнивом).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Модели паровой турбины, двигателя внутреннего сгорания, реактивного двигателя.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Измерение удельной теплоёмкости.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>Тема 3.</w:t>
      </w: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 xml:space="preserve"> Агрегатные состояния вещества. Фазовые переходы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Парообразование и конденсация. Испарение и 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Твёрдое тело.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Кристаллические и аморфные тела. Анизотропия свой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ств кр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>исталлов. Жидкие кристаллы. Современные материалы. Плавление и кристаллизация. Удельная теплота плавления. Сублимация.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ги</w:t>
      </w:r>
      <w:r w:rsidRPr="009E4B59">
        <w:rPr>
          <w:rFonts w:ascii="Times New Roman" w:hAnsi="Times New Roman"/>
          <w:color w:val="000000"/>
          <w:sz w:val="28"/>
          <w:lang w:val="ru-RU"/>
        </w:rPr>
        <w:t>грометр и психрометр, калориметр, технологии получения современных материалов, в том числе наноматериалов, и нанотехнологии.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Кипение при пониженном давлении.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Наблюдение нагревания и плавл</w:t>
      </w:r>
      <w:r w:rsidRPr="009E4B59">
        <w:rPr>
          <w:rFonts w:ascii="Times New Roman" w:hAnsi="Times New Roman"/>
          <w:color w:val="000000"/>
          <w:sz w:val="28"/>
          <w:lang w:val="ru-RU"/>
        </w:rPr>
        <w:t>ения кристаллического вещества.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Демонстрация кристаллов.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Измерение относительной влажности воздуха.</w:t>
      </w: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Электростатика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Электризация тел. </w:t>
      </w:r>
      <w:r>
        <w:rPr>
          <w:rFonts w:ascii="Times New Roman" w:hAnsi="Times New Roman"/>
          <w:color w:val="000000"/>
          <w:sz w:val="28"/>
        </w:rPr>
        <w:t xml:space="preserve">Электрический заряд. 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Два вида электрических зарядов. Проводники, диэлектрики и полупроводники. Закон сохранения электрического заряда.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Взаимодействие зарядов. Закон Кулона. Точечный электрический заряд. Электрическое поле. Напряжённость 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электрического поля. Принцип </w:t>
      </w: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суперпозиции электрических полей. Линии напряжённости электрического поля.</w:t>
      </w:r>
    </w:p>
    <w:p w:rsidR="00BD30EE" w:rsidRDefault="006F5AF9">
      <w:pPr>
        <w:spacing w:after="0" w:line="264" w:lineRule="auto"/>
        <w:ind w:firstLine="600"/>
        <w:jc w:val="both"/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Работа сил электростатического поля. Потенциал. Разность потенциалов. Проводники и диэлектрики в электростатическом поле. </w:t>
      </w:r>
      <w:proofErr w:type="gramStart"/>
      <w:r>
        <w:rPr>
          <w:rFonts w:ascii="Times New Roman" w:hAnsi="Times New Roman"/>
          <w:color w:val="000000"/>
          <w:sz w:val="28"/>
        </w:rPr>
        <w:t>Диэлектрическая проницаемость.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Электроёмкость. Конденсатор. Электроёмкость плоского конденсатора.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9E4B59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электроскоп, электрометр, электростатическая защита, заземление электроприборов, конденсатор, копировал</w:t>
      </w:r>
      <w:r w:rsidRPr="009E4B59">
        <w:rPr>
          <w:rFonts w:ascii="Times New Roman" w:hAnsi="Times New Roman"/>
          <w:color w:val="000000"/>
          <w:sz w:val="28"/>
          <w:lang w:val="ru-RU"/>
        </w:rPr>
        <w:t>ьный аппарат, струйный принтер.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Устройство и принцип действия электрометра.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Взаимодействие наэлектризованных тел.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Электрическое поле заряженных тел.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Электростатическая защита.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Диэлектрики в </w:t>
      </w:r>
      <w:r w:rsidRPr="009E4B59">
        <w:rPr>
          <w:rFonts w:ascii="Times New Roman" w:hAnsi="Times New Roman"/>
          <w:color w:val="000000"/>
          <w:sz w:val="28"/>
          <w:lang w:val="ru-RU"/>
        </w:rPr>
        <w:t>электростатическом поле.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Зависимость электроёмкости плоского конденсатора от площади пластин, расстояния между ними и диэлектрической проницаемости.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Измерение электроёмкости кон</w:t>
      </w:r>
      <w:r w:rsidRPr="009E4B59">
        <w:rPr>
          <w:rFonts w:ascii="Times New Roman" w:hAnsi="Times New Roman"/>
          <w:color w:val="000000"/>
          <w:sz w:val="28"/>
          <w:lang w:val="ru-RU"/>
        </w:rPr>
        <w:t>денсатора.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>Тема 2. Постоянный электрический ток. Токи в различных средах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Электрический ток. Условия существования электрического тока. Источники тока. Сила тока. Постоянный ток.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Напряжение. Закон Ома для участка цепи.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Электрическое сопротивление. Удельно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е сопротивление вещества. Последовательное, параллельное, смешанное соединение проводников.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Работа электрического тока. Закон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Джоуля–Ленца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. Мощность электрического тока.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Электродвижущая сила и внутреннее сопротивление источника тока. Закон Ома для полной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(замкнутой) электрической цепи. Короткое замыкание.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Электронная проводимость твёрдых металлов. Зависимость сопротивления металлов от температуры. Сверхпроводимость.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Электрический ток в вакууме. Свойства электронных пучков.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Полупроводники. Собственная и п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9E4B5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9E4B59">
        <w:rPr>
          <w:rFonts w:ascii="Times New Roman" w:hAnsi="Times New Roman"/>
          <w:color w:val="000000"/>
          <w:sz w:val="28"/>
          <w:lang w:val="ru-RU"/>
        </w:rPr>
        <w:t>-перехода. Полупроводниковые приборы.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Электрический ток в растворах и расплавах электролитов. Электролитическая диссоциация. Электролиз.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Электрический ток в газах. Самостоятельный и несамостоятельный разря</w:t>
      </w:r>
      <w:r w:rsidRPr="009E4B59">
        <w:rPr>
          <w:rFonts w:ascii="Times New Roman" w:hAnsi="Times New Roman"/>
          <w:color w:val="000000"/>
          <w:sz w:val="28"/>
          <w:lang w:val="ru-RU"/>
        </w:rPr>
        <w:t>д. Молния. Плазма.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</w:t>
      </w:r>
      <w:r w:rsidRPr="009E4B59">
        <w:rPr>
          <w:rFonts w:ascii="Times New Roman" w:hAnsi="Times New Roman"/>
          <w:color w:val="000000"/>
          <w:sz w:val="28"/>
          <w:lang w:val="ru-RU"/>
        </w:rPr>
        <w:t>никовый диод, гальваника.</w:t>
      </w:r>
      <w:proofErr w:type="gramEnd"/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Смешанное соединение проводников.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Прямое измерение электродвижущей силы. Коротк</w:t>
      </w:r>
      <w:r w:rsidRPr="009E4B59">
        <w:rPr>
          <w:rFonts w:ascii="Times New Roman" w:hAnsi="Times New Roman"/>
          <w:color w:val="000000"/>
          <w:sz w:val="28"/>
          <w:lang w:val="ru-RU"/>
        </w:rPr>
        <w:t>ое замыкание гальванического элемента и оценка внутреннего сопротивления.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Проводимость электролитов.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Односторонняя проводимость диода.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</w:t>
      </w:r>
      <w:r w:rsidRPr="009E4B59">
        <w:rPr>
          <w:rFonts w:ascii="Times New Roman" w:hAnsi="Times New Roman"/>
          <w:i/>
          <w:color w:val="000000"/>
          <w:sz w:val="28"/>
          <w:lang w:val="ru-RU"/>
        </w:rPr>
        <w:t>лабораторные работы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Изучение смешанного соединения резисторов.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Измерение электродвижущей силы источника тока и его внутреннего сопротивления.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Наблюдение электролиза.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Межпредметные связи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10 классе осуществляется с учё</w:t>
      </w:r>
      <w:r w:rsidRPr="009E4B59">
        <w:rPr>
          <w:rFonts w:ascii="Times New Roman" w:hAnsi="Times New Roman"/>
          <w:color w:val="000000"/>
          <w:sz w:val="28"/>
          <w:lang w:val="ru-RU"/>
        </w:rPr>
        <w:t>том содержательных межпредметных связей с курсами математики, биологии, химии, географии и технологии.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i/>
          <w:color w:val="000000"/>
          <w:sz w:val="28"/>
          <w:lang w:val="ru-RU"/>
        </w:rPr>
        <w:t>Межпредметные понятия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, связанные с изучением методов научного познания: явление, научный факт, гипотеза, физическая величина, закон, теория, наблюдение, </w:t>
      </w:r>
      <w:r w:rsidRPr="009E4B59">
        <w:rPr>
          <w:rFonts w:ascii="Times New Roman" w:hAnsi="Times New Roman"/>
          <w:color w:val="000000"/>
          <w:sz w:val="28"/>
          <w:lang w:val="ru-RU"/>
        </w:rPr>
        <w:t>эксперимент, моделирование, модель, измерение.</w:t>
      </w:r>
      <w:proofErr w:type="gramEnd"/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линейная функция, парабола, гипербола, их графики и свойства, тригонометрические функции: синус, косинус, тангенс, котангенс, основное тригонометрическое тождество, векто</w:t>
      </w:r>
      <w:r w:rsidRPr="009E4B59">
        <w:rPr>
          <w:rFonts w:ascii="Times New Roman" w:hAnsi="Times New Roman"/>
          <w:color w:val="000000"/>
          <w:sz w:val="28"/>
          <w:lang w:val="ru-RU"/>
        </w:rPr>
        <w:t>ры и их проекции на оси координат, сложение векторов.</w:t>
      </w:r>
      <w:proofErr w:type="gramEnd"/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механическое движение в живой природе, диффузия, осмос, теплообмен живых организмов (виды теплопередачи, тепловое равновесие), электрические явления в живой природе.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вещества, строение атомов и молекул, моль вещества, молярная масса, тепловые свойства твёрдых тел, жидкостей и </w:t>
      </w: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газов, электрические свойства металлов, электролитическая диссоциация, гальваника.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География: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влажность воздуха, ветры, барометр, термометр.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i/>
          <w:color w:val="000000"/>
          <w:sz w:val="28"/>
          <w:lang w:val="ru-RU"/>
        </w:rPr>
        <w:t>Тех</w:t>
      </w:r>
      <w:r w:rsidRPr="009E4B59">
        <w:rPr>
          <w:rFonts w:ascii="Times New Roman" w:hAnsi="Times New Roman"/>
          <w:i/>
          <w:color w:val="000000"/>
          <w:sz w:val="28"/>
          <w:lang w:val="ru-RU"/>
        </w:rPr>
        <w:t>нология: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трения в технике, подшипники, использование закона сохранения импульса в технике (ракета, водомёт и другие), двигатель внутреннего сгорания, паровая турбина, бытовой холодильник, кондиционе</w:t>
      </w:r>
      <w:r w:rsidRPr="009E4B59">
        <w:rPr>
          <w:rFonts w:ascii="Times New Roman" w:hAnsi="Times New Roman"/>
          <w:color w:val="000000"/>
          <w:sz w:val="28"/>
          <w:lang w:val="ru-RU"/>
        </w:rPr>
        <w:t>р, технологии получения современных материалов, в том числе наноматериалов, и нанотехнологии, электростатическая защита, заземление электроприборов, ксерокс, струйный принтер, электронагревательные приборы, электроосветительные приборы, гальваника.</w:t>
      </w:r>
      <w:proofErr w:type="gramEnd"/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11 КЛА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СС</w:t>
      </w: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>Тема 3. Магнитное поле. Электромагнитная индукция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Постоянные магниты. Взаимодействие постоянных магнитов. Магнитное поле. Вектор магнитной индукции. Принцип суперпозиции магнитных полей. Линии магнитной индукции. Картина линий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магнитной индукции поля постоянных магнитов.</w:t>
      </w:r>
    </w:p>
    <w:p w:rsidR="00BD30EE" w:rsidRDefault="006F5AF9">
      <w:pPr>
        <w:spacing w:after="0" w:line="264" w:lineRule="auto"/>
        <w:ind w:firstLine="600"/>
        <w:jc w:val="both"/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током. </w:t>
      </w:r>
      <w:proofErr w:type="gramStart"/>
      <w:r>
        <w:rPr>
          <w:rFonts w:ascii="Times New Roman" w:hAnsi="Times New Roman"/>
          <w:color w:val="000000"/>
          <w:sz w:val="28"/>
        </w:rPr>
        <w:t>Опыт Эрстеда. Взаимодействие проводников с током.</w:t>
      </w:r>
      <w:proofErr w:type="gramEnd"/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Сила </w:t>
      </w:r>
      <w:r w:rsidRPr="009E4B59">
        <w:rPr>
          <w:rFonts w:ascii="Times New Roman" w:hAnsi="Times New Roman"/>
          <w:color w:val="000000"/>
          <w:sz w:val="28"/>
          <w:lang w:val="ru-RU"/>
        </w:rPr>
        <w:t>Ампера, её модуль и направление.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Сила Лоренца, её модуль и направление. Движение заряженной частицы в однородном магнитном поле. Работа силы Лоренца.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Поток вектора магнитной индукции. Электродвижущая сила индукции. Закон </w:t>
      </w:r>
      <w:r w:rsidRPr="009E4B59">
        <w:rPr>
          <w:rFonts w:ascii="Times New Roman" w:hAnsi="Times New Roman"/>
          <w:color w:val="000000"/>
          <w:sz w:val="28"/>
          <w:lang w:val="ru-RU"/>
        </w:rPr>
        <w:t>электромагнитной индукции Фарадея.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Вихревое электрическое поле. Электродвижущая сила индукции в проводнике, движущемся поступательно в однородном магнитном поле.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Индуктивность. Явление самоиндукции. Электродвижущая сила самоиндукции.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Энергия магнитного поля катушки с током.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Электромагнитное поле.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постоянные магниты, электромагниты, электродвигатель, ускорители элементарных частиц, индукционная печь.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Опыт Эрстеда.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Отклонени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е электронного пучка магнитным полем.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Линии индукции магнитного поля.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Взаимодействие двух проводников с током.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Сила Ампера.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Действие силы Лоренца на ионы электролита.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Зависимость электродвижущей силы инду</w:t>
      </w:r>
      <w:r w:rsidRPr="009E4B59">
        <w:rPr>
          <w:rFonts w:ascii="Times New Roman" w:hAnsi="Times New Roman"/>
          <w:color w:val="000000"/>
          <w:sz w:val="28"/>
          <w:lang w:val="ru-RU"/>
        </w:rPr>
        <w:t>кции от скорости изменения магнитного потока.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Явление самоиндукции.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Изучение магнитного поля катушки с током.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Исследование действия постоянного магнита на рамку с током.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Исследование явления электромагнитной </w:t>
      </w:r>
      <w:r w:rsidRPr="009E4B59">
        <w:rPr>
          <w:rFonts w:ascii="Times New Roman" w:hAnsi="Times New Roman"/>
          <w:color w:val="000000"/>
          <w:sz w:val="28"/>
          <w:lang w:val="ru-RU"/>
        </w:rPr>
        <w:t>индукции.</w:t>
      </w: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Раздел 5. Колебания и волны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>Тема 1. Механические и электромагнитные колебания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Колебательная система. Свободные механические колебания. Гармонические колебания. Период, частота, амплитуда и фаза колебаний. Пружинный маятник. Математический маятни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к. Уравнение гармонических колебаний. Превращение энергии при гармонических колебаниях.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</w:t>
      </w:r>
      <w:r w:rsidRPr="009E4B59">
        <w:rPr>
          <w:rFonts w:ascii="Times New Roman" w:hAnsi="Times New Roman"/>
          <w:color w:val="000000"/>
          <w:sz w:val="28"/>
          <w:lang w:val="ru-RU"/>
        </w:rPr>
        <w:t>сона. Закон сохранения энергии в идеальном колебательном контуре.</w:t>
      </w:r>
    </w:p>
    <w:p w:rsidR="00BD30EE" w:rsidRDefault="006F5AF9">
      <w:pPr>
        <w:spacing w:after="0" w:line="264" w:lineRule="auto"/>
        <w:ind w:firstLine="600"/>
        <w:jc w:val="both"/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Представление о затухающих колебаниях. Вынужденные механические колебания. </w:t>
      </w:r>
      <w:proofErr w:type="gramStart"/>
      <w:r>
        <w:rPr>
          <w:rFonts w:ascii="Times New Roman" w:hAnsi="Times New Roman"/>
          <w:color w:val="000000"/>
          <w:sz w:val="28"/>
        </w:rPr>
        <w:t>Резонанс. Вынужденные электромагнитные колебания.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Переменный ток. Синусоидальный переменный ток. Мощность переменного тока. Амплитудное и действующее значение силы тока и напряжения.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Трансформатор. Производство, передача и потребление электрической энергии. Экологические риски при производстве электроэне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ргии. Культура использования электроэнергии в повседневной жизни.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электрический звонок, генератор переменного тока, линии электропередач.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Исследование параметров колебательной системы (пружинн</w:t>
      </w:r>
      <w:r w:rsidRPr="009E4B59">
        <w:rPr>
          <w:rFonts w:ascii="Times New Roman" w:hAnsi="Times New Roman"/>
          <w:color w:val="000000"/>
          <w:sz w:val="28"/>
          <w:lang w:val="ru-RU"/>
        </w:rPr>
        <w:t>ый или математический маятник).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затухающих колебаний.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Исследование свойств вынужденных колебаний.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Наблюдение резонанса.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Свободные электромагнитные колебания.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Осциллограммы (зависимости силы тока и напряжения от времени) для электромагнитных кол</w:t>
      </w:r>
      <w:r w:rsidRPr="009E4B59">
        <w:rPr>
          <w:rFonts w:ascii="Times New Roman" w:hAnsi="Times New Roman"/>
          <w:color w:val="000000"/>
          <w:sz w:val="28"/>
          <w:lang w:val="ru-RU"/>
        </w:rPr>
        <w:t>ебаний.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Резонанс при последовательном соединении резистора, катушки индуктивности и конденсатора.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Модель линии электропередачи.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Исследование зависимости периода малых колебаний груза на нити от длины нити и масс</w:t>
      </w:r>
      <w:r w:rsidRPr="009E4B59">
        <w:rPr>
          <w:rFonts w:ascii="Times New Roman" w:hAnsi="Times New Roman"/>
          <w:color w:val="000000"/>
          <w:sz w:val="28"/>
          <w:lang w:val="ru-RU"/>
        </w:rPr>
        <w:t>ы груза.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Исследование переменного тока в цепи из последовательно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соединённых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конденсатора, катушки и резистора.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>Тема 2. Механические и электромагнитные волны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Механические волны, условия распространения. Период. Скорость распространения и длина волны. Попер</w:t>
      </w:r>
      <w:r w:rsidRPr="009E4B59">
        <w:rPr>
          <w:rFonts w:ascii="Times New Roman" w:hAnsi="Times New Roman"/>
          <w:color w:val="000000"/>
          <w:sz w:val="28"/>
          <w:lang w:val="ru-RU"/>
        </w:rPr>
        <w:t>ечные и продольные волны. Интерференция и дифракция механических волн.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Звук. Скорость звука. Громкость звука. Высота тона. Тембр звука.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Электромагнитные волны. Условия излучения электромагнитных волн. Взаимная ориентация векторов </w:t>
      </w:r>
      <w:r>
        <w:rPr>
          <w:rFonts w:ascii="Times New Roman" w:hAnsi="Times New Roman"/>
          <w:color w:val="000000"/>
          <w:sz w:val="28"/>
        </w:rPr>
        <w:t>E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в электромагнитной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волне. Свойства электромагнитных волн: отражение, преломление, поляризация, дифракция, интерференция. Скорость электромагнитных волн.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Шкала электромагнитных волн. Применение электромагнитных волн в технике и быту.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Принципы радиосвязи и телевидения. Радиол</w:t>
      </w:r>
      <w:r w:rsidRPr="009E4B59">
        <w:rPr>
          <w:rFonts w:ascii="Times New Roman" w:hAnsi="Times New Roman"/>
          <w:color w:val="000000"/>
          <w:sz w:val="28"/>
          <w:lang w:val="ru-RU"/>
        </w:rPr>
        <w:t>окация.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Электромагнитное загрязнение окружающей среды.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музыкальные инструменты, ультразвуковая диагностика в технике и медицине, радар, радиоприёмник, телевизор, антенна, телефон, СВЧ-печь.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Обр</w:t>
      </w:r>
      <w:r w:rsidRPr="009E4B59">
        <w:rPr>
          <w:rFonts w:ascii="Times New Roman" w:hAnsi="Times New Roman"/>
          <w:color w:val="000000"/>
          <w:sz w:val="28"/>
          <w:lang w:val="ru-RU"/>
        </w:rPr>
        <w:t>азование и распространение поперечных и продольных волн.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Колеблющееся тело как источник звука.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Наблюдение отражения и преломления механических волн.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Наблюдение интерференции и дифракции механических волн.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Звуковой резонанс.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Наблюдение связи громкости звука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и высоты тона с амплитудой и частотой колебаний.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свойств электромагнитных волн: отражение, преломление, поляризация, дифракция, интерференция.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>Тема 3. Оптика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Геометрическая оптика. Прямолинейное распространение света в однородной среде. Луч с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вета. Точечный источник света.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Отражение света. Законы отражения света. Построение изображений в плоском зеркале.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Преломление света. Законы преломления света. Абсолютный показатель преломления. Полное внутреннее отражение. Предельный угол полного внутрен</w:t>
      </w:r>
      <w:r w:rsidRPr="009E4B59">
        <w:rPr>
          <w:rFonts w:ascii="Times New Roman" w:hAnsi="Times New Roman"/>
          <w:color w:val="000000"/>
          <w:sz w:val="28"/>
          <w:lang w:val="ru-RU"/>
        </w:rPr>
        <w:t>него отражения.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Дисперсия света. Сложный состав белого света. Цвет.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Увеличен</w:t>
      </w:r>
      <w:r w:rsidRPr="009E4B59">
        <w:rPr>
          <w:rFonts w:ascii="Times New Roman" w:hAnsi="Times New Roman"/>
          <w:color w:val="000000"/>
          <w:sz w:val="28"/>
          <w:lang w:val="ru-RU"/>
        </w:rPr>
        <w:t>ие, даваемое линзой.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Пределы применимости геометрической оптики.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Дифракция света. Д</w:t>
      </w:r>
      <w:r w:rsidRPr="009E4B59">
        <w:rPr>
          <w:rFonts w:ascii="Times New Roman" w:hAnsi="Times New Roman"/>
          <w:color w:val="000000"/>
          <w:sz w:val="28"/>
          <w:lang w:val="ru-RU"/>
        </w:rPr>
        <w:t>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Поляризация света.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очки, лупа, фотоаппарат, проекционный аппарат, микроскоп, телеск</w:t>
      </w:r>
      <w:r w:rsidRPr="009E4B59">
        <w:rPr>
          <w:rFonts w:ascii="Times New Roman" w:hAnsi="Times New Roman"/>
          <w:color w:val="000000"/>
          <w:sz w:val="28"/>
          <w:lang w:val="ru-RU"/>
        </w:rPr>
        <w:t>оп, волоконная оптика, дифракционная решётка, поляроид.</w:t>
      </w:r>
      <w:proofErr w:type="gramEnd"/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Прямолинейное распространение, отражение и преломление света. Оптические приборы.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Полное внутреннее отражение. Модель световода.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Модели микроско</w:t>
      </w:r>
      <w:r w:rsidRPr="009E4B59">
        <w:rPr>
          <w:rFonts w:ascii="Times New Roman" w:hAnsi="Times New Roman"/>
          <w:color w:val="000000"/>
          <w:sz w:val="28"/>
          <w:lang w:val="ru-RU"/>
        </w:rPr>
        <w:t>па, телескопа.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Наблюдение интерференции света.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Наблюдение дифракции света.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Наблюдение дисперсии света.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Получение спектра с помощью призмы.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Получение спектра с помощью дифракционной решётки.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Наблюдение поляризации света.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</w:t>
      </w:r>
      <w:r w:rsidRPr="009E4B59">
        <w:rPr>
          <w:rFonts w:ascii="Times New Roman" w:hAnsi="Times New Roman"/>
          <w:i/>
          <w:color w:val="000000"/>
          <w:sz w:val="28"/>
          <w:lang w:val="ru-RU"/>
        </w:rPr>
        <w:t>ые работы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показателя преломления стекла.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Наблюдение дисперсии света.</w:t>
      </w: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Раздел 6. Основы специальной теории относительности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Границы применимости классической механики. Постулаты специальной теории </w:t>
      </w:r>
      <w:r w:rsidRPr="009E4B59">
        <w:rPr>
          <w:rFonts w:ascii="Times New Roman" w:hAnsi="Times New Roman"/>
          <w:color w:val="000000"/>
          <w:sz w:val="28"/>
          <w:lang w:val="ru-RU"/>
        </w:rPr>
        <w:t>относительности: инвариантность модуля скорости света в вакууме, принцип относительности Эйнштейна.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Относительность одновременности. Замедление времени и сокращение длины.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Энергия и импульс релятивистской частицы.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Связь массы с энергией и импульсом релятив</w:t>
      </w:r>
      <w:r w:rsidRPr="009E4B59">
        <w:rPr>
          <w:rFonts w:ascii="Times New Roman" w:hAnsi="Times New Roman"/>
          <w:color w:val="000000"/>
          <w:sz w:val="28"/>
          <w:lang w:val="ru-RU"/>
        </w:rPr>
        <w:t>истской частицы. Энергия покоя.</w:t>
      </w: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Раздел 7. Квантовая физика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>Тема 1. Элементы квантовой оптики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Фотоны. Формула Планка связи энергии фотона с его частотой. Энергия и импульс фотона.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Открытие и исследование фотоэффекта. Опыты А. Г. Столетова. Законы фотоэффе</w:t>
      </w:r>
      <w:r w:rsidRPr="009E4B59">
        <w:rPr>
          <w:rFonts w:ascii="Times New Roman" w:hAnsi="Times New Roman"/>
          <w:color w:val="000000"/>
          <w:sz w:val="28"/>
          <w:lang w:val="ru-RU"/>
        </w:rPr>
        <w:t>кта. Уравнение Эйнштейна для фотоэффекта. «Красная граница» фотоэффекта.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Давление света. Опыты П. Н. Лебедева.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Химическое действие света.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фотоэлемент, фотодатчик, солнечная батарея, светодиод.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Фотоэффект на установке с цинковой пластиной.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Исследование законов внешнего фотоэффекта.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Светодиод.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Солнечная батарея.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>Тема 2. Строение атома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Модель атома Томсона. Опыты Резерфорда по рассеянию </w:t>
      </w:r>
      <w:r>
        <w:rPr>
          <w:rFonts w:ascii="Times New Roman" w:hAnsi="Times New Roman"/>
          <w:color w:val="000000"/>
          <w:sz w:val="28"/>
        </w:rPr>
        <w:t>α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-ч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>астиц. Планетарная модель атома. Постулаты Бора. Излучени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е и поглощение фотонов при переходе атома с одного уровня энергии на другой. Виды спектров. Спектр уровней энергии атома водорода.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Волновые свойства частиц. Волны де Бройля. Корпускулярно-волновой дуализм.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Спонтанное и вынужденное излучение.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Технические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устройства и практическое применение: спектральный анализ (спектроскоп), лазер, квантовый компьютер.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Модель опыта Резерфорда.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Определение длины волны лазера.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Наблюдение линейчатых спектров излучения.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Лазер.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</w:t>
      </w:r>
      <w:r w:rsidRPr="009E4B59">
        <w:rPr>
          <w:rFonts w:ascii="Times New Roman" w:hAnsi="Times New Roman"/>
          <w:i/>
          <w:color w:val="000000"/>
          <w:sz w:val="28"/>
          <w:lang w:val="ru-RU"/>
        </w:rPr>
        <w:t>лабораторные работы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Наблюдение линейчатого спектра.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i/>
          <w:color w:val="000000"/>
          <w:sz w:val="28"/>
          <w:lang w:val="ru-RU"/>
        </w:rPr>
        <w:t>Тема 3. Атомное ядро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Эксперименты, доказывающие сложность строения ядра. Открытие радиоактивности. Опыты Резерфорда по определению состава радиоактивного излучения. Свойства альфа-, бет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а-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>, гамма-излучения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. Влияние радиоактивности на живые организмы.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Открытие протона и нейтрона. Нуклонная модель ядра Гейзенберга–Иваненко. Заряд ядра. Массовое число ядра. Изотопы.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Альфа-распад. Электронный и позитронный бета-распад. Гамма-излучение. Закон радиоактивного ра</w:t>
      </w:r>
      <w:r w:rsidRPr="009E4B59">
        <w:rPr>
          <w:rFonts w:ascii="Times New Roman" w:hAnsi="Times New Roman"/>
          <w:color w:val="000000"/>
          <w:sz w:val="28"/>
          <w:lang w:val="ru-RU"/>
        </w:rPr>
        <w:t>спада.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Энергия связи нуклонов в ядре. Ядерные силы. Дефект массы ядра.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Ядерные реакции. Деление и синтез ядер.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Ядерный реактор. Термоядерный синтез. Проблемы и перспективы ядерной энергетики. Экологические аспекты ядерной энергетики.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Элементарные частицы. 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Открытие позитрона.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Методы наблюдения и регистрации элементарных частиц.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Фундаментальные взаимодействия. Единство физической картины мира.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дозиметр, камера Вильсона, ядерный реактор, атомная бомба.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Демонст</w:t>
      </w:r>
      <w:r w:rsidRPr="009E4B59">
        <w:rPr>
          <w:rFonts w:ascii="Times New Roman" w:hAnsi="Times New Roman"/>
          <w:i/>
          <w:color w:val="000000"/>
          <w:sz w:val="28"/>
          <w:lang w:val="ru-RU"/>
        </w:rPr>
        <w:t>рации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Счётчик ионизирующих частиц.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Исследование треков частиц (по готовым фотографиям).</w:t>
      </w: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Раздел 8. Элементы астрономии и астрофизики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Этапы развития астрономии. Прикладное и мировоззренческое значение астрономии.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Вид звёздного неба. Созвездия, яркие звёзды, планеты, их видимое движение.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Солнечная система.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Солнце. Солнечная активность. Источник энергии Солнца и звёзд. Звёзды, их основные характеристики. Диаграмма «спектральный класс – светимость». Звёзды главной 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последовательности. Зависимость «масса – светимость» для звёзд главной последовательности. Внутреннее строение </w:t>
      </w: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звёзд. Современные представления о происхождении и эволюции Солнца и звёзд. Этапы жизни звёзд.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Млечный Путь – наша Галактика. Положение и движени</w:t>
      </w:r>
      <w:r w:rsidRPr="009E4B59">
        <w:rPr>
          <w:rFonts w:ascii="Times New Roman" w:hAnsi="Times New Roman"/>
          <w:color w:val="000000"/>
          <w:sz w:val="28"/>
          <w:lang w:val="ru-RU"/>
        </w:rPr>
        <w:t>е Солнца в Галактике. Типы галактик. Радиогалактики и квазары. Чёрные дыры в ядрах галактик.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BD30EE" w:rsidRDefault="006F5AF9">
      <w:pPr>
        <w:spacing w:after="0" w:line="264" w:lineRule="auto"/>
        <w:ind w:firstLine="600"/>
        <w:jc w:val="both"/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Масштабная структура Вселенной. </w:t>
      </w:r>
      <w:proofErr w:type="gramStart"/>
      <w:r>
        <w:rPr>
          <w:rFonts w:ascii="Times New Roman" w:hAnsi="Times New Roman"/>
          <w:color w:val="000000"/>
          <w:sz w:val="28"/>
        </w:rPr>
        <w:t>Метагалактика.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</w:t>
      </w:r>
      <w:r w:rsidRPr="009E4B59">
        <w:rPr>
          <w:rFonts w:ascii="Times New Roman" w:hAnsi="Times New Roman"/>
          <w:color w:val="000000"/>
          <w:sz w:val="28"/>
          <w:lang w:val="ru-RU"/>
        </w:rPr>
        <w:t>ерешённые проблемы астрономии.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Ученические наблюдения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Наблюдения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Наблюдения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в телескоп Луны, планет, Млечного Пути.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Обобщающее повторение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роль физичес</w:t>
      </w:r>
      <w:r w:rsidRPr="009E4B59">
        <w:rPr>
          <w:rFonts w:ascii="Times New Roman" w:hAnsi="Times New Roman"/>
          <w:color w:val="000000"/>
          <w:sz w:val="28"/>
          <w:lang w:val="ru-RU"/>
        </w:rPr>
        <w:t>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  <w:proofErr w:type="gramEnd"/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Межпредметные связи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11 классе осуществляется с уч</w:t>
      </w:r>
      <w:r w:rsidRPr="009E4B59">
        <w:rPr>
          <w:rFonts w:ascii="Times New Roman" w:hAnsi="Times New Roman"/>
          <w:color w:val="000000"/>
          <w:sz w:val="28"/>
          <w:lang w:val="ru-RU"/>
        </w:rPr>
        <w:t>ётом содержательных межпредметных связей с курсами математики, биологии, химии, географии и технологии.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i/>
          <w:color w:val="000000"/>
          <w:sz w:val="28"/>
          <w:lang w:val="ru-RU"/>
        </w:rPr>
        <w:t>Межпредметные понятия</w:t>
      </w:r>
      <w:r w:rsidRPr="009E4B59">
        <w:rPr>
          <w:rFonts w:ascii="Times New Roman" w:hAnsi="Times New Roman"/>
          <w:color w:val="000000"/>
          <w:sz w:val="28"/>
          <w:lang w:val="ru-RU"/>
        </w:rPr>
        <w:t>, связанные с изучением методов научного познания: явление, научный факт, гипотеза, физическая величина, закон, теория, наблюдение,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эксперимент, моделирование, модель, измерение.</w:t>
      </w:r>
      <w:proofErr w:type="gramEnd"/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векторов, произво</w:t>
      </w:r>
      <w:r w:rsidRPr="009E4B59">
        <w:rPr>
          <w:rFonts w:ascii="Times New Roman" w:hAnsi="Times New Roman"/>
          <w:color w:val="000000"/>
          <w:sz w:val="28"/>
          <w:lang w:val="ru-RU"/>
        </w:rPr>
        <w:t>дные элементарных функций, признаки подобия треугольников, определение площади плоских фигур и объёма тел.</w:t>
      </w:r>
      <w:proofErr w:type="gramEnd"/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электрические явления в живой природе, колебательные движения в живой природе, оптические явления в живой природе, действие радиации на жив</w:t>
      </w:r>
      <w:r w:rsidRPr="009E4B59">
        <w:rPr>
          <w:rFonts w:ascii="Times New Roman" w:hAnsi="Times New Roman"/>
          <w:color w:val="000000"/>
          <w:sz w:val="28"/>
          <w:lang w:val="ru-RU"/>
        </w:rPr>
        <w:t>ые организмы.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i/>
          <w:color w:val="000000"/>
          <w:sz w:val="28"/>
          <w:lang w:val="ru-RU"/>
        </w:rPr>
        <w:lastRenderedPageBreak/>
        <w:t>География: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магнитные полюса Земли, залежи магнитных руд, фотосъёмка земной поверхности, предсказание </w:t>
      </w:r>
      <w:r w:rsidRPr="009E4B59">
        <w:rPr>
          <w:rFonts w:ascii="Times New Roman" w:hAnsi="Times New Roman"/>
          <w:color w:val="000000"/>
          <w:sz w:val="28"/>
          <w:lang w:val="ru-RU"/>
        </w:rPr>
        <w:t>землетрясений.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i/>
          <w:color w:val="000000"/>
          <w:sz w:val="28"/>
          <w:lang w:val="ru-RU"/>
        </w:rPr>
        <w:t>Технология: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линии электропередач, генератор переменного тока, электродвигатель, индукционная печь, радар, радиоприёмник, телевизор, антенна, телефон, СВЧ-печь, проекционный аппарат, волоконная оптика, солнечная батарея.</w:t>
      </w:r>
      <w:proofErr w:type="gramEnd"/>
    </w:p>
    <w:p w:rsidR="00BD30EE" w:rsidRPr="009E4B59" w:rsidRDefault="00BD30EE">
      <w:pPr>
        <w:rPr>
          <w:lang w:val="ru-RU"/>
        </w:rPr>
        <w:sectPr w:rsidR="00BD30EE" w:rsidRPr="009E4B59">
          <w:pgSz w:w="11906" w:h="16383"/>
          <w:pgMar w:top="1134" w:right="850" w:bottom="1134" w:left="1701" w:header="720" w:footer="720" w:gutter="0"/>
          <w:cols w:space="720"/>
        </w:sectPr>
      </w:pP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  <w:bookmarkStart w:id="6" w:name="block-88965207"/>
      <w:bookmarkEnd w:id="5"/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ПЛАНИРУЕМЫЕ РЕ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ЗУЛЬТАТЫ ОСВОЕНИЯ ПРОГРАММЫ ПО ФИЗИКЕ НА УРОВНЕ СРЕДНЕГО ОБЩЕГО ОБРАЗОВАНИЯ</w:t>
      </w: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Освоение учебного предмета «Физика» на уровне среднего общего образования (базовый уровень) должно обеспечить достижение следующих личностных, метапредметных и предметных образова</w:t>
      </w:r>
      <w:r w:rsidRPr="009E4B59">
        <w:rPr>
          <w:rFonts w:ascii="Times New Roman" w:hAnsi="Times New Roman"/>
          <w:color w:val="000000"/>
          <w:sz w:val="28"/>
          <w:lang w:val="ru-RU"/>
        </w:rPr>
        <w:t>тельных результатов.</w:t>
      </w:r>
    </w:p>
    <w:p w:rsidR="00BD30EE" w:rsidRPr="009E4B59" w:rsidRDefault="00BD30EE">
      <w:pPr>
        <w:spacing w:after="0"/>
        <w:ind w:left="120"/>
        <w:rPr>
          <w:lang w:val="ru-RU"/>
        </w:rPr>
      </w:pPr>
      <w:bookmarkStart w:id="7" w:name="_Toc138345808"/>
      <w:bookmarkEnd w:id="7"/>
    </w:p>
    <w:p w:rsidR="00BD30EE" w:rsidRPr="009E4B59" w:rsidRDefault="006F5AF9">
      <w:pPr>
        <w:spacing w:after="0"/>
        <w:ind w:left="120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</w:t>
      </w:r>
      <w:r w:rsidRPr="009E4B59">
        <w:rPr>
          <w:rFonts w:ascii="Times New Roman" w:hAnsi="Times New Roman"/>
          <w:color w:val="000000"/>
          <w:sz w:val="28"/>
          <w:lang w:val="ru-RU"/>
        </w:rPr>
        <w:t>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1) гражданского восп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итания: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</w:t>
      </w:r>
      <w:r w:rsidRPr="009E4B59">
        <w:rPr>
          <w:rFonts w:ascii="Times New Roman" w:hAnsi="Times New Roman"/>
          <w:color w:val="000000"/>
          <w:sz w:val="28"/>
          <w:lang w:val="ru-RU"/>
        </w:rPr>
        <w:t>ражданского общества, участвовать в самоуправлении в образовательной организации;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патриотического восп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итания: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достижениям российских учёных в области физики и техники;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ния, этического поведения;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эстетическ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ого воспитания: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творчества, присущего физической науке;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lastRenderedPageBreak/>
        <w:t>5)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осознанный выбор будущей профессии и реализовывать собственные жизненные планы;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в области физики на протяжении всей жизни;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осоз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нание глобального характера экологических проблем;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 на основе имеющихся знаний по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физике;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физической науки;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</w:t>
      </w:r>
      <w:r w:rsidRPr="009E4B59">
        <w:rPr>
          <w:rFonts w:ascii="Times New Roman" w:hAnsi="Times New Roman"/>
          <w:color w:val="000000"/>
          <w:sz w:val="28"/>
          <w:lang w:val="ru-RU"/>
        </w:rPr>
        <w:t>ю деятельность индивидуально и в группе.</w:t>
      </w:r>
    </w:p>
    <w:p w:rsidR="00BD30EE" w:rsidRPr="009E4B59" w:rsidRDefault="00BD30EE">
      <w:pPr>
        <w:spacing w:after="0"/>
        <w:ind w:left="120"/>
        <w:rPr>
          <w:lang w:val="ru-RU"/>
        </w:rPr>
      </w:pPr>
      <w:bookmarkStart w:id="8" w:name="_Toc138345809"/>
      <w:bookmarkEnd w:id="8"/>
    </w:p>
    <w:p w:rsidR="00BD30EE" w:rsidRPr="009E4B59" w:rsidRDefault="006F5AF9">
      <w:pPr>
        <w:spacing w:after="0"/>
        <w:ind w:left="120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D30EE" w:rsidRPr="009E4B59" w:rsidRDefault="00BD30EE">
      <w:pPr>
        <w:spacing w:after="0"/>
        <w:ind w:left="120"/>
        <w:rPr>
          <w:lang w:val="ru-RU"/>
        </w:r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определять цели </w:t>
      </w:r>
      <w:r w:rsidRPr="009E4B59">
        <w:rPr>
          <w:rFonts w:ascii="Times New Roman" w:hAnsi="Times New Roman"/>
          <w:color w:val="000000"/>
          <w:sz w:val="28"/>
          <w:lang w:val="ru-RU"/>
        </w:rPr>
        <w:t>деятельности, задавать параметры и критерии их достижения;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физических явлениях;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вносить коррект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ивы в деятельность, оценивать соответствие результатов целям, оценивать риски последствий деятельности;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</w:t>
      </w:r>
      <w:r w:rsidRPr="009E4B59">
        <w:rPr>
          <w:rFonts w:ascii="Times New Roman" w:hAnsi="Times New Roman"/>
          <w:color w:val="000000"/>
          <w:sz w:val="28"/>
          <w:lang w:val="ru-RU"/>
        </w:rPr>
        <w:t>нных проблем.</w:t>
      </w: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E4B59">
        <w:rPr>
          <w:rFonts w:ascii="Times New Roman" w:hAnsi="Times New Roman"/>
          <w:color w:val="000000"/>
          <w:sz w:val="28"/>
          <w:lang w:val="ru-RU"/>
        </w:rPr>
        <w:t>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физической науки;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учебно-исследовательской и проектной деятельности в области физики, способностью и готовностью к самостоятель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ному поиску методов решения задач физического содержания, применению различных методов познания;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учебных проектов в области физики;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анализировать полученные в хо</w:t>
      </w:r>
      <w:r w:rsidRPr="009E4B59">
        <w:rPr>
          <w:rFonts w:ascii="Times New Roman" w:hAnsi="Times New Roman"/>
          <w:color w:val="000000"/>
          <w:sz w:val="28"/>
          <w:lang w:val="ru-RU"/>
        </w:rPr>
        <w:t>де решения задачи результаты, критически оценивать их достоверность, прогнозировать изменение в новых условиях;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</w:t>
      </w:r>
      <w:r w:rsidRPr="009E4B59">
        <w:rPr>
          <w:rFonts w:ascii="Times New Roman" w:hAnsi="Times New Roman"/>
          <w:color w:val="000000"/>
          <w:sz w:val="28"/>
          <w:lang w:val="ru-RU"/>
        </w:rPr>
        <w:t>вать приобретённый опыт;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уметь переносить знания по физике в практическую область жизнедеятельности;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</w:t>
      </w:r>
      <w:r w:rsidRPr="009E4B59">
        <w:rPr>
          <w:rFonts w:ascii="Times New Roman" w:hAnsi="Times New Roman"/>
          <w:color w:val="000000"/>
          <w:sz w:val="28"/>
          <w:lang w:val="ru-RU"/>
        </w:rPr>
        <w:t>кающие альтернативные решения.</w:t>
      </w: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</w:t>
      </w:r>
      <w:r w:rsidRPr="009E4B59">
        <w:rPr>
          <w:rFonts w:ascii="Times New Roman" w:hAnsi="Times New Roman"/>
          <w:color w:val="000000"/>
          <w:sz w:val="28"/>
          <w:lang w:val="ru-RU"/>
        </w:rPr>
        <w:t>представления;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</w:t>
      </w:r>
      <w:r w:rsidRPr="009E4B59">
        <w:rPr>
          <w:rFonts w:ascii="Times New Roman" w:hAnsi="Times New Roman"/>
          <w:color w:val="000000"/>
          <w:sz w:val="28"/>
          <w:lang w:val="ru-RU"/>
        </w:rPr>
        <w:t>осбережения, правовых и этических норм, норм информационной безопасности;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Коммуникатив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ные универсальные учебные действия: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осуществлять общение на уроках физики и во внеурочной деятельности;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смягчать конфликты;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предлаг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ать новые проекты, оценивать идеи с позиции новизны, оригинальности, практической значимости;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BD30EE" w:rsidRPr="009E4B59" w:rsidRDefault="00BD30EE">
      <w:pPr>
        <w:spacing w:after="0" w:line="264" w:lineRule="auto"/>
        <w:ind w:left="120"/>
        <w:jc w:val="both"/>
        <w:rPr>
          <w:lang w:val="ru-RU"/>
        </w:rPr>
      </w:pP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е действия</w:t>
      </w: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план вы</w:t>
      </w:r>
      <w:r w:rsidRPr="009E4B59">
        <w:rPr>
          <w:rFonts w:ascii="Times New Roman" w:hAnsi="Times New Roman"/>
          <w:color w:val="000000"/>
          <w:sz w:val="28"/>
          <w:lang w:val="ru-RU"/>
        </w:rPr>
        <w:t>полнения практической работы с учётом имеющихся ресурсов, собственных возможностей и предпочтений;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на себя о</w:t>
      </w:r>
      <w:r w:rsidRPr="009E4B59">
        <w:rPr>
          <w:rFonts w:ascii="Times New Roman" w:hAnsi="Times New Roman"/>
          <w:color w:val="000000"/>
          <w:sz w:val="28"/>
          <w:lang w:val="ru-RU"/>
        </w:rPr>
        <w:t>тветственность за решение;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BD30EE" w:rsidRPr="009E4B59" w:rsidRDefault="006F5AF9">
      <w:pPr>
        <w:spacing w:after="0" w:line="264" w:lineRule="auto"/>
        <w:ind w:left="120"/>
        <w:jc w:val="both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использовать пр</w:t>
      </w:r>
      <w:r w:rsidRPr="009E4B59">
        <w:rPr>
          <w:rFonts w:ascii="Times New Roman" w:hAnsi="Times New Roman"/>
          <w:color w:val="000000"/>
          <w:sz w:val="28"/>
          <w:lang w:val="ru-RU"/>
        </w:rPr>
        <w:t>иёмы рефлексии для оценки ситуации, выбора верного решения;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уметь оценивать риски и своевременно принимать решения по их снижению;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</w:t>
      </w:r>
      <w:r w:rsidRPr="009E4B59">
        <w:rPr>
          <w:rFonts w:ascii="Times New Roman" w:hAnsi="Times New Roman"/>
          <w:color w:val="000000"/>
          <w:sz w:val="28"/>
          <w:lang w:val="ru-RU"/>
        </w:rPr>
        <w:t>ва;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физике для уровня среднего общего образования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обучающихся со</w:t>
      </w:r>
      <w:r w:rsidRPr="009E4B59">
        <w:rPr>
          <w:rFonts w:ascii="Times New Roman" w:hAnsi="Times New Roman"/>
          <w:color w:val="000000"/>
          <w:sz w:val="28"/>
          <w:lang w:val="ru-RU"/>
        </w:rPr>
        <w:t>вершенствуется эмоциональный интеллект, предполагающий сформированность: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саморегулирования, вкл</w:t>
      </w:r>
      <w:r w:rsidRPr="009E4B59">
        <w:rPr>
          <w:rFonts w:ascii="Times New Roman" w:hAnsi="Times New Roman"/>
          <w:color w:val="000000"/>
          <w:sz w:val="28"/>
          <w:lang w:val="ru-RU"/>
        </w:rPr>
        <w:t>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нициативность, умение действовать исходя из своих возможностей;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эмпатии,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включающей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</w:t>
      </w:r>
      <w:r w:rsidRPr="009E4B59">
        <w:rPr>
          <w:rFonts w:ascii="Times New Roman" w:hAnsi="Times New Roman"/>
          <w:color w:val="000000"/>
          <w:sz w:val="28"/>
          <w:lang w:val="ru-RU"/>
        </w:rPr>
        <w:t>обность выстраивать отношения с другими людьми, заботиться, проявлять интерес и разрешать конфликты.</w:t>
      </w:r>
    </w:p>
    <w:p w:rsidR="00BD30EE" w:rsidRPr="009E4B59" w:rsidRDefault="00BD30EE">
      <w:pPr>
        <w:spacing w:after="0"/>
        <w:ind w:left="120"/>
        <w:rPr>
          <w:lang w:val="ru-RU"/>
        </w:rPr>
      </w:pPr>
      <w:bookmarkStart w:id="9" w:name="_Toc138345810"/>
      <w:bookmarkStart w:id="10" w:name="_Toc134720971"/>
      <w:bookmarkEnd w:id="9"/>
      <w:bookmarkEnd w:id="10"/>
    </w:p>
    <w:p w:rsidR="00BD30EE" w:rsidRPr="009E4B59" w:rsidRDefault="00BD30EE">
      <w:pPr>
        <w:spacing w:after="0"/>
        <w:ind w:left="120"/>
        <w:rPr>
          <w:lang w:val="ru-RU"/>
        </w:rPr>
      </w:pPr>
    </w:p>
    <w:p w:rsidR="00BD30EE" w:rsidRPr="009E4B59" w:rsidRDefault="006F5AF9">
      <w:pPr>
        <w:spacing w:after="0"/>
        <w:ind w:left="120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в 10 классе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демонст</w:t>
      </w:r>
      <w:r w:rsidRPr="009E4B59">
        <w:rPr>
          <w:rFonts w:ascii="Times New Roman" w:hAnsi="Times New Roman"/>
          <w:color w:val="000000"/>
          <w:sz w:val="28"/>
          <w:lang w:val="ru-RU"/>
        </w:rPr>
        <w:t>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физических моделей: материальная точка, инерциа</w:t>
      </w:r>
      <w:r w:rsidRPr="009E4B59">
        <w:rPr>
          <w:rFonts w:ascii="Times New Roman" w:hAnsi="Times New Roman"/>
          <w:color w:val="000000"/>
          <w:sz w:val="28"/>
          <w:lang w:val="ru-RU"/>
        </w:rPr>
        <w:t>льная система отсчёта, абсолютно твёрдое тело, идеальный газ, модели строения газов, жидкостей и твёрдых тел, точечный электрический заряд при решении физических задач;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распознавать физические явления (процессы) и объяснять их на основе законов механики, м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олекулярно-кинетической теории строения вещества и </w:t>
      </w: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электродинамики: равномерное и равноускоренное прямолинейное движение, свободное падение тел, движение по окружности, инерция, взаимодействие тел, диффузия, броуновское движение, строение жидкостей и твёрд</w:t>
      </w:r>
      <w:r w:rsidRPr="009E4B59">
        <w:rPr>
          <w:rFonts w:ascii="Times New Roman" w:hAnsi="Times New Roman"/>
          <w:color w:val="000000"/>
          <w:sz w:val="28"/>
          <w:lang w:val="ru-RU"/>
        </w:rPr>
        <w:t>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в закрытом сосуде, связь между параметрами состояния га</w:t>
      </w:r>
      <w:r w:rsidRPr="009E4B59">
        <w:rPr>
          <w:rFonts w:ascii="Times New Roman" w:hAnsi="Times New Roman"/>
          <w:color w:val="000000"/>
          <w:sz w:val="28"/>
          <w:lang w:val="ru-RU"/>
        </w:rPr>
        <w:t>за в изопроцессах, электризация тел, взаимодействие зарядов;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</w:t>
      </w:r>
      <w:r w:rsidRPr="009E4B59">
        <w:rPr>
          <w:rFonts w:ascii="Times New Roman" w:hAnsi="Times New Roman"/>
          <w:color w:val="000000"/>
          <w:sz w:val="28"/>
          <w:lang w:val="ru-RU"/>
        </w:rPr>
        <w:t>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величинами;</w:t>
      </w:r>
      <w:proofErr w:type="gramEnd"/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описывать изученные тепловые свойств</w:t>
      </w:r>
      <w:r w:rsidRPr="009E4B59">
        <w:rPr>
          <w:rFonts w:ascii="Times New Roman" w:hAnsi="Times New Roman"/>
          <w:color w:val="000000"/>
          <w:sz w:val="28"/>
          <w:lang w:val="ru-RU"/>
        </w:rPr>
        <w:t>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величинам;</w:t>
      </w:r>
      <w:proofErr w:type="gramEnd"/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описывать изученные электрические свойства вещес</w:t>
      </w:r>
      <w:r w:rsidRPr="009E4B59">
        <w:rPr>
          <w:rFonts w:ascii="Times New Roman" w:hAnsi="Times New Roman"/>
          <w:color w:val="000000"/>
          <w:sz w:val="28"/>
          <w:lang w:val="ru-RU"/>
        </w:rPr>
        <w:t>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</w:t>
      </w:r>
      <w:r w:rsidRPr="009E4B59">
        <w:rPr>
          <w:rFonts w:ascii="Times New Roman" w:hAnsi="Times New Roman"/>
          <w:color w:val="000000"/>
          <w:sz w:val="28"/>
          <w:lang w:val="ru-RU"/>
        </w:rPr>
        <w:t>диницы; указывать формулы, связывающие данную физическую величину с другими величинами;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 xml:space="preserve">анализировать физические процессы и явления, используя физические законы и принципы: закон всемирного тяготения, </w:t>
      </w:r>
      <w:r>
        <w:rPr>
          <w:rFonts w:ascii="Times New Roman" w:hAnsi="Times New Roman"/>
          <w:color w:val="000000"/>
          <w:sz w:val="28"/>
        </w:rPr>
        <w:t>I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II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законы Ньютона, закон сохранения механическ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ой энергии, закон сохранения импульса, принцип суперпозиции сил, принцип равноправия инерциальных систем отсчёта, молекулярно-кинетическую теорию строения вещества, газовые законы, связь средней кинетической энергии теплового движения молекул с абсолютной </w:t>
      </w:r>
      <w:r w:rsidRPr="009E4B59">
        <w:rPr>
          <w:rFonts w:ascii="Times New Roman" w:hAnsi="Times New Roman"/>
          <w:color w:val="000000"/>
          <w:sz w:val="28"/>
          <w:lang w:val="ru-RU"/>
        </w:rPr>
        <w:t>температурой, первый закон термодинамики, закон сохранения электрического заряда, закон Кулона, при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этом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различать словесную формулировку закона, его математическое выражение и условия (границы, области) применимости;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объяснять основные принципы действия м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ашин, приборов и технических устройств; различать условия их безопасного использования в повседневной жизни; 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выполнять эксперименты по исследованию физических явлений и процессов с использованием прямых и косвенных измерений, при этом формулировать пробле</w:t>
      </w:r>
      <w:r w:rsidRPr="009E4B59">
        <w:rPr>
          <w:rFonts w:ascii="Times New Roman" w:hAnsi="Times New Roman"/>
          <w:color w:val="000000"/>
          <w:sz w:val="28"/>
          <w:lang w:val="ru-RU"/>
        </w:rPr>
        <w:t>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известные методы оценки погрешностей измерений;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исследовать зависимости между физическими величинами с использованием прямых измерений, при этом конструировать установку, фиксировать результаты полученной зависимости физических величин в виде таблиц и гра</w:t>
      </w:r>
      <w:r w:rsidRPr="009E4B59">
        <w:rPr>
          <w:rFonts w:ascii="Times New Roman" w:hAnsi="Times New Roman"/>
          <w:color w:val="000000"/>
          <w:sz w:val="28"/>
          <w:lang w:val="ru-RU"/>
        </w:rPr>
        <w:t>фиков, делать выводы по результатам исследования;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</w:t>
      </w:r>
      <w:r w:rsidRPr="009E4B59">
        <w:rPr>
          <w:rFonts w:ascii="Times New Roman" w:hAnsi="Times New Roman"/>
          <w:color w:val="000000"/>
          <w:sz w:val="28"/>
          <w:lang w:val="ru-RU"/>
        </w:rPr>
        <w:t>рудования;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 величины и формулы, необходимые для её решения, проводить расчёт</w:t>
      </w:r>
      <w:r w:rsidRPr="009E4B59">
        <w:rPr>
          <w:rFonts w:ascii="Times New Roman" w:hAnsi="Times New Roman"/>
          <w:color w:val="000000"/>
          <w:sz w:val="28"/>
          <w:lang w:val="ru-RU"/>
        </w:rPr>
        <w:t>ы и оценивать реальность полученного значения физической величины;</w:t>
      </w:r>
      <w:proofErr w:type="gramEnd"/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использовать при решении учебных за</w:t>
      </w:r>
      <w:r w:rsidRPr="009E4B59">
        <w:rPr>
          <w:rFonts w:ascii="Times New Roman" w:hAnsi="Times New Roman"/>
          <w:color w:val="000000"/>
          <w:sz w:val="28"/>
          <w:lang w:val="ru-RU"/>
        </w:rPr>
        <w:t>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приводить примеры вклада росси</w:t>
      </w:r>
      <w:r w:rsidRPr="009E4B59">
        <w:rPr>
          <w:rFonts w:ascii="Times New Roman" w:hAnsi="Times New Roman"/>
          <w:color w:val="000000"/>
          <w:sz w:val="28"/>
          <w:lang w:val="ru-RU"/>
        </w:rPr>
        <w:t>йских и зарубежных учёных-физиков в развитие науки, объяснение процессов окружающего мира, в развитие техники и технологий;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использовать теоретические знания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по физике в повседневной жизни для обеспечения безопасности при обращении с приборами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и технически</w:t>
      </w:r>
      <w:r w:rsidRPr="009E4B59">
        <w:rPr>
          <w:rFonts w:ascii="Times New Roman" w:hAnsi="Times New Roman"/>
          <w:color w:val="000000"/>
          <w:sz w:val="28"/>
          <w:lang w:val="ru-RU"/>
        </w:rPr>
        <w:t>ми устройствами, для сохранения здоровья и соблюдения норм экологического поведения в окружающей среде;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нестандартных ситуациях, адекватно оценивать вклад каждого из участников группы в решение рассматриваемой проблемы.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в 11 классе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демонстрировать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</w:t>
      </w:r>
      <w:r w:rsidRPr="009E4B59">
        <w:rPr>
          <w:rFonts w:ascii="Times New Roman" w:hAnsi="Times New Roman"/>
          <w:color w:val="000000"/>
          <w:sz w:val="28"/>
          <w:lang w:val="ru-RU"/>
        </w:rPr>
        <w:t>ких моделей: точечный электрический заряд, луч света, точечный источник света, ядерная модель атома, нуклонная модель атомного ядра при решении физических задач;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 xml:space="preserve">распознавать физические явления (процессы) и объяснять их на основе законов электродинамики и </w:t>
      </w:r>
      <w:r w:rsidRPr="009E4B59">
        <w:rPr>
          <w:rFonts w:ascii="Times New Roman" w:hAnsi="Times New Roman"/>
          <w:color w:val="000000"/>
          <w:sz w:val="28"/>
          <w:lang w:val="ru-RU"/>
        </w:rPr>
        <w:t>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возникновение линейчатого спектра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атома водорода, естественная и искусств</w:t>
      </w:r>
      <w:r w:rsidRPr="009E4B59">
        <w:rPr>
          <w:rFonts w:ascii="Times New Roman" w:hAnsi="Times New Roman"/>
          <w:color w:val="000000"/>
          <w:sz w:val="28"/>
          <w:lang w:val="ru-RU"/>
        </w:rPr>
        <w:t>енная радиоактивность;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</w:t>
      </w:r>
      <w:r w:rsidRPr="009E4B59">
        <w:rPr>
          <w:rFonts w:ascii="Times New Roman" w:hAnsi="Times New Roman"/>
          <w:color w:val="000000"/>
          <w:sz w:val="28"/>
          <w:lang w:val="ru-RU"/>
        </w:rPr>
        <w:t>ое напряжение, электрическое сопротивление, разность потенциалов, электродвижущая сила,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</w:t>
      </w:r>
      <w:r w:rsidRPr="009E4B59">
        <w:rPr>
          <w:rFonts w:ascii="Times New Roman" w:hAnsi="Times New Roman"/>
          <w:color w:val="000000"/>
          <w:sz w:val="28"/>
          <w:lang w:val="ru-RU"/>
        </w:rPr>
        <w:t>ельном контуре, заряд и сила тока в процессе гармонических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электромагнитных колебаний, фокусное расстояние и оптическая сила линзы, при описании правильно трактовать физический смысл используемых величин, их обозначения и единицы, указывать формулы, связыв</w:t>
      </w:r>
      <w:r w:rsidRPr="009E4B59">
        <w:rPr>
          <w:rFonts w:ascii="Times New Roman" w:hAnsi="Times New Roman"/>
          <w:color w:val="000000"/>
          <w:sz w:val="28"/>
          <w:lang w:val="ru-RU"/>
        </w:rPr>
        <w:t>ающие данную физическую величину с другими величинами;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 xml:space="preserve">описывать изученные квантовые явления и процессы, используя физические величины: скорость электромагнитных волн, длина волны и </w:t>
      </w: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частота света, энергия и импульс фотона, период полураспада, энергия связи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атомных ядер,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величинами, вычислять значение физической величины;</w:t>
      </w:r>
      <w:proofErr w:type="gramEnd"/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анализировать физическ</w:t>
      </w:r>
      <w:r w:rsidRPr="009E4B59">
        <w:rPr>
          <w:rFonts w:ascii="Times New Roman" w:hAnsi="Times New Roman"/>
          <w:color w:val="000000"/>
          <w:sz w:val="28"/>
          <w:lang w:val="ru-RU"/>
        </w:rPr>
        <w:t>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Джоуля–Ленца, закон электромагнитной индукции, закон прямолинейного распространения света, законы отражения све</w:t>
      </w:r>
      <w:r w:rsidRPr="009E4B59">
        <w:rPr>
          <w:rFonts w:ascii="Times New Roman" w:hAnsi="Times New Roman"/>
          <w:color w:val="000000"/>
          <w:sz w:val="28"/>
          <w:lang w:val="ru-RU"/>
        </w:rPr>
        <w:t>та, законы преломления света, уравнение Эйнштейна для фотоэффекта,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распада, при этом различа</w:t>
      </w:r>
      <w:r w:rsidRPr="009E4B59">
        <w:rPr>
          <w:rFonts w:ascii="Times New Roman" w:hAnsi="Times New Roman"/>
          <w:color w:val="000000"/>
          <w:sz w:val="28"/>
          <w:lang w:val="ru-RU"/>
        </w:rPr>
        <w:t>ть словесную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формулировку закона, его математическое выражение и условия (границы, области) применимости;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определять направление вектора индукции магнитного поля проводника с током, силы Ампера и силы Лоренца;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строить и описывать изображение, создаваемое п</w:t>
      </w:r>
      <w:r w:rsidRPr="009E4B59">
        <w:rPr>
          <w:rFonts w:ascii="Times New Roman" w:hAnsi="Times New Roman"/>
          <w:color w:val="000000"/>
          <w:sz w:val="28"/>
          <w:lang w:val="ru-RU"/>
        </w:rPr>
        <w:t>лоским зеркалом, тонкой линзой;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выполнять эксперименты по исследованию физических явлений и процессов с использованием прямых и косвенных измерений: при этом формулировать проблему/задачу и гипотезу учебного эксперимента, собирать установку из предложенног</w:t>
      </w:r>
      <w:r w:rsidRPr="009E4B59">
        <w:rPr>
          <w:rFonts w:ascii="Times New Roman" w:hAnsi="Times New Roman"/>
          <w:color w:val="000000"/>
          <w:sz w:val="28"/>
          <w:lang w:val="ru-RU"/>
        </w:rPr>
        <w:t>о оборудования, проводить опыт и формулировать выводы;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исследовать зависимости физич</w:t>
      </w:r>
      <w:r w:rsidRPr="009E4B59">
        <w:rPr>
          <w:rFonts w:ascii="Times New Roman" w:hAnsi="Times New Roman"/>
          <w:color w:val="000000"/>
          <w:sz w:val="28"/>
          <w:lang w:val="ru-RU"/>
        </w:rPr>
        <w:t>еских величин с использованием прямых измерений: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</w:t>
      </w:r>
      <w:r w:rsidRPr="009E4B59">
        <w:rPr>
          <w:rFonts w:ascii="Times New Roman" w:hAnsi="Times New Roman"/>
          <w:color w:val="000000"/>
          <w:sz w:val="28"/>
          <w:lang w:val="ru-RU"/>
        </w:rPr>
        <w:t>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кие законы и принципы, на основе анализа условия задачи выбирать физическую модель, выделять физические величины и формулы, </w:t>
      </w:r>
      <w:r w:rsidRPr="009E4B59">
        <w:rPr>
          <w:rFonts w:ascii="Times New Roman" w:hAnsi="Times New Roman"/>
          <w:color w:val="000000"/>
          <w:sz w:val="28"/>
          <w:lang w:val="ru-RU"/>
        </w:rPr>
        <w:lastRenderedPageBreak/>
        <w:t>необходимые для её решения, проводить расчёты и оценивать реальность полученного значения физической величины;</w:t>
      </w:r>
      <w:proofErr w:type="gramEnd"/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решать качественные з</w:t>
      </w:r>
      <w:r w:rsidRPr="009E4B59">
        <w:rPr>
          <w:rFonts w:ascii="Times New Roman" w:hAnsi="Times New Roman"/>
          <w:color w:val="000000"/>
          <w:sz w:val="28"/>
          <w:lang w:val="ru-RU"/>
        </w:rPr>
        <w:t>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учебных задач современные информационные технологии для поиска, структурирования, интерпретации и </w:t>
      </w:r>
      <w:r w:rsidRPr="009E4B59">
        <w:rPr>
          <w:rFonts w:ascii="Times New Roman" w:hAnsi="Times New Roman"/>
          <w:color w:val="000000"/>
          <w:sz w:val="28"/>
          <w:lang w:val="ru-RU"/>
        </w:rPr>
        <w:t>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объяснять принципы действия машин, приборов и технических устройств, различать условия их безопасного использования в </w:t>
      </w:r>
      <w:r w:rsidRPr="009E4B59">
        <w:rPr>
          <w:rFonts w:ascii="Times New Roman" w:hAnsi="Times New Roman"/>
          <w:color w:val="000000"/>
          <w:sz w:val="28"/>
          <w:lang w:val="ru-RU"/>
        </w:rPr>
        <w:t>повседневной жизни;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использовать теоретические знания </w:t>
      </w:r>
      <w:proofErr w:type="gramStart"/>
      <w:r w:rsidRPr="009E4B59">
        <w:rPr>
          <w:rFonts w:ascii="Times New Roman" w:hAnsi="Times New Roman"/>
          <w:color w:val="000000"/>
          <w:sz w:val="28"/>
          <w:lang w:val="ru-RU"/>
        </w:rPr>
        <w:t>по физике в повседневной жизни для обеспечения</w:t>
      </w:r>
      <w:r w:rsidRPr="009E4B59">
        <w:rPr>
          <w:rFonts w:ascii="Times New Roman" w:hAnsi="Times New Roman"/>
          <w:color w:val="000000"/>
          <w:sz w:val="28"/>
          <w:lang w:val="ru-RU"/>
        </w:rPr>
        <w:t xml:space="preserve"> безопасности при обращении с приборами</w:t>
      </w:r>
      <w:proofErr w:type="gramEnd"/>
      <w:r w:rsidRPr="009E4B59">
        <w:rPr>
          <w:rFonts w:ascii="Times New Roman" w:hAnsi="Times New Roman"/>
          <w:color w:val="000000"/>
          <w:sz w:val="28"/>
          <w:lang w:val="ru-RU"/>
        </w:rPr>
        <w:t xml:space="preserve"> и техническими устройствами, для сохранения здоровья и соблюдения норм экологического поведения в окружающей среде;</w:t>
      </w:r>
    </w:p>
    <w:p w:rsidR="00BD30EE" w:rsidRPr="009E4B59" w:rsidRDefault="006F5AF9">
      <w:pPr>
        <w:spacing w:after="0" w:line="264" w:lineRule="auto"/>
        <w:ind w:firstLine="600"/>
        <w:jc w:val="both"/>
        <w:rPr>
          <w:lang w:val="ru-RU"/>
        </w:rPr>
      </w:pPr>
      <w:r w:rsidRPr="009E4B59">
        <w:rPr>
          <w:rFonts w:ascii="Times New Roman" w:hAnsi="Times New Roman"/>
          <w:color w:val="000000"/>
          <w:sz w:val="28"/>
          <w:lang w:val="ru-RU"/>
        </w:rPr>
        <w:t xml:space="preserve">работать в группе с выполнением различных социальных ролей, планировать работу группы, рационально </w:t>
      </w:r>
      <w:r w:rsidRPr="009E4B59">
        <w:rPr>
          <w:rFonts w:ascii="Times New Roman" w:hAnsi="Times New Roman"/>
          <w:color w:val="000000"/>
          <w:sz w:val="28"/>
          <w:lang w:val="ru-RU"/>
        </w:rPr>
        <w:t>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проблемы.</w:t>
      </w:r>
    </w:p>
    <w:p w:rsidR="00BD30EE" w:rsidRPr="009E4B59" w:rsidRDefault="00BD30EE">
      <w:pPr>
        <w:rPr>
          <w:lang w:val="ru-RU"/>
        </w:rPr>
        <w:sectPr w:rsidR="00BD30EE" w:rsidRPr="009E4B59">
          <w:pgSz w:w="11906" w:h="16383"/>
          <w:pgMar w:top="1134" w:right="850" w:bottom="1134" w:left="1701" w:header="720" w:footer="720" w:gutter="0"/>
          <w:cols w:space="720"/>
        </w:sectPr>
      </w:pPr>
    </w:p>
    <w:p w:rsidR="00BD30EE" w:rsidRDefault="006F5AF9">
      <w:pPr>
        <w:spacing w:after="0"/>
        <w:ind w:left="120"/>
      </w:pPr>
      <w:bookmarkStart w:id="11" w:name="block-88965201"/>
      <w:bookmarkEnd w:id="6"/>
      <w:r w:rsidRPr="009E4B5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D30EE" w:rsidRDefault="006F5A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4"/>
        <w:gridCol w:w="4128"/>
        <w:gridCol w:w="1506"/>
        <w:gridCol w:w="1841"/>
        <w:gridCol w:w="1910"/>
        <w:gridCol w:w="3521"/>
      </w:tblGrid>
      <w:tr w:rsidR="00BD30EE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аммы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30EE" w:rsidRDefault="00BD30EE">
            <w:pPr>
              <w:spacing w:after="0"/>
              <w:ind w:left="135"/>
            </w:pPr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</w:tr>
      <w:tr w:rsidR="00BD30EE" w:rsidRPr="009E4B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E4B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BD30E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https://m.edsoo.ru/AV1AWVNQ0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30EE" w:rsidRDefault="00BD30EE"/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BD30E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https://m.edsoo.ru/SN02MCWXU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https://m.edsoo.ru/RML6BX3PU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https://m.edsoo.ru/86NRCXHA7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30EE" w:rsidRDefault="00BD30EE"/>
        </w:tc>
      </w:tr>
      <w:tr w:rsidR="00BD30EE" w:rsidRPr="009E4B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E4B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МОЛЕКУЛЯРНАЯ ФИЗИКА И </w:t>
            </w:r>
            <w:r w:rsidRPr="009E4B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ТЕРМОДИНАМИКА</w:t>
            </w:r>
          </w:p>
        </w:tc>
      </w:tr>
      <w:tr w:rsidR="00BD30E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https://m.edsoo.ru/HRGV8NOPE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https://m.edsoo.ru/HK6KL6RS9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https://m.edsoo.ru/HSM355JCH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30EE" w:rsidRDefault="00BD30EE"/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BD30E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https://m.edsoo.ru/LSRP72QLI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Постоянный электрический ток.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https://m.edsoo.ru/GEWTDQXWW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30EE" w:rsidRDefault="00BD30EE"/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30EE" w:rsidRDefault="00BD30EE"/>
        </w:tc>
      </w:tr>
    </w:tbl>
    <w:p w:rsidR="00BD30EE" w:rsidRDefault="00BD30EE">
      <w:pPr>
        <w:sectPr w:rsidR="00BD30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30EE" w:rsidRDefault="006F5A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8"/>
        <w:gridCol w:w="4409"/>
        <w:gridCol w:w="1477"/>
        <w:gridCol w:w="1841"/>
        <w:gridCol w:w="1910"/>
        <w:gridCol w:w="3375"/>
      </w:tblGrid>
      <w:tr w:rsidR="00BD30E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30EE" w:rsidRDefault="00BD30EE">
            <w:pPr>
              <w:spacing w:after="0"/>
              <w:ind w:left="135"/>
            </w:pPr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BD30E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https://m.edsoo.ru/Z2Q39ONG8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30EE" w:rsidRDefault="00BD30EE"/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BD30E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Механические и 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https://m.edsoo.ru/3TLNQKPG6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https://m.edsoo.ru/WQT6385V1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https://m.edsoo.ru/TUP0IURXM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30EE" w:rsidRDefault="00BD30EE"/>
        </w:tc>
      </w:tr>
      <w:tr w:rsidR="00BD30EE" w:rsidRPr="009E4B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E4B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ОСНОВЫ СПЕЦИАЛЬНОЙ ТЕОРИИ ОТНОСИТЕЛЬНОСТИ</w:t>
            </w:r>
          </w:p>
        </w:tc>
      </w:tr>
      <w:tr w:rsidR="00BD30E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специальной теории относительности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https://m.edsoo.ru/A0UC0VDK2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30EE" w:rsidRDefault="00BD30EE"/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BD30E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https://m.edsoo.ru/8W0VAWQRS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2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https://m.edsoo.ru/HSBEAO0EA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2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https://m.edsoo.ru/97MC9DZXQ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30EE" w:rsidRDefault="00BD30EE"/>
        </w:tc>
      </w:tr>
      <w:tr w:rsidR="00BD30EE" w:rsidRPr="009E4B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E4B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ЭЛЕМЕНТЫ АСТРОНОМИИ И АСТРОФИЗИКИ</w:t>
            </w:r>
          </w:p>
        </w:tc>
      </w:tr>
      <w:tr w:rsidR="00BD30E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Элементы </w:t>
            </w:r>
            <w:r>
              <w:rPr>
                <w:rFonts w:ascii="Times New Roman" w:hAnsi="Times New Roman"/>
                <w:color w:val="000000"/>
                <w:sz w:val="24"/>
              </w:rPr>
              <w:t>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2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https://m.edsoo.ru/3EOD6KXI9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30EE" w:rsidRDefault="00BD30EE"/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BD30E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2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https://m.edsoo.ru/O2JEGZCIM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30EE" w:rsidRDefault="00BD30EE"/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30EE" w:rsidRDefault="00BD30EE"/>
        </w:tc>
      </w:tr>
    </w:tbl>
    <w:p w:rsidR="00BD30EE" w:rsidRDefault="00BD30EE">
      <w:pPr>
        <w:sectPr w:rsidR="00BD30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30EE" w:rsidRDefault="00BD30EE">
      <w:pPr>
        <w:sectPr w:rsidR="00BD30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30EE" w:rsidRDefault="006F5AF9">
      <w:pPr>
        <w:spacing w:after="0"/>
        <w:ind w:left="120"/>
      </w:pPr>
      <w:bookmarkStart w:id="12" w:name="block-8896520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D30EE" w:rsidRDefault="006F5A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8"/>
        <w:gridCol w:w="3616"/>
        <w:gridCol w:w="1095"/>
        <w:gridCol w:w="1841"/>
        <w:gridCol w:w="1910"/>
        <w:gridCol w:w="1347"/>
        <w:gridCol w:w="3423"/>
      </w:tblGrid>
      <w:tr w:rsidR="009E4B59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30EE" w:rsidRDefault="00BD30EE">
            <w:pPr>
              <w:spacing w:after="0"/>
              <w:ind w:left="135"/>
            </w:pPr>
          </w:p>
        </w:tc>
      </w:tr>
      <w:tr w:rsidR="009E4B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Физика — наука о природе. Научные методы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2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https://m.edsoo.ru/YXGQSPM1P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физики в формировании современной научной картины мира, в практической деятельности людей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2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https://m.edsoo.ru/8HSXWFFVO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скорость, ускорение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2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https://m.edsoo.ru/RSOA0V5ZX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2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https://m.edsoo.ru/L8IPY2JEZ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Равноускоренное </w:t>
            </w:r>
            <w:r>
              <w:rPr>
                <w:rFonts w:ascii="Times New Roman" w:hAnsi="Times New Roman"/>
                <w:color w:val="000000"/>
                <w:sz w:val="24"/>
              </w:rPr>
              <w:t>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2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https://m.edsoo.ru/MDIDKJ0UB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падение. Ускорение свободного падения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2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https://m.edsoo.ru/MXPLZIX8J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движение. Движение материальной точки по окружности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3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https://m.edsoo.ru/TFLJ2C4DN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Принцип относительности Галилея. Инерциальные системы отсчета. Первый закон Ньютона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3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https://m.edsoo.ru/J6QY7N3WN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Масса тела. Сила. Принцип суперпозиции сил. Второй закон Ньютона для материальной точки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3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https://m.edsoo.ru/BVTNWTAQH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Третий закон Ньютона для материальных точек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3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https://m.edsoo.ru/JYL4I4UAN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всемирного тяготения. Сила тяжести.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космическая скорость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3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https://m.edsoo.ru/D13D593MU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упругости. Закон Гука. Вес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3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https://m.edsoo.ru/RILVFXEQD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Сила трения. Коэффициент трения. Сила сопротивления при движении тела в жидкости или газе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3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https://m.edsoo.ru/UZBUPCM5M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Поступательное и вращательное движение абсолютно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твёрдого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тела. </w:t>
            </w:r>
            <w:r>
              <w:rPr>
                <w:rFonts w:ascii="Times New Roman" w:hAnsi="Times New Roman"/>
                <w:color w:val="000000"/>
                <w:sz w:val="24"/>
              </w:rPr>
              <w:t>Момент силы. Плечо силы. Условия равновесия твёрдого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3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https://m.edsoo.ru/ID0AU40TS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силы. Закон сохранения импульса.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Реактивное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3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https://m.edsoo.ru/M5JQTKNWC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силы. Кинетическая энергия материальной̆ точки.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об изменении кинетической̆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3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https://m.edsoo.ru/J1V59L28B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деформированной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тела вблизи поверхности Земли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4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https://m.edsoo.ru/RNEXJW4KF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Потенциальные и непотенциальные силы. Связь работы непотенциальных сил с изменением механической энергии системы тел.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механической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4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https://m.edsoo.ru/DA3QVTOXQ</w:t>
              </w:r>
            </w:hyperlink>
          </w:p>
        </w:tc>
      </w:tr>
      <w:tr w:rsidR="009E4B59" w:rsidRP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9E4B5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контрольной работе по теме «Кинематика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Динамика. Законы сохранения в механике». </w:t>
            </w:r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№1 </w:t>
            </w:r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связи работы силы с изменением механической энергии тела на примере растяжения резинового жгута»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jc w:val="center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BD30E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jc w:val="center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BD30E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BD30EE">
            <w:pPr>
              <w:spacing w:after="0"/>
              <w:ind w:left="135"/>
              <w:rPr>
                <w:lang w:val="ru-RU"/>
              </w:rPr>
            </w:pPr>
            <w:hyperlink r:id="rId4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F5AF9" w:rsidRPr="009E4B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F5A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F5AF9" w:rsidRPr="009E4B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F5A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F5AF9" w:rsidRPr="009E4B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F5A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F5AF9" w:rsidRPr="009E4B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F5AF9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F5AF9" w:rsidRPr="009E4B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F5AF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6F5AF9" w:rsidRPr="009E4B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F5AF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6F5AF9" w:rsidRPr="009E4B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6F5AF9">
                <w:rPr>
                  <w:rFonts w:ascii="Times New Roman" w:hAnsi="Times New Roman"/>
                  <w:color w:val="0000FF"/>
                  <w:u w:val="single"/>
                </w:rPr>
                <w:t>UG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№1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«Кинематика. Динамика.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Законы сохранения в механике»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4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https://m.edsoo.ru/LNM6EK6YY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положения молекулярно-кинетической теории. </w:t>
            </w:r>
            <w:r>
              <w:rPr>
                <w:rFonts w:ascii="Times New Roman" w:hAnsi="Times New Roman"/>
                <w:color w:val="000000"/>
                <w:sz w:val="24"/>
              </w:rPr>
              <w:t>Броуновское движение. Диффузия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4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https://m.edsoo.ru/OEY9VYU2B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движения и взаимодействия частиц вещества. Модели строения газов, жидкостей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твёрдых тел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4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https://m.edsoo.ru/AUV2ZDR3X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молекул. Количество вещества.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Постоянная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Авогадро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4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https://m.edsoo.ru/FL1BAQD13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равновесие. Температура и её измерение.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Цельсия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4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https://m.edsoo.ru/WPNY6QA8Z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Идеальный газ в МКТ. Основное уравнение МКТ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4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https://m.edsoo.ru/UKJFVSBZO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температура как мера средней кинетической энергии движения молекул.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 Менделеева-Клапейрона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4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https://m.edsoo.ru/BXUDVDG2F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Дальтона. Газовые </w:t>
            </w:r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5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https://m.edsoo.ru/Y3WB66I3A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№2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«Исследование зависимости между параметрами состояния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разреженного газа»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5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https://m.edsoo.ru/35DBLKT96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Изопроцессы в идеальном газе и их графическое представление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5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https://m.edsoo.ru/OZJ3KZNJ5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 термодинамической системы и способы её изменения.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5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https://m.edsoo.ru/9JQITVXI8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5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https://m.edsoo.ru/36JJI2OW9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теплоёмкость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вещества. Количество теплоты при теплопередаче. </w:t>
            </w:r>
            <w:r>
              <w:rPr>
                <w:rFonts w:ascii="Times New Roman" w:hAnsi="Times New Roman"/>
                <w:color w:val="000000"/>
                <w:sz w:val="24"/>
              </w:rPr>
              <w:t>Адиабатный процесс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5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https://m.edsoo.ru/5K3Y4H86L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закон термодинамики и его применение к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5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https://m.edsoo.ru/2H06R3GA8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Необратимость процессов в природе. Второй закон термодинамики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5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https://m.edsoo.ru/S85LWDFT8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и КПД тепловой машины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5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https://m.edsoo.ru/DLCDEAAUC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Цикл Карно и его КПД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5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https://m.edsoo.ru/4XPSA0V7M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t>теплоэнергетики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6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https://m.edsoo.ru/P07ZMYM8I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9E4B5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«Молекулярная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физика. Основы термодинамики». </w:t>
            </w:r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«Молекулярная физика. 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6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https://m.edsoo.ru/9EKZ0DDWP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№2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«Молекулярная физика. 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6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https://m.edsoo.ru/RCARYE6ZX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Парообразование и конденсация. Испарение и кипение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6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https://m.edsoo.ru/X48Q078EE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>Насыщенный пар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6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https://m.edsoo.ru/98HVAEBMM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Твёрдое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тело. Кристаллические и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аморфные тела. Анизотропия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свои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̆ств кристаллов.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6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https://m.edsoo.ru/JXFWLMZNK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6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https://m.edsoo.ru/OX117G6MR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6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https://m.edsoo.ru/0IUXGN2I1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Электризация тел. Электрический заряд. Два вида электрических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зарядов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6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https://m.edsoo.ru/QJ2S7WSBM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Проводники, диэлектрики и полупроводники. Закон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сохранения электрического заряда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6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https://m.edsoo.ru/F3YVPQUYH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Взаимодействие зарядов. Закон Кулона. </w:t>
            </w:r>
            <w:r>
              <w:rPr>
                <w:rFonts w:ascii="Times New Roman" w:hAnsi="Times New Roman"/>
                <w:color w:val="000000"/>
                <w:sz w:val="24"/>
              </w:rPr>
              <w:t>Точечный электрический заряд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7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https://m.edsoo.ru/5U3BU0THH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Напряжённость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электрического поля. Принцип суперпозиции электрических полей.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Линии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напряжённости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7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https://m.edsoo.ru/9IKAWD2V6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7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https://m.edsoo.ru/VOPD9ASLF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электростатическом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Диэлектрическая проницаемость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7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https://m.edsoo.ru/12P2S312Z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Электроёмкость. Конденсатор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7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https://m.edsoo.ru/B1UPRD52W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Электроёмкость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плоского конденсатора. Энергия заряженного конденсатора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7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https://m.edsoo.ru/XPUKP82V8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№3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"Измерение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электроёмкости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конденсатора"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7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https://m.edsoo.ru/PBGM4F845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действия и применение конденсаторов, копировального аппарата, струйного принтера.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Электростатическая защита. Заземление электроприборов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7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https://m.edsoo.ru/H3Q9PNHYY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ток, условия его существования. Постоянный ток. Сила тока. Напряжение.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Сопротивление. Закон Ома для участка цепи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7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https://m.edsoo.ru/D6Y72A4B7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Последовательное, параллельное, смешанное соединение проводников.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 w:rsid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№4 </w:t>
            </w:r>
            <w:r>
              <w:rPr>
                <w:rFonts w:ascii="Times New Roman" w:hAnsi="Times New Roman"/>
                <w:color w:val="000000"/>
                <w:sz w:val="24"/>
              </w:rPr>
              <w:t>«Изучение смешанного соединения резисторов»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7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https://m.edsoo.ru/SLKT3UPUR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Джоуля-Ленца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8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https://m.edsoo.ru/LE5HA2A3M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9E4B5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"Электродинамика". </w:t>
            </w:r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Ома для полной (замкнутой) электрической цепи. Короткое замыкание. Лабораторная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№5 </w:t>
            </w:r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«Измерение ЭДС </w:t>
            </w:r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источника тока и его внутреннего сопротивления»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8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https://m.edsoo.ru/YN5BF7PBS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</w:t>
            </w:r>
            <w:r w:rsid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№3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"Электродинамика" 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8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https://m.edsoo.ru/MFM6EIE5X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«Электродинамика» 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8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https://m.edsoo.ru/P86MDY07H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проводимость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твёрдых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металлов. Зависимость сопротивления 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8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https://m.edsoo.ru/WMNNBQL9H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вакууме.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Свои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̆ства электронных пучков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8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https://m.edsoo.ru/4CCYCJ785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Полупроводники, их собственная и примесная проводимость.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Свои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̆ства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-перехода. </w:t>
            </w:r>
            <w:r>
              <w:rPr>
                <w:rFonts w:ascii="Times New Roman" w:hAnsi="Times New Roman"/>
                <w:color w:val="000000"/>
                <w:sz w:val="24"/>
              </w:rPr>
              <w:t>Полупроводниковые приборы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8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https://m.edsoo.ru/S55A1DQUR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растворах и расплавах электролитов.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Электролиз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8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https://m.edsoo.ru/QU0QUWV91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Default="00EA06B1">
            <w:pPr>
              <w:spacing w:after="0"/>
              <w:ind w:left="135"/>
            </w:pPr>
            <w:r w:rsidRPr="00EA0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«Электростатика. Постоянный электрический ток. Токи в различных средах». </w:t>
            </w:r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газах. </w:t>
            </w:r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Самостоятельный и несамостоятельный разряд. </w:t>
            </w:r>
            <w:r w:rsidR="006F5AF9">
              <w:rPr>
                <w:rFonts w:ascii="Times New Roman" w:hAnsi="Times New Roman"/>
                <w:color w:val="000000"/>
                <w:sz w:val="24"/>
              </w:rPr>
              <w:t>Молния. Плазма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8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https://m.edsoo.ru/2VX2KLFQA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EA06B1" w:rsidRDefault="00EA06B1">
            <w:pPr>
              <w:spacing w:after="0"/>
              <w:ind w:left="135"/>
              <w:rPr>
                <w:lang w:val="ru-RU"/>
              </w:rPr>
            </w:pPr>
            <w:r w:rsidRPr="00EA0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№4 по теме «Электростатика. Постоянный электрический </w:t>
            </w:r>
            <w:r w:rsidRPr="00EA0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ток. Токи в различных средах»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EA0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8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https://m.edsoo.ru/KJA02KUP5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EA06B1">
            <w:pPr>
              <w:spacing w:after="0"/>
              <w:ind w:left="135"/>
              <w:rPr>
                <w:lang w:val="ru-RU"/>
              </w:rPr>
            </w:pPr>
            <w:r w:rsidRPr="00EA0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Электрические приборы и устройства и их практическое применение.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техники безопасности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9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https://m.edsoo.ru/PA5KIGWP4</w:t>
              </w:r>
            </w:hyperlink>
          </w:p>
        </w:tc>
      </w:tr>
      <w:tr w:rsidR="009E4B5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темам 10 класса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9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https://m.edsoo.ru/HL0AT6SNU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BD30EE"/>
        </w:tc>
      </w:tr>
    </w:tbl>
    <w:p w:rsidR="00BD30EE" w:rsidRDefault="00BD30EE">
      <w:pPr>
        <w:sectPr w:rsidR="00BD30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30EE" w:rsidRDefault="006F5A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7"/>
        <w:gridCol w:w="3589"/>
        <w:gridCol w:w="1100"/>
        <w:gridCol w:w="1841"/>
        <w:gridCol w:w="1910"/>
        <w:gridCol w:w="1347"/>
        <w:gridCol w:w="3436"/>
      </w:tblGrid>
      <w:tr w:rsidR="00BD30EE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30EE" w:rsidRDefault="00BD30EE">
            <w:pPr>
              <w:spacing w:after="0"/>
              <w:ind w:left="135"/>
            </w:pPr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30EE" w:rsidRDefault="00BD30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 и их взаимодействие. Магнитное поле. Вектор 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Линии магнитной индукции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9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https://m.edsoo.ru/4DM0YIJN6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 проводника с током. Опыт Эрстеда. Взаимодействие проводников с током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9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https://m.edsoo.ru/1L5CT47FX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="00867C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№1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магнитного поля катушки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9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https://m.edsoo.ru/HGHXLNLRZ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магнитного поля на проводник с током. Сила Ампера. Лабораторная работа </w:t>
            </w:r>
            <w:r w:rsidR="00867C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№2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«Исследование действия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постоянного магнита на рамку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9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https://m.edsoo.ru/UVHDISEX4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магнитного поля на движущуюся заряженную частицу. Сила Лоренца. Работа силы Лоренца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9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https://m.edsoo.ru/7ABZQGQC9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Электромагнитная индукция.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Поток вектора магнитной индукции. ЭДС индукции. Закон электромагнитной индукции Фарадея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9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https://m.edsoo.ru/VA26C9C3J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="00867C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№3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явления электромагнитной индукции»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9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https://m.edsoo.ru/XZS5MQCBU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Индуктивность. Явление самоиндукции.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ЭДС самоиндукции. Энергия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магнитного поля катушки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9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https://m.edsoo.ru/EOT0N8AEA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 и их применение: постоянные магниты, электромагниты, электродвигатель, ускорители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элементарных частиц, индукционная печь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0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https://m.edsoo.ru/UWNLFA9L6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867C3E">
            <w:pPr>
              <w:spacing w:after="0"/>
              <w:ind w:left="135"/>
              <w:rPr>
                <w:lang w:val="ru-RU"/>
              </w:rPr>
            </w:pPr>
            <w:r w:rsidRPr="00867C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«Магнитное поле. Электромагнитная индукция».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0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https://m.edsoo.ru/C0B05BGMC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867C3E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867C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№1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«Магнитное поле. </w:t>
            </w:r>
            <w:r w:rsidRPr="00867C3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867C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0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https://m.edsoo.ru/8X637ELEU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Свободные механические колебания. Гармонические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колебания.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гармонических колебаний. Превращение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0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https://m.edsoo.ru/9Y6GYWEVP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="00867C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№4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зависимости периода малых колебаний груза на нити от длины нити и массы груза»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0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https://m.edsoo.ru/DPZ8KR61C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Колебательный контур. Свободные электромагнитные колебания в идеальном колебательном контуре. </w:t>
            </w:r>
            <w:r>
              <w:rPr>
                <w:rFonts w:ascii="Times New Roman" w:hAnsi="Times New Roman"/>
                <w:color w:val="000000"/>
                <w:sz w:val="24"/>
              </w:rPr>
              <w:t>Аналогия между механическими и электромагнитными колебаниями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0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https://m.edsoo.ru/H6JCO5BAD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Томсона. Закон сохранения энергии в идеальном колебательном контуре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0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https://m.edsoo.ru/MHNWD2LHU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затухающих колебаниях. Вынужденные механические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t>Резонанс. Вынужденные электромагнитные колебания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0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https://m.edsoo.ru/FMBDWPPG4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Переменный ток. Синусоидальный переменный ток. Мощность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переменного тока. Амплитудное и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действующее значение силы тока и напряжения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0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https://m.edsoo.ru/VDEYXRVUI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Трансформатор. Производство, передача и потребление электрической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0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https://m.edsoo.ru/1ZWZUL8QK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Устройство и практическое применение электрического звонка, генератора переменного тока, линий электропередач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1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https://m.edsoo.ru/93ZI2W4QQ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риски при производстве электроэнергии. Культура использования электроэнергии в повседневной жизни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1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https://m.edsoo.ru/3DUNYKWNO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распространения. Период. Скорость распространения и длина волны. </w:t>
            </w:r>
            <w:r>
              <w:rPr>
                <w:rFonts w:ascii="Times New Roman" w:hAnsi="Times New Roman"/>
                <w:color w:val="000000"/>
                <w:sz w:val="24"/>
              </w:rPr>
              <w:t>Поперечные и продольные волны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1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https://m.edsoo.ru/W2XBOR3HJ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Звук. Скорость звука.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Громкость звука. Высота тона. Тембр звука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1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https://m.edsoo.ru/Z827Q6V7O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волны, их свойства и скорость. </w:t>
            </w: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1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https://m.edsoo.ru/SWB57C06X</w:t>
              </w:r>
            </w:hyperlink>
          </w:p>
        </w:tc>
      </w:tr>
      <w:tr w:rsidR="00BD30EE" w:rsidRPr="00867C3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867C3E" w:rsidRDefault="00867C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«Колебания и волны». </w:t>
            </w:r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</w:t>
            </w:r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радиосвязи </w:t>
            </w:r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телевидения. Развитие сре</w:t>
            </w:r>
            <w:proofErr w:type="gramStart"/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язи. </w:t>
            </w:r>
            <w:r w:rsidR="006F5AF9" w:rsidRPr="00867C3E">
              <w:rPr>
                <w:rFonts w:ascii="Times New Roman" w:hAnsi="Times New Roman"/>
                <w:color w:val="000000"/>
                <w:sz w:val="24"/>
                <w:lang w:val="ru-RU"/>
              </w:rPr>
              <w:t>Радиолокация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Pr="00867C3E" w:rsidRDefault="006F5AF9">
            <w:pPr>
              <w:spacing w:after="0"/>
              <w:ind w:left="135"/>
              <w:jc w:val="center"/>
              <w:rPr>
                <w:lang w:val="ru-RU"/>
              </w:rPr>
            </w:pPr>
            <w:r w:rsidRPr="00867C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Pr="00867C3E" w:rsidRDefault="00BD30E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Pr="00867C3E" w:rsidRDefault="00BD30E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Pr="00867C3E" w:rsidRDefault="00BD30E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Pr="00867C3E" w:rsidRDefault="00BD30EE">
            <w:pPr>
              <w:spacing w:after="0"/>
              <w:ind w:left="135"/>
              <w:rPr>
                <w:lang w:val="ru-RU"/>
              </w:rPr>
            </w:pPr>
            <w:hyperlink r:id="rId11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F5AF9" w:rsidRPr="00867C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F5A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F5AF9" w:rsidRPr="00867C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F5A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F5AF9" w:rsidRPr="00867C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F5A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F5AF9" w:rsidRPr="00867C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6F5AF9">
                <w:rPr>
                  <w:rFonts w:ascii="Times New Roman" w:hAnsi="Times New Roman"/>
                  <w:color w:val="0000FF"/>
                  <w:u w:val="single"/>
                </w:rPr>
                <w:t>WQTSLGLV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Pr="00867C3E" w:rsidRDefault="006F5AF9">
            <w:pPr>
              <w:spacing w:after="0"/>
              <w:rPr>
                <w:lang w:val="ru-RU"/>
              </w:rPr>
            </w:pPr>
            <w:r w:rsidRPr="00867C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867C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№2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«Колебания и волны»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1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https://m.edsoo.ru/IHUR0N80B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Прямолинейное распространение света в однородной среде. Точечный источник света. Луч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1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https://m.edsoo.ru/HUF74NDOW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света. Законы отражения света.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изображении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̆ в плоском зеркале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1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https://m.edsoo.ru/1MBKQM22Z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Преломление света. Полное внутреннее отражение. Предельный угол полного внутреннего отражения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1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https://m.edsoo.ru/V49RISTRN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="00867C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№5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«Измерение показателя преломления стекла»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2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https://m.edsoo.ru/J02E1M1DQ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Линзы. Построение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изображений в линзе. Формула тонкой линзы. Увеличение линзы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2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https://m.edsoo.ru/W2MMS9KJC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 w:rsidP="00867C3E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="00867C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№6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свойств изображений в линзах»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2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https://m.edsoo.ru/Q1ZCMW980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света. Сложный состав белого света. Цвет.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Лабораторная работа </w:t>
            </w:r>
            <w:r w:rsidR="00867C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№7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«Наблюдение дисперсии света»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2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https://m.edsoo.ru/K9OWVKE11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Дифракция света. Дифракционная решётка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2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https://m.edsoo.ru/C8LCRSEJI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Поперечность световых волн. Поляризация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2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https://m.edsoo.ru/Q2I18XYOJ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2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https://m.edsoo.ru/M5127JYGT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применимости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классической механики. Постулаты специальной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2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https://m.edsoo.ru/P8GB9FJ5N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2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https://m.edsoo.ru/0VLMCN6B2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867C3E">
            <w:pPr>
              <w:spacing w:after="0"/>
              <w:ind w:left="135"/>
            </w:pPr>
            <w:r w:rsidRPr="00867C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«Оптика. Основы специальной теории относительности». </w:t>
            </w:r>
            <w:r w:rsidR="006F5AF9"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и импульс релятивистской частицы. Связь массы с энергией и импульсом. </w:t>
            </w:r>
            <w:r w:rsidR="006F5AF9">
              <w:rPr>
                <w:rFonts w:ascii="Times New Roman" w:hAnsi="Times New Roman"/>
                <w:color w:val="000000"/>
                <w:sz w:val="24"/>
              </w:rPr>
              <w:t>Энергия покоя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2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https://m.edsoo.ru/I90ZY4BUB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867C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№3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«Оптика. Основы специальной теории относительности»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3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https://m.edsoo.ru/L8689JPLI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Фотоны. Формула Планка. Энергия и импульс фотона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3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https://m.edsoo.ru/ZL6P16LA0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и исследование фотоэффекта. Опыты А. Г. Столетова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3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https://m.edsoo.ru/PGL5XXSRO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Законы фотоэффекта. Уравнение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Эйнштей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фотоэффекта. </w:t>
            </w:r>
            <w:r>
              <w:rPr>
                <w:rFonts w:ascii="Times New Roman" w:hAnsi="Times New Roman"/>
                <w:color w:val="000000"/>
                <w:sz w:val="24"/>
              </w:rPr>
              <w:t>«Красная граница» фотоэффекта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3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https://m.edsoo.ru/YLCK77OG8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света. Опыты П. Н. Лебедева.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действие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3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https://m.edsoo.ru/EGO6ZQ1SA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 и практическое применение: фотоэлемент, фотодатчик, солнечная батарея, светодиод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3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https://m.edsoo.ru/UFQDRSL5M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«Элементы квантовой оптики»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3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https://m.edsoo.ru/ZE73A67B1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по рассеянию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частиц. Планетарная модель атома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3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https://m.edsoo.ru/FIC11P0HN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3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https://m.edsoo.ru/6X7GFHZ9X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Излучение и поглощение фотонов при переходе атома с одного уровня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энергии на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спектров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3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https://m.edsoo.ru/NN8BHZYBE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Волновые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свойства частиц.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Волны де Бройля. Корпускулярно-волновой дуализм. Спонтанное и вынужденное 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4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https://m.edsoo.ru/J710TLFCO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радиоактивности. Опыты Резерфорда по определению состава радиоактивного излучения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4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https://m.edsoo.ru/TSJFUU3TP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Свойства альфа-, бет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, гамма-излучения. Влияние радиоактивности на живые организмы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4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https://m.edsoo.ru/UOIRQS0Z5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нейтрона.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Изотопы. Альфа-распад.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Электронный и позитронный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бета-распад. </w:t>
            </w:r>
            <w:r>
              <w:rPr>
                <w:rFonts w:ascii="Times New Roman" w:hAnsi="Times New Roman"/>
                <w:color w:val="000000"/>
                <w:sz w:val="24"/>
              </w:rPr>
              <w:t>Гамма-излучение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4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https://m.edsoo.ru/H2XIHOG3E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связи нуклонов в ядре. Ядерные реакции. Ядерный реактор. Проблемы, перспективы, экологические аспекты ядерной энергетики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4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https://m.edsoo.ru/CFJYJSSIG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Элементарные частицы. Открытие позитрона. Методы наблюдения и регистрации элементарных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Круглый стол «Фундаментальные взаимодействия. Единство физической картины мира»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4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https://m.edsoo.ru/SUC62U4OA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развития астрономии.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Прикладное и мировоззренческое значение астрономии. Вид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звёздного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неба. Созвездия, яркие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звёзды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планеты, их видимое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Солнечная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4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https://m.edsoo.ru/5PXS2I9VY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Солнце. Солнечная активность.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Источник энергии Солнца и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звёзд</w:t>
            </w:r>
            <w:proofErr w:type="gram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4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https://m.edsoo.ru/1JZR54JA0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Звёзды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их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характеристики.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Звёзды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главной последовательности. Внутреннее строение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звёзд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Современные представления о происхождении и эволюции Солнца и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звёзд</w:t>
            </w:r>
            <w:proofErr w:type="gram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4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https://m.edsoo.ru/GGD3W74Z0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Млечный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Путь — наша Галактика. Положение и движение Солнца в Галактике. </w:t>
            </w:r>
            <w:r>
              <w:rPr>
                <w:rFonts w:ascii="Times New Roman" w:hAnsi="Times New Roman"/>
                <w:color w:val="000000"/>
                <w:sz w:val="24"/>
              </w:rPr>
              <w:t>Галактики. Чёрные дыры в ядрах галактик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4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https://m.edsoo.ru/L2U4S1HU2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Вселенная. Разбегание галактик.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Большого взрыва.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Реликтовое излучение. </w:t>
            </w:r>
            <w:r>
              <w:rPr>
                <w:rFonts w:ascii="Times New Roman" w:hAnsi="Times New Roman"/>
                <w:color w:val="000000"/>
                <w:sz w:val="24"/>
              </w:rPr>
              <w:t>Метагалактика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50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https://m.edsoo.ru/9IWRLVWNN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Нерешенные проблемы астрономии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51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https://m.edsoo.ru/LJHNL2MCF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</w:t>
            </w:r>
            <w:r w:rsidR="00867C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№4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«Элементы астрономии и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астрофизики»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52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https://m.edsoo.ru/TXTTCT488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урок. Роль физики и астрономии в экономической, технологической, социальной и этической сферах деятельности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53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https://m.edsoo.ru/WNJ5CRXYD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Роль и место физики и астрономии в современной научной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54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https://m.edsoo.ru/2PFPB28UF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55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https://m.edsoo.ru/Y29SVPCVR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урок. Место физической картины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мира в общем ряду современных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естественно-научных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представлений о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56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https://m.edsoo.ru/LKNUIKHZH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Магнитное поле. Электромагнитная индукция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57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https://m.edsoo.ru/EVMFIQTP6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58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https://m.edsoo.ru/E5ABJRK8L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урок. Квантовая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физика. Элементы астрономии и астрофизики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30EE" w:rsidRDefault="00BD30EE">
            <w:pPr>
              <w:spacing w:after="0"/>
              <w:ind w:left="135"/>
            </w:pPr>
            <w:hyperlink r:id="rId159">
              <w:r w:rsidR="006F5AF9">
                <w:rPr>
                  <w:rFonts w:ascii="Times New Roman" w:hAnsi="Times New Roman"/>
                  <w:color w:val="0000FF"/>
                  <w:u w:val="single"/>
                </w:rPr>
                <w:t>https://m.edsoo.ru/RARQLVO2J</w:t>
              </w:r>
            </w:hyperlink>
          </w:p>
        </w:tc>
      </w:tr>
      <w:tr w:rsidR="00BD30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135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BD30EE"/>
        </w:tc>
      </w:tr>
    </w:tbl>
    <w:p w:rsidR="00BD30EE" w:rsidRDefault="00BD30EE">
      <w:pPr>
        <w:sectPr w:rsidR="00BD30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30EE" w:rsidRDefault="00BD30EE">
      <w:pPr>
        <w:sectPr w:rsidR="00BD30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30EE" w:rsidRPr="009E4B59" w:rsidRDefault="006F5AF9">
      <w:pPr>
        <w:spacing w:before="199" w:after="199"/>
        <w:ind w:left="120"/>
        <w:rPr>
          <w:lang w:val="ru-RU"/>
        </w:rPr>
      </w:pPr>
      <w:bookmarkStart w:id="13" w:name="block-88965204"/>
      <w:bookmarkEnd w:id="12"/>
      <w:r w:rsidRPr="009E4B5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9E4B59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BD30EE" w:rsidRDefault="006F5A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BD30EE" w:rsidRDefault="00BD30E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243"/>
              <w:rPr>
                <w:lang w:val="ru-RU"/>
              </w:rPr>
            </w:pPr>
            <w:r w:rsidRPr="009E4B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формировании современной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научной картины мира, в развитии современной техники и технологий, в практической деятельности людей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газ; м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одели строения газов, жидкостей и твёрдых тел, точечный электрический заряд – при решении физических задач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Распознавать физические явления (процессы) и объяснять их на основе законов механики, молекулярно-кинетической теории строения вещества и элект</w:t>
            </w:r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родинамики: равномерное и равноускоренное прямолинейное движение, свободное падение тел, движение по окружности, инерция, взаимодействие тел; </w:t>
            </w:r>
            <w:proofErr w:type="gramStart"/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диффузия, броуновское движение, строение жидкостей и твёрдых тел, изменение объёма тел при нагревании (охлаждении)</w:t>
            </w:r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изопроцессах; электризация тел, взаимодействие заря</w:t>
            </w:r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дов</w:t>
            </w:r>
            <w:proofErr w:type="gramEnd"/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  <w:proofErr w:type="gramEnd"/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Описывать изученные тепловые свойства тел и тепловые </w:t>
            </w:r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lastRenderedPageBreak/>
              <w:t>явления, используя физические</w:t>
            </w:r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</w:t>
            </w:r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  <w:proofErr w:type="gramEnd"/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электрические свойства вещества и электрические явления (процессы), и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нную физическую величину с другими величинами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всемирного тяготения,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законы Ньютона, закон сохранения механической энергии, закон сохранения импульс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мики;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основные принципы действия машин, приборов и технических ус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тройств; различать условия их безопасного использования в повседневной жизни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прямые и косвенные измерения физических величин; при этом выбирать оптимальный способ измерения и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использовать известные методы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оценки погрешностей измерений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ь выводы по результатам исследования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ния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ы и оценивать реальность полученного значения физической величины</w:t>
            </w:r>
            <w:proofErr w:type="gramEnd"/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Привод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ить примеры вклада российских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теоретические знания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по физике в повседневной жизни для обеспечения безопасности при обра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щении с приборами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Работать в группе с выполнением различных социальных ролей, планировать работу группы, рационально распределять обяз</w:t>
            </w:r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BD30EE" w:rsidRPr="009E4B59" w:rsidRDefault="00BD30EE">
      <w:pPr>
        <w:spacing w:after="0"/>
        <w:ind w:left="120"/>
        <w:rPr>
          <w:lang w:val="ru-RU"/>
        </w:rPr>
      </w:pPr>
    </w:p>
    <w:p w:rsidR="00BD30EE" w:rsidRDefault="006F5A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BD30EE" w:rsidRDefault="00BD30E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/>
              <w:ind w:left="243"/>
              <w:rPr>
                <w:lang w:val="ru-RU"/>
              </w:rPr>
            </w:pPr>
            <w:r w:rsidRPr="009E4B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техники и технологий,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в практической деятельности людей, целостность и единство физической картины мира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эффект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(фотоэффект), световое давление, возникновение линейчатого спектра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атома водорода, естественная и искусственная радиоактивность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изученные свойства вещества (электрические, магнитные, оптические, электрическую проводимость различных сред) и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индуктив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колебаний, фокусное расстояние и оптическая сила линзы; при описании правильно трактов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Описывать изученные квантовые явления и процессы, используя физические величины: скорость электромагни</w:t>
            </w:r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данную физич</w:t>
            </w:r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ескую величину с другими величинами, вычислять значение физической величины</w:t>
            </w:r>
            <w:proofErr w:type="gramEnd"/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</w:t>
            </w:r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ния энергии, закон сохранения импульса, закон сохранения электрическог</w:t>
            </w:r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 заряда, закон сохранения массового числа, постулаты Бора, закон радиоактивного распада;</w:t>
            </w:r>
            <w:proofErr w:type="gramEnd"/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направление вектора индукции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магнитного поля проводника с током, силы Ампера и силы Лоренца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прямых и косвенн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прямые и косвенные измерения физических величин; при этом в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Исследовать зависимости физических величин с использованием прямых измерений; при этом конструировать установку, фиксировать результаты полученной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 физических величин в виде таблиц и графиков, делать выводы по результатам исследования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 xml:space="preserve">Соблюдать правила безопасного труда при проведении </w:t>
            </w:r>
            <w:r w:rsidRPr="009E4B59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lastRenderedPageBreak/>
              <w:t>исследований в рамках учебного эксперимента, учебно-исследовательской и проектной деятельности с ис</w:t>
            </w:r>
            <w:r w:rsidRPr="009E4B59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>пользованием измерительных устройств и лабораторного оборудования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11.13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личины и формулы, необходимые для её решения, проводить расчёты и оценивать реальность полученного значения физической величины</w:t>
            </w:r>
            <w:proofErr w:type="gramEnd"/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задачи: выстраивать логически непротиворечивую цепочку рассуждений с опорой на изученные законы, зако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номерности и физические явления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ически анализировать получаемую информацию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и зарубежных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теоретические знания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по физике в повседневной жизни для обеспечения безопасности при обращении с приборами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техническими устройст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вами, для сохранения здоровья и соблюдения норм экологического поведения в окружающей среде</w:t>
            </w:r>
          </w:p>
        </w:tc>
      </w:tr>
      <w:tr w:rsidR="00BD30EE" w:rsidRPr="009E4B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</w:t>
            </w:r>
            <w:r w:rsidRPr="009E4B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BD30EE" w:rsidRPr="009E4B59" w:rsidRDefault="00BD30EE">
      <w:pPr>
        <w:rPr>
          <w:lang w:val="ru-RU"/>
        </w:rPr>
        <w:sectPr w:rsidR="00BD30EE" w:rsidRPr="009E4B59">
          <w:pgSz w:w="11906" w:h="16383"/>
          <w:pgMar w:top="1134" w:right="850" w:bottom="1134" w:left="1701" w:header="720" w:footer="720" w:gutter="0"/>
          <w:cols w:space="720"/>
        </w:sectPr>
      </w:pPr>
    </w:p>
    <w:p w:rsidR="00BD30EE" w:rsidRDefault="006F5AF9">
      <w:pPr>
        <w:spacing w:before="199" w:after="199"/>
        <w:ind w:left="120"/>
      </w:pPr>
      <w:bookmarkStart w:id="14" w:name="block-8896520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D30EE" w:rsidRDefault="00BD30EE">
      <w:pPr>
        <w:spacing w:before="199" w:after="199"/>
        <w:ind w:left="120"/>
      </w:pPr>
    </w:p>
    <w:p w:rsidR="00BD30EE" w:rsidRDefault="006F5A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BD30EE" w:rsidRDefault="00BD30E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4"/>
        <w:gridCol w:w="3067"/>
        <w:gridCol w:w="5068"/>
      </w:tblGrid>
      <w:tr w:rsidR="00BD30E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BD30EE" w:rsidRPr="009E4B59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center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И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МЕТОДЫ НАУЧНОГО ПОЗНАНИЯ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 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</w:p>
        </w:tc>
      </w:tr>
      <w:tr w:rsidR="00BD30E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Система отсчёта. Траектория 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Перемещение, скорость (</w:t>
            </w:r>
            <w:r w:rsidRPr="009E4B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средняя скорость,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мгновенная скорость) и ускорение материальной точки, их проекции на оси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координат.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перемещений и сложение скоростей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Свободное падение.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Ускорение свободного падения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Равномерное движение материальной точки по окружности. </w:t>
            </w:r>
            <w:r>
              <w:rPr>
                <w:rFonts w:ascii="Times New Roman" w:hAnsi="Times New Roman"/>
                <w:color w:val="000000"/>
                <w:sz w:val="24"/>
              </w:rPr>
              <w:t>Угловая скорость, линейная скорость. Период и частота. Центростремительное ускорение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спидометр, движение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снарядов, цепные и ременные передачи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ой нулю. Изучение движения шарика в вязкой жидкости. Изучение движения тела, брошенного горизонтально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относительности Галилея. Первый закон Ньютона. Инерциальные системы отсчёта 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тела. Сила. Принцип суперпозиции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сил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Ньютона для материальной точки в инерциальной системе отсчёта (ИСО). </w:t>
            </w:r>
            <w:r>
              <w:rPr>
                <w:rFonts w:ascii="Times New Roman" w:hAnsi="Times New Roman"/>
                <w:color w:val="000000"/>
                <w:sz w:val="24"/>
              </w:rPr>
              <w:t>Третий закон Ньютона для материальных точек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упругости. Закон </w:t>
            </w:r>
            <w:r>
              <w:rPr>
                <w:rFonts w:ascii="Times New Roman" w:hAnsi="Times New Roman"/>
                <w:color w:val="000000"/>
                <w:sz w:val="24"/>
              </w:rPr>
              <w:t>Гука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трения. Сухое трение. Сила трения скольжения и сила трения покоя. Коэффициент трения. Сила сопротивления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движении тела в жидкости или газе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Поступательное и вращательное движение абсолютно твёрдого тела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Момент силы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 оси вращения. Плечо силы. Условия равновесия твёрдого тела в ИСО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подшипники, движение искусственных спутников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условий равновесия твёрдого тела, имеюще</w:t>
            </w:r>
            <w:r>
              <w:rPr>
                <w:rFonts w:ascii="Times New Roman" w:hAnsi="Times New Roman"/>
                <w:color w:val="000000"/>
                <w:sz w:val="24"/>
              </w:rPr>
              <w:t>го ось вращения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 и изменение импульса тела 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keepNext/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импульса в ИСО. </w:t>
            </w: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 материальной точки. Теорема о кинетической энергии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деформированной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тела вблизи поверхности Земли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непотенциальные силы. Связь работы непотенциальных сил с изменением механической энергии системы тел.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механической энергии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движение ракет, водомёт, копер, пружинный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пистолет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связи скоростей тел при неупругом ударе.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связи работы силы с изменением механической энергии тела</w:t>
            </w:r>
          </w:p>
        </w:tc>
      </w:tr>
      <w:tr w:rsidR="00BD30E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Масса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молекул. Количество вещества.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Постоянная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Авогадро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Цельсия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 как мера средней кинетической энергии теплового движения частиц газа.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Кельвина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Клапейрона – Менделеева. Закон Дальтона 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Газовые законы. Изопроцессы в идеальном газе с постоянным количеством вещества: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изотерма, изохора, изобара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массы воздуха в классной комнате.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зависимости между параметрами состояния разреженного газа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теплопередачи: теплопроводность, конвекция, излучение. Теплоёмкость тела. Удельная теплоёмкость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Расчёт количества теплоты при теплопередаче 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закон термодинамики. Применение первого закона термодинамики к изопроцессам.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работы газа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 термодинамик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удельной теплоёмкости</w:t>
            </w:r>
          </w:p>
        </w:tc>
      </w:tr>
      <w:tr w:rsidR="00BD30EE" w:rsidRPr="009E4B59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ВЕЩЕСВА. ФАЗОВЫЕ ПЕРЕХОДЫ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Парообразование и конденсация. Испарение </w:t>
            </w:r>
            <w:r w:rsidRPr="009E4B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и кипение. Удельная теплота парообразования. Зависимость температуры кипения от давления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Насыщенный </w:t>
            </w:r>
            <w:r>
              <w:rPr>
                <w:rFonts w:ascii="Times New Roman" w:hAnsi="Times New Roman"/>
                <w:color w:val="000000"/>
                <w:sz w:val="24"/>
              </w:rPr>
              <w:t>пар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Твёрдое тело. Кристаллические и аморфные тела. Анизотропия свой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ств кр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влажности воздуха</w:t>
            </w:r>
          </w:p>
        </w:tc>
      </w:tr>
      <w:tr w:rsidR="00BD30E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Электризация тел. Электрический заряд. Два вида электрических зарядов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поле. Напряжённость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электрического поля. Принцип суперпозиции. Линии напряжённости электрического поля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постоянном электрическом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Диэлектрическая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проницаемость 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Электроёмкость. Конденсатор. Электроёмкость плоского конденсатора. Энергия заряженного конденсатора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электроскоп, электрометр, электростатическая защита, заземление электроприборов, конденсатор, ксерокс, струйный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принтер</w:t>
            </w:r>
            <w:proofErr w:type="gramEnd"/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электроёмкости конденсатора</w:t>
            </w:r>
          </w:p>
        </w:tc>
      </w:tr>
      <w:tr w:rsidR="00BD30EE" w:rsidRPr="009E4B59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существования постоянного электрического тока. Источники тока. Сила тока. Постоянный ток 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Напряжение. Закон Ома для участка цепи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сопротивление. Удельное сопротивление вещества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Последовательное, параллельное, смешанное соединение проводников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Работа электрического тока. Закон Джоуля – Ленца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тока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электродвижущая сила (далее – ЭДС) и внутреннее сопротивление источника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Ома для полной (замкнутой) электрической цепи. Короткое замыкание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проводимость твёрдых металлов. Зависимость сопротивления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вакууме. Свойства электронных пучков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Полупроводники. Собственная и примесная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проводимость полупроводников.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перехода. Полупроводниковые приборы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электролитах. Электролитическая диссоциация.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Электролиз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газах. Самостоятельный и несамостоятельный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Различные типы самостоятельного разряда. Молния. Плазма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амперметр,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  <w:proofErr w:type="gramEnd"/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Изучение смешанного соеди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нения резисторов.</w:t>
            </w:r>
          </w:p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ЭДС источника тока и его внутреннего сопротивления.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электролиза</w:t>
            </w:r>
          </w:p>
        </w:tc>
      </w:tr>
    </w:tbl>
    <w:p w:rsidR="00BD30EE" w:rsidRDefault="00BD30EE">
      <w:pPr>
        <w:spacing w:after="0"/>
        <w:ind w:left="120"/>
      </w:pPr>
    </w:p>
    <w:p w:rsidR="00BD30EE" w:rsidRDefault="006F5A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BD30EE" w:rsidRDefault="00BD30E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4"/>
        <w:gridCol w:w="3389"/>
        <w:gridCol w:w="4746"/>
      </w:tblGrid>
      <w:tr w:rsidR="00BD30E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элемента 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BD30E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магниты. Взаимодействие постоянных магнитов 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поле. Вектор магнитной индукции. Принцип суперпозиции. Линии 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Картина линий магнитной индукции поля постоянных магнитов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 проводника с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током. Картина линий поля длинного прямого проводника и замкнутого кольцевого проводника, катушки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Опыт Эрстеда. Взаимодействие проводников с током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Сила Ампера, её модуль и направление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Лоренца, её модуль и направление.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заряженной частицы в однородном магнитном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силы Лоренца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ЭДС индукции. Закон электромагнитной индукции Фарадея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Вихревое электрическое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поле. ЭДС индукции в проводнике, движущемся поступательно в однородном магнитном поле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Индуктивность. Явление самоиндукции. ЭДС самоиндукции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Энергия магнитного поля катушки с током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Электромагнитное поле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Изучение магнитного поля катушки с током. Исследование действия постоянного магнита на рамк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явления электромагнитной индукции</w:t>
            </w:r>
          </w:p>
        </w:tc>
      </w:tr>
      <w:tr w:rsidR="00BD30E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Колебательная система. Свободные колебания. Гармонические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t>Период, частота, амплитуда и фаза колебаний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гармонических колебаний. Кинематическое и динамическое описание колебательного движения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Превращение энергии при гармонических колебаниях. Связь амплитуды колебаний исходной величины с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амплитудами колебаний её скорости и ускорения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Колебательный контур. Свободные электромагнитные колебания в идеальном колебательном контуре. </w:t>
            </w:r>
            <w:r>
              <w:rPr>
                <w:rFonts w:ascii="Times New Roman" w:hAnsi="Times New Roman"/>
                <w:color w:val="000000"/>
                <w:sz w:val="24"/>
              </w:rPr>
              <w:t>Аналогия между механическими и электромагнитными колебаниями. Формула Томсона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энергии в идеальном колебательном контуре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Вынужденные механические колебания. Резонанс. Резонансная кривая. Вынужденные электромагнитные колебания.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Переменный ток. Синусоидальный переменный ток.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Мощность переменного тока.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Амплитудное и действующее значение силы тока и напряжения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Трансформатор. Производство, передача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потребление электрической энергии. Экологические риски при производстве электрической энергии. Культура использования электроэнергии в повседневной ж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изни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сейсмограф, электрический звонок, линии электропередач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Исследование зависимости периода малых колебаний груза на нити от длины нити и массы груза. Исследование переменного тока в цепи из последовательно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соединённых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конденсатора, катушки и резистора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r>
              <w:rPr>
                <w:rFonts w:ascii="Times New Roman" w:hAnsi="Times New Roman"/>
                <w:color w:val="000000"/>
                <w:sz w:val="24"/>
              </w:rPr>
              <w:t>Поперечные и продольные волны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Интерференция и дифракция механических волн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Звук. Скорость звука.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Громкость звука. Высота тона. Тембр звука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волны. Условия излучения электромагнитных волн. Взаимная ориентация векторов 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ʋ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электромагнитной волне в вакууме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электромагнитных волн: отражение, преломление, поляризация, дифракция, интерференция.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электр</w:t>
            </w:r>
            <w:r>
              <w:rPr>
                <w:rFonts w:ascii="Times New Roman" w:hAnsi="Times New Roman"/>
                <w:color w:val="000000"/>
                <w:sz w:val="24"/>
              </w:rPr>
              <w:t>омагнитных волн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радиосвязи и телевидения.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Радиолокация.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Электромагнитное загрязнение окружающей среды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Прямолинейное распространение света в однородной среде.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Луч света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света. Законы отражения света. </w:t>
            </w:r>
            <w:r w:rsidRPr="009E4B59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>Построение изображений в плоском зеркале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 xml:space="preserve">Преломление света. Законы преломления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>Абсолютный показатель преломления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 xml:space="preserve">Полное внутреннее отражение.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Предельный угол полного внутреннего отражения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света. Сложный состав белого света. </w:t>
            </w:r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</w:t>
            </w:r>
            <w:r>
              <w:rPr>
                <w:rFonts w:ascii="Times New Roman" w:hAnsi="Times New Roman"/>
                <w:color w:val="000000"/>
                <w:sz w:val="24"/>
              </w:rPr>
              <w:t>Увеличение,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даваемое линзой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Пределы применимости геометрической оптики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Дифракция света.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Дифракционная решётка. Условие наблюдения главных максимумов при падении монохроматического света на дифракционную решётку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очки, лупа, фотоаппарат, проекционный аппарат, микроскоп, телескоп, волоконная оптика, дифракционная решётка, поляроид</w:t>
            </w:r>
            <w:proofErr w:type="gramEnd"/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показателя преломления. Исследование свойств изображений в линзах.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дисперсии света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Границы применимости классической механики. Постулаты теории относительности: инвариантность модуля скорости света в вакууме, принцип относительности Эйнштейна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Относительность одновременности.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Замедление времени и сокращение длины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Энергия и импульс свободной частицы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массы с энергией и импульсом свободной частицы.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покоя свободной частицы</w:t>
            </w:r>
          </w:p>
        </w:tc>
      </w:tr>
      <w:tr w:rsidR="00BD30E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Фотоны. Формула Планка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связи энергии фотона с его частотой. Энергия и импульс фотона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keepNext/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и исследование фотоэффекта.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Опыты А.Г. Столетова. </w:t>
            </w:r>
            <w:r>
              <w:rPr>
                <w:rFonts w:ascii="Times New Roman" w:hAnsi="Times New Roman"/>
                <w:color w:val="000000"/>
                <w:sz w:val="24"/>
              </w:rPr>
              <w:t>Законы фотоэффекта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Эйнштейна для фотоэффекта. «Красная граница» фотоэффекта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света. Опыты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П.Н. Лебедева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фотоэлемент, фотодатчик, солнечная батарея, светодиод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по исследованию строения атома. Планетарная модель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атома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Постулаты Бора. Излучение и поглощение фотонов при переходе атома с одного уровня энергии на другой. Виды спектров. Спектр уровней энергии атома водорода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Волновые свойства частиц. Волны де Бройля. Корпускулярно-волновой дуализм.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Дифракция электронов на кристаллах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Спонтанное и вынужденное излучение. Устройство и принцип работы лазера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Наблюдение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линейчатого спектра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Методы наблюдения и регистрации элементарных частиц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радиоактивности. </w:t>
            </w:r>
            <w:r w:rsidRPr="009E4B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Опыты </w:t>
            </w:r>
            <w:r w:rsidRPr="009E4B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Резерфорда по определению состава радиоактивного излучения. Свойства альфа-, бет</w:t>
            </w:r>
            <w:proofErr w:type="gramStart"/>
            <w:r w:rsidRPr="009E4B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а-</w:t>
            </w:r>
            <w:proofErr w:type="gramEnd"/>
            <w:r w:rsidRPr="009E4B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гамма-излучения. Влияние </w:t>
            </w:r>
            <w:r w:rsidRPr="009E4B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радиоактивности на живые организмы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нейтрона. Нуклонная модель ядра Гейзенберга – Иваненко. </w:t>
            </w:r>
            <w:r>
              <w:rPr>
                <w:rFonts w:ascii="Times New Roman" w:hAnsi="Times New Roman"/>
                <w:color w:val="000000"/>
                <w:sz w:val="24"/>
              </w:rPr>
              <w:t>Заряд ядра. Массовое число ядра. Изотопы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Альфа-распад. Электронный и позитронный бета-распад. Гамма-излучение. Закон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радиоактивного распада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связи нуклонов в ядре. Ядерные силы. Дефект массы ядра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Деление и синтез ядер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Ядерный реактор. Термоядерный синтез. Проблемы и перспективы ядерной энергетики.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аспекты </w:t>
            </w:r>
            <w:r>
              <w:rPr>
                <w:rFonts w:ascii="Times New Roman" w:hAnsi="Times New Roman"/>
                <w:color w:val="000000"/>
                <w:sz w:val="24"/>
              </w:rPr>
              <w:t>ядерной энергетики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частицы. Открытие позитрона. Фундаментальные взаимодействия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Исследование треков частиц (по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готовым фотографиям)</w:t>
            </w:r>
          </w:p>
        </w:tc>
      </w:tr>
      <w:tr w:rsidR="00BD30EE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Вид звёздного неба. Созвездия, яркие звёзды, планеты, их видимое движение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Солнечная система. Планеты земной группы. Планеты-гиганты и их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спутники, карликовые планеты. </w:t>
            </w:r>
            <w:r>
              <w:rPr>
                <w:rFonts w:ascii="Times New Roman" w:hAnsi="Times New Roman"/>
                <w:color w:val="000000"/>
                <w:sz w:val="24"/>
              </w:rPr>
              <w:t>Малые тела Солнечной системы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Солнце, фотосфера и атмосфера. Солнечная активность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Источник энергии Солнца и звёзд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</w:t>
            </w:r>
            <w:r w:rsidRPr="009E4B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последовательности. Зависимость «масса – светимость» для звёзд главной последовательности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firstLine="600"/>
              <w:jc w:val="both"/>
            </w:pPr>
            <w:r w:rsidRPr="009E4B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Этапы жизни звёзд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Млечный Путь – наша Галактика.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Спиральная структура Галактики, распределение звёзд, газа и пыли. Положение и движение Солнца в Галактике. </w:t>
            </w:r>
            <w:r>
              <w:rPr>
                <w:rFonts w:ascii="Times New Roman" w:hAnsi="Times New Roman"/>
                <w:color w:val="000000"/>
                <w:sz w:val="24"/>
              </w:rPr>
              <w:t>Плоская и сферическая подсистемы Галактики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Типы галактик. Радиогалактики и квазары. Чёрные дыры в ядрах галактик</w:t>
            </w:r>
          </w:p>
        </w:tc>
      </w:tr>
      <w:tr w:rsidR="00BD30E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Pr="009E4B59" w:rsidRDefault="00BD30EE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36" w:lineRule="auto"/>
              <w:ind w:left="336"/>
              <w:jc w:val="both"/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Расширение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Вселенной. Закон Хаббла.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Разбегание галактик. </w:t>
            </w: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Возраст и радиус Вселенной, теория Большого взрыва. Модель «горячей Вселенной». </w:t>
            </w:r>
            <w:r>
              <w:rPr>
                <w:rFonts w:ascii="Times New Roman" w:hAnsi="Times New Roman"/>
                <w:color w:val="000000"/>
                <w:sz w:val="24"/>
              </w:rPr>
              <w:t>Реликтовое излучение</w:t>
            </w:r>
          </w:p>
        </w:tc>
      </w:tr>
      <w:tr w:rsidR="00BD30EE" w:rsidRPr="009E4B5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30EE" w:rsidRDefault="00BD30EE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30EE" w:rsidRDefault="006F5A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30EE" w:rsidRPr="009E4B59" w:rsidRDefault="006F5AF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  <w:lang w:val="ru-RU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:rsidR="00BD30EE" w:rsidRPr="009E4B59" w:rsidRDefault="00BD30EE">
      <w:pPr>
        <w:rPr>
          <w:lang w:val="ru-RU"/>
        </w:rPr>
        <w:sectPr w:rsidR="00BD30EE" w:rsidRPr="009E4B59">
          <w:pgSz w:w="11906" w:h="16383"/>
          <w:pgMar w:top="1134" w:right="850" w:bottom="1134" w:left="1701" w:header="720" w:footer="720" w:gutter="0"/>
          <w:cols w:space="720"/>
        </w:sectPr>
      </w:pPr>
    </w:p>
    <w:p w:rsidR="00BD30EE" w:rsidRPr="009E4B59" w:rsidRDefault="006F5AF9">
      <w:pPr>
        <w:spacing w:after="0"/>
        <w:ind w:left="120"/>
        <w:rPr>
          <w:lang w:val="ru-RU"/>
        </w:rPr>
      </w:pPr>
      <w:bookmarkStart w:id="15" w:name="block-88965206"/>
      <w:bookmarkEnd w:id="14"/>
      <w:r w:rsidRPr="009E4B5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D30EE" w:rsidRPr="009E4B59" w:rsidRDefault="006F5AF9">
      <w:pPr>
        <w:spacing w:after="0" w:line="480" w:lineRule="auto"/>
        <w:ind w:left="120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D30EE" w:rsidRPr="009E4B59" w:rsidRDefault="00BD30EE">
      <w:pPr>
        <w:spacing w:after="0" w:line="480" w:lineRule="auto"/>
        <w:ind w:left="120"/>
        <w:rPr>
          <w:lang w:val="ru-RU"/>
        </w:rPr>
      </w:pPr>
    </w:p>
    <w:p w:rsidR="00BD30EE" w:rsidRPr="009E4B59" w:rsidRDefault="00BD30EE">
      <w:pPr>
        <w:spacing w:after="0" w:line="480" w:lineRule="auto"/>
        <w:ind w:left="120"/>
        <w:rPr>
          <w:lang w:val="ru-RU"/>
        </w:rPr>
      </w:pPr>
    </w:p>
    <w:p w:rsidR="00BD30EE" w:rsidRPr="009E4B59" w:rsidRDefault="00BD30EE">
      <w:pPr>
        <w:spacing w:after="0"/>
        <w:ind w:left="120"/>
        <w:rPr>
          <w:lang w:val="ru-RU"/>
        </w:rPr>
      </w:pPr>
    </w:p>
    <w:p w:rsidR="00BD30EE" w:rsidRPr="009E4B59" w:rsidRDefault="006F5AF9">
      <w:pPr>
        <w:spacing w:after="0" w:line="480" w:lineRule="auto"/>
        <w:ind w:left="120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D30EE" w:rsidRPr="009E4B59" w:rsidRDefault="00BD30EE">
      <w:pPr>
        <w:spacing w:after="0" w:line="480" w:lineRule="auto"/>
        <w:ind w:left="120"/>
        <w:rPr>
          <w:lang w:val="ru-RU"/>
        </w:rPr>
      </w:pPr>
    </w:p>
    <w:p w:rsidR="00BD30EE" w:rsidRPr="009E4B59" w:rsidRDefault="00BD30EE">
      <w:pPr>
        <w:spacing w:after="0"/>
        <w:ind w:left="120"/>
        <w:rPr>
          <w:lang w:val="ru-RU"/>
        </w:rPr>
      </w:pPr>
    </w:p>
    <w:p w:rsidR="00BD30EE" w:rsidRPr="009E4B59" w:rsidRDefault="006F5AF9">
      <w:pPr>
        <w:spacing w:after="0" w:line="480" w:lineRule="auto"/>
        <w:ind w:left="120"/>
        <w:rPr>
          <w:lang w:val="ru-RU"/>
        </w:rPr>
      </w:pPr>
      <w:r w:rsidRPr="009E4B5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D30EE" w:rsidRPr="009E4B59" w:rsidRDefault="00BD30EE">
      <w:pPr>
        <w:spacing w:after="0" w:line="480" w:lineRule="auto"/>
        <w:ind w:left="120"/>
        <w:rPr>
          <w:lang w:val="ru-RU"/>
        </w:rPr>
      </w:pPr>
    </w:p>
    <w:p w:rsidR="00BD30EE" w:rsidRPr="009E4B59" w:rsidRDefault="00BD30EE">
      <w:pPr>
        <w:rPr>
          <w:lang w:val="ru-RU"/>
        </w:rPr>
        <w:sectPr w:rsidR="00BD30EE" w:rsidRPr="009E4B59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6F5AF9" w:rsidRPr="009E4B59" w:rsidRDefault="006F5AF9">
      <w:pPr>
        <w:rPr>
          <w:lang w:val="ru-RU"/>
        </w:rPr>
      </w:pPr>
    </w:p>
    <w:sectPr w:rsidR="006F5AF9" w:rsidRPr="009E4B59" w:rsidSect="00BD30E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60015"/>
    <w:multiLevelType w:val="multilevel"/>
    <w:tmpl w:val="7F4602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807218A"/>
    <w:multiLevelType w:val="multilevel"/>
    <w:tmpl w:val="BF98D4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0D8647C"/>
    <w:multiLevelType w:val="multilevel"/>
    <w:tmpl w:val="6F9671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D30EE"/>
    <w:rsid w:val="0027087D"/>
    <w:rsid w:val="006F5AF9"/>
    <w:rsid w:val="00867C3E"/>
    <w:rsid w:val="009E4B59"/>
    <w:rsid w:val="00BD30EE"/>
    <w:rsid w:val="00EA06B1"/>
    <w:rsid w:val="00EE6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D30E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D30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ody Text"/>
    <w:basedOn w:val="a"/>
    <w:link w:val="af"/>
    <w:uiPriority w:val="1"/>
    <w:unhideWhenUsed/>
    <w:qFormat/>
    <w:rsid w:val="00EE6E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EE6EC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0">
    <w:name w:val="No Spacing"/>
    <w:link w:val="af1"/>
    <w:uiPriority w:val="1"/>
    <w:qFormat/>
    <w:rsid w:val="00EE6ECC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EE6E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1">
    <w:name w:val="Без интервала Знак"/>
    <w:link w:val="af0"/>
    <w:uiPriority w:val="1"/>
    <w:locked/>
    <w:rsid w:val="00EE6ECC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RSOA0V5ZX" TargetMode="External"/><Relationship Id="rId117" Type="http://schemas.openxmlformats.org/officeDocument/2006/relationships/hyperlink" Target="https://m.edsoo.ru/HUF74NDOW" TargetMode="External"/><Relationship Id="rId21" Type="http://schemas.openxmlformats.org/officeDocument/2006/relationships/hyperlink" Target="https://m.edsoo.ru/97MC9DZXQ" TargetMode="External"/><Relationship Id="rId42" Type="http://schemas.openxmlformats.org/officeDocument/2006/relationships/hyperlink" Target="https://m.edsoo.ru/W1R4R88UG" TargetMode="External"/><Relationship Id="rId47" Type="http://schemas.openxmlformats.org/officeDocument/2006/relationships/hyperlink" Target="https://m.edsoo.ru/WPNY6QA8Z" TargetMode="External"/><Relationship Id="rId63" Type="http://schemas.openxmlformats.org/officeDocument/2006/relationships/hyperlink" Target="https://m.edsoo.ru/X48Q078EE" TargetMode="External"/><Relationship Id="rId68" Type="http://schemas.openxmlformats.org/officeDocument/2006/relationships/hyperlink" Target="https://m.edsoo.ru/QJ2S7WSBM" TargetMode="External"/><Relationship Id="rId84" Type="http://schemas.openxmlformats.org/officeDocument/2006/relationships/hyperlink" Target="https://m.edsoo.ru/WMNNBQL9H" TargetMode="External"/><Relationship Id="rId89" Type="http://schemas.openxmlformats.org/officeDocument/2006/relationships/hyperlink" Target="https://m.edsoo.ru/KJA02KUP5" TargetMode="External"/><Relationship Id="rId112" Type="http://schemas.openxmlformats.org/officeDocument/2006/relationships/hyperlink" Target="https://m.edsoo.ru/W2XBOR3HJ" TargetMode="External"/><Relationship Id="rId133" Type="http://schemas.openxmlformats.org/officeDocument/2006/relationships/hyperlink" Target="https://m.edsoo.ru/YLCK77OG8" TargetMode="External"/><Relationship Id="rId138" Type="http://schemas.openxmlformats.org/officeDocument/2006/relationships/hyperlink" Target="https://m.edsoo.ru/6X7GFHZ9X" TargetMode="External"/><Relationship Id="rId154" Type="http://schemas.openxmlformats.org/officeDocument/2006/relationships/hyperlink" Target="https://m.edsoo.ru/2PFPB28UF" TargetMode="External"/><Relationship Id="rId159" Type="http://schemas.openxmlformats.org/officeDocument/2006/relationships/hyperlink" Target="https://m.edsoo.ru/RARQLVO2J" TargetMode="External"/><Relationship Id="rId16" Type="http://schemas.openxmlformats.org/officeDocument/2006/relationships/hyperlink" Target="https://m.edsoo.ru/WQT6385V1" TargetMode="External"/><Relationship Id="rId107" Type="http://schemas.openxmlformats.org/officeDocument/2006/relationships/hyperlink" Target="https://m.edsoo.ru/FMBDWPPG4" TargetMode="External"/><Relationship Id="rId11" Type="http://schemas.openxmlformats.org/officeDocument/2006/relationships/hyperlink" Target="https://m.edsoo.ru/HSM355JCH" TargetMode="External"/><Relationship Id="rId32" Type="http://schemas.openxmlformats.org/officeDocument/2006/relationships/hyperlink" Target="https://m.edsoo.ru/BVTNWTAQH" TargetMode="External"/><Relationship Id="rId37" Type="http://schemas.openxmlformats.org/officeDocument/2006/relationships/hyperlink" Target="https://m.edsoo.ru/ID0AU40TS" TargetMode="External"/><Relationship Id="rId53" Type="http://schemas.openxmlformats.org/officeDocument/2006/relationships/hyperlink" Target="https://m.edsoo.ru/9JQITVXI8" TargetMode="External"/><Relationship Id="rId58" Type="http://schemas.openxmlformats.org/officeDocument/2006/relationships/hyperlink" Target="https://m.edsoo.ru/DLCDEAAUC" TargetMode="External"/><Relationship Id="rId74" Type="http://schemas.openxmlformats.org/officeDocument/2006/relationships/hyperlink" Target="https://m.edsoo.ru/B1UPRD52W" TargetMode="External"/><Relationship Id="rId79" Type="http://schemas.openxmlformats.org/officeDocument/2006/relationships/hyperlink" Target="https://m.edsoo.ru/SLKT3UPUR" TargetMode="External"/><Relationship Id="rId102" Type="http://schemas.openxmlformats.org/officeDocument/2006/relationships/hyperlink" Target="https://m.edsoo.ru/8X637ELEU" TargetMode="External"/><Relationship Id="rId123" Type="http://schemas.openxmlformats.org/officeDocument/2006/relationships/hyperlink" Target="https://m.edsoo.ru/K9OWVKE11" TargetMode="External"/><Relationship Id="rId128" Type="http://schemas.openxmlformats.org/officeDocument/2006/relationships/hyperlink" Target="https://m.edsoo.ru/0VLMCN6B2" TargetMode="External"/><Relationship Id="rId144" Type="http://schemas.openxmlformats.org/officeDocument/2006/relationships/hyperlink" Target="https://m.edsoo.ru/CFJYJSSIG" TargetMode="External"/><Relationship Id="rId149" Type="http://schemas.openxmlformats.org/officeDocument/2006/relationships/hyperlink" Target="https://m.edsoo.ru/L2U4S1HU2" TargetMode="External"/><Relationship Id="rId5" Type="http://schemas.openxmlformats.org/officeDocument/2006/relationships/hyperlink" Target="https://m.edsoo.ru/AV1AWVNQ0" TargetMode="External"/><Relationship Id="rId90" Type="http://schemas.openxmlformats.org/officeDocument/2006/relationships/hyperlink" Target="https://m.edsoo.ru/PA5KIGWP4" TargetMode="External"/><Relationship Id="rId95" Type="http://schemas.openxmlformats.org/officeDocument/2006/relationships/hyperlink" Target="https://m.edsoo.ru/UVHDISEX4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m.edsoo.ru/3EOD6KXI9" TargetMode="External"/><Relationship Id="rId27" Type="http://schemas.openxmlformats.org/officeDocument/2006/relationships/hyperlink" Target="https://m.edsoo.ru/L8IPY2JEZ" TargetMode="External"/><Relationship Id="rId43" Type="http://schemas.openxmlformats.org/officeDocument/2006/relationships/hyperlink" Target="https://m.edsoo.ru/LNM6EK6YY" TargetMode="External"/><Relationship Id="rId48" Type="http://schemas.openxmlformats.org/officeDocument/2006/relationships/hyperlink" Target="https://m.edsoo.ru/UKJFVSBZO" TargetMode="External"/><Relationship Id="rId64" Type="http://schemas.openxmlformats.org/officeDocument/2006/relationships/hyperlink" Target="https://m.edsoo.ru/98HVAEBMM" TargetMode="External"/><Relationship Id="rId69" Type="http://schemas.openxmlformats.org/officeDocument/2006/relationships/hyperlink" Target="https://m.edsoo.ru/F3YVPQUYH" TargetMode="External"/><Relationship Id="rId113" Type="http://schemas.openxmlformats.org/officeDocument/2006/relationships/hyperlink" Target="https://m.edsoo.ru/Z827Q6V7O" TargetMode="External"/><Relationship Id="rId118" Type="http://schemas.openxmlformats.org/officeDocument/2006/relationships/hyperlink" Target="https://m.edsoo.ru/1MBKQM22Z" TargetMode="External"/><Relationship Id="rId134" Type="http://schemas.openxmlformats.org/officeDocument/2006/relationships/hyperlink" Target="https://m.edsoo.ru/EGO6ZQ1SA" TargetMode="External"/><Relationship Id="rId139" Type="http://schemas.openxmlformats.org/officeDocument/2006/relationships/hyperlink" Target="https://m.edsoo.ru/NN8BHZYBE" TargetMode="External"/><Relationship Id="rId80" Type="http://schemas.openxmlformats.org/officeDocument/2006/relationships/hyperlink" Target="https://m.edsoo.ru/LE5HA2A3M" TargetMode="External"/><Relationship Id="rId85" Type="http://schemas.openxmlformats.org/officeDocument/2006/relationships/hyperlink" Target="https://m.edsoo.ru/4CCYCJ785" TargetMode="External"/><Relationship Id="rId150" Type="http://schemas.openxmlformats.org/officeDocument/2006/relationships/hyperlink" Target="https://m.edsoo.ru/9IWRLVWNN" TargetMode="External"/><Relationship Id="rId155" Type="http://schemas.openxmlformats.org/officeDocument/2006/relationships/hyperlink" Target="https://m.edsoo.ru/Y29SVPCVR" TargetMode="External"/><Relationship Id="rId12" Type="http://schemas.openxmlformats.org/officeDocument/2006/relationships/hyperlink" Target="https://m.edsoo.ru/LSRP72QLI" TargetMode="External"/><Relationship Id="rId17" Type="http://schemas.openxmlformats.org/officeDocument/2006/relationships/hyperlink" Target="https://m.edsoo.ru/TUP0IURXM" TargetMode="External"/><Relationship Id="rId33" Type="http://schemas.openxmlformats.org/officeDocument/2006/relationships/hyperlink" Target="https://m.edsoo.ru/JYL4I4UAN" TargetMode="External"/><Relationship Id="rId38" Type="http://schemas.openxmlformats.org/officeDocument/2006/relationships/hyperlink" Target="https://m.edsoo.ru/M5JQTKNWC" TargetMode="External"/><Relationship Id="rId59" Type="http://schemas.openxmlformats.org/officeDocument/2006/relationships/hyperlink" Target="https://m.edsoo.ru/4XPSA0V7M" TargetMode="External"/><Relationship Id="rId103" Type="http://schemas.openxmlformats.org/officeDocument/2006/relationships/hyperlink" Target="https://m.edsoo.ru/9Y6GYWEVP" TargetMode="External"/><Relationship Id="rId108" Type="http://schemas.openxmlformats.org/officeDocument/2006/relationships/hyperlink" Target="https://m.edsoo.ru/VDEYXRVUI" TargetMode="External"/><Relationship Id="rId124" Type="http://schemas.openxmlformats.org/officeDocument/2006/relationships/hyperlink" Target="https://m.edsoo.ru/C8LCRSEJI" TargetMode="External"/><Relationship Id="rId129" Type="http://schemas.openxmlformats.org/officeDocument/2006/relationships/hyperlink" Target="https://m.edsoo.ru/I90ZY4BUB" TargetMode="External"/><Relationship Id="rId20" Type="http://schemas.openxmlformats.org/officeDocument/2006/relationships/hyperlink" Target="https://m.edsoo.ru/HSBEAO0EA" TargetMode="External"/><Relationship Id="rId41" Type="http://schemas.openxmlformats.org/officeDocument/2006/relationships/hyperlink" Target="https://m.edsoo.ru/DA3QVTOXQ" TargetMode="External"/><Relationship Id="rId54" Type="http://schemas.openxmlformats.org/officeDocument/2006/relationships/hyperlink" Target="https://m.edsoo.ru/36JJI2OW9" TargetMode="External"/><Relationship Id="rId62" Type="http://schemas.openxmlformats.org/officeDocument/2006/relationships/hyperlink" Target="https://m.edsoo.ru/RCARYE6ZX" TargetMode="External"/><Relationship Id="rId70" Type="http://schemas.openxmlformats.org/officeDocument/2006/relationships/hyperlink" Target="https://m.edsoo.ru/5U3BU0THH" TargetMode="External"/><Relationship Id="rId75" Type="http://schemas.openxmlformats.org/officeDocument/2006/relationships/hyperlink" Target="https://m.edsoo.ru/XPUKP82V8" TargetMode="External"/><Relationship Id="rId83" Type="http://schemas.openxmlformats.org/officeDocument/2006/relationships/hyperlink" Target="https://m.edsoo.ru/P86MDY07H" TargetMode="External"/><Relationship Id="rId88" Type="http://schemas.openxmlformats.org/officeDocument/2006/relationships/hyperlink" Target="https://m.edsoo.ru/2VX2KLFQA" TargetMode="External"/><Relationship Id="rId91" Type="http://schemas.openxmlformats.org/officeDocument/2006/relationships/hyperlink" Target="https://m.edsoo.ru/HL0AT6SNU" TargetMode="External"/><Relationship Id="rId96" Type="http://schemas.openxmlformats.org/officeDocument/2006/relationships/hyperlink" Target="https://m.edsoo.ru/7ABZQGQC9" TargetMode="External"/><Relationship Id="rId111" Type="http://schemas.openxmlformats.org/officeDocument/2006/relationships/hyperlink" Target="https://m.edsoo.ru/3DUNYKWNO" TargetMode="External"/><Relationship Id="rId132" Type="http://schemas.openxmlformats.org/officeDocument/2006/relationships/hyperlink" Target="https://m.edsoo.ru/PGL5XXSRO" TargetMode="External"/><Relationship Id="rId140" Type="http://schemas.openxmlformats.org/officeDocument/2006/relationships/hyperlink" Target="https://m.edsoo.ru/J710TLFCO" TargetMode="External"/><Relationship Id="rId145" Type="http://schemas.openxmlformats.org/officeDocument/2006/relationships/hyperlink" Target="https://m.edsoo.ru/SUC62U4OA" TargetMode="External"/><Relationship Id="rId153" Type="http://schemas.openxmlformats.org/officeDocument/2006/relationships/hyperlink" Target="https://m.edsoo.ru/WNJ5CRXYD" TargetMode="External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SN02MCWXU" TargetMode="External"/><Relationship Id="rId15" Type="http://schemas.openxmlformats.org/officeDocument/2006/relationships/hyperlink" Target="https://m.edsoo.ru/3TLNQKPG6" TargetMode="External"/><Relationship Id="rId23" Type="http://schemas.openxmlformats.org/officeDocument/2006/relationships/hyperlink" Target="https://m.edsoo.ru/O2JEGZCIM" TargetMode="External"/><Relationship Id="rId28" Type="http://schemas.openxmlformats.org/officeDocument/2006/relationships/hyperlink" Target="https://m.edsoo.ru/MDIDKJ0UB" TargetMode="External"/><Relationship Id="rId36" Type="http://schemas.openxmlformats.org/officeDocument/2006/relationships/hyperlink" Target="https://m.edsoo.ru/UZBUPCM5M" TargetMode="External"/><Relationship Id="rId49" Type="http://schemas.openxmlformats.org/officeDocument/2006/relationships/hyperlink" Target="https://m.edsoo.ru/BXUDVDG2F" TargetMode="External"/><Relationship Id="rId57" Type="http://schemas.openxmlformats.org/officeDocument/2006/relationships/hyperlink" Target="https://m.edsoo.ru/S85LWDFT8" TargetMode="External"/><Relationship Id="rId106" Type="http://schemas.openxmlformats.org/officeDocument/2006/relationships/hyperlink" Target="https://m.edsoo.ru/MHNWD2LHU" TargetMode="External"/><Relationship Id="rId114" Type="http://schemas.openxmlformats.org/officeDocument/2006/relationships/hyperlink" Target="https://m.edsoo.ru/SWB57C06X" TargetMode="External"/><Relationship Id="rId119" Type="http://schemas.openxmlformats.org/officeDocument/2006/relationships/hyperlink" Target="https://m.edsoo.ru/V49RISTRN" TargetMode="External"/><Relationship Id="rId127" Type="http://schemas.openxmlformats.org/officeDocument/2006/relationships/hyperlink" Target="https://m.edsoo.ru/P8GB9FJ5N" TargetMode="External"/><Relationship Id="rId10" Type="http://schemas.openxmlformats.org/officeDocument/2006/relationships/hyperlink" Target="https://m.edsoo.ru/HK6KL6RS9" TargetMode="External"/><Relationship Id="rId31" Type="http://schemas.openxmlformats.org/officeDocument/2006/relationships/hyperlink" Target="https://m.edsoo.ru/J6QY7N3WN" TargetMode="External"/><Relationship Id="rId44" Type="http://schemas.openxmlformats.org/officeDocument/2006/relationships/hyperlink" Target="https://m.edsoo.ru/OEY9VYU2B" TargetMode="External"/><Relationship Id="rId52" Type="http://schemas.openxmlformats.org/officeDocument/2006/relationships/hyperlink" Target="https://m.edsoo.ru/OZJ3KZNJ5" TargetMode="External"/><Relationship Id="rId60" Type="http://schemas.openxmlformats.org/officeDocument/2006/relationships/hyperlink" Target="https://m.edsoo.ru/P07ZMYM8I" TargetMode="External"/><Relationship Id="rId65" Type="http://schemas.openxmlformats.org/officeDocument/2006/relationships/hyperlink" Target="https://m.edsoo.ru/JXFWLMZNK" TargetMode="External"/><Relationship Id="rId73" Type="http://schemas.openxmlformats.org/officeDocument/2006/relationships/hyperlink" Target="https://m.edsoo.ru/12P2S312Z" TargetMode="External"/><Relationship Id="rId78" Type="http://schemas.openxmlformats.org/officeDocument/2006/relationships/hyperlink" Target="https://m.edsoo.ru/D6Y72A4B7" TargetMode="External"/><Relationship Id="rId81" Type="http://schemas.openxmlformats.org/officeDocument/2006/relationships/hyperlink" Target="https://m.edsoo.ru/YN5BF7PBS" TargetMode="External"/><Relationship Id="rId86" Type="http://schemas.openxmlformats.org/officeDocument/2006/relationships/hyperlink" Target="https://m.edsoo.ru/S55A1DQUR" TargetMode="External"/><Relationship Id="rId94" Type="http://schemas.openxmlformats.org/officeDocument/2006/relationships/hyperlink" Target="https://m.edsoo.ru/HGHXLNLRZ" TargetMode="External"/><Relationship Id="rId99" Type="http://schemas.openxmlformats.org/officeDocument/2006/relationships/hyperlink" Target="https://m.edsoo.ru/EOT0N8AEA" TargetMode="External"/><Relationship Id="rId101" Type="http://schemas.openxmlformats.org/officeDocument/2006/relationships/hyperlink" Target="https://m.edsoo.ru/C0B05BGMC" TargetMode="External"/><Relationship Id="rId122" Type="http://schemas.openxmlformats.org/officeDocument/2006/relationships/hyperlink" Target="https://m.edsoo.ru/Q1ZCMW980" TargetMode="External"/><Relationship Id="rId130" Type="http://schemas.openxmlformats.org/officeDocument/2006/relationships/hyperlink" Target="https://m.edsoo.ru/L8689JPLI" TargetMode="External"/><Relationship Id="rId135" Type="http://schemas.openxmlformats.org/officeDocument/2006/relationships/hyperlink" Target="https://m.edsoo.ru/UFQDRSL5M" TargetMode="External"/><Relationship Id="rId143" Type="http://schemas.openxmlformats.org/officeDocument/2006/relationships/hyperlink" Target="https://m.edsoo.ru/H2XIHOG3E" TargetMode="External"/><Relationship Id="rId148" Type="http://schemas.openxmlformats.org/officeDocument/2006/relationships/hyperlink" Target="https://m.edsoo.ru/GGD3W74Z0" TargetMode="External"/><Relationship Id="rId151" Type="http://schemas.openxmlformats.org/officeDocument/2006/relationships/hyperlink" Target="https://m.edsoo.ru/LJHNL2MCF" TargetMode="External"/><Relationship Id="rId156" Type="http://schemas.openxmlformats.org/officeDocument/2006/relationships/hyperlink" Target="https://m.edsoo.ru/LKNUIKHZ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RGV8NOPE" TargetMode="External"/><Relationship Id="rId13" Type="http://schemas.openxmlformats.org/officeDocument/2006/relationships/hyperlink" Target="https://m.edsoo.ru/GEWTDQXWW" TargetMode="External"/><Relationship Id="rId18" Type="http://schemas.openxmlformats.org/officeDocument/2006/relationships/hyperlink" Target="https://m.edsoo.ru/A0UC0VDK2" TargetMode="External"/><Relationship Id="rId39" Type="http://schemas.openxmlformats.org/officeDocument/2006/relationships/hyperlink" Target="https://m.edsoo.ru/J1V59L28B" TargetMode="External"/><Relationship Id="rId109" Type="http://schemas.openxmlformats.org/officeDocument/2006/relationships/hyperlink" Target="https://m.edsoo.ru/1ZWZUL8QK" TargetMode="External"/><Relationship Id="rId34" Type="http://schemas.openxmlformats.org/officeDocument/2006/relationships/hyperlink" Target="https://m.edsoo.ru/D13D593MU" TargetMode="External"/><Relationship Id="rId50" Type="http://schemas.openxmlformats.org/officeDocument/2006/relationships/hyperlink" Target="https://m.edsoo.ru/Y3WB66I3A" TargetMode="External"/><Relationship Id="rId55" Type="http://schemas.openxmlformats.org/officeDocument/2006/relationships/hyperlink" Target="https://m.edsoo.ru/5K3Y4H86L" TargetMode="External"/><Relationship Id="rId76" Type="http://schemas.openxmlformats.org/officeDocument/2006/relationships/hyperlink" Target="https://m.edsoo.ru/PBGM4F845" TargetMode="External"/><Relationship Id="rId97" Type="http://schemas.openxmlformats.org/officeDocument/2006/relationships/hyperlink" Target="https://m.edsoo.ru/VA26C9C3J" TargetMode="External"/><Relationship Id="rId104" Type="http://schemas.openxmlformats.org/officeDocument/2006/relationships/hyperlink" Target="https://m.edsoo.ru/DPZ8KR61C" TargetMode="External"/><Relationship Id="rId120" Type="http://schemas.openxmlformats.org/officeDocument/2006/relationships/hyperlink" Target="https://m.edsoo.ru/J02E1M1DQ" TargetMode="External"/><Relationship Id="rId125" Type="http://schemas.openxmlformats.org/officeDocument/2006/relationships/hyperlink" Target="https://m.edsoo.ru/Q2I18XYOJ" TargetMode="External"/><Relationship Id="rId141" Type="http://schemas.openxmlformats.org/officeDocument/2006/relationships/hyperlink" Target="https://m.edsoo.ru/TSJFUU3TP" TargetMode="External"/><Relationship Id="rId146" Type="http://schemas.openxmlformats.org/officeDocument/2006/relationships/hyperlink" Target="https://m.edsoo.ru/5PXS2I9VY" TargetMode="External"/><Relationship Id="rId7" Type="http://schemas.openxmlformats.org/officeDocument/2006/relationships/hyperlink" Target="https://m.edsoo.ru/RML6BX3PU" TargetMode="External"/><Relationship Id="rId71" Type="http://schemas.openxmlformats.org/officeDocument/2006/relationships/hyperlink" Target="https://m.edsoo.ru/9IKAWD2V6" TargetMode="External"/><Relationship Id="rId92" Type="http://schemas.openxmlformats.org/officeDocument/2006/relationships/hyperlink" Target="https://m.edsoo.ru/4DM0YIJN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MXPLZIX8J" TargetMode="External"/><Relationship Id="rId24" Type="http://schemas.openxmlformats.org/officeDocument/2006/relationships/hyperlink" Target="https://m.edsoo.ru/YXGQSPM1P" TargetMode="External"/><Relationship Id="rId40" Type="http://schemas.openxmlformats.org/officeDocument/2006/relationships/hyperlink" Target="https://m.edsoo.ru/RNEXJW4KF" TargetMode="External"/><Relationship Id="rId45" Type="http://schemas.openxmlformats.org/officeDocument/2006/relationships/hyperlink" Target="https://m.edsoo.ru/AUV2ZDR3X" TargetMode="External"/><Relationship Id="rId66" Type="http://schemas.openxmlformats.org/officeDocument/2006/relationships/hyperlink" Target="https://m.edsoo.ru/OX117G6MR" TargetMode="External"/><Relationship Id="rId87" Type="http://schemas.openxmlformats.org/officeDocument/2006/relationships/hyperlink" Target="https://m.edsoo.ru/QU0QUWV91" TargetMode="External"/><Relationship Id="rId110" Type="http://schemas.openxmlformats.org/officeDocument/2006/relationships/hyperlink" Target="https://m.edsoo.ru/93ZI2W4QQ" TargetMode="External"/><Relationship Id="rId115" Type="http://schemas.openxmlformats.org/officeDocument/2006/relationships/hyperlink" Target="https://m.edsoo.ru/2WQTSLGLV" TargetMode="External"/><Relationship Id="rId131" Type="http://schemas.openxmlformats.org/officeDocument/2006/relationships/hyperlink" Target="https://m.edsoo.ru/ZL6P16LA0" TargetMode="External"/><Relationship Id="rId136" Type="http://schemas.openxmlformats.org/officeDocument/2006/relationships/hyperlink" Target="https://m.edsoo.ru/ZE73A67B1" TargetMode="External"/><Relationship Id="rId157" Type="http://schemas.openxmlformats.org/officeDocument/2006/relationships/hyperlink" Target="https://m.edsoo.ru/EVMFIQTP6" TargetMode="External"/><Relationship Id="rId61" Type="http://schemas.openxmlformats.org/officeDocument/2006/relationships/hyperlink" Target="https://m.edsoo.ru/9EKZ0DDWP" TargetMode="External"/><Relationship Id="rId82" Type="http://schemas.openxmlformats.org/officeDocument/2006/relationships/hyperlink" Target="https://m.edsoo.ru/MFM6EIE5X" TargetMode="External"/><Relationship Id="rId152" Type="http://schemas.openxmlformats.org/officeDocument/2006/relationships/hyperlink" Target="https://m.edsoo.ru/TXTTCT488" TargetMode="External"/><Relationship Id="rId19" Type="http://schemas.openxmlformats.org/officeDocument/2006/relationships/hyperlink" Target="https://m.edsoo.ru/8W0VAWQRS" TargetMode="External"/><Relationship Id="rId14" Type="http://schemas.openxmlformats.org/officeDocument/2006/relationships/hyperlink" Target="https://m.edsoo.ru/Z2Q39ONG8" TargetMode="External"/><Relationship Id="rId30" Type="http://schemas.openxmlformats.org/officeDocument/2006/relationships/hyperlink" Target="https://m.edsoo.ru/TFLJ2C4DN" TargetMode="External"/><Relationship Id="rId35" Type="http://schemas.openxmlformats.org/officeDocument/2006/relationships/hyperlink" Target="https://m.edsoo.ru/RILVFXEQD" TargetMode="External"/><Relationship Id="rId56" Type="http://schemas.openxmlformats.org/officeDocument/2006/relationships/hyperlink" Target="https://m.edsoo.ru/2H06R3GA8" TargetMode="External"/><Relationship Id="rId77" Type="http://schemas.openxmlformats.org/officeDocument/2006/relationships/hyperlink" Target="https://m.edsoo.ru/H3Q9PNHYY" TargetMode="External"/><Relationship Id="rId100" Type="http://schemas.openxmlformats.org/officeDocument/2006/relationships/hyperlink" Target="https://m.edsoo.ru/UWNLFA9L6" TargetMode="External"/><Relationship Id="rId105" Type="http://schemas.openxmlformats.org/officeDocument/2006/relationships/hyperlink" Target="https://m.edsoo.ru/H6JCO5BAD" TargetMode="External"/><Relationship Id="rId126" Type="http://schemas.openxmlformats.org/officeDocument/2006/relationships/hyperlink" Target="https://m.edsoo.ru/M5127JYGT" TargetMode="External"/><Relationship Id="rId147" Type="http://schemas.openxmlformats.org/officeDocument/2006/relationships/hyperlink" Target="https://m.edsoo.ru/1JZR54JA0" TargetMode="External"/><Relationship Id="rId8" Type="http://schemas.openxmlformats.org/officeDocument/2006/relationships/hyperlink" Target="https://m.edsoo.ru/86NRCXHA7" TargetMode="External"/><Relationship Id="rId51" Type="http://schemas.openxmlformats.org/officeDocument/2006/relationships/hyperlink" Target="https://m.edsoo.ru/35DBLKT96" TargetMode="External"/><Relationship Id="rId72" Type="http://schemas.openxmlformats.org/officeDocument/2006/relationships/hyperlink" Target="https://m.edsoo.ru/VOPD9ASLF" TargetMode="External"/><Relationship Id="rId93" Type="http://schemas.openxmlformats.org/officeDocument/2006/relationships/hyperlink" Target="https://m.edsoo.ru/1L5CT47FX" TargetMode="External"/><Relationship Id="rId98" Type="http://schemas.openxmlformats.org/officeDocument/2006/relationships/hyperlink" Target="https://m.edsoo.ru/XZS5MQCBU" TargetMode="External"/><Relationship Id="rId121" Type="http://schemas.openxmlformats.org/officeDocument/2006/relationships/hyperlink" Target="https://m.edsoo.ru/W2MMS9KJC" TargetMode="External"/><Relationship Id="rId142" Type="http://schemas.openxmlformats.org/officeDocument/2006/relationships/hyperlink" Target="https://m.edsoo.ru/UOIRQS0Z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8HSXWFFVO" TargetMode="External"/><Relationship Id="rId46" Type="http://schemas.openxmlformats.org/officeDocument/2006/relationships/hyperlink" Target="https://m.edsoo.ru/FL1BAQD13" TargetMode="External"/><Relationship Id="rId67" Type="http://schemas.openxmlformats.org/officeDocument/2006/relationships/hyperlink" Target="https://m.edsoo.ru/0IUXGN2I1" TargetMode="External"/><Relationship Id="rId116" Type="http://schemas.openxmlformats.org/officeDocument/2006/relationships/hyperlink" Target="https://m.edsoo.ru/IHUR0N80B" TargetMode="External"/><Relationship Id="rId137" Type="http://schemas.openxmlformats.org/officeDocument/2006/relationships/hyperlink" Target="https://m.edsoo.ru/FIC11P0HN" TargetMode="External"/><Relationship Id="rId158" Type="http://schemas.openxmlformats.org/officeDocument/2006/relationships/hyperlink" Target="https://m.edsoo.ru/E5ABJRK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82</Pages>
  <Words>16777</Words>
  <Characters>95630</Characters>
  <Application>Microsoft Office Word</Application>
  <DocSecurity>0</DocSecurity>
  <Lines>796</Lines>
  <Paragraphs>224</Paragraphs>
  <ScaleCrop>false</ScaleCrop>
  <Company/>
  <LinksUpToDate>false</LinksUpToDate>
  <CharactersWithSpaces>112183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2026-08-30T15:03:00Z</dcterms:created>
  <dcterms:modified xsi:type="dcterms:W3CDTF">2026-08-30T16:33:00Z</dcterms:modified>
</cp:coreProperties>
</file>