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D25" w:rsidRPr="001E7D25" w:rsidRDefault="001E7D25" w:rsidP="001E7D25">
      <w:pPr>
        <w:spacing w:after="0" w:line="360" w:lineRule="auto"/>
        <w:ind w:left="-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7D25">
        <w:rPr>
          <w:rFonts w:ascii="Times New Roman" w:eastAsia="Calibri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1E7D25" w:rsidRPr="001E7D25" w:rsidRDefault="001E7D25" w:rsidP="001E7D25">
      <w:pPr>
        <w:spacing w:after="0" w:line="360" w:lineRule="auto"/>
        <w:ind w:left="-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7D25">
        <w:rPr>
          <w:rFonts w:ascii="Times New Roman" w:eastAsia="Calibri" w:hAnsi="Times New Roman" w:cs="Times New Roman"/>
          <w:b/>
          <w:sz w:val="24"/>
          <w:szCs w:val="24"/>
        </w:rPr>
        <w:t>«</w:t>
      </w:r>
      <w:proofErr w:type="spellStart"/>
      <w:r w:rsidRPr="001E7D25">
        <w:rPr>
          <w:rFonts w:ascii="Times New Roman" w:eastAsia="Calibri" w:hAnsi="Times New Roman" w:cs="Times New Roman"/>
          <w:b/>
          <w:sz w:val="24"/>
          <w:szCs w:val="24"/>
        </w:rPr>
        <w:t>Новоандреевская</w:t>
      </w:r>
      <w:proofErr w:type="spellEnd"/>
      <w:r w:rsidRPr="001E7D25">
        <w:rPr>
          <w:rFonts w:ascii="Times New Roman" w:eastAsia="Calibri" w:hAnsi="Times New Roman" w:cs="Times New Roman"/>
          <w:b/>
          <w:sz w:val="24"/>
          <w:szCs w:val="24"/>
        </w:rPr>
        <w:t xml:space="preserve"> школа имени полного кавалера ордена Славы </w:t>
      </w:r>
    </w:p>
    <w:p w:rsidR="001E7D25" w:rsidRPr="001E7D25" w:rsidRDefault="001E7D25" w:rsidP="001E7D25">
      <w:pPr>
        <w:spacing w:after="0" w:line="360" w:lineRule="auto"/>
        <w:ind w:left="-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7D25">
        <w:rPr>
          <w:rFonts w:ascii="Times New Roman" w:eastAsia="Calibri" w:hAnsi="Times New Roman" w:cs="Times New Roman"/>
          <w:b/>
          <w:sz w:val="24"/>
          <w:szCs w:val="24"/>
        </w:rPr>
        <w:t>Осипова Василия Алексеевича» Симферопольского района Республики Крым</w:t>
      </w:r>
    </w:p>
    <w:p w:rsidR="001E7D25" w:rsidRPr="001E7D25" w:rsidRDefault="001E7D25" w:rsidP="001E7D25">
      <w:pPr>
        <w:spacing w:after="0" w:line="360" w:lineRule="auto"/>
        <w:ind w:left="-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E7D25">
        <w:rPr>
          <w:rFonts w:ascii="Times New Roman" w:eastAsia="Calibri" w:hAnsi="Times New Roman" w:cs="Times New Roman"/>
          <w:b/>
          <w:sz w:val="24"/>
          <w:szCs w:val="24"/>
        </w:rPr>
        <w:t>(МБОУ «</w:t>
      </w:r>
      <w:proofErr w:type="spellStart"/>
      <w:r w:rsidRPr="001E7D25">
        <w:rPr>
          <w:rFonts w:ascii="Times New Roman" w:eastAsia="Calibri" w:hAnsi="Times New Roman" w:cs="Times New Roman"/>
          <w:b/>
          <w:sz w:val="24"/>
          <w:szCs w:val="24"/>
        </w:rPr>
        <w:t>Новоандреевская</w:t>
      </w:r>
      <w:proofErr w:type="spellEnd"/>
      <w:r w:rsidRPr="001E7D25">
        <w:rPr>
          <w:rFonts w:ascii="Times New Roman" w:eastAsia="Calibri" w:hAnsi="Times New Roman" w:cs="Times New Roman"/>
          <w:b/>
          <w:sz w:val="24"/>
          <w:szCs w:val="24"/>
        </w:rPr>
        <w:t xml:space="preserve"> школа им. В. А. Осипова»)</w:t>
      </w:r>
    </w:p>
    <w:p w:rsidR="001E7D25" w:rsidRPr="001E7D25" w:rsidRDefault="001E7D25" w:rsidP="001E7D25">
      <w:pPr>
        <w:widowControl w:val="0"/>
        <w:autoSpaceDE w:val="0"/>
        <w:autoSpaceDN w:val="0"/>
        <w:spacing w:before="10" w:after="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-567" w:type="dxa"/>
        <w:tblLayout w:type="fixed"/>
        <w:tblCellMar>
          <w:left w:w="0" w:type="dxa"/>
          <w:right w:w="0" w:type="dxa"/>
        </w:tblCellMar>
        <w:tblLook w:val="01E0"/>
      </w:tblPr>
      <w:tblGrid>
        <w:gridCol w:w="3562"/>
        <w:gridCol w:w="3470"/>
        <w:gridCol w:w="2713"/>
      </w:tblGrid>
      <w:tr w:rsidR="001E7D25" w:rsidRPr="001E7D25" w:rsidTr="00612C9F">
        <w:trPr>
          <w:trHeight w:val="2023"/>
        </w:trPr>
        <w:tc>
          <w:tcPr>
            <w:tcW w:w="3562" w:type="dxa"/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6" w:lineRule="exact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РАССМОТРЕНО</w:t>
            </w:r>
          </w:p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и принято на заседании ШМО</w:t>
            </w:r>
          </w:p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Руководитель ШМО</w:t>
            </w:r>
          </w:p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/>
              <w:ind w:left="200"/>
              <w:rPr>
                <w:rFonts w:ascii="Times New Roman" w:eastAsia="Times New Roman" w:hAnsi="Times New Roman" w:cs="Times New Roman"/>
                <w:color w:val="FF0000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___________ М. В. Калмыкова</w:t>
            </w:r>
          </w:p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 xml:space="preserve">Протокол № _____  </w:t>
            </w:r>
          </w:p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от «____» августа 2024г.</w:t>
            </w:r>
          </w:p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/>
              <w:ind w:left="20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3470" w:type="dxa"/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СОГЛАСОВАНО</w:t>
            </w:r>
          </w:p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/>
              <w:ind w:left="113" w:right="191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Заместитель директора по учебно-воспитательной работе</w:t>
            </w:r>
          </w:p>
          <w:p w:rsidR="001E7D25" w:rsidRPr="001E7D25" w:rsidRDefault="001E7D25" w:rsidP="00612C9F">
            <w:pPr>
              <w:widowControl w:val="0"/>
              <w:tabs>
                <w:tab w:val="left" w:pos="1128"/>
                <w:tab w:val="left" w:pos="3408"/>
              </w:tabs>
              <w:autoSpaceDE w:val="0"/>
              <w:autoSpaceDN w:val="0"/>
              <w:spacing w:after="0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  <w:u w:val="single"/>
              </w:rPr>
              <w:t xml:space="preserve">________ </w:t>
            </w:r>
            <w:r w:rsidRPr="001E7D25">
              <w:rPr>
                <w:rFonts w:ascii="Times New Roman" w:eastAsia="Times New Roman" w:hAnsi="Times New Roman" w:cs="Times New Roman"/>
                <w:sz w:val="24"/>
              </w:rPr>
              <w:t xml:space="preserve"> Л. Н. Кравец</w:t>
            </w:r>
          </w:p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 xml:space="preserve">  от «____» августа 2024г.</w:t>
            </w:r>
          </w:p>
          <w:p w:rsidR="001E7D25" w:rsidRPr="001E7D25" w:rsidRDefault="001E7D25" w:rsidP="00612C9F">
            <w:pPr>
              <w:widowControl w:val="0"/>
              <w:tabs>
                <w:tab w:val="left" w:pos="473"/>
                <w:tab w:val="left" w:pos="1013"/>
              </w:tabs>
              <w:autoSpaceDE w:val="0"/>
              <w:autoSpaceDN w:val="0"/>
              <w:spacing w:after="0" w:line="256" w:lineRule="exact"/>
              <w:ind w:left="113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713" w:type="dxa"/>
            <w:hideMark/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  <w:szCs w:val="28"/>
              </w:rPr>
              <w:t>УТВЕРЖДЕНО</w:t>
            </w:r>
          </w:p>
          <w:p w:rsidR="001E7D25" w:rsidRPr="001E7D25" w:rsidRDefault="001E7D25" w:rsidP="00612C9F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/>
              <w:ind w:left="116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  <w:szCs w:val="28"/>
              </w:rPr>
              <w:t>Приказом № _____</w:t>
            </w:r>
          </w:p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 xml:space="preserve">  от «____» августа 2024г.</w:t>
            </w:r>
          </w:p>
          <w:p w:rsidR="001E7D25" w:rsidRPr="001E7D25" w:rsidRDefault="001E7D25" w:rsidP="00612C9F">
            <w:pPr>
              <w:widowControl w:val="0"/>
              <w:tabs>
                <w:tab w:val="left" w:pos="1362"/>
              </w:tabs>
              <w:autoSpaceDE w:val="0"/>
              <w:autoSpaceDN w:val="0"/>
              <w:spacing w:after="0"/>
              <w:ind w:left="116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1E7D25" w:rsidRPr="001E7D25" w:rsidRDefault="001E7D25" w:rsidP="001E7D25">
      <w:pPr>
        <w:widowControl w:val="0"/>
        <w:autoSpaceDE w:val="0"/>
        <w:autoSpaceDN w:val="0"/>
        <w:spacing w:after="0" w:line="20" w:lineRule="exact"/>
        <w:ind w:left="308"/>
        <w:rPr>
          <w:rFonts w:ascii="Times New Roman" w:eastAsia="Times New Roman" w:hAnsi="Times New Roman" w:cs="Times New Roman"/>
          <w:sz w:val="2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sz w:val="26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 w:line="0" w:lineRule="atLeast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szCs w:val="28"/>
        </w:rPr>
      </w:pPr>
      <w:r w:rsidRPr="001E7D25">
        <w:rPr>
          <w:rFonts w:ascii="Times New Roman" w:eastAsia="Times New Roman" w:hAnsi="Times New Roman" w:cs="Times New Roman"/>
          <w:b/>
          <w:bCs/>
          <w:szCs w:val="28"/>
        </w:rPr>
        <w:t>КАЛЕНДАРНО-ТЕМАТИЧЕСКОЕ ПЛАНИРОВАНИЕ</w:t>
      </w:r>
    </w:p>
    <w:p w:rsidR="001E7D25" w:rsidRPr="001E7D25" w:rsidRDefault="001E7D25" w:rsidP="001E7D25">
      <w:pPr>
        <w:widowControl w:val="0"/>
        <w:autoSpaceDE w:val="0"/>
        <w:autoSpaceDN w:val="0"/>
        <w:spacing w:after="0" w:line="0" w:lineRule="atLeast"/>
        <w:ind w:left="-426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1E7D25" w:rsidRPr="001E7D25" w:rsidRDefault="001E7D25" w:rsidP="001E7D25">
      <w:pPr>
        <w:widowControl w:val="0"/>
        <w:tabs>
          <w:tab w:val="left" w:pos="6043"/>
        </w:tabs>
        <w:autoSpaceDE w:val="0"/>
        <w:autoSpaceDN w:val="0"/>
        <w:spacing w:after="0" w:line="0" w:lineRule="atLeast"/>
        <w:ind w:left="-426"/>
        <w:jc w:val="center"/>
        <w:rPr>
          <w:rFonts w:ascii="Times New Roman" w:eastAsia="Times New Roman" w:hAnsi="Times New Roman" w:cs="Times New Roman"/>
          <w:b/>
          <w:spacing w:val="-67"/>
        </w:rPr>
      </w:pPr>
      <w:r w:rsidRPr="001E7D25">
        <w:rPr>
          <w:rFonts w:ascii="Times New Roman" w:eastAsia="Times New Roman" w:hAnsi="Times New Roman" w:cs="Times New Roman"/>
          <w:b/>
        </w:rPr>
        <w:t>учебного предмета «Основы духовно-нравственной культуры народов России»</w:t>
      </w:r>
    </w:p>
    <w:p w:rsidR="001E7D25" w:rsidRPr="001E7D25" w:rsidRDefault="001E7D25" w:rsidP="001E7D25">
      <w:pPr>
        <w:widowControl w:val="0"/>
        <w:autoSpaceDE w:val="0"/>
        <w:autoSpaceDN w:val="0"/>
        <w:spacing w:after="0" w:line="0" w:lineRule="atLeast"/>
        <w:ind w:left="-426"/>
        <w:jc w:val="center"/>
        <w:rPr>
          <w:rFonts w:ascii="Times New Roman" w:eastAsia="Times New Roman" w:hAnsi="Times New Roman" w:cs="Times New Roman"/>
          <w:b/>
        </w:rPr>
      </w:pPr>
      <w:r w:rsidRPr="001E7D25">
        <w:rPr>
          <w:rFonts w:ascii="Times New Roman" w:eastAsia="Times New Roman" w:hAnsi="Times New Roman" w:cs="Times New Roman"/>
          <w:b/>
        </w:rPr>
        <w:t>для 6 класса</w:t>
      </w:r>
    </w:p>
    <w:p w:rsidR="001E7D25" w:rsidRPr="001E7D25" w:rsidRDefault="001E7D25" w:rsidP="001E7D25">
      <w:pPr>
        <w:widowControl w:val="0"/>
        <w:autoSpaceDE w:val="0"/>
        <w:autoSpaceDN w:val="0"/>
        <w:spacing w:after="0" w:line="0" w:lineRule="atLeast"/>
        <w:ind w:left="-426"/>
        <w:jc w:val="center"/>
        <w:rPr>
          <w:rFonts w:ascii="Times New Roman" w:eastAsia="Times New Roman" w:hAnsi="Times New Roman" w:cs="Times New Roman"/>
          <w:b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 w:line="0" w:lineRule="atLeast"/>
        <w:ind w:left="-426"/>
        <w:jc w:val="center"/>
        <w:outlineLvl w:val="0"/>
        <w:rPr>
          <w:rFonts w:ascii="Times New Roman" w:eastAsia="Times New Roman" w:hAnsi="Times New Roman" w:cs="Times New Roman"/>
          <w:b/>
          <w:bCs/>
          <w:szCs w:val="28"/>
        </w:rPr>
      </w:pPr>
      <w:r w:rsidRPr="001E7D25">
        <w:rPr>
          <w:rFonts w:ascii="Times New Roman" w:eastAsia="Times New Roman" w:hAnsi="Times New Roman" w:cs="Times New Roman"/>
          <w:b/>
          <w:bCs/>
          <w:szCs w:val="28"/>
        </w:rPr>
        <w:t>на 2024/2025 учебный год</w:t>
      </w:r>
    </w:p>
    <w:p w:rsidR="001E7D25" w:rsidRPr="001E7D25" w:rsidRDefault="001E7D25" w:rsidP="001E7D25">
      <w:pPr>
        <w:widowControl w:val="0"/>
        <w:autoSpaceDE w:val="0"/>
        <w:autoSpaceDN w:val="0"/>
        <w:spacing w:after="0" w:line="0" w:lineRule="atLeast"/>
        <w:ind w:left="-426"/>
        <w:jc w:val="center"/>
        <w:rPr>
          <w:rFonts w:ascii="Times New Roman" w:eastAsia="Times New Roman" w:hAnsi="Times New Roman" w:cs="Times New Roman"/>
          <w:b/>
          <w:szCs w:val="24"/>
        </w:rPr>
      </w:pPr>
    </w:p>
    <w:p w:rsidR="001E7D25" w:rsidRPr="001E7D25" w:rsidRDefault="001E7D25" w:rsidP="001E7D25">
      <w:pPr>
        <w:widowControl w:val="0"/>
        <w:tabs>
          <w:tab w:val="left" w:pos="5818"/>
        </w:tabs>
        <w:autoSpaceDE w:val="0"/>
        <w:autoSpaceDN w:val="0"/>
        <w:spacing w:after="0" w:line="0" w:lineRule="atLeast"/>
        <w:ind w:left="-426"/>
        <w:jc w:val="center"/>
        <w:rPr>
          <w:rFonts w:ascii="Times New Roman" w:eastAsia="Times New Roman" w:hAnsi="Times New Roman" w:cs="Times New Roman"/>
          <w:b/>
        </w:rPr>
      </w:pPr>
      <w:r w:rsidRPr="001E7D25">
        <w:rPr>
          <w:rFonts w:ascii="Times New Roman" w:eastAsia="Times New Roman" w:hAnsi="Times New Roman" w:cs="Times New Roman"/>
          <w:b/>
        </w:rPr>
        <w:t>Уровень образования: основное общее образование</w:t>
      </w:r>
    </w:p>
    <w:p w:rsidR="001E7D25" w:rsidRPr="001E7D25" w:rsidRDefault="001E7D25" w:rsidP="001E7D25">
      <w:pPr>
        <w:widowControl w:val="0"/>
        <w:autoSpaceDE w:val="0"/>
        <w:autoSpaceDN w:val="0"/>
        <w:spacing w:after="0" w:line="0" w:lineRule="atLeast"/>
        <w:ind w:left="-426"/>
        <w:jc w:val="center"/>
        <w:rPr>
          <w:rFonts w:ascii="Times New Roman" w:eastAsia="Times New Roman" w:hAnsi="Times New Roman" w:cs="Times New Roman"/>
          <w:b/>
          <w:sz w:val="27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 w:line="0" w:lineRule="atLeast"/>
        <w:ind w:left="-426"/>
        <w:jc w:val="center"/>
        <w:outlineLvl w:val="0"/>
        <w:rPr>
          <w:rFonts w:ascii="Times New Roman" w:eastAsia="Times New Roman" w:hAnsi="Times New Roman" w:cs="Times New Roman"/>
          <w:bCs/>
          <w:color w:val="FF0000"/>
        </w:rPr>
      </w:pPr>
      <w:r w:rsidRPr="001E7D25">
        <w:rPr>
          <w:rFonts w:ascii="Times New Roman" w:eastAsia="Times New Roman" w:hAnsi="Times New Roman" w:cs="Times New Roman"/>
          <w:b/>
          <w:bCs/>
          <w:szCs w:val="28"/>
        </w:rPr>
        <w:t xml:space="preserve">Учитель: </w:t>
      </w:r>
      <w:proofErr w:type="spellStart"/>
      <w:r w:rsidRPr="001E7D25">
        <w:rPr>
          <w:rFonts w:ascii="Times New Roman" w:eastAsia="Times New Roman" w:hAnsi="Times New Roman" w:cs="Times New Roman"/>
          <w:b/>
          <w:bCs/>
          <w:szCs w:val="28"/>
        </w:rPr>
        <w:t>Глоба</w:t>
      </w:r>
      <w:proofErr w:type="spellEnd"/>
      <w:r w:rsidRPr="001E7D25">
        <w:rPr>
          <w:rFonts w:ascii="Times New Roman" w:eastAsia="Times New Roman" w:hAnsi="Times New Roman" w:cs="Times New Roman"/>
          <w:b/>
          <w:bCs/>
          <w:szCs w:val="28"/>
        </w:rPr>
        <w:t xml:space="preserve"> Е. В. </w:t>
      </w:r>
    </w:p>
    <w:p w:rsidR="001E7D25" w:rsidRPr="001E7D25" w:rsidRDefault="001E7D25" w:rsidP="001E7D25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/>
        <w:rPr>
          <w:rFonts w:ascii="Times New Roman" w:eastAsia="Times New Roman" w:hAnsi="Times New Roman" w:cs="Times New Roman"/>
          <w:b/>
          <w:sz w:val="30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/>
        <w:ind w:right="-1"/>
        <w:rPr>
          <w:rFonts w:ascii="Times New Roman" w:eastAsia="Times New Roman" w:hAnsi="Times New Roman" w:cs="Times New Roman"/>
          <w:sz w:val="24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</w:p>
    <w:p w:rsidR="001E7D25" w:rsidRPr="001E7D25" w:rsidRDefault="001E7D25" w:rsidP="001E7D25">
      <w:pPr>
        <w:widowControl w:val="0"/>
        <w:autoSpaceDE w:val="0"/>
        <w:autoSpaceDN w:val="0"/>
        <w:spacing w:after="0"/>
        <w:ind w:right="615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</w:t>
      </w:r>
      <w:r w:rsidRPr="001E7D25">
        <w:rPr>
          <w:rFonts w:ascii="Times New Roman" w:eastAsia="Times New Roman" w:hAnsi="Times New Roman" w:cs="Times New Roman"/>
          <w:sz w:val="24"/>
          <w:szCs w:val="24"/>
        </w:rPr>
        <w:t>с. Новоандреевка, 2024г.</w:t>
      </w:r>
    </w:p>
    <w:tbl>
      <w:tblPr>
        <w:tblW w:w="9913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04"/>
        <w:gridCol w:w="4526"/>
        <w:gridCol w:w="1002"/>
        <w:gridCol w:w="851"/>
        <w:gridCol w:w="762"/>
        <w:gridCol w:w="2268"/>
      </w:tblGrid>
      <w:tr w:rsidR="001E7D25" w:rsidRPr="001E7D25" w:rsidTr="00612C9F">
        <w:trPr>
          <w:trHeight w:val="290"/>
        </w:trPr>
        <w:tc>
          <w:tcPr>
            <w:tcW w:w="5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3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lastRenderedPageBreak/>
              <w:t>№</w:t>
            </w:r>
          </w:p>
        </w:tc>
        <w:tc>
          <w:tcPr>
            <w:tcW w:w="4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8" w:lineRule="exact"/>
              <w:ind w:right="204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Раздел, тема урока</w:t>
            </w:r>
          </w:p>
        </w:tc>
        <w:tc>
          <w:tcPr>
            <w:tcW w:w="1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/>
              <w:ind w:left="132" w:right="79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Количество часов</w:t>
            </w:r>
          </w:p>
        </w:tc>
        <w:tc>
          <w:tcPr>
            <w:tcW w:w="16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3" w:lineRule="exact"/>
              <w:ind w:left="169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/>
              <w:ind w:firstLine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Электронны</w:t>
            </w:r>
            <w:proofErr w:type="gramStart"/>
            <w:r w:rsidRPr="001E7D25">
              <w:rPr>
                <w:rFonts w:ascii="Times New Roman" w:eastAsia="Times New Roman" w:hAnsi="Times New Roman" w:cs="Times New Roman"/>
                <w:sz w:val="24"/>
              </w:rPr>
              <w:t>е(</w:t>
            </w:r>
            <w:proofErr w:type="gramEnd"/>
            <w:r w:rsidRPr="001E7D25">
              <w:rPr>
                <w:rFonts w:ascii="Times New Roman" w:eastAsia="Times New Roman" w:hAnsi="Times New Roman" w:cs="Times New Roman"/>
                <w:sz w:val="24"/>
              </w:rPr>
              <w:t>цифровые)образовательные ресурсы</w:t>
            </w:r>
          </w:p>
        </w:tc>
      </w:tr>
      <w:tr w:rsidR="001E7D25" w:rsidRPr="001E7D25" w:rsidTr="00612C9F">
        <w:trPr>
          <w:trHeight w:val="294"/>
        </w:trPr>
        <w:tc>
          <w:tcPr>
            <w:tcW w:w="5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D25" w:rsidRPr="001E7D25" w:rsidRDefault="001E7D25" w:rsidP="00612C9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D25" w:rsidRPr="001E7D25" w:rsidRDefault="001E7D25" w:rsidP="00612C9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10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7D25" w:rsidRPr="001E7D25" w:rsidRDefault="001E7D25" w:rsidP="00612C9F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hideMark/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план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факт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0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1E7D25" w:rsidRPr="001E7D25" w:rsidTr="00612C9F">
        <w:trPr>
          <w:trHeight w:val="275"/>
        </w:trPr>
        <w:tc>
          <w:tcPr>
            <w:tcW w:w="764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Тематический блок 1. «Культура как </w:t>
            </w:r>
            <w:proofErr w:type="spellStart"/>
            <w:r w:rsidRPr="001E7D25">
              <w:rPr>
                <w:rFonts w:ascii="Times New Roman" w:eastAsia="Times New Roman" w:hAnsi="Times New Roman" w:cs="Times New Roman"/>
                <w:b/>
                <w:sz w:val="24"/>
              </w:rPr>
              <w:t>социальность</w:t>
            </w:r>
            <w:proofErr w:type="spellEnd"/>
            <w:r w:rsidRPr="001E7D25">
              <w:rPr>
                <w:rFonts w:ascii="Times New Roman" w:eastAsia="Times New Roman" w:hAnsi="Times New Roman" w:cs="Times New Roman"/>
                <w:b/>
                <w:sz w:val="24"/>
              </w:rPr>
              <w:t>» (8 часов)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</w:tr>
      <w:tr w:rsidR="001E7D25" w:rsidRPr="001E7D25" w:rsidTr="00612C9F">
        <w:trPr>
          <w:trHeight w:val="28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D25">
              <w:rPr>
                <w:rFonts w:ascii="Times New Roman" w:hAnsi="Times New Roman" w:cs="Times New Roman"/>
                <w:sz w:val="24"/>
                <w:szCs w:val="24"/>
              </w:rPr>
              <w:t>Мир культуры: его структура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https://clever-lab.pro/mod/glossary/showentry.php?eid=255&amp;displayformat=dictionary</w:t>
            </w:r>
          </w:p>
        </w:tc>
      </w:tr>
      <w:tr w:rsidR="001E7D25" w:rsidRPr="001E7D25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D25">
              <w:rPr>
                <w:rFonts w:ascii="Times New Roman" w:hAnsi="Times New Roman" w:cs="Times New Roman"/>
                <w:sz w:val="24"/>
                <w:szCs w:val="24"/>
              </w:rPr>
              <w:t>Культура России: многообразие регионов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https://clever-lab.pro/mod/glossary/showentry.php?eid=261&amp;displayformat=dictionary</w:t>
            </w:r>
          </w:p>
        </w:tc>
      </w:tr>
      <w:tr w:rsidR="001E7D25" w:rsidRPr="001E7D25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D25">
              <w:rPr>
                <w:rFonts w:ascii="Times New Roman" w:hAnsi="Times New Roman" w:cs="Times New Roman"/>
                <w:sz w:val="24"/>
                <w:szCs w:val="24"/>
              </w:rPr>
              <w:t>История быта как история культуры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https://clever-lab.pro/mod/glossary/showentry.php?eid=265&amp;displayformat=dictionary</w:t>
            </w:r>
          </w:p>
        </w:tc>
      </w:tr>
      <w:tr w:rsidR="001E7D25" w:rsidRPr="001E7D25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D25">
              <w:rPr>
                <w:rFonts w:ascii="Times New Roman" w:hAnsi="Times New Roman" w:cs="Times New Roman"/>
                <w:sz w:val="24"/>
                <w:szCs w:val="24"/>
              </w:rPr>
              <w:t>Прогресс: технический и социальный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https://clever-lab.pro/mod/glossary/showentry.php?eid=273&amp;displayformat=dictionary</w:t>
            </w:r>
          </w:p>
        </w:tc>
      </w:tr>
      <w:tr w:rsidR="001E7D25" w:rsidRPr="001E7D25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D25">
              <w:rPr>
                <w:rFonts w:ascii="Times New Roman" w:hAnsi="Times New Roman" w:cs="Times New Roman"/>
                <w:sz w:val="24"/>
                <w:szCs w:val="24"/>
              </w:rPr>
              <w:t>Образование в культуре народов России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https://clever-lab.pro/mod/glossary/showentry.php?eid=279&amp;displayformat=dictionary</w:t>
            </w:r>
          </w:p>
        </w:tc>
      </w:tr>
      <w:tr w:rsidR="001E7D25" w:rsidRPr="001E7D25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D25">
              <w:rPr>
                <w:rFonts w:ascii="Times New Roman" w:hAnsi="Times New Roman" w:cs="Times New Roman"/>
                <w:sz w:val="24"/>
                <w:szCs w:val="24"/>
              </w:rPr>
              <w:t>Права и обязанности человека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https://clever-lab.pro/mod/glossary/showentry.php?eid=285&amp;displayformat=dictionary</w:t>
            </w:r>
          </w:p>
        </w:tc>
      </w:tr>
      <w:tr w:rsidR="001E7D25" w:rsidRPr="001E7D25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D25">
              <w:rPr>
                <w:rFonts w:ascii="Times New Roman" w:hAnsi="Times New Roman" w:cs="Times New Roman"/>
                <w:sz w:val="24"/>
                <w:szCs w:val="24"/>
              </w:rPr>
              <w:t>Общество и религия: духовно-нравственное взаимодействие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https://clever-lab.pro/mod/glossary/showentry.php?eid=291&amp;displayformat=dictionary</w:t>
            </w:r>
          </w:p>
        </w:tc>
      </w:tr>
      <w:tr w:rsidR="001E7D25" w:rsidRPr="001E7D25" w:rsidTr="00612C9F">
        <w:trPr>
          <w:trHeight w:val="551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7D25">
              <w:rPr>
                <w:rFonts w:ascii="Times New Roman" w:hAnsi="Times New Roman" w:cs="Times New Roman"/>
                <w:sz w:val="24"/>
                <w:szCs w:val="24"/>
              </w:rPr>
              <w:t>Современный мир: самое важное (практическое занятие)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https://clever-lab.pro/mod/glossary/showentry.php?eid=104&amp;displayformat=dictionary</w:t>
            </w:r>
          </w:p>
        </w:tc>
      </w:tr>
      <w:tr w:rsidR="001E7D25" w:rsidRPr="001E7D25" w:rsidTr="00612C9F">
        <w:trPr>
          <w:trHeight w:val="551"/>
        </w:trPr>
        <w:tc>
          <w:tcPr>
            <w:tcW w:w="99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Тематический блок 2. «Человек и его отражение в культуре» (6 часов)</w:t>
            </w:r>
          </w:p>
        </w:tc>
      </w:tr>
      <w:tr w:rsidR="001E7D25" w:rsidRPr="001E7D25" w:rsidTr="00612C9F">
        <w:trPr>
          <w:trHeight w:val="27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56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Каким должен быть человек? Духовно-нравственный облик и идеал человека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56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56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56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https://clever-lab.pro/mod/glossary/showentry.php?eid=110&amp;displayformat=dictionary</w:t>
            </w:r>
          </w:p>
        </w:tc>
      </w:tr>
      <w:tr w:rsidR="001E7D25" w:rsidRPr="001E7D25" w:rsidTr="00612C9F">
        <w:trPr>
          <w:trHeight w:val="49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lastRenderedPageBreak/>
              <w:t>10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tabs>
                <w:tab w:val="left" w:pos="107"/>
                <w:tab w:val="left" w:pos="2788"/>
                <w:tab w:val="left" w:pos="4339"/>
              </w:tabs>
              <w:autoSpaceDE w:val="0"/>
              <w:autoSpaceDN w:val="0"/>
              <w:spacing w:after="0" w:line="270" w:lineRule="atLeast"/>
              <w:ind w:left="107" w:right="96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Взросление человека в культуре народов России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https://clever-lab.pro/mod/glossary/showentry.php?eid=116&amp;displayformat=dictionary</w:t>
            </w:r>
          </w:p>
        </w:tc>
      </w:tr>
      <w:tr w:rsidR="001E7D25" w:rsidRPr="001E7D25" w:rsidTr="00612C9F">
        <w:trPr>
          <w:trHeight w:val="53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Религия как источник нравственности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https://clever-lab.pro/mod/glossary/showentry.php?eid=122&amp;displayformat=dictionary</w:t>
            </w:r>
          </w:p>
        </w:tc>
      </w:tr>
      <w:tr w:rsidR="001E7D25" w:rsidRPr="001E7D25" w:rsidTr="00612C9F">
        <w:trPr>
          <w:trHeight w:val="5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Наука как источник знания о человеке и человеческом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https://clever-lab.pro/mod/glossary/showentry.php?eid=128&amp;displayformat=dictionary</w:t>
            </w:r>
          </w:p>
        </w:tc>
      </w:tr>
      <w:tr w:rsidR="001E7D25" w:rsidRPr="001E7D25" w:rsidTr="00612C9F">
        <w:trPr>
          <w:trHeight w:val="5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Этика и нравственность как категории духовной культуры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https://clever-lab.pro/mod/glossary/showentry.php?eid=132&amp;displayformat=dictionary</w:t>
            </w:r>
          </w:p>
        </w:tc>
      </w:tr>
      <w:tr w:rsidR="001E7D25" w:rsidRPr="001E7D25" w:rsidTr="00612C9F">
        <w:trPr>
          <w:trHeight w:val="54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Самопознание (практическое занятие)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https://clever-lab.pro/mod/glossary/showentry.php?eid=141&amp;displayformat=dictionary</w:t>
            </w:r>
          </w:p>
        </w:tc>
      </w:tr>
      <w:tr w:rsidR="001E7D25" w:rsidRPr="001E7D25" w:rsidTr="00612C9F">
        <w:trPr>
          <w:trHeight w:val="226"/>
        </w:trPr>
        <w:tc>
          <w:tcPr>
            <w:tcW w:w="99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Тематический блок 3. «Человек как член общества» (10 часов)</w:t>
            </w:r>
          </w:p>
        </w:tc>
      </w:tr>
      <w:tr w:rsidR="001E7D25" w:rsidRPr="001E7D25" w:rsidTr="00612C9F">
        <w:trPr>
          <w:trHeight w:val="5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Труд делает человека человеком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https://clever-lab.pro/mod/glossary/showentry.php?eid=147&amp;displayformat=dictionary</w:t>
            </w:r>
          </w:p>
        </w:tc>
      </w:tr>
      <w:tr w:rsidR="001E7D25" w:rsidRPr="001E7D25" w:rsidTr="00612C9F">
        <w:trPr>
          <w:trHeight w:val="5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Подвиг: как узнать героя?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https://clever-lab.pro/mod/glossary/showentry.php?eid=151&amp;displayformat=dictionary</w:t>
            </w:r>
          </w:p>
        </w:tc>
      </w:tr>
      <w:tr w:rsidR="001E7D25" w:rsidRPr="001E7D25" w:rsidTr="00612C9F">
        <w:trPr>
          <w:trHeight w:val="566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Люди в обществе: духовно-нравственное взаимовлияние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https://clever-lab.pro/mod/glossary/showentry.php?eid=158&amp;displayformat=dictionary</w:t>
            </w:r>
          </w:p>
        </w:tc>
      </w:tr>
      <w:tr w:rsidR="001E7D25" w:rsidRPr="001E7D25" w:rsidTr="00612C9F">
        <w:trPr>
          <w:trHeight w:val="5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Проблемы современного общества как отражение его духовно-нравственного самосознания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https://clever-lab.pro/mod/glossary/showentry.php?eid=165&amp;displayformat=dictionary</w:t>
            </w:r>
          </w:p>
        </w:tc>
      </w:tr>
      <w:tr w:rsidR="001E7D25" w:rsidRPr="001E7D25" w:rsidTr="00612C9F">
        <w:trPr>
          <w:trHeight w:val="5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Духовно-нравственные ориентиры социальных отношений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https://clever-lab.pro/mod/glossary/showentry.php?eid=171&amp;displayformat=dictionary</w:t>
            </w:r>
          </w:p>
        </w:tc>
      </w:tr>
      <w:tr w:rsidR="001E7D25" w:rsidRPr="001E7D25" w:rsidTr="00612C9F">
        <w:trPr>
          <w:trHeight w:val="56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Гуманизм как сущностная характеристика духовно-нравственной культуры народов России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https://clever-lab.pro/mod/glossary/showentry.php?eid=1</w:t>
            </w:r>
            <w:r w:rsidRPr="001E7D25">
              <w:rPr>
                <w:rFonts w:ascii="Times New Roman" w:eastAsia="Times New Roman" w:hAnsi="Times New Roman" w:cs="Times New Roman"/>
                <w:sz w:val="24"/>
              </w:rPr>
              <w:lastRenderedPageBreak/>
              <w:t>77&amp;displayformat=dictionary</w:t>
            </w:r>
          </w:p>
        </w:tc>
      </w:tr>
      <w:tr w:rsidR="001E7D25" w:rsidRPr="001E7D25" w:rsidTr="00612C9F">
        <w:trPr>
          <w:trHeight w:val="56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lastRenderedPageBreak/>
              <w:t>21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Социальные профессии; их важность для сохранения духовно-нравственного облика общества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https://clever-lab.pro/mod/glossary/showentry.php?eid=183&amp;displayformat=dictionary</w:t>
            </w:r>
          </w:p>
        </w:tc>
      </w:tr>
      <w:tr w:rsidR="001E7D25" w:rsidRPr="001E7D25" w:rsidTr="00612C9F">
        <w:trPr>
          <w:trHeight w:val="5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22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Выдающиеся благотворители в истории. Благотворительность как нравственный долг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https://clever-lab.pro/mod/glossary/showentry.php?eid=189&amp;displayformat=dictionary</w:t>
            </w:r>
          </w:p>
        </w:tc>
      </w:tr>
      <w:tr w:rsidR="001E7D25" w:rsidRPr="001E7D25" w:rsidTr="00612C9F">
        <w:trPr>
          <w:trHeight w:val="554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Выдающиеся учёные России. Наука как источник социального и духовного прогресса общества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https://clever-lab.pro/mod/glossary/showentry.php?eid=195&amp;displayformat=dictionary</w:t>
            </w:r>
          </w:p>
        </w:tc>
      </w:tr>
      <w:tr w:rsidR="001E7D25" w:rsidRPr="001E7D25" w:rsidTr="00612C9F">
        <w:trPr>
          <w:trHeight w:val="55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Моя профессия (практическое занятие)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https://clever-lab.pro/mod/glossary/showentry.php?eid=201&amp;displayformat=dictionary</w:t>
            </w:r>
          </w:p>
        </w:tc>
      </w:tr>
      <w:tr w:rsidR="001E7D25" w:rsidRPr="001E7D25" w:rsidTr="00612C9F">
        <w:trPr>
          <w:trHeight w:val="290"/>
        </w:trPr>
        <w:tc>
          <w:tcPr>
            <w:tcW w:w="99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b/>
                <w:bCs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b/>
                <w:bCs/>
                <w:sz w:val="24"/>
              </w:rPr>
              <w:t>Тематический блок 4. «Родина и патриотизм» (10 часов)</w:t>
            </w:r>
          </w:p>
        </w:tc>
      </w:tr>
      <w:tr w:rsidR="001E7D25" w:rsidRPr="001E7D25" w:rsidTr="00612C9F">
        <w:trPr>
          <w:trHeight w:val="56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Гражданин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https://clever-lab.pro/mod/glossary/showentry.php?eid=204&amp;displayformat=dictionary</w:t>
            </w:r>
          </w:p>
        </w:tc>
      </w:tr>
      <w:tr w:rsidR="001E7D25" w:rsidRPr="001E7D25" w:rsidTr="00612C9F">
        <w:trPr>
          <w:trHeight w:val="548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Патриотизм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https://clever-lab.pro/mod/glossary/showentry.php?eid=212&amp;displayformat=dictionary</w:t>
            </w:r>
          </w:p>
        </w:tc>
      </w:tr>
      <w:tr w:rsidR="001E7D25" w:rsidRPr="001E7D25" w:rsidTr="00612C9F">
        <w:trPr>
          <w:trHeight w:val="57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Защита Родины: подвиг или долг?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https://clever-lab.pro/mod/glossary/showentry.php?eid=249&amp;displayformat=dictionary</w:t>
            </w:r>
          </w:p>
        </w:tc>
      </w:tr>
      <w:tr w:rsidR="001E7D25" w:rsidRPr="001E7D25" w:rsidTr="00612C9F">
        <w:trPr>
          <w:trHeight w:val="55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tabs>
                <w:tab w:val="left" w:pos="1368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Государство. Россия — наша родина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https://clever-lab.pro/mod/glossary/showentry.php?eid=219&amp;displayformat=dictionary</w:t>
            </w:r>
          </w:p>
        </w:tc>
      </w:tr>
      <w:tr w:rsidR="001E7D25" w:rsidRPr="001E7D25" w:rsidTr="00612C9F">
        <w:trPr>
          <w:trHeight w:val="565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Гражданская идентичность (практическое занятие)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https://clever-lab.pro/mod/glossary/showentry.php?eid=225&amp;displayformat=dictionary</w:t>
            </w:r>
          </w:p>
        </w:tc>
      </w:tr>
      <w:tr w:rsidR="001E7D25" w:rsidRPr="001E7D25" w:rsidTr="00612C9F">
        <w:trPr>
          <w:trHeight w:val="5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30-31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Моя школа и мой класс (практическое занятие)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https://clever-lab.pro/mod/glossary/showentry.php?eid=231&amp;displayformat=dictionary</w:t>
            </w:r>
          </w:p>
        </w:tc>
      </w:tr>
      <w:tr w:rsidR="001E7D25" w:rsidRPr="001E7D25" w:rsidTr="00612C9F">
        <w:trPr>
          <w:trHeight w:val="552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lastRenderedPageBreak/>
              <w:t>32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proofErr w:type="gramStart"/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Человек</w:t>
            </w:r>
            <w:proofErr w:type="gramEnd"/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: какой он? (практическое занятие)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https://clever-lab.pro/mod/glossary/showentry.php?eid=237&amp;displayformat=dictionary</w:t>
            </w:r>
          </w:p>
        </w:tc>
      </w:tr>
      <w:tr w:rsidR="001E7D25" w:rsidRPr="001E7D25" w:rsidTr="00612C9F">
        <w:trPr>
          <w:trHeight w:val="560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33-34</w:t>
            </w:r>
          </w:p>
        </w:tc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tabs>
                <w:tab w:val="left" w:pos="1875"/>
                <w:tab w:val="left" w:pos="3417"/>
                <w:tab w:val="left" w:pos="4031"/>
                <w:tab w:val="left" w:pos="4936"/>
              </w:tabs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0"/>
              </w:rPr>
            </w:pPr>
            <w:r w:rsidRPr="001E7D25">
              <w:rPr>
                <w:rFonts w:ascii="Times New Roman" w:hAnsi="Times New Roman" w:cs="Times New Roman"/>
                <w:sz w:val="24"/>
                <w:szCs w:val="20"/>
              </w:rPr>
              <w:t>Человек и культура (проект)</w:t>
            </w:r>
          </w:p>
        </w:tc>
        <w:tc>
          <w:tcPr>
            <w:tcW w:w="1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7D25" w:rsidRPr="001E7D25" w:rsidRDefault="001E7D25" w:rsidP="00612C9F">
            <w:pPr>
              <w:widowControl w:val="0"/>
              <w:autoSpaceDE w:val="0"/>
              <w:autoSpaceDN w:val="0"/>
              <w:spacing w:after="0" w:line="261" w:lineRule="exact"/>
              <w:ind w:left="110"/>
              <w:rPr>
                <w:rFonts w:ascii="Times New Roman" w:eastAsia="Times New Roman" w:hAnsi="Times New Roman" w:cs="Times New Roman"/>
                <w:sz w:val="24"/>
              </w:rPr>
            </w:pPr>
            <w:r w:rsidRPr="001E7D25">
              <w:rPr>
                <w:rFonts w:ascii="Times New Roman" w:eastAsia="Times New Roman" w:hAnsi="Times New Roman" w:cs="Times New Roman"/>
                <w:sz w:val="24"/>
              </w:rPr>
              <w:t>https://clever-lab.pro/mod/glossary/showentry.php?eid=243&amp;displayformat=dictionary</w:t>
            </w:r>
          </w:p>
        </w:tc>
      </w:tr>
    </w:tbl>
    <w:p w:rsidR="001E7D25" w:rsidRDefault="001E7D25" w:rsidP="001E7D25">
      <w:pPr>
        <w:spacing w:after="0"/>
        <w:ind w:firstLine="709"/>
        <w:jc w:val="both"/>
      </w:pPr>
    </w:p>
    <w:p w:rsidR="001E7D25" w:rsidRDefault="001E7D25" w:rsidP="001E7D25">
      <w:pPr>
        <w:spacing w:after="0"/>
        <w:ind w:firstLine="709"/>
        <w:jc w:val="both"/>
      </w:pPr>
    </w:p>
    <w:p w:rsidR="00A56350" w:rsidRDefault="00A56350"/>
    <w:sectPr w:rsidR="00A56350" w:rsidSect="007143C9">
      <w:headerReference w:type="default" r:id="rId4"/>
      <w:pgSz w:w="11906" w:h="16838" w:code="9"/>
      <w:pgMar w:top="1134" w:right="851" w:bottom="1134" w:left="1701" w:header="709" w:footer="709" w:gutter="0"/>
      <w:cols w:space="708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146806167"/>
      <w:docPartObj>
        <w:docPartGallery w:val="Page Numbers (Top of Page)"/>
        <w:docPartUnique/>
      </w:docPartObj>
    </w:sdtPr>
    <w:sdtEndPr/>
    <w:sdtContent>
      <w:p w:rsidR="007143C9" w:rsidRDefault="00A5635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E7D25">
          <w:rPr>
            <w:noProof/>
          </w:rPr>
          <w:t>2</w:t>
        </w:r>
        <w:r>
          <w:fldChar w:fldCharType="end"/>
        </w:r>
      </w:p>
    </w:sdtContent>
  </w:sdt>
  <w:p w:rsidR="007143C9" w:rsidRDefault="00A5635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E7D25"/>
    <w:rsid w:val="001E7D25"/>
    <w:rsid w:val="00A56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E7D25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kern w:val="2"/>
      <w:sz w:val="28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1E7D25"/>
    <w:rPr>
      <w:rFonts w:ascii="Times New Roman" w:eastAsiaTheme="minorHAnsi" w:hAnsi="Times New Roman"/>
      <w:kern w:val="2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837</Words>
  <Characters>4774</Characters>
  <Application>Microsoft Office Word</Application>
  <DocSecurity>0</DocSecurity>
  <Lines>39</Lines>
  <Paragraphs>11</Paragraphs>
  <ScaleCrop>false</ScaleCrop>
  <Company>Ya Blondinko Edition</Company>
  <LinksUpToDate>false</LinksUpToDate>
  <CharactersWithSpaces>5600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</dc:creator>
  <cp:keywords/>
  <dc:description/>
  <cp:lastModifiedBy>Irina</cp:lastModifiedBy>
  <cp:revision>2</cp:revision>
  <dcterms:created xsi:type="dcterms:W3CDTF">2025-02-10T16:27:00Z</dcterms:created>
  <dcterms:modified xsi:type="dcterms:W3CDTF">2025-02-10T16:28:00Z</dcterms:modified>
</cp:coreProperties>
</file>