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F6" w:rsidRPr="00AE50F6" w:rsidRDefault="00AE50F6" w:rsidP="00AE50F6">
      <w:pPr>
        <w:spacing w:before="0" w:beforeAutospacing="0" w:after="0" w:afterAutospacing="0" w:line="360" w:lineRule="auto"/>
        <w:ind w:left="142"/>
        <w:jc w:val="center"/>
        <w:rPr>
          <w:rFonts w:ascii="Times New Roman" w:eastAsia="Calibri" w:hAnsi="Times New Roman" w:cs="Times New Roman"/>
          <w:b/>
          <w:lang w:val="ru-RU"/>
        </w:rPr>
      </w:pPr>
      <w:r w:rsidRPr="00AE50F6">
        <w:rPr>
          <w:rFonts w:ascii="Times New Roman" w:eastAsia="Calibri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AE50F6" w:rsidRPr="00AE50F6" w:rsidRDefault="00AE50F6" w:rsidP="00AE50F6">
      <w:pP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b/>
          <w:lang w:val="ru-RU"/>
        </w:rPr>
      </w:pPr>
      <w:r w:rsidRPr="00AE50F6">
        <w:rPr>
          <w:rFonts w:ascii="Times New Roman" w:eastAsia="Calibri" w:hAnsi="Times New Roman" w:cs="Times New Roman"/>
          <w:b/>
          <w:lang w:val="ru-RU"/>
        </w:rPr>
        <w:t xml:space="preserve">«Новоандреевская школа имени полного кавалера ордена Славы </w:t>
      </w:r>
    </w:p>
    <w:p w:rsidR="00AE50F6" w:rsidRPr="00AE50F6" w:rsidRDefault="00AE50F6" w:rsidP="00AE50F6">
      <w:pP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b/>
          <w:lang w:val="ru-RU"/>
        </w:rPr>
      </w:pPr>
      <w:r w:rsidRPr="00AE50F6">
        <w:rPr>
          <w:rFonts w:ascii="Times New Roman" w:eastAsia="Calibri" w:hAnsi="Times New Roman" w:cs="Times New Roman"/>
          <w:b/>
          <w:lang w:val="ru-RU"/>
        </w:rPr>
        <w:t>Осипова Василия Алексеевича» Симферопольского района Республики Крым</w:t>
      </w:r>
    </w:p>
    <w:p w:rsidR="00AE50F6" w:rsidRPr="00AE50F6" w:rsidRDefault="00AE50F6" w:rsidP="00AE50F6">
      <w:pP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b/>
          <w:lang w:val="ru-RU"/>
        </w:rPr>
      </w:pPr>
      <w:proofErr w:type="gramStart"/>
      <w:r w:rsidRPr="00AE50F6">
        <w:rPr>
          <w:rFonts w:ascii="Times New Roman" w:eastAsia="Calibri" w:hAnsi="Times New Roman" w:cs="Times New Roman"/>
          <w:b/>
          <w:lang w:val="ru-RU"/>
        </w:rPr>
        <w:t>ул. Школьная, 6А, с. Новоандреевка, Симферопольский район, РК, 297511</w:t>
      </w:r>
      <w:proofErr w:type="gramEnd"/>
    </w:p>
    <w:p w:rsidR="00AE50F6" w:rsidRPr="00233CC9" w:rsidRDefault="00AE50F6" w:rsidP="00AE50F6">
      <w:pPr>
        <w:pBdr>
          <w:bottom w:val="single" w:sz="6" w:space="1" w:color="auto"/>
        </w:pBdr>
        <w:spacing w:before="0" w:beforeAutospacing="0" w:after="0" w:afterAutospacing="0" w:line="360" w:lineRule="auto"/>
        <w:ind w:left="284"/>
        <w:jc w:val="center"/>
        <w:rPr>
          <w:rFonts w:ascii="Times New Roman" w:eastAsia="Times New Roman" w:hAnsi="Times New Roman" w:cs="Times New Roman"/>
          <w:b/>
          <w:lang w:val="ru-RU"/>
        </w:rPr>
      </w:pPr>
      <w:proofErr w:type="gramStart"/>
      <w:r w:rsidRPr="008C2415">
        <w:rPr>
          <w:rFonts w:ascii="Times New Roman" w:eastAsia="Calibri" w:hAnsi="Times New Roman" w:cs="Times New Roman"/>
          <w:b/>
        </w:rPr>
        <w:t>e</w:t>
      </w:r>
      <w:r w:rsidRPr="00233CC9">
        <w:rPr>
          <w:rFonts w:ascii="Times New Roman" w:eastAsia="Calibri" w:hAnsi="Times New Roman" w:cs="Times New Roman"/>
          <w:b/>
          <w:lang w:val="ru-RU"/>
        </w:rPr>
        <w:t>-</w:t>
      </w:r>
      <w:r w:rsidRPr="008C2415">
        <w:rPr>
          <w:rFonts w:ascii="Times New Roman" w:eastAsia="Calibri" w:hAnsi="Times New Roman" w:cs="Times New Roman"/>
          <w:b/>
        </w:rPr>
        <w:t>mail</w:t>
      </w:r>
      <w:proofErr w:type="gramEnd"/>
      <w:r w:rsidRPr="00233CC9">
        <w:rPr>
          <w:rFonts w:ascii="Times New Roman" w:eastAsia="Calibri" w:hAnsi="Times New Roman" w:cs="Times New Roman"/>
          <w:b/>
          <w:lang w:val="ru-RU"/>
        </w:rPr>
        <w:t>:</w:t>
      </w:r>
      <w:hyperlink r:id="rId7" w:history="1"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simferopolsiy</w:t>
        </w:r>
        <w:r w:rsidRPr="00233CC9">
          <w:rPr>
            <w:rFonts w:ascii="Times New Roman" w:eastAsia="Times New Roman" w:hAnsi="Times New Roman" w:cs="Times New Roman"/>
            <w:b/>
            <w:color w:val="0000FF"/>
            <w:u w:val="single"/>
            <w:lang w:val="ru-RU"/>
          </w:rPr>
          <w:t>-</w:t>
        </w:r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rayon</w:t>
        </w:r>
        <w:r w:rsidRPr="00233CC9">
          <w:rPr>
            <w:rFonts w:ascii="Times New Roman" w:eastAsia="Times New Roman" w:hAnsi="Times New Roman" w:cs="Times New Roman"/>
            <w:b/>
            <w:color w:val="0000FF"/>
            <w:u w:val="single"/>
            <w:lang w:val="ru-RU"/>
          </w:rPr>
          <w:t>21@</w:t>
        </w:r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crimeaedu</w:t>
        </w:r>
        <w:r w:rsidRPr="00233CC9">
          <w:rPr>
            <w:rFonts w:ascii="Times New Roman" w:eastAsia="Times New Roman" w:hAnsi="Times New Roman" w:cs="Times New Roman"/>
            <w:b/>
            <w:color w:val="0000FF"/>
            <w:u w:val="single"/>
            <w:lang w:val="ru-RU"/>
          </w:rPr>
          <w:t>.</w:t>
        </w:r>
        <w:proofErr w:type="spellStart"/>
        <w:r w:rsidRPr="008C2415">
          <w:rPr>
            <w:rFonts w:ascii="Times New Roman" w:eastAsia="Times New Roman" w:hAnsi="Times New Roman" w:cs="Times New Roman"/>
            <w:b/>
            <w:color w:val="0000FF"/>
            <w:u w:val="single"/>
          </w:rPr>
          <w:t>ru</w:t>
        </w:r>
        <w:proofErr w:type="spellEnd"/>
      </w:hyperlink>
    </w:p>
    <w:p w:rsidR="00AE50F6" w:rsidRPr="00AE50F6" w:rsidRDefault="00AE50F6" w:rsidP="00AE50F6">
      <w:pPr>
        <w:pBdr>
          <w:bottom w:val="single" w:sz="6" w:space="1" w:color="auto"/>
        </w:pBdr>
        <w:spacing w:before="0" w:beforeAutospacing="0" w:after="0" w:afterAutospacing="0" w:line="360" w:lineRule="auto"/>
        <w:ind w:left="284"/>
        <w:jc w:val="center"/>
        <w:rPr>
          <w:rFonts w:ascii="Times New Roman" w:eastAsia="Calibri" w:hAnsi="Times New Roman" w:cs="Times New Roman"/>
          <w:lang w:val="ru-RU"/>
        </w:rPr>
      </w:pPr>
      <w:r w:rsidRPr="008C2415">
        <w:rPr>
          <w:rFonts w:ascii="Times New Roman" w:eastAsia="Calibri" w:hAnsi="Times New Roman" w:cs="Times New Roman"/>
        </w:rPr>
        <w:t>ОКПО 00797278</w:t>
      </w:r>
      <w:proofErr w:type="gramStart"/>
      <w:r w:rsidRPr="008C2415">
        <w:rPr>
          <w:rFonts w:ascii="Times New Roman" w:eastAsia="Calibri" w:hAnsi="Times New Roman" w:cs="Times New Roman"/>
        </w:rPr>
        <w:t>,  ОГРН</w:t>
      </w:r>
      <w:proofErr w:type="gramEnd"/>
      <w:r w:rsidRPr="008C2415">
        <w:rPr>
          <w:rFonts w:ascii="Times New Roman" w:eastAsia="Calibri" w:hAnsi="Times New Roman" w:cs="Times New Roman"/>
        </w:rPr>
        <w:t xml:space="preserve"> 115910200782</w:t>
      </w:r>
      <w:r>
        <w:rPr>
          <w:rFonts w:ascii="Times New Roman" w:eastAsia="Calibri" w:hAnsi="Times New Roman" w:cs="Times New Roman"/>
        </w:rPr>
        <w:t>2, ИНН/КПП 9109008621/910901001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AE50F6" w:rsidRPr="00880EF0" w:rsidTr="00854C7B">
        <w:tc>
          <w:tcPr>
            <w:tcW w:w="4621" w:type="dxa"/>
            <w:shd w:val="clear" w:color="auto" w:fill="auto"/>
          </w:tcPr>
          <w:p w:rsidR="00233CC9" w:rsidRDefault="00233CC9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>ПРИНЯТО</w:t>
            </w: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>На заседании педагогического совета</w:t>
            </w: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 xml:space="preserve">Протокол № </w:t>
            </w:r>
            <w:r w:rsidR="00880EF0">
              <w:rPr>
                <w:rFonts w:ascii="Times New Roman" w:eastAsia="Times New Roman" w:hAnsi="Times New Roman" w:cs="Times New Roman"/>
                <w:lang w:val="ru-RU"/>
              </w:rPr>
              <w:t>09</w:t>
            </w:r>
          </w:p>
          <w:p w:rsidR="00AE50F6" w:rsidRPr="00880EF0" w:rsidRDefault="00AE50F6" w:rsidP="00880E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80EF0">
              <w:rPr>
                <w:rFonts w:ascii="Times New Roman" w:eastAsia="Times New Roman" w:hAnsi="Times New Roman" w:cs="Times New Roman"/>
                <w:lang w:val="ru-RU"/>
              </w:rPr>
              <w:t xml:space="preserve">От </w:t>
            </w:r>
            <w:r w:rsidR="00880EF0">
              <w:rPr>
                <w:rFonts w:ascii="Times New Roman" w:eastAsia="Times New Roman" w:hAnsi="Times New Roman" w:cs="Times New Roman"/>
                <w:lang w:val="ru-RU"/>
              </w:rPr>
              <w:t>30.08.</w:t>
            </w:r>
            <w:r w:rsidRPr="00880EF0">
              <w:rPr>
                <w:rFonts w:ascii="Times New Roman" w:eastAsia="Times New Roman" w:hAnsi="Times New Roman" w:cs="Times New Roman"/>
                <w:lang w:val="ru-RU"/>
              </w:rPr>
              <w:t xml:space="preserve"> 20</w:t>
            </w:r>
            <w:r w:rsidR="00880EF0">
              <w:rPr>
                <w:rFonts w:ascii="Times New Roman" w:eastAsia="Times New Roman" w:hAnsi="Times New Roman" w:cs="Times New Roman"/>
                <w:lang w:val="ru-RU"/>
              </w:rPr>
              <w:t>23</w:t>
            </w:r>
            <w:r w:rsidRPr="00880EF0">
              <w:rPr>
                <w:rFonts w:ascii="Times New Roman" w:eastAsia="Times New Roman" w:hAnsi="Times New Roman" w:cs="Times New Roman"/>
                <w:lang w:val="ru-RU"/>
              </w:rPr>
              <w:t xml:space="preserve"> г.</w:t>
            </w:r>
          </w:p>
        </w:tc>
        <w:tc>
          <w:tcPr>
            <w:tcW w:w="4622" w:type="dxa"/>
            <w:shd w:val="clear" w:color="auto" w:fill="auto"/>
          </w:tcPr>
          <w:p w:rsidR="00233CC9" w:rsidRDefault="00233CC9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>УТВЕРЖДАЮ</w:t>
            </w: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lang w:val="ru-RU"/>
              </w:rPr>
              <w:t xml:space="preserve">Директор </w:t>
            </w: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>______________ И.Б. Калугина</w:t>
            </w:r>
          </w:p>
          <w:p w:rsidR="00AE50F6" w:rsidRPr="00AE50F6" w:rsidRDefault="00AE50F6" w:rsidP="00880EF0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Приказ № </w:t>
            </w:r>
            <w:r w:rsidR="00880EF0">
              <w:rPr>
                <w:rFonts w:ascii="Times New Roman" w:eastAsia="Times New Roman" w:hAnsi="Times New Roman" w:cs="Times New Roman"/>
                <w:bCs/>
                <w:lang w:val="ru-RU"/>
              </w:rPr>
              <w:t>455</w:t>
            </w: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от </w:t>
            </w:r>
            <w:r w:rsidR="00880EF0">
              <w:rPr>
                <w:rFonts w:ascii="Times New Roman" w:eastAsia="Times New Roman" w:hAnsi="Times New Roman" w:cs="Times New Roman"/>
                <w:bCs/>
                <w:lang w:val="ru-RU"/>
              </w:rPr>
              <w:t>25.09.</w:t>
            </w: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>20</w:t>
            </w:r>
            <w:r w:rsidR="00880EF0">
              <w:rPr>
                <w:rFonts w:ascii="Times New Roman" w:eastAsia="Times New Roman" w:hAnsi="Times New Roman" w:cs="Times New Roman"/>
                <w:bCs/>
                <w:lang w:val="ru-RU"/>
              </w:rPr>
              <w:t>23</w:t>
            </w:r>
            <w:r w:rsidRPr="00AE50F6">
              <w:rPr>
                <w:rFonts w:ascii="Times New Roman" w:eastAsia="Times New Roman" w:hAnsi="Times New Roman" w:cs="Times New Roman"/>
                <w:bCs/>
                <w:lang w:val="ru-RU"/>
              </w:rPr>
              <w:t>г.</w:t>
            </w:r>
          </w:p>
        </w:tc>
      </w:tr>
      <w:tr w:rsidR="00AE50F6" w:rsidRPr="00880EF0" w:rsidTr="00854C7B">
        <w:tc>
          <w:tcPr>
            <w:tcW w:w="4621" w:type="dxa"/>
            <w:shd w:val="clear" w:color="auto" w:fill="auto"/>
          </w:tcPr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22" w:type="dxa"/>
            <w:shd w:val="clear" w:color="auto" w:fill="auto"/>
          </w:tcPr>
          <w:p w:rsidR="00AE50F6" w:rsidRPr="00AE50F6" w:rsidRDefault="00AE50F6" w:rsidP="00233CC9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AE50F6" w:rsidRPr="00AE50F6" w:rsidRDefault="00AE50F6" w:rsidP="00AE50F6">
      <w:pPr>
        <w:rPr>
          <w:rFonts w:ascii="Times New Roman" w:hAnsi="Times New Roman" w:cs="Times New Roman"/>
          <w:b/>
          <w:bCs/>
          <w:lang w:val="ru-RU"/>
        </w:rPr>
      </w:pPr>
    </w:p>
    <w:p w:rsidR="00AE50F6" w:rsidRPr="00AE50F6" w:rsidRDefault="00AE50F6" w:rsidP="00AE50F6">
      <w:pPr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</w:p>
    <w:p w:rsidR="00AE50F6" w:rsidRPr="00AE50F6" w:rsidRDefault="00AE50F6" w:rsidP="00233CC9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  <w:r w:rsidRPr="00AE50F6">
        <w:rPr>
          <w:rFonts w:ascii="Times New Roman" w:hAnsi="Times New Roman" w:cs="Times New Roman"/>
          <w:b/>
          <w:bCs/>
          <w:sz w:val="36"/>
          <w:lang w:val="ru-RU"/>
        </w:rPr>
        <w:t>ПОЛОЖЕНИЕ</w:t>
      </w:r>
    </w:p>
    <w:p w:rsidR="00AE50F6" w:rsidRDefault="00AE50F6" w:rsidP="00233CC9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о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предоставлении услуг по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присмотру и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уходу за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детьми в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AE50F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группах продленного дня</w:t>
      </w:r>
    </w:p>
    <w:p w:rsidR="00AE50F6" w:rsidRPr="00AE50F6" w:rsidRDefault="00AE50F6" w:rsidP="00233CC9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36"/>
          <w:lang w:val="ru-RU"/>
        </w:rPr>
      </w:pPr>
      <w:r w:rsidRPr="00AE50F6">
        <w:rPr>
          <w:rFonts w:ascii="Times New Roman" w:hAnsi="Times New Roman" w:cs="Times New Roman"/>
          <w:b/>
          <w:bCs/>
          <w:sz w:val="36"/>
          <w:lang w:val="ru-RU"/>
        </w:rPr>
        <w:t xml:space="preserve">МБОУ </w:t>
      </w:r>
      <w:r w:rsidRPr="00AE50F6">
        <w:rPr>
          <w:rFonts w:ascii="Times New Roman" w:hAnsi="Times New Roman" w:cs="Times New Roman"/>
          <w:b/>
          <w:sz w:val="36"/>
          <w:lang w:val="ru-RU"/>
        </w:rPr>
        <w:t>«Новоандреевская школа им. В.А.Осипова»</w:t>
      </w:r>
    </w:p>
    <w:p w:rsidR="00AE50F6" w:rsidRDefault="00AE50F6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233CC9" w:rsidRPr="00AE50F6" w:rsidRDefault="00233CC9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E50F6" w:rsidRPr="00AE50F6" w:rsidRDefault="00AE50F6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</w:p>
    <w:p w:rsidR="00AE50F6" w:rsidRPr="00233CC9" w:rsidRDefault="00AE50F6" w:rsidP="00AE50F6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233CC9">
        <w:rPr>
          <w:rFonts w:ascii="Times New Roman" w:hAnsi="Times New Roman" w:cs="Times New Roman"/>
          <w:b/>
          <w:bCs/>
          <w:lang w:val="ru-RU"/>
        </w:rPr>
        <w:t>Локальный</w:t>
      </w:r>
      <w:r w:rsidR="00233CC9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233CC9">
        <w:rPr>
          <w:rFonts w:ascii="Times New Roman" w:hAnsi="Times New Roman" w:cs="Times New Roman"/>
          <w:b/>
          <w:bCs/>
          <w:lang w:val="ru-RU"/>
        </w:rPr>
        <w:t>акт №</w:t>
      </w:r>
      <w:r w:rsidR="00880EF0">
        <w:rPr>
          <w:rFonts w:ascii="Times New Roman" w:hAnsi="Times New Roman" w:cs="Times New Roman"/>
          <w:b/>
          <w:bCs/>
          <w:lang w:val="ru-RU"/>
        </w:rPr>
        <w:t>243</w:t>
      </w:r>
      <w:bookmarkStart w:id="0" w:name="_GoBack"/>
      <w:bookmarkEnd w:id="0"/>
    </w:p>
    <w:p w:rsidR="00AE50F6" w:rsidRPr="00233CC9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</w:p>
    <w:p w:rsidR="00AE50F6" w:rsidRDefault="00AE50F6" w:rsidP="00AE50F6">
      <w:pPr>
        <w:rPr>
          <w:rFonts w:ascii="Times New Roman" w:hAnsi="Times New Roman" w:cs="Times New Roman"/>
          <w:lang w:val="ru-RU"/>
        </w:rPr>
      </w:pPr>
    </w:p>
    <w:p w:rsidR="00233CC9" w:rsidRDefault="00AE50F6" w:rsidP="00233CC9">
      <w:pPr>
        <w:jc w:val="center"/>
        <w:rPr>
          <w:rFonts w:ascii="Times New Roman" w:hAnsi="Times New Roman" w:cs="Times New Roman"/>
          <w:lang w:val="ru-RU"/>
        </w:rPr>
      </w:pPr>
      <w:proofErr w:type="gramStart"/>
      <w:r w:rsidRPr="00AE50F6">
        <w:rPr>
          <w:rFonts w:ascii="Times New Roman" w:hAnsi="Times New Roman" w:cs="Times New Roman"/>
          <w:lang w:val="ru-RU"/>
        </w:rPr>
        <w:t>с</w:t>
      </w:r>
      <w:proofErr w:type="gramEnd"/>
      <w:r w:rsidRPr="00AE50F6">
        <w:rPr>
          <w:rFonts w:ascii="Times New Roman" w:hAnsi="Times New Roman" w:cs="Times New Roman"/>
          <w:lang w:val="ru-RU"/>
        </w:rPr>
        <w:t xml:space="preserve">. </w:t>
      </w:r>
      <w:proofErr w:type="gramStart"/>
      <w:r w:rsidRPr="00AE50F6">
        <w:rPr>
          <w:rFonts w:ascii="Times New Roman" w:hAnsi="Times New Roman" w:cs="Times New Roman"/>
          <w:lang w:val="ru-RU"/>
        </w:rPr>
        <w:t>Новоандреевка</w:t>
      </w:r>
      <w:proofErr w:type="gramEnd"/>
      <w:r w:rsidRPr="00AE50F6">
        <w:rPr>
          <w:rFonts w:ascii="Times New Roman" w:hAnsi="Times New Roman" w:cs="Times New Roman"/>
          <w:lang w:val="ru-RU"/>
        </w:rPr>
        <w:t>, 202</w:t>
      </w:r>
      <w:r>
        <w:rPr>
          <w:rFonts w:ascii="Times New Roman" w:hAnsi="Times New Roman" w:cs="Times New Roman"/>
          <w:lang w:val="ru-RU"/>
        </w:rPr>
        <w:t>3</w:t>
      </w:r>
      <w:r w:rsidRPr="00AE50F6">
        <w:rPr>
          <w:rFonts w:ascii="Times New Roman" w:hAnsi="Times New Roman" w:cs="Times New Roman"/>
          <w:lang w:val="ru-RU"/>
        </w:rPr>
        <w:t xml:space="preserve"> г.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233CC9">
        <w:rPr>
          <w:rFonts w:ascii="Times New Roman" w:hAnsi="Times New Roman" w:cs="Times New Roman"/>
          <w:b/>
          <w:bCs/>
          <w:sz w:val="24"/>
          <w:lang w:val="ru-RU"/>
        </w:rPr>
        <w:lastRenderedPageBreak/>
        <w:t>ПОЛОЖЕНИЕ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о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предоставлении услуг по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присмотру и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уходу за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детьми в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</w:rPr>
        <w:t> </w:t>
      </w:r>
      <w:r w:rsidRPr="00233CC9">
        <w:rPr>
          <w:rFonts w:hAnsi="Times New Roman" w:cs="Times New Roman"/>
          <w:b/>
          <w:bCs/>
          <w:color w:val="000000"/>
          <w:sz w:val="24"/>
          <w:szCs w:val="36"/>
          <w:lang w:val="ru-RU"/>
        </w:rPr>
        <w:t>группах продленного дня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233CC9">
        <w:rPr>
          <w:rFonts w:ascii="Times New Roman" w:hAnsi="Times New Roman" w:cs="Times New Roman"/>
          <w:b/>
          <w:bCs/>
          <w:sz w:val="24"/>
          <w:lang w:val="ru-RU"/>
        </w:rPr>
        <w:t xml:space="preserve">МБОУ </w:t>
      </w:r>
      <w:r w:rsidRPr="00233CC9">
        <w:rPr>
          <w:rFonts w:ascii="Times New Roman" w:hAnsi="Times New Roman" w:cs="Times New Roman"/>
          <w:b/>
          <w:sz w:val="24"/>
          <w:lang w:val="ru-RU"/>
        </w:rPr>
        <w:t>«Новоандреевская школа им. В.А.Осипова»</w:t>
      </w:r>
    </w:p>
    <w:p w:rsidR="00233CC9" w:rsidRPr="00233CC9" w:rsidRDefault="00233CC9" w:rsidP="00233CC9">
      <w:pPr>
        <w:spacing w:before="0" w:beforeAutospacing="0" w:after="0" w:afterAutospacing="0"/>
        <w:jc w:val="center"/>
        <w:rPr>
          <w:rFonts w:ascii="Times New Roman" w:hAnsi="Times New Roman" w:cs="Times New Roman"/>
          <w:sz w:val="16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группах продленного дня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</w:t>
      </w:r>
      <w:r w:rsidR="00A875FA">
        <w:rPr>
          <w:rFonts w:hAnsi="Times New Roman" w:cs="Times New Roman"/>
          <w:color w:val="000000"/>
          <w:sz w:val="24"/>
          <w:szCs w:val="24"/>
          <w:lang w:val="ru-RU"/>
        </w:rPr>
        <w:t>постановление администрации Симферопольского района Республики Крым от 18.09.2023 № 1851-п «Об утверждения платы за предоставление платных образовательных</w:t>
      </w:r>
      <w:r w:rsidR="001A3BC3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 муниципальными бюджетными общеобразовательными учреждениями муниципального образования Симферопольского района Республики Крым» и «Порядка</w:t>
      </w:r>
      <w:proofErr w:type="gramEnd"/>
      <w:r w:rsidR="001A3BC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осуществлению </w:t>
      </w:r>
      <w:r w:rsidR="00504005">
        <w:rPr>
          <w:rFonts w:hAnsi="Times New Roman" w:cs="Times New Roman"/>
          <w:color w:val="000000"/>
          <w:sz w:val="24"/>
          <w:szCs w:val="24"/>
          <w:lang w:val="ru-RU"/>
        </w:rPr>
        <w:t>присмотра и ухода за детьми в группах продленного дня</w:t>
      </w:r>
      <w:proofErr w:type="gramStart"/>
      <w:r w:rsidR="00504005">
        <w:rPr>
          <w:rFonts w:hAnsi="Times New Roman" w:cs="Times New Roman"/>
          <w:color w:val="000000"/>
          <w:sz w:val="24"/>
          <w:szCs w:val="24"/>
          <w:lang w:val="ru-RU"/>
        </w:rPr>
        <w:t>,ф</w:t>
      </w:r>
      <w:proofErr w:type="gramEnd"/>
      <w:r w:rsidR="00504005">
        <w:rPr>
          <w:rFonts w:hAnsi="Times New Roman" w:cs="Times New Roman"/>
          <w:color w:val="000000"/>
          <w:sz w:val="24"/>
          <w:szCs w:val="24"/>
          <w:lang w:val="ru-RU"/>
        </w:rPr>
        <w:t xml:space="preserve">ункционирующих на базе муниципальных бюджетных общеобразовательных учреждений муниципального образования 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Симферопольский район Республики Крым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уставом Муниципального бюджетного общеобразовательного учреждения «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Новоандреевская школа имени полного кавалера ордена Славы Осипова Василия Алексеевича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Услуга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группах продленного дня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ГПД) оказывается школой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целях оказания всесторонней помощи семье,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развития творческих способностей учащихся, организации занятости учащихся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или после уроков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занятостью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целях профилактики безнадзорности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правонарушений несовершеннолетних.</w:t>
      </w:r>
      <w:proofErr w:type="gramEnd"/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1.3. 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— комплекс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хозяйственно-бытового обслуживания детей, обеспечению соблюдения ими личной гигиены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режима дня,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ребенком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период нахождения последнего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питания (завтрак, обед или обед, полдник);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прогулок, спортивного часа (подвижных игр)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отдыха детей;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осуществления ребенком самоподготовки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урокам (выполнение домашних заданий);</w:t>
      </w:r>
    </w:p>
    <w:p w:rsidR="001F007C" w:rsidRPr="007408AB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игр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другими детьми,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интересам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кружках, игровой, библиотеке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1F007C" w:rsidRDefault="004275D4" w:rsidP="00233CC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физкультурно-оздоровительных и культурных мероприятий.</w:t>
      </w:r>
    </w:p>
    <w:p w:rsidR="00233CC9" w:rsidRPr="007408AB" w:rsidRDefault="00233CC9" w:rsidP="00233CC9">
      <w:p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деятельности 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2.1. ГПД открываются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функционируют при наличии запросов родителей (законных представителей) обучающихся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при наличии соответствующих условий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2.2. ГПД открывается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лица и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утвержденным режимом работы и графиком, утвержденным директором школы.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работает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выходные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праздничные дни,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может быть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закрыта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 показаниям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период карантина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закрытием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погодным условиям.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2.3. Наполняемость ГПД определяется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расчета площади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расстановке мебели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кабинетах:</w:t>
      </w:r>
    </w:p>
    <w:p w:rsidR="001F007C" w:rsidRPr="007408AB" w:rsidRDefault="004275D4" w:rsidP="00233CC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менее 2,5 кв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при фронтальных формах занятий;</w:t>
      </w:r>
    </w:p>
    <w:p w:rsidR="001F007C" w:rsidRPr="007408AB" w:rsidRDefault="004275D4" w:rsidP="00233CC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менее 3,5 кв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.м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одного обучающегося при организации групповых форм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занятий.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2.4. Предварительное комплектование ГПД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апреле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следующий учебный год.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принимаются ежегодно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апреля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августа.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Списочный состав обучающихся, посещающих ГПД, ежегодно утверждается приказом директора школы или 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заявлений родителей (законных представителей)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заключенного договора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августа. Зачисление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может осуществляться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 при наличии вакантных мест.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2.6. Отчисление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иных случаях, предусмотренных договором.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2.7. Текущая деятельность ГПД регламентируется планом работы воспитателя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режимом работы ГПД, которые утверждаются директором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2.8. ГПД функционирует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окончания последнего урока 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.00 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режимработыкаждойГПД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учетом расписания учебных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классах, обучающиеся которых посещают данную ГПД.</w:t>
      </w:r>
    </w:p>
    <w:p w:rsidR="007776D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2.9. Конкретные обязательства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осуществлению присмотра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предусматриваются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договоре, заключенном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— договор). </w:t>
      </w:r>
    </w:p>
    <w:p w:rsidR="00233CC9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Оказание услуг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3.1. Школа организует питание обучающихся, посещающих ГПД,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счет средств родителей (законных представителей). Стоимость питания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включена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стоимость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Воспитатель ГПД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обеда </w:t>
      </w:r>
      <w:r w:rsidR="007776D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полдника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столовой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обучающимися, посещающими ГПД,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обеспечивает соблюдение детьми санитарно-гигиенических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культуры питания.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3.2. Прогулки, спортивный час (подвижные игры)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игровой или спортивной площадке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спортивном зале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правил безопасности.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время прогулки, спортивного часа (подвижных игр) воспитатель ГПД постоянно находится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3.3. Воспитатель ГПД создает условия для самостоятельного выполнения детьми домашнего задания (самоподготовка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) после обеда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активного отдыха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свежем воздухе.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время самоподготовки учащихся воспитатель ГПД может проводить индивидуальные или групповые консультации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самоподготовку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может быть использовано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другие цели.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целях предупреждения утомляемости учащихся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время самоподготовки воспитатель проводит «физкультурные минутки».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3.4. Обучающиеся, посещающие ГПД, вправе заниматься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музыкальных, художественных,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других учреждениях дополнительного образования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различных предметных кружках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секциях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том числе платных), организуемых школой,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конкурсах, смотрах, олимпиадах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массовых мероприятиях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воспитатель ГПД может отпускать обучающихся для посещения учебных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учреждениях дополнительного образования.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жизнь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здоровье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момента выхода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несут родители (законные представители).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дополнительных образовательных услуг обеспечивает сопровождение обучающихся, посещающих ГПД,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занятия предметных кружков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секций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программам дополнительного образования, организованных школой.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3.7. Каждый организованный выход обучающихся, посещающих ГПД,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пределы территории школы разрешается приказом директора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установлением сопровождающих, утверждением маршрута прогулки, экскурсии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Требования безопасности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4.1. Воспитатель ГПД встречает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кабинете, где работает ГПД.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кабинета, где работает ГПД, обучающегося сопровождает классный руководитель или дежурный педагогический работник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, посещающих ГПД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вторую половину дня, 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родители (законные представители) либо уполномоченные ими лица.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разрешить ребенку уходить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самостоятельно. Разрешение родители (законные представители) оформляют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виде заявления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имя директора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котором указывают время ухода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ГПД.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заявлении родители (законные представители) обучающегося своевременно доводят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воспитателя ГПД.</w:t>
      </w:r>
      <w:proofErr w:type="gramEnd"/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4.3. Обучающихся, посещающие ГПД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первую половину, после окончания работы ГПД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перемещаются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класс согласно расписанию уроков.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4.4.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учеников воспитателю ГПД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 актом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ученика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директора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воспитателя ГПД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4.5. Воспитатель ГПД обязан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которое забирает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обучающегося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школы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ГПД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причин возникновения сложившейся ситуации.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обучающегося, при удостоверении его личности воспитатель ГПД вправе отпустить обучающегося при наличии письменного заявления данного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его забирает без заблаговременного извещения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актом школы.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настоящем пункте относятся чрезвычайные и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обучающегося или уполномоченного ими лица:</w:t>
      </w:r>
    </w:p>
    <w:p w:rsidR="001F007C" w:rsidRPr="007408AB" w:rsidRDefault="004275D4" w:rsidP="00233C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школы вовремя;</w:t>
      </w:r>
    </w:p>
    <w:p w:rsidR="001F007C" w:rsidRPr="007408AB" w:rsidRDefault="004275D4" w:rsidP="00233CC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1F007C" w:rsidRDefault="004275D4" w:rsidP="00233CC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 w:rsidR="0023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 w:rsidR="00233C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4.7. Родители (законные представители) или уполномоченные ими лица обязаны забрать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незамедлительно после окончания времени работы группы.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обучающегося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может забрать ребенка вовремя, родитель (законный представитель) обучающегося обязан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позднее времени окончания работы группы.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Исключительные случаи перечислены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4.6. настоящего положения.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относятся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исключительным случаям установленный работодателем график работы родителей (законных представителей)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 ГПД уведомляет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обучающегося или уполномоченного ими лица. Воспитатель ГПД может отпустить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домой, если это согласовано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подтверждено родителями (законными представителями)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помощью средств связи (электронная почта, смс, социальные сети,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4.9.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обучающегося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ГПД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обучающегося,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также когда воспитатель ГПД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обучающегося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ГПД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заместителя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</w:t>
      </w:r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задержки родителей (законных представителей) обучающегося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сообщает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директору школы. Директор школы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лицо незамедлительно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233CC9" w:rsidRPr="007408AB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Стоимость услуг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5.1. Методику расчета стоимости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размер родительской платы устанавливает управление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 администрации Симферопольского района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5.2. Основания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 снижения размера родительской платы устанавливает управление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 администрации Симферопольского района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5.3.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сроки оплаты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определяются договором, заключенным между школой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(законными представителями)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 w:rsidR="00A31816"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Школой </w:t>
      </w:r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предусмотрено установление освобождения от платных образовательных услуг для обучающихся детей, имеющих статус «Дети участников СВО», к которым относятся: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 военнослужащих или приравненных к ним лиц, являющихся участниками специальной военной операции;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дети, один из родителей которых призван на военную службу по мобилизации в период с 21.09.2022;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- дети, один из родителей которых </w:t>
      </w:r>
      <w:proofErr w:type="gramStart"/>
      <w:r w:rsidRPr="00A31816">
        <w:rPr>
          <w:rFonts w:ascii="Times New Roman" w:hAnsi="Times New Roman" w:cs="Times New Roman"/>
          <w:sz w:val="24"/>
          <w:szCs w:val="24"/>
          <w:lang w:val="ru-RU"/>
        </w:rPr>
        <w:t>поступил на военную службу по контракту принимал</w:t>
      </w:r>
      <w:proofErr w:type="gramEnd"/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или принимает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дети, один из родителей которых, добровольно изъявил желание принимать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 в составе добровольческих подразделений, заключивший контракт с Министерством обороны Российской Федерации или же с организацией, подведомственной Министерству обороны Российской Федерации;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дети, один из родителей которых погиб или получил ранение (увечье) в ходе проведения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Украины».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предоставления освобождения от платных образовательных услуг для обучающихся детей, имеющих статус «Дети участников СВО» родители (законные представители) предоставляют: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детей, один из родителей которых призван на военную службу по мобилизации, поступил на военную службу по контракту и принимал или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принимает участие в специальной военной операции, добровольно изъявил желание принимать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 в составе добровольческих подразделений, заключивший контракт с Министерством обороны или же с организацией, подведомственной Министерству обороны предоставляют: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справка Министерство обороны Российской Федерации иной документ подтверждающий участие в специальной военной операции».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 военнослужащих или приравненных к ним лиц, являющихся участниками специальной военной операции: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документ, подтверждающий мобилизацию,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Украины, выданный уполномоченным органом;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детей, один из родителей которых призван на военную службу по мобилизации в период с 21.09.2022: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справка Министерства обороны Российской Федерации иной документ подтверждающий участие в специальной военной операции.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Для детей, один из родителей которых поступил на военную службу по контракту, принимал или принимает участие в специальной военной операции на территориях Запорожской области, Херсонской области, Донецкой Народной Республики, Луганской Народной Республики и Украины: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заявление родителя (законного представителя);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справка Министерства обороны Российской Федерации иной документ подтверждающий участие в специальной военной операции.</w:t>
      </w:r>
    </w:p>
    <w:p w:rsidR="004275D4" w:rsidRPr="00A31816" w:rsidRDefault="00A31816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</w:t>
      </w:r>
      <w:r w:rsidR="004275D4"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рассматривает документы, принимает решение об освобождении от платных образовательных услуг для обучающихся детей, имеющих статус «Дети участников СВО» и уведомляет родителя (законного представителя) в течение 5 рабочих дней после приема документов, а также формирует на каждого обучающегося личное дело.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Список обучающихся имеющих статус «Дети участников СВО», освобожденных от платных образовательных услуг, утверждается приказом руководителя муниципального общеобразовательного учреждения в течени</w:t>
      </w:r>
      <w:proofErr w:type="gramStart"/>
      <w:r w:rsidRPr="00A31816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3 дней с момента, рассмотрения соответствующего заявления с подтверждающими документами.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Основанием для отказа в освобождении от платных образовательных услуг для обучающихся детей, имеющих статус «Дети участников СВО» является: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- несоответствие </w:t>
      </w:r>
      <w:proofErr w:type="gramStart"/>
      <w:r w:rsidRPr="00A31816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A31816">
        <w:rPr>
          <w:rFonts w:ascii="Times New Roman" w:hAnsi="Times New Roman" w:cs="Times New Roman"/>
          <w:sz w:val="24"/>
          <w:szCs w:val="24"/>
          <w:lang w:val="ru-RU"/>
        </w:rPr>
        <w:t xml:space="preserve"> льготной категории;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- предоставление одним из родителей (законным представителем) обучающегося в муниципальном общеобразовательном учреждении неполного пакета документов;</w:t>
      </w:r>
    </w:p>
    <w:p w:rsidR="004275D4" w:rsidRPr="00A31816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Освобождение от платных образовательных услуг для обучающихся детей, имеющих статус «Дети участников СВО» прекращается в случае отчисления обучающегося из образовательного учреждения.</w:t>
      </w:r>
    </w:p>
    <w:p w:rsidR="004275D4" w:rsidRDefault="004275D4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A31816">
        <w:rPr>
          <w:rFonts w:ascii="Times New Roman" w:hAnsi="Times New Roman" w:cs="Times New Roman"/>
          <w:sz w:val="24"/>
          <w:szCs w:val="24"/>
          <w:lang w:val="ru-RU"/>
        </w:rPr>
        <w:t>Право на освобождение от платных образовательных услуг ежегодно подтверждается родителем (законным представителем) Обучающихся по истечении одного учебного года со дня подачи заявления.</w:t>
      </w:r>
    </w:p>
    <w:p w:rsidR="00233CC9" w:rsidRPr="00A31816" w:rsidRDefault="00233CC9" w:rsidP="00233CC9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Информация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услуге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6.1.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сети Интернет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адресу </w:t>
      </w:r>
      <w:hyperlink r:id="rId8" w:history="1"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http</w:t>
        </w:r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novoandreevka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crm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eduru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4275D4">
          <w:rPr>
            <w:rStyle w:val="a3"/>
            <w:rFonts w:hAnsi="Times New Roman" w:cs="Times New Roman"/>
            <w:color w:val="auto"/>
            <w:sz w:val="24"/>
            <w:szCs w:val="24"/>
          </w:rPr>
          <w:t>ru</w:t>
        </w:r>
        <w:proofErr w:type="spellEnd"/>
        <w:r w:rsidRPr="004275D4">
          <w:rPr>
            <w:rStyle w:val="a3"/>
            <w:rFonts w:hAnsi="Times New Roman" w:cs="Times New Roman"/>
            <w:color w:val="auto"/>
            <w:sz w:val="24"/>
            <w:szCs w:val="24"/>
            <w:lang w:val="ru-RU"/>
          </w:rPr>
          <w:t>/</w:t>
        </w:r>
      </w:hyperlink>
      <w:r>
        <w:rPr>
          <w:rFonts w:hAnsi="Times New Roman" w:cs="Times New Roman"/>
          <w:sz w:val="24"/>
          <w:szCs w:val="24"/>
          <w:lang w:val="ru-RU"/>
        </w:rPr>
        <w:t>,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стендах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местах осуществления образовательной деятельности.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актуальность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предоставлении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несет должностное лицо, назначенное приказом директора школы.</w:t>
      </w:r>
    </w:p>
    <w:p w:rsidR="00233CC9" w:rsidRPr="007408AB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заключения договора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7.1. Договор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простой письменной 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7.2. Договор может быть заключен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родителем (законным представителем)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порядке, предусмотренном законодательством Российской Федерации. При заключении договора родитель (законный представитель) обучающегося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предоставляет документ</w:t>
      </w:r>
      <w:proofErr w:type="gramEnd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, удостоверяющий личность,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иные документы, подтверждающие законное представительство.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7.3. Факт ознакомления родителей (законных представителей)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настоящим положением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зачислении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p w:rsidR="001F007C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7.4. Договор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двух идентичных экземплярах,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одному экземпляру для каждой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сторон.</w:t>
      </w:r>
    </w:p>
    <w:p w:rsidR="00233CC9" w:rsidRPr="007408AB" w:rsidRDefault="00233CC9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proofErr w:type="gramStart"/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деятельностью ГПД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8.1. Воспитатель ГПД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состояние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работы ГПД, ведет установленную документацию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предоставляет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ежемесячно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проверку заместителю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дней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окончании каждого учебного периода (четверти, года) воспитатель ГПД представляет заместителю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письменный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8.3. Общее руководство ГПД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методическая работа воспитателей ГПД, </w:t>
      </w:r>
      <w:proofErr w:type="gramStart"/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7408AB">
        <w:rPr>
          <w:lang w:val="ru-RU"/>
        </w:rPr>
        <w:br/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деятельностью ГПД осуществляет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работе.</w:t>
      </w:r>
    </w:p>
    <w:p w:rsidR="001F007C" w:rsidRPr="007408AB" w:rsidRDefault="004275D4" w:rsidP="00233CC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8.4. Директор школы несет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создание необходимых условий для предоставления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детьми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8AB">
        <w:rPr>
          <w:rFonts w:hAnsi="Times New Roman" w:cs="Times New Roman"/>
          <w:color w:val="000000"/>
          <w:sz w:val="24"/>
          <w:szCs w:val="24"/>
          <w:lang w:val="ru-RU"/>
        </w:rPr>
        <w:t>ГПД.</w:t>
      </w:r>
    </w:p>
    <w:sectPr w:rsidR="001F007C" w:rsidRPr="007408AB" w:rsidSect="00233CC9">
      <w:pgSz w:w="11907" w:h="16839"/>
      <w:pgMar w:top="993" w:right="70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41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4131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F208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A3BC3"/>
    <w:rsid w:val="001F007C"/>
    <w:rsid w:val="00233CC9"/>
    <w:rsid w:val="002D33B1"/>
    <w:rsid w:val="002D3591"/>
    <w:rsid w:val="003514A0"/>
    <w:rsid w:val="004275D4"/>
    <w:rsid w:val="004F7E17"/>
    <w:rsid w:val="00504005"/>
    <w:rsid w:val="005A05CE"/>
    <w:rsid w:val="00653AF6"/>
    <w:rsid w:val="007408AB"/>
    <w:rsid w:val="007776DB"/>
    <w:rsid w:val="00840B99"/>
    <w:rsid w:val="00880EF0"/>
    <w:rsid w:val="00A31816"/>
    <w:rsid w:val="00A875FA"/>
    <w:rsid w:val="00AE50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275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27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oandreevka.crm.eduru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simferopolsiy-rayon21@crimea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6E6F6-4DC8-42B5-9B1B-95ACAD91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scool</cp:lastModifiedBy>
  <cp:revision>11</cp:revision>
  <dcterms:created xsi:type="dcterms:W3CDTF">2011-11-02T04:15:00Z</dcterms:created>
  <dcterms:modified xsi:type="dcterms:W3CDTF">2023-10-10T13:56:00Z</dcterms:modified>
</cp:coreProperties>
</file>