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spacing w:lineRule="auto" w:line="276"/>
        <w:ind w:left="142" w:hanging="0"/>
        <w:jc w:val="center"/>
        <w:rPr>
          <w:b/>
          <w:b/>
          <w:sz w:val="24"/>
          <w:szCs w:val="24"/>
        </w:rPr>
      </w:pPr>
      <w:bookmarkStart w:id="0" w:name="block-16807248"/>
      <w:bookmarkEnd w:id="0"/>
      <w:r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>
      <w:pPr>
        <w:pStyle w:val="NoSpacing"/>
        <w:spacing w:lineRule="auto" w:line="360"/>
        <w:ind w:left="142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>
      <w:pPr>
        <w:pStyle w:val="NoSpacing"/>
        <w:spacing w:lineRule="auto" w:line="360"/>
        <w:ind w:left="142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Осипова Василия Алексеевича» Симферопольского района Республики Крым</w:t>
      </w:r>
    </w:p>
    <w:p>
      <w:pPr>
        <w:pStyle w:val="NoSpacing"/>
        <w:spacing w:lineRule="auto" w:line="360"/>
        <w:ind w:left="142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(МБОУ «Новоандреевская школа им. В. А. Осипова»)</w:t>
      </w:r>
    </w:p>
    <w:p>
      <w:pPr>
        <w:pStyle w:val="Style18"/>
        <w:spacing w:before="10" w:after="0"/>
        <w:rPr/>
      </w:pPr>
      <w:r>
        <w:rPr/>
      </w:r>
    </w:p>
    <w:tbl>
      <w:tblPr>
        <w:tblW w:w="9746" w:type="dxa"/>
        <w:jc w:val="left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3562"/>
        <w:gridCol w:w="3461"/>
        <w:gridCol w:w="2723"/>
      </w:tblGrid>
      <w:tr>
        <w:trPr>
          <w:trHeight w:val="2023" w:hRule="atLeast"/>
        </w:trPr>
        <w:tc>
          <w:tcPr>
            <w:tcW w:w="3562" w:type="dxa"/>
            <w:tcBorders/>
          </w:tcPr>
          <w:p>
            <w:pPr>
              <w:pStyle w:val="TableParagraph"/>
              <w:widowControl w:val="false"/>
              <w:spacing w:lineRule="exact" w:line="266"/>
              <w:ind w:left="200" w:hanging="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color w:val="FF0000"/>
                <w:sz w:val="24"/>
              </w:rPr>
            </w:pPr>
            <w:r>
              <w:rPr>
                <w:sz w:val="24"/>
              </w:rPr>
              <w:t>___________ Л.И.Сарышева</w:t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</w:rPr>
            </w:pPr>
            <w:r>
              <w:rPr>
                <w:sz w:val="24"/>
              </w:rPr>
              <w:t>Протокол № 03</w:t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от «27» августа 2025 г.</w:t>
            </w:r>
          </w:p>
          <w:p>
            <w:pPr>
              <w:pStyle w:val="TableParagraph"/>
              <w:widowControl w:val="false"/>
              <w:spacing w:lineRule="auto" w:line="276"/>
              <w:ind w:left="200" w:hanging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</w:r>
          </w:p>
        </w:tc>
        <w:tc>
          <w:tcPr>
            <w:tcW w:w="3461" w:type="dxa"/>
            <w:tcBorders/>
          </w:tcPr>
          <w:p>
            <w:pPr>
              <w:pStyle w:val="TableParagraph"/>
              <w:widowControl w:val="false"/>
              <w:spacing w:lineRule="exact" w:line="266"/>
              <w:ind w:left="113" w:hanging="0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>
            <w:pPr>
              <w:pStyle w:val="TableParagraph"/>
              <w:widowControl w:val="false"/>
              <w:spacing w:lineRule="auto" w:line="276"/>
              <w:ind w:left="113" w:right="191" w:hanging="0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128" w:leader="none"/>
                <w:tab w:val="left" w:pos="3408" w:leader="none"/>
              </w:tabs>
              <w:spacing w:lineRule="auto" w:line="276"/>
              <w:ind w:left="113" w:hanging="0"/>
              <w:rPr>
                <w:sz w:val="24"/>
              </w:rPr>
            </w:pPr>
            <w:r>
              <w:rPr>
                <w:sz w:val="24"/>
              </w:rPr>
              <w:t>________  Л. Н. Кравец</w:t>
            </w:r>
          </w:p>
          <w:p>
            <w:pPr>
              <w:pStyle w:val="TableParagraph"/>
              <w:widowControl w:val="false"/>
              <w:spacing w:lineRule="auto" w:line="276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от «29» августа 2025 г.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473" w:leader="none"/>
                <w:tab w:val="left" w:pos="1013" w:leader="none"/>
              </w:tabs>
              <w:spacing w:lineRule="exact" w:line="256"/>
              <w:ind w:left="113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723" w:type="dxa"/>
            <w:tcBorders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8"/>
                <w:lang w:val="ru-RU"/>
              </w:rPr>
              <w:t>УТВЕРЖДЕНО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362" w:leader="none"/>
              </w:tabs>
              <w:spacing w:lineRule="auto" w:line="276"/>
              <w:ind w:left="116" w:hanging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Приказом № </w:t>
            </w:r>
            <w:r>
              <w:rPr>
                <w:sz w:val="24"/>
                <w:szCs w:val="28"/>
              </w:rPr>
              <w:t>305</w:t>
            </w:r>
          </w:p>
          <w:p>
            <w:pPr>
              <w:pStyle w:val="TableParagraph"/>
              <w:widowControl w:val="false"/>
              <w:spacing w:lineRule="auto" w:line="276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от «</w:t>
            </w:r>
            <w:r>
              <w:rPr>
                <w:sz w:val="24"/>
              </w:rPr>
              <w:t xml:space="preserve">29 </w:t>
            </w:r>
            <w:r>
              <w:rPr>
                <w:sz w:val="24"/>
              </w:rPr>
              <w:t>» августа 2025 г.</w:t>
            </w:r>
          </w:p>
        </w:tc>
      </w:tr>
    </w:tbl>
    <w:p>
      <w:pPr>
        <w:pStyle w:val="Style18"/>
        <w:spacing w:lineRule="exact" w:line="20"/>
        <w:ind w:left="308" w:firstLine="180"/>
        <w:rPr>
          <w:sz w:val="2"/>
        </w:rPr>
      </w:pPr>
      <w:r>
        <w:rPr>
          <w:sz w:val="2"/>
        </w:rPr>
      </w:r>
    </w:p>
    <w:p>
      <w:pPr>
        <w:pStyle w:val="Style18"/>
        <w:rPr>
          <w:sz w:val="26"/>
        </w:rPr>
      </w:pPr>
      <w:r>
        <w:rPr>
          <w:sz w:val="26"/>
        </w:rPr>
      </w:r>
    </w:p>
    <w:p>
      <w:pPr>
        <w:pStyle w:val="Style18"/>
        <w:rPr>
          <w:sz w:val="26"/>
        </w:rPr>
      </w:pPr>
      <w:r>
        <w:rPr>
          <w:sz w:val="26"/>
        </w:rPr>
      </w:r>
    </w:p>
    <w:p>
      <w:pPr>
        <w:pStyle w:val="Style18"/>
        <w:rPr>
          <w:sz w:val="26"/>
        </w:rPr>
      </w:pPr>
      <w:r>
        <w:rPr>
          <w:sz w:val="26"/>
        </w:rPr>
      </w:r>
    </w:p>
    <w:p>
      <w:pPr>
        <w:pStyle w:val="Style18"/>
        <w:rPr>
          <w:sz w:val="26"/>
        </w:rPr>
      </w:pPr>
      <w:r>
        <w:rPr>
          <w:sz w:val="26"/>
        </w:rPr>
      </w:r>
    </w:p>
    <w:p>
      <w:pPr>
        <w:pStyle w:val="Style18"/>
        <w:rPr>
          <w:sz w:val="26"/>
        </w:rPr>
      </w:pPr>
      <w:r>
        <w:rPr>
          <w:sz w:val="26"/>
        </w:rPr>
      </w:r>
    </w:p>
    <w:p>
      <w:pPr>
        <w:pStyle w:val="1"/>
        <w:spacing w:lineRule="atLeast" w:line="0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КАЛЕНДАРНО-ТЕМАТИЧЕСКОЕ ПЛАНИРОВАНИЕ</w:t>
      </w:r>
    </w:p>
    <w:p>
      <w:pPr>
        <w:pStyle w:val="Normal"/>
        <w:tabs>
          <w:tab w:val="clear" w:pos="708"/>
          <w:tab w:val="left" w:pos="6043" w:leader="none"/>
        </w:tabs>
        <w:spacing w:before="0" w:after="0"/>
        <w:jc w:val="center"/>
        <w:rPr>
          <w:rFonts w:ascii="Times New Roman" w:hAnsi="Times New Roman" w:cs="Times New Roman"/>
          <w:b/>
          <w:b/>
          <w:spacing w:val="-67"/>
          <w:sz w:val="28"/>
          <w:lang w:val="ru-RU"/>
        </w:rPr>
      </w:pPr>
      <w:r>
        <w:rPr>
          <w:rFonts w:cs="Times New Roman" w:ascii="Times New Roman" w:hAnsi="Times New Roman"/>
          <w:b/>
          <w:sz w:val="28"/>
          <w:lang w:val="ru-RU"/>
        </w:rPr>
        <w:t>учебного предмета «Окружающий мир»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lang w:val="ru-RU"/>
        </w:rPr>
      </w:pPr>
      <w:r>
        <w:rPr>
          <w:rFonts w:cs="Times New Roman" w:ascii="Times New Roman" w:hAnsi="Times New Roman"/>
          <w:b/>
          <w:sz w:val="28"/>
          <w:lang w:val="ru-RU"/>
        </w:rPr>
        <w:t>для  1  класса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lang w:val="ru-RU"/>
        </w:rPr>
      </w:pPr>
      <w:r>
        <w:rPr>
          <w:rFonts w:cs="Times New Roman" w:ascii="Times New Roman" w:hAnsi="Times New Roman"/>
          <w:b/>
          <w:sz w:val="28"/>
          <w:lang w:val="ru-RU"/>
        </w:rPr>
      </w:r>
    </w:p>
    <w:p>
      <w:pPr>
        <w:pStyle w:val="1"/>
        <w:spacing w:lineRule="auto" w:line="360" w:before="0" w:after="0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на 2025/2026 учебный год</w:t>
      </w:r>
    </w:p>
    <w:p>
      <w:pPr>
        <w:pStyle w:val="Normal"/>
        <w:tabs>
          <w:tab w:val="clear" w:pos="708"/>
          <w:tab w:val="left" w:pos="5818" w:leader="none"/>
        </w:tabs>
        <w:spacing w:lineRule="auto" w:line="360" w:before="0" w:after="0"/>
        <w:jc w:val="center"/>
        <w:rPr>
          <w:rFonts w:ascii="Times New Roman" w:hAnsi="Times New Roman" w:cs="Times New Roman"/>
          <w:b/>
          <w:b/>
          <w:sz w:val="28"/>
          <w:lang w:val="ru-RU"/>
        </w:rPr>
      </w:pPr>
      <w:r>
        <w:rPr>
          <w:rFonts w:cs="Times New Roman" w:ascii="Times New Roman" w:hAnsi="Times New Roman"/>
          <w:b/>
          <w:sz w:val="28"/>
          <w:lang w:val="ru-RU"/>
        </w:rPr>
        <w:t>Уровень образования: начальное общее образование</w:t>
      </w:r>
    </w:p>
    <w:p>
      <w:pPr>
        <w:pStyle w:val="Normal"/>
        <w:tabs>
          <w:tab w:val="clear" w:pos="708"/>
          <w:tab w:val="left" w:pos="5818" w:leader="none"/>
        </w:tabs>
        <w:spacing w:lineRule="auto" w:line="360" w:before="0" w:after="0"/>
        <w:jc w:val="center"/>
        <w:rPr>
          <w:rFonts w:ascii="Times New Roman" w:hAnsi="Times New Roman" w:cs="Times New Roman"/>
          <w:b/>
          <w:b/>
          <w:sz w:val="28"/>
          <w:lang w:val="ru-RU"/>
        </w:rPr>
      </w:pPr>
      <w:r>
        <w:rPr>
          <w:rFonts w:cs="Times New Roman" w:ascii="Times New Roman" w:hAnsi="Times New Roman"/>
          <w:b/>
          <w:sz w:val="28"/>
          <w:lang w:val="ru-RU"/>
        </w:rPr>
      </w:r>
    </w:p>
    <w:p>
      <w:pPr>
        <w:pStyle w:val="1"/>
        <w:spacing w:lineRule="auto" w:line="360" w:before="0" w:after="0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cs="Times New Roman" w:ascii="Times New Roman" w:hAnsi="Times New Roman"/>
          <w:color w:val="auto"/>
          <w:lang w:val="ru-RU"/>
        </w:rPr>
        <w:t>Учитель: Сарышева Л.И.</w:t>
      </w:r>
    </w:p>
    <w:p>
      <w:pPr>
        <w:pStyle w:val="Style18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8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8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8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8"/>
        <w:ind w:left="106" w:right="615" w:firstLine="180"/>
        <w:rPr/>
      </w:pPr>
      <w:r>
        <w:rPr/>
      </w:r>
    </w:p>
    <w:p>
      <w:pPr>
        <w:pStyle w:val="Style18"/>
        <w:ind w:left="106" w:right="615" w:firstLine="180"/>
        <w:rPr/>
      </w:pPr>
      <w:r>
        <w:rPr/>
      </w:r>
    </w:p>
    <w:p>
      <w:pPr>
        <w:pStyle w:val="Style18"/>
        <w:ind w:left="106" w:right="615" w:firstLine="180"/>
        <w:rPr/>
      </w:pPr>
      <w:r>
        <w:rPr/>
      </w:r>
    </w:p>
    <w:p>
      <w:pPr>
        <w:pStyle w:val="Style18"/>
        <w:ind w:left="106" w:right="615" w:firstLine="180"/>
        <w:rPr/>
      </w:pPr>
      <w:r>
        <w:rPr/>
      </w:r>
    </w:p>
    <w:p>
      <w:pPr>
        <w:pStyle w:val="Style18"/>
        <w:ind w:left="106" w:right="615" w:firstLine="180"/>
        <w:rPr/>
      </w:pPr>
      <w:r>
        <w:rPr/>
      </w:r>
    </w:p>
    <w:p>
      <w:pPr>
        <w:pStyle w:val="Style18"/>
        <w:ind w:left="106" w:right="615" w:firstLine="180"/>
        <w:rPr/>
      </w:pPr>
      <w:r>
        <w:rPr/>
      </w:r>
    </w:p>
    <w:p>
      <w:pPr>
        <w:pStyle w:val="Style18"/>
        <w:ind w:left="106" w:right="615" w:firstLine="180"/>
        <w:rPr/>
      </w:pPr>
      <w:r>
        <w:rPr/>
      </w:r>
    </w:p>
    <w:p>
      <w:pPr>
        <w:pStyle w:val="Style18"/>
        <w:ind w:left="106" w:right="615" w:firstLine="180"/>
        <w:rPr/>
      </w:pPr>
      <w:r>
        <w:rPr/>
      </w:r>
    </w:p>
    <w:p>
      <w:pPr>
        <w:pStyle w:val="Style18"/>
        <w:ind w:left="106" w:right="615" w:firstLine="180"/>
        <w:rPr/>
      </w:pPr>
      <w:r>
        <w:rPr/>
      </w:r>
    </w:p>
    <w:p>
      <w:pPr>
        <w:sectPr>
          <w:type w:val="nextPage"/>
          <w:pgSz w:w="11906" w:h="16383"/>
          <w:pgMar w:left="1134" w:right="1418" w:gutter="0" w:header="0" w:top="993" w:footer="0" w:bottom="850"/>
          <w:pgNumType w:fmt="decimal"/>
          <w:formProt w:val="false"/>
          <w:textDirection w:val="lrTb"/>
          <w:docGrid w:type="default" w:linePitch="299" w:charSpace="4096"/>
        </w:sectPr>
        <w:pStyle w:val="Style18"/>
        <w:ind w:left="106" w:right="615" w:firstLine="180"/>
        <w:jc w:val="center"/>
        <w:rPr/>
      </w:pPr>
      <w:r>
        <w:rPr/>
        <w:t>с. Новоандреевка, 2025 г.</w:t>
      </w:r>
    </w:p>
    <w:p>
      <w:pPr>
        <w:pStyle w:val="Normal"/>
        <w:spacing w:before="0" w:after="0"/>
        <w:ind w:left="120" w:hang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Календарно - тематическое планирование по окружающему миру 1  класс</w:t>
      </w:r>
    </w:p>
    <w:tbl>
      <w:tblPr>
        <w:tblW w:w="15167" w:type="dxa"/>
        <w:jc w:val="left"/>
        <w:tblInd w:w="234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11"/>
        <w:gridCol w:w="7369"/>
        <w:gridCol w:w="1135"/>
        <w:gridCol w:w="992"/>
        <w:gridCol w:w="992"/>
        <w:gridCol w:w="3967"/>
      </w:tblGrid>
      <w:tr>
        <w:trPr>
          <w:trHeight w:val="435" w:hRule="atLeast"/>
        </w:trPr>
        <w:tc>
          <w:tcPr>
            <w:tcW w:w="7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Раздел, т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Дата 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39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  <w:vAlign w:val="center"/>
          </w:tcPr>
          <w:p>
            <w:pPr>
              <w:pStyle w:val="TableParagraph"/>
              <w:widowControl w:val="false"/>
              <w:ind w:firstLine="2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Электронные (цифровые) образовательные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ресурсы</w:t>
            </w:r>
          </w:p>
        </w:tc>
      </w:tr>
      <w:tr>
        <w:trPr>
          <w:trHeight w:val="693" w:hRule="atLeast"/>
        </w:trPr>
        <w:tc>
          <w:tcPr>
            <w:tcW w:w="71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736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135" w:type="dxa"/>
            <w:vMerge w:val="continue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  <w:t>план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396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151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  <w:t>Человек и общество (16 ч)</w:t>
            </w:r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657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Наша страна – Россия. Российская Федерация. Что такое Родина?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Наша Родина: от края и до края. Символы России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Путешествие по родному краю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Правила совместной деятельности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711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06.11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0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1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Моя малая родина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2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Культурные объекты родного края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3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4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20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Труд людей родного края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20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Зачем нужна вежливость?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20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Повторение изученного по разделу «Человек и общество»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02.12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151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  <w:t>Человек и природа (37 ч)</w:t>
            </w:r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5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Значение природы в жизни людей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6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Объекты живой природы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7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Явления и объекты неживой природы. Сравнение объектов неживой и живой природы: выделение различий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8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9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0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1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работа: измерение температуры воздуха и воды в разных условиях (в комнате, на улице)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30.12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2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Откуда в снежках грязь?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3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4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5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6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Прогулки на природе. Правила поведения в природе. Труд и быт людей в разные времена года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7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8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Как живут растения?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03.02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9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0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работа: комнатные растения; растения в твоём доме: краткое описание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1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Как мы ухаживаем за растениями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2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3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4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03.03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5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05.05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6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7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8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39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0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24.03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1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26.03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2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07.04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3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4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5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Многообразие мира животных.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Какие животные живут в нашем регионе?</w:t>
            </w:r>
            <w:r>
              <w:rPr>
                <w:rFonts w:cs="Times New Roman" w:ascii="Times New Roman" w:hAnsi="Times New Roman"/>
                <w:color w:val="111111"/>
                <w:sz w:val="24"/>
                <w:szCs w:val="24"/>
                <w:lang w:val="ru-RU"/>
              </w:rPr>
              <w:t>Проверочная работа.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Мир животных. Где живут белые медведи? Где живут слоны?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6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Где зимуют птицы?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7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Кто заботится о домашних животных. Профессии людей, которые заботятся о животных. Мои домашние питомцы. Почему мы любим кошек и собак?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8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Повторение изученного по разделу «Человек и природа»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9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151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  <w:t>Правила безопасной жизнедеятельности (13 ч)</w:t>
            </w:r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Итоговая комплексная  работа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Знакомься: электронные ресурсы школы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0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Ты – пешеход!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1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Знаки дорожного движения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2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Бытовые электрические и газовые приборы: правила безопасного использования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3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4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Режим учебного труда, отдыха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5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Режим дня первоклассника. Правильное сочетание труда и отдыха в режиме первоклассника. Предметы личной гигиены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6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Закаливание организма солнцем, воздухом, водой. Условия и правила закаливания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7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Правила поведения за столом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8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Зачем люди осваивают космос?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  <w:bookmarkStart w:id="1" w:name="_GoBack"/>
            <w:bookmarkStart w:id="2" w:name="_GoBack"/>
            <w:bookmarkEnd w:id="2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9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Откуда берётся и куда девается мусор?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0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subject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/43/1/</w:t>
              </w:r>
            </w:hyperlink>
          </w:p>
        </w:tc>
      </w:tr>
      <w:tr>
        <w:trPr>
          <w:trHeight w:val="144" w:hRule="atLeast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7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Повторение изученного в 1 классе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</w:tcMar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</w:tbl>
    <w:p>
      <w:pPr>
        <w:sectPr>
          <w:type w:val="nextPage"/>
          <w:pgSz w:orient="landscape" w:w="16383" w:h="11906"/>
          <w:pgMar w:left="567" w:right="850" w:gutter="0" w:header="0" w:top="1418" w:footer="0" w:bottom="1134"/>
          <w:pgNumType w:fmt="decimal"/>
          <w:formProt w:val="false"/>
          <w:textDirection w:val="lrTb"/>
          <w:docGrid w:type="default" w:linePitch="299" w:charSpace="4096"/>
        </w:sectPr>
      </w:pP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  <w:bookmarkStart w:id="3" w:name="block-168072481"/>
      <w:bookmarkStart w:id="4" w:name="block-168072481"/>
      <w:bookmarkEnd w:id="4"/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  <w:lang w:val="ru-RU"/>
        </w:rPr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semiHidden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841cd9"/>
    <w:rPr/>
  </w:style>
  <w:style w:type="character" w:styleId="11" w:customStyle="1">
    <w:name w:val="Заголовок 1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1" w:customStyle="1">
    <w:name w:val="Заголовок 3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41" w:customStyle="1">
    <w:name w:val="Заголовок 4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tyle11" w:customStyle="1">
    <w:name w:val="Подзаголовок Знак"/>
    <w:basedOn w:val="DefaultParagraphFont"/>
    <w:uiPriority w:val="11"/>
    <w:qFormat/>
    <w:rsid w:val="00841cd9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tyle12" w:customStyle="1">
    <w:name w:val="Заголовок Знак"/>
    <w:basedOn w:val="DefaultParagraphFont"/>
    <w:uiPriority w:val="10"/>
    <w:qFormat/>
    <w:rsid w:val="00841cd9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3">
    <w:name w:val="Emphasis"/>
    <w:basedOn w:val="DefaultParagraphFont"/>
    <w:uiPriority w:val="20"/>
    <w:qFormat/>
    <w:rsid w:val="00d1197d"/>
    <w:rPr>
      <w:i/>
      <w:iCs/>
    </w:rPr>
  </w:style>
  <w:style w:type="character" w:styleId="Style14">
    <w:name w:val="Hyperlink"/>
    <w:basedOn w:val="DefaultParagraphFont"/>
    <w:uiPriority w:val="99"/>
    <w:unhideWhenUsed/>
    <w:rsid w:val="00544bd6"/>
    <w:rPr>
      <w:color w:val="0000FF" w:themeColor="hyperlink"/>
      <w:u w:val="single"/>
    </w:rPr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eb7aaa"/>
    <w:rPr/>
  </w:style>
  <w:style w:type="character" w:styleId="Style16" w:customStyle="1">
    <w:name w:val="Основной текст Знак"/>
    <w:basedOn w:val="DefaultParagraphFont"/>
    <w:uiPriority w:val="1"/>
    <w:semiHidden/>
    <w:qFormat/>
    <w:rsid w:val="00d83104"/>
    <w:rPr>
      <w:rFonts w:ascii="Times New Roman" w:hAnsi="Times New Roman" w:eastAsia="Times New Roman" w:cs="Times New Roman"/>
      <w:sz w:val="24"/>
      <w:szCs w:val="24"/>
      <w:lang w:val="ru-RU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8">
    <w:name w:val="Body Text"/>
    <w:basedOn w:val="Normal"/>
    <w:link w:val="Style16"/>
    <w:uiPriority w:val="1"/>
    <w:semiHidden/>
    <w:unhideWhenUsed/>
    <w:qFormat/>
    <w:rsid w:val="00d83104"/>
    <w:pPr>
      <w:widowControl w:val="false"/>
      <w:spacing w:lineRule="auto" w:line="240" w:before="0" w:after="0"/>
      <w:ind w:left="106" w:firstLine="180"/>
    </w:pPr>
    <w:rPr>
      <w:rFonts w:ascii="Times New Roman" w:hAnsi="Times New Roman" w:eastAsia="Times New Roman" w:cs="Times New Roman"/>
      <w:sz w:val="24"/>
      <w:szCs w:val="24"/>
      <w:lang w:val="ru-RU"/>
    </w:rPr>
  </w:style>
  <w:style w:type="paragraph" w:styleId="List">
    <w:name w:val="List"/>
    <w:basedOn w:val="Style18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eaderandFooter">
    <w:name w:val="Header and Footer"/>
    <w:basedOn w:val="Normal"/>
    <w:qFormat/>
    <w:pPr/>
    <w:rPr/>
  </w:style>
  <w:style w:type="paragraph" w:styleId="Style21">
    <w:name w:val="Header"/>
    <w:basedOn w:val="Normal"/>
    <w:link w:val="Style10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2">
    <w:name w:val="Subtitle"/>
    <w:basedOn w:val="Normal"/>
    <w:next w:val="Normal"/>
    <w:link w:val="Style11"/>
    <w:uiPriority w:val="11"/>
    <w:qFormat/>
    <w:rsid w:val="00841cd9"/>
    <w:pPr>
      <w:ind w:left="86" w:hanging="0"/>
    </w:pPr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3">
    <w:name w:val="Title"/>
    <w:basedOn w:val="Normal"/>
    <w:next w:val="Normal"/>
    <w:link w:val="Style12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TableParagraph" w:customStyle="1">
    <w:name w:val="Table Paragraph"/>
    <w:basedOn w:val="Normal"/>
    <w:uiPriority w:val="1"/>
    <w:qFormat/>
    <w:rsid w:val="00c75fe3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val="ru-RU"/>
    </w:rPr>
  </w:style>
  <w:style w:type="paragraph" w:styleId="Style24">
    <w:name w:val="Footer"/>
    <w:basedOn w:val="Normal"/>
    <w:link w:val="Style15"/>
    <w:uiPriority w:val="99"/>
    <w:semiHidden/>
    <w:unhideWhenUsed/>
    <w:rsid w:val="00eb7aa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d83104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544bd6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esh.edu.ru/subject/43/1/" TargetMode="External"/><Relationship Id="rId3" Type="http://schemas.openxmlformats.org/officeDocument/2006/relationships/hyperlink" Target="https://resh.edu.ru/subject/43/1/" TargetMode="External"/><Relationship Id="rId4" Type="http://schemas.openxmlformats.org/officeDocument/2006/relationships/hyperlink" Target="https://resh.edu.ru/subject/43/1/" TargetMode="External"/><Relationship Id="rId5" Type="http://schemas.openxmlformats.org/officeDocument/2006/relationships/hyperlink" Target="https://resh.edu.ru/subject/43/1/" TargetMode="External"/><Relationship Id="rId6" Type="http://schemas.openxmlformats.org/officeDocument/2006/relationships/hyperlink" Target="https://resh.edu.ru/subject/43/1/" TargetMode="External"/><Relationship Id="rId7" Type="http://schemas.openxmlformats.org/officeDocument/2006/relationships/hyperlink" Target="https://resh.edu.ru/subject/43/1/" TargetMode="External"/><Relationship Id="rId8" Type="http://schemas.openxmlformats.org/officeDocument/2006/relationships/hyperlink" Target="https://resh.edu.ru/subject/43/1/" TargetMode="External"/><Relationship Id="rId9" Type="http://schemas.openxmlformats.org/officeDocument/2006/relationships/hyperlink" Target="https://resh.edu.ru/subject/43/1/" TargetMode="External"/><Relationship Id="rId10" Type="http://schemas.openxmlformats.org/officeDocument/2006/relationships/hyperlink" Target="https://resh.edu.ru/subject/43/1/" TargetMode="External"/><Relationship Id="rId11" Type="http://schemas.openxmlformats.org/officeDocument/2006/relationships/hyperlink" Target="https://resh.edu.ru/subject/43/1/" TargetMode="External"/><Relationship Id="rId12" Type="http://schemas.openxmlformats.org/officeDocument/2006/relationships/hyperlink" Target="https://resh.edu.ru/subject/43/1/" TargetMode="External"/><Relationship Id="rId13" Type="http://schemas.openxmlformats.org/officeDocument/2006/relationships/hyperlink" Target="https://resh.edu.ru/subject/43/1/" TargetMode="External"/><Relationship Id="rId14" Type="http://schemas.openxmlformats.org/officeDocument/2006/relationships/hyperlink" Target="https://resh.edu.ru/subject/43/1/" TargetMode="External"/><Relationship Id="rId15" Type="http://schemas.openxmlformats.org/officeDocument/2006/relationships/hyperlink" Target="https://resh.edu.ru/subject/43/1/" TargetMode="External"/><Relationship Id="rId16" Type="http://schemas.openxmlformats.org/officeDocument/2006/relationships/hyperlink" Target="https://resh.edu.ru/subject/43/1/" TargetMode="External"/><Relationship Id="rId17" Type="http://schemas.openxmlformats.org/officeDocument/2006/relationships/hyperlink" Target="https://resh.edu.ru/subject/43/1/" TargetMode="External"/><Relationship Id="rId18" Type="http://schemas.openxmlformats.org/officeDocument/2006/relationships/hyperlink" Target="https://resh.edu.ru/subject/43/1/" TargetMode="External"/><Relationship Id="rId19" Type="http://schemas.openxmlformats.org/officeDocument/2006/relationships/hyperlink" Target="https://resh.edu.ru/subject/43/1/" TargetMode="External"/><Relationship Id="rId20" Type="http://schemas.openxmlformats.org/officeDocument/2006/relationships/hyperlink" Target="https://resh.edu.ru/subject/43/1/" TargetMode="External"/><Relationship Id="rId21" Type="http://schemas.openxmlformats.org/officeDocument/2006/relationships/hyperlink" Target="https://resh.edu.ru/subject/43/1/" TargetMode="External"/><Relationship Id="rId22" Type="http://schemas.openxmlformats.org/officeDocument/2006/relationships/hyperlink" Target="https://resh.edu.ru/subject/43/1/" TargetMode="External"/><Relationship Id="rId23" Type="http://schemas.openxmlformats.org/officeDocument/2006/relationships/hyperlink" Target="https://resh.edu.ru/subject/43/1/" TargetMode="External"/><Relationship Id="rId24" Type="http://schemas.openxmlformats.org/officeDocument/2006/relationships/hyperlink" Target="https://resh.edu.ru/subject/43/1/" TargetMode="External"/><Relationship Id="rId25" Type="http://schemas.openxmlformats.org/officeDocument/2006/relationships/hyperlink" Target="https://resh.edu.ru/subject/43/1/" TargetMode="External"/><Relationship Id="rId26" Type="http://schemas.openxmlformats.org/officeDocument/2006/relationships/hyperlink" Target="https://resh.edu.ru/subject/43/1/" TargetMode="External"/><Relationship Id="rId27" Type="http://schemas.openxmlformats.org/officeDocument/2006/relationships/hyperlink" Target="https://resh.edu.ru/subject/43/1/" TargetMode="External"/><Relationship Id="rId28" Type="http://schemas.openxmlformats.org/officeDocument/2006/relationships/hyperlink" Target="https://resh.edu.ru/subject/43/1/" TargetMode="External"/><Relationship Id="rId29" Type="http://schemas.openxmlformats.org/officeDocument/2006/relationships/hyperlink" Target="https://resh.edu.ru/subject/43/1/" TargetMode="External"/><Relationship Id="rId30" Type="http://schemas.openxmlformats.org/officeDocument/2006/relationships/hyperlink" Target="https://resh.edu.ru/subject/43/1/" TargetMode="External"/><Relationship Id="rId31" Type="http://schemas.openxmlformats.org/officeDocument/2006/relationships/hyperlink" Target="https://resh.edu.ru/subject/43/1/" TargetMode="External"/><Relationship Id="rId32" Type="http://schemas.openxmlformats.org/officeDocument/2006/relationships/hyperlink" Target="https://resh.edu.ru/subject/43/1/" TargetMode="External"/><Relationship Id="rId33" Type="http://schemas.openxmlformats.org/officeDocument/2006/relationships/hyperlink" Target="https://resh.edu.ru/subject/43/1/" TargetMode="External"/><Relationship Id="rId34" Type="http://schemas.openxmlformats.org/officeDocument/2006/relationships/hyperlink" Target="https://resh.edu.ru/subject/43/1/" TargetMode="External"/><Relationship Id="rId35" Type="http://schemas.openxmlformats.org/officeDocument/2006/relationships/hyperlink" Target="https://resh.edu.ru/subject/43/1/" TargetMode="External"/><Relationship Id="rId36" Type="http://schemas.openxmlformats.org/officeDocument/2006/relationships/hyperlink" Target="https://resh.edu.ru/subject/43/1/" TargetMode="External"/><Relationship Id="rId37" Type="http://schemas.openxmlformats.org/officeDocument/2006/relationships/hyperlink" Target="https://resh.edu.ru/subject/43/1/" TargetMode="External"/><Relationship Id="rId38" Type="http://schemas.openxmlformats.org/officeDocument/2006/relationships/hyperlink" Target="https://resh.edu.ru/subject/43/1/" TargetMode="External"/><Relationship Id="rId39" Type="http://schemas.openxmlformats.org/officeDocument/2006/relationships/hyperlink" Target="https://resh.edu.ru/subject/43/1/" TargetMode="External"/><Relationship Id="rId40" Type="http://schemas.openxmlformats.org/officeDocument/2006/relationships/hyperlink" Target="https://resh.edu.ru/subject/43/1/" TargetMode="External"/><Relationship Id="rId41" Type="http://schemas.openxmlformats.org/officeDocument/2006/relationships/hyperlink" Target="https://resh.edu.ru/subject/43/1/" TargetMode="External"/><Relationship Id="rId42" Type="http://schemas.openxmlformats.org/officeDocument/2006/relationships/hyperlink" Target="https://resh.edu.ru/subject/43/1/" TargetMode="External"/><Relationship Id="rId43" Type="http://schemas.openxmlformats.org/officeDocument/2006/relationships/hyperlink" Target="https://resh.edu.ru/subject/43/1/" TargetMode="External"/><Relationship Id="rId44" Type="http://schemas.openxmlformats.org/officeDocument/2006/relationships/hyperlink" Target="https://resh.edu.ru/subject/43/1/" TargetMode="External"/><Relationship Id="rId45" Type="http://schemas.openxmlformats.org/officeDocument/2006/relationships/hyperlink" Target="https://resh.edu.ru/subject/43/1/" TargetMode="External"/><Relationship Id="rId46" Type="http://schemas.openxmlformats.org/officeDocument/2006/relationships/hyperlink" Target="https://resh.edu.ru/subject/43/1/" TargetMode="External"/><Relationship Id="rId47" Type="http://schemas.openxmlformats.org/officeDocument/2006/relationships/hyperlink" Target="https://resh.edu.ru/subject/43/1/" TargetMode="External"/><Relationship Id="rId48" Type="http://schemas.openxmlformats.org/officeDocument/2006/relationships/hyperlink" Target="https://resh.edu.ru/subject/43/1/" TargetMode="External"/><Relationship Id="rId49" Type="http://schemas.openxmlformats.org/officeDocument/2006/relationships/hyperlink" Target="https://resh.edu.ru/subject/43/1/" TargetMode="External"/><Relationship Id="rId50" Type="http://schemas.openxmlformats.org/officeDocument/2006/relationships/hyperlink" Target="https://resh.edu.ru/subject/43/1/" TargetMode="External"/><Relationship Id="rId51" Type="http://schemas.openxmlformats.org/officeDocument/2006/relationships/hyperlink" Target="https://resh.edu.ru/subject/43/1/" TargetMode="External"/><Relationship Id="rId52" Type="http://schemas.openxmlformats.org/officeDocument/2006/relationships/hyperlink" Target="https://resh.edu.ru/subject/43/1/" TargetMode="External"/><Relationship Id="rId53" Type="http://schemas.openxmlformats.org/officeDocument/2006/relationships/hyperlink" Target="https://resh.edu.ru/subject/43/1/" TargetMode="External"/><Relationship Id="rId54" Type="http://schemas.openxmlformats.org/officeDocument/2006/relationships/hyperlink" Target="https://resh.edu.ru/subject/43/1/" TargetMode="External"/><Relationship Id="rId55" Type="http://schemas.openxmlformats.org/officeDocument/2006/relationships/hyperlink" Target="https://resh.edu.ru/subject/43/1/" TargetMode="External"/><Relationship Id="rId56" Type="http://schemas.openxmlformats.org/officeDocument/2006/relationships/hyperlink" Target="https://resh.edu.ru/subject/43/1/" TargetMode="External"/><Relationship Id="rId57" Type="http://schemas.openxmlformats.org/officeDocument/2006/relationships/hyperlink" Target="https://resh.edu.ru/subject/43/1/" TargetMode="External"/><Relationship Id="rId58" Type="http://schemas.openxmlformats.org/officeDocument/2006/relationships/hyperlink" Target="https://resh.edu.ru/subject/43/1/" TargetMode="External"/><Relationship Id="rId59" Type="http://schemas.openxmlformats.org/officeDocument/2006/relationships/hyperlink" Target="https://resh.edu.ru/subject/43/1/" TargetMode="External"/><Relationship Id="rId60" Type="http://schemas.openxmlformats.org/officeDocument/2006/relationships/hyperlink" Target="https://resh.edu.ru/subject/43/1/" TargetMode="External"/><Relationship Id="rId61" Type="http://schemas.openxmlformats.org/officeDocument/2006/relationships/fontTable" Target="fontTable.xml"/><Relationship Id="rId62" Type="http://schemas.openxmlformats.org/officeDocument/2006/relationships/settings" Target="settings.xml"/><Relationship Id="rId6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Application>Edit_Docx_PLUS/7.4.0.3$Windows_X86_64 LibreOffice_project/</Application>
  <AppVersion>15.0000</AppVersion>
  <Pages>10</Pages>
  <Words>1116</Words>
  <Characters>8503</Characters>
  <CharactersWithSpaces>9295</CharactersWithSpaces>
  <Paragraphs>350</Paragraphs>
  <Company>Ya Blondinko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2023-09-10T10:47:00Z</dcterms:created>
  <dc:creator>Irina</dc:creator>
  <dc:description/>
  <dc:language>ru-RU</dc:language>
  <cp:lastModifiedBy/>
  <cp:lastPrinted>2025-09-09T18:57:43Z</cp:lastPrinted>
  <dcterms:modified xsi:type="dcterms:W3CDTF">2025-09-09T18:58:23Z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