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773" w:rsidRPr="00CF2773" w:rsidRDefault="00CF2773" w:rsidP="00CF2773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2773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CF2773" w:rsidRPr="00CF2773" w:rsidRDefault="00CF2773" w:rsidP="00CF2773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2773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 w:rsidRPr="00CF2773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CF2773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:rsidR="00CF2773" w:rsidRPr="00CF2773" w:rsidRDefault="00CF2773" w:rsidP="00CF2773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2773"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CF2773" w:rsidRPr="00CF2773" w:rsidRDefault="00CF2773" w:rsidP="00CF2773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2773">
        <w:rPr>
          <w:rFonts w:ascii="Times New Roman" w:eastAsia="Calibri" w:hAnsi="Times New Roman" w:cs="Times New Roman"/>
          <w:b/>
          <w:sz w:val="24"/>
          <w:szCs w:val="24"/>
        </w:rPr>
        <w:t>(МБОУ «</w:t>
      </w:r>
      <w:proofErr w:type="spellStart"/>
      <w:r w:rsidRPr="00CF2773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CF2773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им. В. А. Осипова»)</w:t>
      </w:r>
    </w:p>
    <w:p w:rsidR="00CF2773" w:rsidRPr="00CF2773" w:rsidRDefault="00CF2773" w:rsidP="00CF2773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9A4496" w:rsidRPr="009A4496" w:rsidTr="00727F56">
        <w:trPr>
          <w:trHeight w:val="2023"/>
        </w:trPr>
        <w:tc>
          <w:tcPr>
            <w:tcW w:w="3562" w:type="dxa"/>
          </w:tcPr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9A4496">
              <w:rPr>
                <w:rFonts w:ascii="Times New Roman" w:eastAsia="Times New Roman" w:hAnsi="Times New Roman" w:cs="Times New Roman"/>
                <w:sz w:val="24"/>
              </w:rPr>
              <w:t>РАССМОТРЕНО</w:t>
            </w:r>
          </w:p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9A4496">
              <w:rPr>
                <w:rFonts w:ascii="Times New Roman" w:eastAsia="Times New Roman" w:hAnsi="Times New Roman" w:cs="Times New Roman"/>
                <w:sz w:val="24"/>
              </w:rPr>
              <w:t>и принято на заседании ШМО</w:t>
            </w:r>
          </w:p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9A4496">
              <w:rPr>
                <w:rFonts w:ascii="Times New Roman" w:eastAsia="Times New Roman" w:hAnsi="Times New Roman" w:cs="Times New Roman"/>
                <w:sz w:val="24"/>
              </w:rPr>
              <w:t>Руководитель ШМО</w:t>
            </w:r>
          </w:p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9A4496">
              <w:rPr>
                <w:rFonts w:ascii="Times New Roman" w:eastAsia="Times New Roman" w:hAnsi="Times New Roman" w:cs="Times New Roman"/>
                <w:sz w:val="24"/>
              </w:rPr>
              <w:t>___________ М.В. Калмыкова</w:t>
            </w:r>
          </w:p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9A4496">
              <w:rPr>
                <w:rFonts w:ascii="Times New Roman" w:eastAsia="Times New Roman" w:hAnsi="Times New Roman" w:cs="Times New Roman"/>
                <w:sz w:val="24"/>
              </w:rPr>
              <w:t xml:space="preserve">Протокол № _____  </w:t>
            </w:r>
          </w:p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9A4496">
              <w:rPr>
                <w:rFonts w:ascii="Times New Roman" w:eastAsia="Times New Roman" w:hAnsi="Times New Roman" w:cs="Times New Roman"/>
                <w:sz w:val="24"/>
              </w:rPr>
              <w:t>от «____» августа 2026г.</w:t>
            </w:r>
          </w:p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70" w:type="dxa"/>
          </w:tcPr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9A4496"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</w:rPr>
            </w:pPr>
            <w:r w:rsidRPr="009A4496"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  <w:p w:rsidR="009A4496" w:rsidRPr="009A4496" w:rsidRDefault="009A4496" w:rsidP="009A4496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9A4496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</w:t>
            </w:r>
            <w:r w:rsidRPr="009A4496">
              <w:rPr>
                <w:rFonts w:ascii="Times New Roman" w:eastAsia="Times New Roman" w:hAnsi="Times New Roman" w:cs="Times New Roman"/>
                <w:sz w:val="24"/>
              </w:rPr>
              <w:t xml:space="preserve"> Л. Н. Кравец</w:t>
            </w:r>
          </w:p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A4496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2026г.</w:t>
            </w:r>
          </w:p>
          <w:p w:rsidR="009A4496" w:rsidRPr="009A4496" w:rsidRDefault="009A4496" w:rsidP="009A4496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13" w:type="dxa"/>
            <w:hideMark/>
          </w:tcPr>
          <w:p w:rsidR="009A4496" w:rsidRPr="009A4496" w:rsidRDefault="009A4496" w:rsidP="009A4496">
            <w:pPr>
              <w:spacing w:after="160" w:line="36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A4496">
              <w:rPr>
                <w:rFonts w:ascii="Times New Roman" w:eastAsia="Calibri" w:hAnsi="Times New Roman" w:cs="Times New Roman"/>
                <w:sz w:val="24"/>
                <w:szCs w:val="28"/>
              </w:rPr>
              <w:t>УТВЕРЖДЕНО</w:t>
            </w:r>
          </w:p>
          <w:p w:rsidR="009A4496" w:rsidRPr="009A4496" w:rsidRDefault="009A4496" w:rsidP="009A4496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A4496">
              <w:rPr>
                <w:rFonts w:ascii="Times New Roman" w:eastAsia="Times New Roman" w:hAnsi="Times New Roman" w:cs="Times New Roman"/>
                <w:sz w:val="24"/>
                <w:szCs w:val="28"/>
              </w:rPr>
              <w:t>Приказом № _____</w:t>
            </w:r>
          </w:p>
          <w:p w:rsidR="009A4496" w:rsidRPr="009A4496" w:rsidRDefault="009A4496" w:rsidP="009A44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A4496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2026г.</w:t>
            </w:r>
          </w:p>
          <w:p w:rsidR="009A4496" w:rsidRPr="009A4496" w:rsidRDefault="009A4496" w:rsidP="009A4496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CF2773" w:rsidRPr="00CF2773" w:rsidRDefault="00CF2773" w:rsidP="00CF2773">
      <w:pPr>
        <w:widowControl w:val="0"/>
        <w:spacing w:after="0" w:line="20" w:lineRule="exact"/>
        <w:ind w:left="3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2773" w:rsidRPr="00CF2773" w:rsidRDefault="00CF2773" w:rsidP="00CF277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2773" w:rsidRPr="00CF2773" w:rsidRDefault="00CF2773" w:rsidP="00CF277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2773" w:rsidRPr="00CF2773" w:rsidRDefault="00CF2773" w:rsidP="00CF277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2773" w:rsidRPr="00CF2773" w:rsidRDefault="00CF2773" w:rsidP="00CF277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2773" w:rsidRPr="00CF2773" w:rsidRDefault="00CF2773" w:rsidP="00CF277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2773" w:rsidRPr="00CF2773" w:rsidRDefault="00CF2773" w:rsidP="00CF277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2773" w:rsidRPr="00CF2773" w:rsidRDefault="00CF2773" w:rsidP="00CF277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2773" w:rsidRPr="00CF2773" w:rsidRDefault="00CF2773" w:rsidP="00CF277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F2773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КАЛЕНДАРНО-ТЕМАТИЧЕСКОЕ ПЛАНИРОВАНИЕ</w:t>
      </w:r>
    </w:p>
    <w:p w:rsidR="00CF2773" w:rsidRPr="00CF2773" w:rsidRDefault="00CF2773" w:rsidP="00CF27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tabs>
          <w:tab w:val="left" w:pos="604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7"/>
          <w:sz w:val="28"/>
          <w:szCs w:val="28"/>
        </w:rPr>
      </w:pPr>
      <w:r w:rsidRPr="00CF2773">
        <w:rPr>
          <w:rFonts w:ascii="Times New Roman" w:eastAsia="Times New Roman" w:hAnsi="Times New Roman" w:cs="Times New Roman"/>
          <w:b/>
          <w:sz w:val="28"/>
          <w:szCs w:val="28"/>
        </w:rPr>
        <w:t>учебного предмета «Литература»</w:t>
      </w:r>
    </w:p>
    <w:p w:rsidR="00CF2773" w:rsidRPr="00CF2773" w:rsidRDefault="00CF2773" w:rsidP="00CF27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2773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CF2773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CF2773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</w:t>
      </w:r>
    </w:p>
    <w:p w:rsidR="00CF2773" w:rsidRPr="00CF2773" w:rsidRDefault="00CF2773" w:rsidP="00CF27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F2773">
        <w:rPr>
          <w:rFonts w:ascii="Times New Roman" w:eastAsia="Times New Roman" w:hAnsi="Times New Roman" w:cs="Times New Roman"/>
          <w:b/>
          <w:bCs/>
          <w:sz w:val="28"/>
          <w:szCs w:val="28"/>
        </w:rPr>
        <w:t>на 2026/2027 учебный год</w:t>
      </w:r>
    </w:p>
    <w:p w:rsidR="00CF2773" w:rsidRPr="00CF2773" w:rsidRDefault="00CF2773" w:rsidP="00CF27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tabs>
          <w:tab w:val="left" w:pos="581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2773">
        <w:rPr>
          <w:rFonts w:ascii="Times New Roman" w:eastAsia="Times New Roman" w:hAnsi="Times New Roman" w:cs="Times New Roman"/>
          <w:b/>
          <w:sz w:val="28"/>
          <w:szCs w:val="28"/>
        </w:rPr>
        <w:t>Уровень образования: основное общее образование</w:t>
      </w:r>
    </w:p>
    <w:p w:rsidR="00CF2773" w:rsidRPr="00CF2773" w:rsidRDefault="00CF2773" w:rsidP="00CF27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F27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Учитель: </w:t>
      </w:r>
      <w:proofErr w:type="spellStart"/>
      <w:r w:rsidRPr="00CF2773">
        <w:rPr>
          <w:rFonts w:ascii="Times New Roman" w:eastAsia="Times New Roman" w:hAnsi="Times New Roman" w:cs="Times New Roman"/>
          <w:b/>
          <w:bCs/>
          <w:sz w:val="28"/>
          <w:szCs w:val="28"/>
        </w:rPr>
        <w:t>Алединова</w:t>
      </w:r>
      <w:proofErr w:type="spellEnd"/>
      <w:r w:rsidRPr="00CF27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Фатиме </w:t>
      </w:r>
      <w:proofErr w:type="spellStart"/>
      <w:r w:rsidRPr="00CF2773">
        <w:rPr>
          <w:rFonts w:ascii="Times New Roman" w:eastAsia="Times New Roman" w:hAnsi="Times New Roman" w:cs="Times New Roman"/>
          <w:b/>
          <w:bCs/>
          <w:sz w:val="28"/>
          <w:szCs w:val="28"/>
        </w:rPr>
        <w:t>Диляверовна</w:t>
      </w:r>
      <w:proofErr w:type="spellEnd"/>
      <w:r w:rsidRPr="00CF27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F2773" w:rsidRPr="00CF2773" w:rsidRDefault="00CF2773" w:rsidP="00CF277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2773" w:rsidRPr="00CF2773" w:rsidRDefault="00CF2773" w:rsidP="00CF2773">
      <w:pPr>
        <w:widowControl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CF2773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proofErr w:type="gramEnd"/>
      <w:r w:rsidRPr="00CF2773">
        <w:rPr>
          <w:rFonts w:ascii="Times New Roman" w:eastAsia="Times New Roman" w:hAnsi="Times New Roman" w:cs="Times New Roman"/>
          <w:b/>
          <w:bCs/>
          <w:sz w:val="24"/>
          <w:szCs w:val="24"/>
        </w:rPr>
        <w:t>. Новоандреевка, 2026г</w:t>
      </w:r>
    </w:p>
    <w:p w:rsidR="00CF2773" w:rsidRPr="00CF2773" w:rsidRDefault="00CF2773" w:rsidP="00CF2773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  <w:sectPr w:rsidR="00CF2773" w:rsidRPr="00CF2773">
          <w:pgSz w:w="11906" w:h="16838"/>
          <w:pgMar w:top="1134" w:right="567" w:bottom="1134" w:left="1134" w:header="0" w:footer="0" w:gutter="0"/>
          <w:cols w:space="720"/>
          <w:formProt w:val="0"/>
        </w:sectPr>
      </w:pPr>
    </w:p>
    <w:p w:rsidR="00CF2773" w:rsidRPr="00CF2773" w:rsidRDefault="00CF2773" w:rsidP="00CF277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2773" w:rsidRPr="00CF2773" w:rsidRDefault="00CF2773" w:rsidP="00CF2773">
      <w:pPr>
        <w:widowControl w:val="0"/>
        <w:spacing w:before="90" w:after="0" w:line="240" w:lineRule="auto"/>
        <w:ind w:left="1125" w:right="68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F2773"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КАЛЕНДАРНО-ТЕМАТИЧЕСКОЕ</w:t>
      </w:r>
      <w:r w:rsidRPr="00CF2773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CF2773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ПЛАНИРОВАНИЕ</w:t>
      </w:r>
    </w:p>
    <w:p w:rsidR="00CF2773" w:rsidRPr="00CF2773" w:rsidRDefault="00AC1B52" w:rsidP="00CF2773">
      <w:pPr>
        <w:widowControl w:val="0"/>
        <w:spacing w:before="3" w:after="0" w:line="240" w:lineRule="auto"/>
        <w:ind w:left="35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</w:t>
      </w:r>
      <w:r w:rsidR="00CF2773" w:rsidRPr="00CF27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класс 3</w:t>
      </w:r>
      <w:r w:rsidR="00CF2773" w:rsidRPr="00CF2773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="00CF2773" w:rsidRPr="00CF2773">
        <w:rPr>
          <w:rFonts w:ascii="Times New Roman" w:eastAsia="Times New Roman" w:hAnsi="Times New Roman" w:cs="Times New Roman"/>
          <w:b/>
          <w:bCs/>
          <w:sz w:val="24"/>
          <w:szCs w:val="24"/>
        </w:rPr>
        <w:t>часа в</w:t>
      </w:r>
      <w:r w:rsidR="00CF2773" w:rsidRPr="00CF2773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="00CF2773" w:rsidRPr="00CF2773">
        <w:rPr>
          <w:rFonts w:ascii="Times New Roman" w:eastAsia="Times New Roman" w:hAnsi="Times New Roman" w:cs="Times New Roman"/>
          <w:b/>
          <w:bCs/>
          <w:sz w:val="24"/>
          <w:szCs w:val="24"/>
        </w:rPr>
        <w:t>неделю,</w:t>
      </w:r>
      <w:r w:rsidR="00CF2773" w:rsidRPr="00CF2773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10</w:t>
      </w:r>
      <w:r w:rsidR="00CF2773" w:rsidRPr="00CF2773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CF2773" w:rsidRPr="00CF277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CF2773" w:rsidRPr="00CF2773">
        <w:rPr>
          <w:rFonts w:ascii="Times New Roman" w:eastAsia="Times New Roman" w:hAnsi="Times New Roman" w:cs="Times New Roman"/>
          <w:b/>
          <w:bCs/>
          <w:sz w:val="24"/>
          <w:szCs w:val="24"/>
        </w:rPr>
        <w:t>часа в</w:t>
      </w:r>
      <w:r w:rsidR="00CF2773" w:rsidRPr="00CF277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CF2773" w:rsidRPr="00CF2773">
        <w:rPr>
          <w:rFonts w:ascii="Times New Roman" w:eastAsia="Times New Roman" w:hAnsi="Times New Roman" w:cs="Times New Roman"/>
          <w:b/>
          <w:bCs/>
          <w:sz w:val="24"/>
          <w:szCs w:val="24"/>
        </w:rPr>
        <w:t>год.</w:t>
      </w:r>
    </w:p>
    <w:p w:rsidR="00CF2773" w:rsidRPr="00CF2773" w:rsidRDefault="00CF2773" w:rsidP="00CF2773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9990" w:type="dxa"/>
        <w:tblInd w:w="431" w:type="dxa"/>
        <w:tblLayout w:type="fixed"/>
        <w:tblCellMar>
          <w:left w:w="108" w:type="dxa"/>
          <w:right w:w="108" w:type="dxa"/>
        </w:tblCellMar>
        <w:tblLook w:val="01E0"/>
      </w:tblPr>
      <w:tblGrid>
        <w:gridCol w:w="811"/>
        <w:gridCol w:w="5529"/>
        <w:gridCol w:w="992"/>
        <w:gridCol w:w="1417"/>
        <w:gridCol w:w="1241"/>
      </w:tblGrid>
      <w:tr w:rsidR="00CF2773" w:rsidRPr="00AC1B52" w:rsidTr="00CF2773">
        <w:trPr>
          <w:trHeight w:val="648"/>
        </w:trPr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773" w:rsidRPr="00AC1B52" w:rsidRDefault="00CF2773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F2773" w:rsidRPr="00AC1B52" w:rsidRDefault="00CF2773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AC1B5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773" w:rsidRPr="00AC1B52" w:rsidRDefault="00CF2773" w:rsidP="00CF2773">
            <w:pPr>
              <w:widowControl w:val="0"/>
              <w:spacing w:line="235" w:lineRule="auto"/>
              <w:ind w:left="2837" w:right="2759" w:hanging="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F2773" w:rsidRPr="00AC1B52" w:rsidRDefault="00CF2773" w:rsidP="00CF2773">
            <w:pPr>
              <w:widowControl w:val="0"/>
              <w:ind w:left="82" w:right="61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C1B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proofErr w:type="spellEnd"/>
            <w:r w:rsidRPr="00AC1B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773" w:rsidRPr="00AC1B52" w:rsidRDefault="00CF2773" w:rsidP="00AC1B52">
            <w:pPr>
              <w:widowControl w:val="0"/>
              <w:spacing w:line="257" w:lineRule="exact"/>
              <w:ind w:left="23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F2773" w:rsidRPr="00AC1B52" w:rsidRDefault="00CF2773" w:rsidP="00AC1B52">
            <w:pPr>
              <w:widowControl w:val="0"/>
              <w:spacing w:line="257" w:lineRule="exact"/>
              <w:ind w:left="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</w:p>
          <w:p w:rsidR="00CF2773" w:rsidRPr="00AC1B52" w:rsidRDefault="00CF2773" w:rsidP="00AC1B52">
            <w:pPr>
              <w:widowControl w:val="0"/>
              <w:spacing w:line="257" w:lineRule="exact"/>
              <w:ind w:left="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  <w:p w:rsidR="00CF2773" w:rsidRPr="00AC1B52" w:rsidRDefault="00CF2773" w:rsidP="00AC1B52">
            <w:pPr>
              <w:widowControl w:val="0"/>
              <w:spacing w:line="257" w:lineRule="exact"/>
              <w:ind w:left="23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F2773" w:rsidRPr="00AC1B52" w:rsidRDefault="00CF2773" w:rsidP="00CF2773">
            <w:pPr>
              <w:widowControl w:val="0"/>
              <w:spacing w:line="235" w:lineRule="auto"/>
              <w:ind w:left="239" w:right="195" w:firstLine="3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AC1B5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</w:t>
            </w:r>
            <w:proofErr w:type="spellEnd"/>
          </w:p>
        </w:tc>
      </w:tr>
      <w:tr w:rsidR="00CF2773" w:rsidRPr="00AC1B52" w:rsidTr="00AC1B52">
        <w:trPr>
          <w:trHeight w:val="473"/>
        </w:trPr>
        <w:tc>
          <w:tcPr>
            <w:tcW w:w="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773" w:rsidRPr="00AC1B52" w:rsidRDefault="00CF2773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773" w:rsidRPr="00AC1B52" w:rsidRDefault="00CF2773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773" w:rsidRPr="00AC1B52" w:rsidRDefault="00CF2773" w:rsidP="00AC1B5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773" w:rsidRPr="00AC1B52" w:rsidRDefault="00CF2773" w:rsidP="00CF2773">
            <w:pPr>
              <w:widowControl w:val="0"/>
              <w:spacing w:line="273" w:lineRule="exact"/>
              <w:ind w:left="83" w:right="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F2773" w:rsidRPr="00AC1B52" w:rsidRDefault="00CF2773" w:rsidP="00CF2773">
            <w:pPr>
              <w:widowControl w:val="0"/>
              <w:spacing w:line="273" w:lineRule="exact"/>
              <w:ind w:left="16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факт</w:t>
            </w:r>
            <w:proofErr w:type="spellEnd"/>
          </w:p>
        </w:tc>
      </w:tr>
      <w:tr w:rsidR="00AC1B52" w:rsidRPr="00AC1B52" w:rsidTr="00AC1B52">
        <w:trPr>
          <w:trHeight w:val="335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b/>
                <w:sz w:val="24"/>
                <w:szCs w:val="24"/>
              </w:rPr>
              <w:t>Р.р.</w:t>
            </w: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Книга в жизни человека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52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Легенды и мифы Древней Греции. Понятие о мифе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Подвиги Геракла: «Скотный двор царя Авгия»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422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«Яблоки Гесперид» и другие подвиги Геракла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52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</w:t>
            </w:r>
            <w:proofErr w:type="spellEnd"/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чт.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Мифы народов России и мира. Переложение мифов разными авторами. Геродот. </w:t>
            </w: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Легенда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Арионе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6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Фольклор. Малые жанры: пословицы, поговорки, загадки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666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Колыбельные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песни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пестушки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приговорки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скороговорки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662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народов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народов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волшебные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бытовые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666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Русские народные  сказки. Животные-помощники и чудесные противники в сказке «Царевна-лягушка»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67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Главные герои  волшебных сказок Василиса Премудрая и Иван-царевич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379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Поэзия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волшебной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Сказки о животных  «Журавль и цапля».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Бытовые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Солдатская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шинель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Духовно-нравственный опыт народных сказок.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Итоговый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Роды и жанры </w:t>
            </w:r>
            <w:proofErr w:type="gram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литературы</w:t>
            </w:r>
            <w:proofErr w:type="gram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их основные признаки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325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Жанр басни в мировой литературе. Эзоп, Лафонтен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</w:t>
            </w:r>
            <w:proofErr w:type="spellEnd"/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чт.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Русские баснописцы </w:t>
            </w: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века. А.П. Сумароков 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Кокушка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 И.И. Дмитриев «Муха»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825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И.А. Крылов - великий русский баснописец.  </w:t>
            </w: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Свинья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Дубом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И.А. Крылов. Историческая основа басен. Герои произведения, их речь. </w:t>
            </w: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Волк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псарне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89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И.А. Крылов.  Аллегория в басне. Нравственные уроки произведений «Волк и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ягненов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"Квартет"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И.А. Крылов. Художественные средства изображения в баснях.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Эзопов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89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А.С. Пушкин.  Образы русской природы в произведениях поэта «Зимнее утро», «Зимний вечер»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А.С. Пушкин. Лирический герой в стихотворениях поэта. Образ няни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А.С. Пушкин. «Сказка о мёртвой царевне и о семи богатырях».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Сюжет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А.С. Пушкин. «Сказка о мёртвой царевне и о семи богатырях». Главные и второстепенные герои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А.С. Пушкин. «Сказка о мёртвой царевне и о семи богатырях». Волшебство в сказке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М.Ю. Лермонтов. Стихотворение «Бородино»: история создания, тема, идея, композиция стихотворения, образ рассказчика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Н.В. Гоголь. Повесть «Ночь перед Рождеством».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Жанровые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Сюжет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Н.В. Гоголь.  Повесть «Ночь перед  Рождеством».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персонажей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Н.В. Гоголь. Повесть «Ночь перед Рождеством». Сочетание </w:t>
            </w:r>
            <w:proofErr w:type="gram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комического</w:t>
            </w:r>
            <w:proofErr w:type="gram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лирического. Язык произведения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Н.В. Гоголь. Повесть «Ночь перед Рождеством». </w:t>
            </w:r>
            <w:proofErr w:type="gram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Реальное</w:t>
            </w:r>
            <w:proofErr w:type="gram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фантастическое в повести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И.С. Тургенев. Рассказ 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Муму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»: история создания, прототипы героев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И.С. Тургенев. Рассказ 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Муму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»: проблематика произведения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И.С. Тургенев. Рассказ 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Муму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»: сюжет и композиция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И.С. Тургенев. Рассказ 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Муму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»: система образов.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Образ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Герасима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Р.р.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И.С. Тургенев. Рассказ 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Муму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». Роль интерьера в произведении.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Каморка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Герасима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И.С. Тургенев. Рассказ 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Муму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 Роль природы и пейзажа в произведении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Н.А. Некрасов. Стихотворения «Крестьянские дети», «Школьник». Тема, идея, содержание, детские образы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Н.А. Некрасов. Поэма «Мороз, Красный нос» (фрагмент).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Н.А. Некрасов. Поэма «Мороз, Красный нос».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Тематика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проблематика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образов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К.р. Промежуточный контроль.  (Тестирование + развернутый ответ на вопрос)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Л.Н. Толстой. Рассказ «Кавказский пленник»: историческая основа, рассказ-быль, тема, идея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Л.Н. Толстой. Рассказ «Кавказский пленник». Жилин и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Костылин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Сравнительная характеристика образов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Л.Н. Толстой. Рассказ «Кавказский пленник». Жилин и Дина. Образы татар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Л.Н. Толстой. Рассказ «Кавказский пленник».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Нравственный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облик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героев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Л.Н. Толстой. Рассказ «Кавказский пленник».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Картины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Мастерство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писателя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Р.р.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Л.Н.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413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А.А. Фет. «Чудная картина…», «Весенний дождь».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И.А. Бунин. «Помню — долгий зимний вечер…», «Бледнеет ночь…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Туманов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пелена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...»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А.А. Блок. «Погружался я в море клевера…», «Белой ночью месяц красный…», «Летний вечер»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С.А. Есенин. «Там, где капустные грядки...», «Поет зима — аукает...», «Сыплет черемуха снегом...», «Край любимый!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Сердцу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снятся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...»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Н.М. Рубцов. «Тихая моя родина», «Родная деревня»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Р.р</w:t>
            </w:r>
            <w:proofErr w:type="gramStart"/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оэтические образы, настроения и картины в стихах о природе.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Итоговый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А.П. Чехов. Рассказ «Лошадиная фамилия».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Комическое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рассказе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А.П. Чехов. Рассказ "Хирургия".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создания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комического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М.М. Зощенко. «Галоша». Тема, идея, сюжет.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М.М. Зощенко. «Ёлка». Образы главных героев в рассказах писателя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Р.р.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Мой любимый рассказ М.М. Зощенко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Л.Н.Андреев. Рассказ "</w:t>
            </w:r>
            <w:proofErr w:type="gram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Кусака</w:t>
            </w:r>
            <w:proofErr w:type="gram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". Тематика и проблематика. Герои и их поступки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К.Г. Паустовский. Рассказ "Теплый хлеб".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Нравственные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проблемы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рассказа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Язык сказок и рассказов о животных К.Г. Паустовского.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Заячьи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лапы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Произведения отечественной литературы о природе и животных. Связь с народными сказками. 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Авторская позиция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А.И. Куприн. Рассказ</w:t>
            </w:r>
            <w:proofErr w:type="gram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"Б</w:t>
            </w:r>
            <w:proofErr w:type="gram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елый пудель".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идея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проблемы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А.П. Платонов. Рассказ «Никита».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идея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проблематика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А.П. Платонов. Рассказ «Никита».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образов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В.П. Астафьев. Рассказ 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Васюткино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озеро».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идея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В.П. Астафьев. Рассказ 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Васюткино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озеро». Система образов. Образ главного героя произведения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Ю.Я. Яковлев «Девочки с Васильевского острова».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героизма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В.П. Катаев «Сын полка». Дети и взрослые в условиях военного времени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41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В.П. Катаев. «Сын полка». Историческая основа произведения. Смысл названия.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Сюжет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Герои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В.П. Катаев. «Сын полка». Образ Вани Солнцева.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Война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Л.А. Кассиль. «Дорогие мои мальчишки». Идейно-нравственные проблемы в произведении.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</w:t>
            </w:r>
            <w:proofErr w:type="spellEnd"/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чт.  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Война и дети в произведениях о Великой Отечественной войне.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Итоговый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Ф.А. Искандер. Рассказ "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Тринадатый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подвиг Геракла".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Смысл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названия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Сюжет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Ф.А. Искандер. Рассказ "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Тринадатый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подвиг Геракла. Тематика и проблематика произведения. Авторская позиция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А.Г.Алексина "Самый счастливый день".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Герои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поступки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Тематика и проблематика произведения А.Г.Алексина "Самый счастливый день".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Авторская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позиция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</w:t>
            </w:r>
            <w:proofErr w:type="spellEnd"/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чт.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Произведения отечественных писателей </w:t>
            </w: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–начала </w:t>
            </w: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веков на тему детства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Ю.И.Коваль.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Расссказ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"Приключения Васи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Куралесова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Тематика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проблематика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Ю.И.Коваль.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Расссказ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"Приключения Васи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Куралесова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Образ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главного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героя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Р.Г. Гамзатов. «Журавли». Тематика стихотворения.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М. Карим. «Эту песню мать мне пела».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Тематика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К.р. Итоговый контроль (Тестирование + развернутый ответ на вопрос)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85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Х.К. Андерсен.  «Снежная королева». Тема, идея сказки. Победа добра над злом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Х.К. Андерсен. Сказка «Снежная королева»: красота внутренняя и внешняя.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Образы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Авторская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позиция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</w:t>
            </w:r>
            <w:proofErr w:type="spellEnd"/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чт.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Сказки Х.К. Андерсена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Р.р.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Любимая сказка Х.К. Андерсена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 Кэрролл. «Алиса в Стране Чудес»</w:t>
            </w:r>
            <w:proofErr w:type="gram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Герои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мотивы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 Кэрролл. «Алиса в Стране Чудес» Стиль и язык, художественные приемы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Художественный мир литературной сказки. Итоговый урок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М. Твен. «Приключения Тома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Сойера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proofErr w:type="gram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Тема, идея, проблематика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М. Твен. «Приключения Тома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Сойера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 Система персонажей. Образ главного героя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Р.р.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 Твен. «Приключения Тома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Сойера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»: дружба героев Резервный урок. </w:t>
            </w: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Твен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Приключения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Тома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Сойера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 w:rsidP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Д.Лондон. "Сказание о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Кише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". Тематика произведения. Сюжет.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Д.Лондон. "Сказание о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Кише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". Система персонажей. Образ главного героя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Р.Л. Стивенсон</w:t>
            </w:r>
            <w:proofErr w:type="gram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.«</w:t>
            </w:r>
            <w:proofErr w:type="gram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Остров сокровищ». Обзор по зарубежной приключенческой прозе.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сюжеты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произведений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Р.Л. Стивенсон. «Остров сокровищ».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Образ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главного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героя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</w:t>
            </w:r>
            <w:proofErr w:type="spellEnd"/>
            <w:r w:rsidRPr="00AC1B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чт.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Зарубежная приключенческая проза.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Любимое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произведение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Дж. Р. Киплинг.  «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Рикки-Тикки-Тави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и другие.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Тематика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проблематика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Зарубежная проза о животных. Герои и их поступки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1B52" w:rsidRPr="00AC1B52" w:rsidTr="00AC1B52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58" w:right="142" w:hanging="1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1B52" w:rsidRPr="00AC1B52" w:rsidRDefault="00AC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1B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Итоговый урок. Результаты и планы на следующий год.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Список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рекомендуемой</w:t>
            </w:r>
            <w:proofErr w:type="spellEnd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литературы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AC1B52">
            <w:pPr>
              <w:widowControl w:val="0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52" w:rsidRPr="00AC1B52" w:rsidRDefault="00AC1B52" w:rsidP="00C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B52"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C1B52" w:rsidRPr="00AC1B52" w:rsidRDefault="00AC1B52" w:rsidP="00CF27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F2773" w:rsidRPr="00CF2773" w:rsidRDefault="00CF2773" w:rsidP="00CF2773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  <w:sectPr w:rsidR="00CF2773" w:rsidRPr="00CF2773">
          <w:headerReference w:type="default" r:id="rId4"/>
          <w:pgSz w:w="11906" w:h="16838"/>
          <w:pgMar w:top="1134" w:right="567" w:bottom="1134" w:left="1134" w:header="752" w:footer="0" w:gutter="0"/>
          <w:pgNumType w:start="2"/>
          <w:cols w:space="720"/>
          <w:formProt w:val="0"/>
          <w:docGrid w:linePitch="299" w:charSpace="4096"/>
        </w:sectPr>
      </w:pPr>
    </w:p>
    <w:p w:rsidR="00CF2773" w:rsidRPr="00CF2773" w:rsidRDefault="00CF2773" w:rsidP="00CF2773">
      <w:pPr>
        <w:spacing w:after="0" w:line="360" w:lineRule="auto"/>
        <w:rPr>
          <w:rFonts w:ascii="Calibri" w:eastAsia="Calibri" w:hAnsi="Calibri" w:cs="Times New Roman"/>
        </w:rPr>
      </w:pPr>
    </w:p>
    <w:p w:rsidR="00883ECA" w:rsidRPr="00CF2773" w:rsidRDefault="00883ECA">
      <w:pPr>
        <w:rPr>
          <w:rFonts w:ascii="Times New Roman" w:hAnsi="Times New Roman" w:cs="Times New Roman"/>
          <w:sz w:val="24"/>
          <w:szCs w:val="24"/>
        </w:rPr>
      </w:pPr>
    </w:p>
    <w:sectPr w:rsidR="00883ECA" w:rsidRPr="00CF2773" w:rsidSect="00CF2773">
      <w:headerReference w:type="default" r:id="rId5"/>
      <w:pgSz w:w="11906" w:h="16838"/>
      <w:pgMar w:top="1134" w:right="567" w:bottom="1134" w:left="1134" w:header="72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773" w:rsidRDefault="00CF2773">
    <w:pPr>
      <w:pStyle w:val="a3"/>
      <w:spacing w:line="12" w:lineRule="auto"/>
      <w:rPr>
        <w:b/>
        <w:sz w:val="20"/>
      </w:rPr>
    </w:pPr>
    <w:r w:rsidRPr="007729F7">
      <w:pict>
        <v:rect id="_x0000_s2050" style="position:absolute;margin-left:313.45pt;margin-top:36.6pt;width:11.6pt;height:13.05pt;z-index:251660288;mso-position-horizontal-relative:page;mso-position-vertical-relative:page" stroked="f" strokeweight="0">
          <v:textbox inset="0,0,0,0">
            <w:txbxContent>
              <w:p w:rsidR="00CF2773" w:rsidRDefault="00CF2773">
                <w:pPr>
                  <w:pStyle w:val="FrameContents"/>
                  <w:spacing w:line="245" w:lineRule="exact"/>
                  <w:ind w:left="60"/>
                </w:pPr>
                <w:fldSimple w:instr="PAGE">
                  <w:r w:rsidR="009A4496">
                    <w:rPr>
                      <w:noProof/>
                    </w:rPr>
                    <w:t>6</w:t>
                  </w:r>
                </w:fldSimple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773" w:rsidRDefault="00CF277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CF2773"/>
    <w:rsid w:val="0009141C"/>
    <w:rsid w:val="002C4956"/>
    <w:rsid w:val="00883ECA"/>
    <w:rsid w:val="009A4496"/>
    <w:rsid w:val="00AC1B52"/>
    <w:rsid w:val="00CF2773"/>
    <w:rsid w:val="00F45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F277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F2773"/>
  </w:style>
  <w:style w:type="paragraph" w:customStyle="1" w:styleId="Header">
    <w:name w:val="Header"/>
    <w:basedOn w:val="a"/>
    <w:uiPriority w:val="99"/>
    <w:semiHidden/>
    <w:unhideWhenUsed/>
    <w:rsid w:val="00CF277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FrameContents">
    <w:name w:val="Frame Contents"/>
    <w:basedOn w:val="a"/>
    <w:qFormat/>
    <w:rsid w:val="00CF277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CF2773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1518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Фатиме</dc:creator>
  <cp:lastModifiedBy>Фатиме</cp:lastModifiedBy>
  <cp:revision>3</cp:revision>
  <cp:lastPrinted>2026-09-07T04:40:00Z</cp:lastPrinted>
  <dcterms:created xsi:type="dcterms:W3CDTF">2026-09-06T20:46:00Z</dcterms:created>
  <dcterms:modified xsi:type="dcterms:W3CDTF">2026-09-07T14:02:00Z</dcterms:modified>
</cp:coreProperties>
</file>