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63A" w:rsidRDefault="00284A8C">
      <w:pPr>
        <w:pStyle w:val="af7"/>
        <w:spacing w:line="276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bookmarkStart w:id="0" w:name="block-16809330"/>
      <w:bookmarkEnd w:id="0"/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42263A" w:rsidRDefault="00284A8C">
      <w:pPr>
        <w:pStyle w:val="af7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42263A" w:rsidRDefault="00284A8C">
      <w:pPr>
        <w:pStyle w:val="af7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42263A" w:rsidRDefault="00284A8C">
      <w:pPr>
        <w:pStyle w:val="af7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42263A" w:rsidRDefault="0042263A">
      <w:pPr>
        <w:pStyle w:val="af0"/>
        <w:spacing w:before="10"/>
      </w:pPr>
    </w:p>
    <w:tbl>
      <w:tblPr>
        <w:tblW w:w="9746" w:type="dxa"/>
        <w:tblInd w:w="-616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60"/>
        <w:gridCol w:w="2724"/>
      </w:tblGrid>
      <w:tr w:rsidR="0042263A" w:rsidRPr="00D60E1A">
        <w:trPr>
          <w:trHeight w:val="2023"/>
        </w:trPr>
        <w:tc>
          <w:tcPr>
            <w:tcW w:w="3562" w:type="dxa"/>
          </w:tcPr>
          <w:p w:rsidR="0042263A" w:rsidRDefault="00284A8C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42263A" w:rsidRDefault="00284A8C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42263A" w:rsidRDefault="0042263A">
            <w:pPr>
              <w:pStyle w:val="TableParagraph"/>
              <w:spacing w:line="276" w:lineRule="auto"/>
              <w:ind w:left="200"/>
              <w:rPr>
                <w:sz w:val="24"/>
              </w:rPr>
            </w:pPr>
          </w:p>
          <w:p w:rsidR="0042263A" w:rsidRDefault="00284A8C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42263A" w:rsidRDefault="00284A8C">
            <w:pPr>
              <w:pStyle w:val="TableParagraph"/>
              <w:spacing w:line="276" w:lineRule="auto"/>
              <w:ind w:left="200"/>
              <w:rPr>
                <w:color w:val="FF0000"/>
                <w:sz w:val="24"/>
              </w:rPr>
            </w:pPr>
            <w:r>
              <w:rPr>
                <w:sz w:val="24"/>
              </w:rPr>
              <w:t>___________ Л.И.Сарышева</w:t>
            </w:r>
          </w:p>
          <w:p w:rsidR="0042263A" w:rsidRDefault="0042263A">
            <w:pPr>
              <w:pStyle w:val="TableParagraph"/>
              <w:spacing w:line="276" w:lineRule="auto"/>
              <w:ind w:left="200"/>
              <w:rPr>
                <w:sz w:val="24"/>
              </w:rPr>
            </w:pPr>
          </w:p>
          <w:p w:rsidR="0042263A" w:rsidRDefault="00284A8C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Протокол № 03</w:t>
            </w:r>
          </w:p>
          <w:p w:rsidR="0042263A" w:rsidRDefault="00284A8C">
            <w:pPr>
              <w:pStyle w:val="TableParagraph"/>
              <w:spacing w:line="276" w:lineRule="auto"/>
              <w:ind w:left="200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от</w:t>
            </w:r>
            <w:proofErr w:type="spellEnd"/>
            <w:r>
              <w:rPr>
                <w:sz w:val="24"/>
                <w:lang w:val="en-US"/>
              </w:rPr>
              <w:t xml:space="preserve"> « » </w:t>
            </w:r>
            <w:proofErr w:type="spellStart"/>
            <w:r>
              <w:rPr>
                <w:sz w:val="24"/>
                <w:lang w:val="en-US"/>
              </w:rPr>
              <w:t>августа</w:t>
            </w:r>
            <w:proofErr w:type="spellEnd"/>
            <w:r>
              <w:rPr>
                <w:sz w:val="24"/>
                <w:lang w:val="en-US"/>
              </w:rPr>
              <w:t xml:space="preserve"> 202</w:t>
            </w:r>
            <w:r w:rsidR="005B6C20">
              <w:rPr>
                <w:sz w:val="24"/>
              </w:rPr>
              <w:t>6</w:t>
            </w:r>
            <w:r>
              <w:rPr>
                <w:sz w:val="24"/>
                <w:lang w:val="en-US"/>
              </w:rPr>
              <w:t>г.</w:t>
            </w:r>
          </w:p>
          <w:p w:rsidR="0042263A" w:rsidRDefault="0042263A">
            <w:pPr>
              <w:pStyle w:val="TableParagraph"/>
              <w:spacing w:line="276" w:lineRule="auto"/>
              <w:ind w:left="200"/>
              <w:rPr>
                <w:sz w:val="24"/>
                <w:lang w:val="en-US"/>
              </w:rPr>
            </w:pPr>
          </w:p>
        </w:tc>
        <w:tc>
          <w:tcPr>
            <w:tcW w:w="3460" w:type="dxa"/>
          </w:tcPr>
          <w:p w:rsidR="0042263A" w:rsidRDefault="00284A8C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42263A" w:rsidRDefault="00284A8C">
            <w:pPr>
              <w:pStyle w:val="TableParagraph"/>
              <w:spacing w:line="27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42263A" w:rsidRDefault="00284A8C">
            <w:pPr>
              <w:pStyle w:val="TableParagraph"/>
              <w:tabs>
                <w:tab w:val="left" w:pos="1128"/>
                <w:tab w:val="left" w:pos="3408"/>
              </w:tabs>
              <w:spacing w:line="276" w:lineRule="auto"/>
              <w:ind w:left="113"/>
              <w:rPr>
                <w:sz w:val="24"/>
              </w:rPr>
            </w:pPr>
            <w:r>
              <w:rPr>
                <w:sz w:val="24"/>
              </w:rPr>
              <w:t>________  Л. Н. Кравец</w:t>
            </w:r>
          </w:p>
          <w:p w:rsidR="0042263A" w:rsidRDefault="0042263A">
            <w:pPr>
              <w:pStyle w:val="TableParagraph"/>
              <w:spacing w:line="276" w:lineRule="auto"/>
              <w:rPr>
                <w:sz w:val="24"/>
              </w:rPr>
            </w:pPr>
          </w:p>
          <w:p w:rsidR="0042263A" w:rsidRDefault="00284A8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от «» августа 202</w:t>
            </w:r>
            <w:r w:rsidR="005B6C20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:rsidR="0042263A" w:rsidRDefault="0042263A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24" w:type="dxa"/>
          </w:tcPr>
          <w:p w:rsidR="0042263A" w:rsidRDefault="00284A8C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УТВЕРЖДЕНО</w:t>
            </w:r>
          </w:p>
          <w:p w:rsidR="0042263A" w:rsidRDefault="00284A8C">
            <w:pPr>
              <w:pStyle w:val="TableParagraph"/>
              <w:tabs>
                <w:tab w:val="left" w:pos="1362"/>
              </w:tabs>
              <w:spacing w:line="27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</w:t>
            </w:r>
          </w:p>
          <w:p w:rsidR="0042263A" w:rsidRDefault="00284A8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от « » августа 202</w:t>
            </w:r>
            <w:r w:rsidR="005B6C20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</w:tc>
      </w:tr>
    </w:tbl>
    <w:p w:rsidR="0042263A" w:rsidRDefault="0042263A">
      <w:pPr>
        <w:pStyle w:val="af0"/>
        <w:spacing w:line="20" w:lineRule="exact"/>
        <w:ind w:left="308"/>
        <w:rPr>
          <w:sz w:val="2"/>
        </w:rPr>
      </w:pPr>
    </w:p>
    <w:p w:rsidR="0042263A" w:rsidRDefault="0042263A">
      <w:pPr>
        <w:pStyle w:val="af0"/>
        <w:rPr>
          <w:sz w:val="26"/>
        </w:rPr>
      </w:pPr>
    </w:p>
    <w:p w:rsidR="0042263A" w:rsidRDefault="0042263A">
      <w:pPr>
        <w:pStyle w:val="af0"/>
        <w:rPr>
          <w:sz w:val="26"/>
        </w:rPr>
      </w:pPr>
    </w:p>
    <w:p w:rsidR="0042263A" w:rsidRDefault="0042263A">
      <w:pPr>
        <w:pStyle w:val="af0"/>
        <w:rPr>
          <w:sz w:val="26"/>
        </w:rPr>
      </w:pPr>
    </w:p>
    <w:p w:rsidR="0042263A" w:rsidRDefault="0042263A">
      <w:pPr>
        <w:pStyle w:val="af0"/>
        <w:rPr>
          <w:sz w:val="26"/>
        </w:rPr>
      </w:pPr>
    </w:p>
    <w:p w:rsidR="0042263A" w:rsidRDefault="0042263A">
      <w:pPr>
        <w:pStyle w:val="af0"/>
        <w:rPr>
          <w:sz w:val="26"/>
        </w:rPr>
      </w:pPr>
    </w:p>
    <w:p w:rsidR="0042263A" w:rsidRDefault="00284A8C">
      <w:pPr>
        <w:pStyle w:val="1"/>
        <w:spacing w:line="0" w:lineRule="atLeast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КАЛЕНДАРНО-ТЕМАТИЧЕСКОЕ ПЛАНИРОВАНИЕ</w:t>
      </w:r>
    </w:p>
    <w:p w:rsidR="0042263A" w:rsidRDefault="00284A8C">
      <w:pPr>
        <w:tabs>
          <w:tab w:val="left" w:pos="6043"/>
        </w:tabs>
        <w:spacing w:after="0"/>
        <w:jc w:val="center"/>
        <w:rPr>
          <w:rFonts w:ascii="Times New Roman" w:hAnsi="Times New Roman" w:cs="Times New Roman"/>
          <w:b/>
          <w:spacing w:val="-67"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учебного предмета «Труд (технология)»</w:t>
      </w:r>
    </w:p>
    <w:p w:rsidR="0042263A" w:rsidRDefault="00284A8C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для  1</w:t>
      </w:r>
      <w:r w:rsidR="00D60E1A">
        <w:rPr>
          <w:rFonts w:ascii="Times New Roman" w:hAnsi="Times New Roman" w:cs="Times New Roman"/>
          <w:b/>
          <w:sz w:val="28"/>
          <w:lang w:val="ru-RU"/>
        </w:rPr>
        <w:t>-А</w:t>
      </w:r>
      <w:r>
        <w:rPr>
          <w:rFonts w:ascii="Times New Roman" w:hAnsi="Times New Roman" w:cs="Times New Roman"/>
          <w:b/>
          <w:sz w:val="28"/>
          <w:lang w:val="ru-RU"/>
        </w:rPr>
        <w:t xml:space="preserve">  класса</w:t>
      </w:r>
    </w:p>
    <w:p w:rsidR="0042263A" w:rsidRDefault="0042263A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42263A" w:rsidRDefault="00284A8C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на 202</w:t>
      </w:r>
      <w:r w:rsidR="005B6C20">
        <w:rPr>
          <w:rFonts w:ascii="Times New Roman" w:hAnsi="Times New Roman" w:cs="Times New Roman"/>
          <w:color w:val="auto"/>
          <w:lang w:val="ru-RU"/>
        </w:rPr>
        <w:t>6</w:t>
      </w:r>
      <w:r>
        <w:rPr>
          <w:rFonts w:ascii="Times New Roman" w:hAnsi="Times New Roman" w:cs="Times New Roman"/>
          <w:color w:val="auto"/>
          <w:lang w:val="ru-RU"/>
        </w:rPr>
        <w:t>/202</w:t>
      </w:r>
      <w:r w:rsidR="005B6C20">
        <w:rPr>
          <w:rFonts w:ascii="Times New Roman" w:hAnsi="Times New Roman" w:cs="Times New Roman"/>
          <w:color w:val="auto"/>
          <w:lang w:val="ru-RU"/>
        </w:rPr>
        <w:t>7</w:t>
      </w:r>
      <w:r>
        <w:rPr>
          <w:rFonts w:ascii="Times New Roman" w:hAnsi="Times New Roman" w:cs="Times New Roman"/>
          <w:color w:val="auto"/>
          <w:lang w:val="ru-RU"/>
        </w:rPr>
        <w:t xml:space="preserve"> учебный год</w:t>
      </w:r>
    </w:p>
    <w:p w:rsidR="0042263A" w:rsidRDefault="00284A8C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Уровень образования: начальное общее образование</w:t>
      </w:r>
    </w:p>
    <w:p w:rsidR="0042263A" w:rsidRDefault="0042263A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42263A" w:rsidRDefault="00284A8C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 xml:space="preserve">Учитель: </w:t>
      </w:r>
      <w:r w:rsidR="00D60E1A">
        <w:rPr>
          <w:rFonts w:ascii="Times New Roman" w:hAnsi="Times New Roman" w:cs="Times New Roman"/>
          <w:color w:val="auto"/>
          <w:lang w:val="ru-RU"/>
        </w:rPr>
        <w:t>Цыганок В.А.</w:t>
      </w:r>
    </w:p>
    <w:p w:rsidR="0042263A" w:rsidRDefault="0042263A">
      <w:pPr>
        <w:pStyle w:val="af0"/>
        <w:rPr>
          <w:b/>
          <w:sz w:val="30"/>
        </w:rPr>
      </w:pPr>
    </w:p>
    <w:p w:rsidR="0042263A" w:rsidRDefault="0042263A">
      <w:pPr>
        <w:pStyle w:val="af0"/>
        <w:rPr>
          <w:b/>
          <w:sz w:val="30"/>
        </w:rPr>
      </w:pPr>
    </w:p>
    <w:p w:rsidR="0042263A" w:rsidRDefault="0042263A">
      <w:pPr>
        <w:pStyle w:val="af0"/>
        <w:rPr>
          <w:b/>
          <w:sz w:val="30"/>
        </w:rPr>
      </w:pPr>
    </w:p>
    <w:p w:rsidR="0042263A" w:rsidRDefault="0042263A">
      <w:pPr>
        <w:pStyle w:val="af0"/>
        <w:rPr>
          <w:b/>
          <w:sz w:val="30"/>
        </w:rPr>
      </w:pPr>
    </w:p>
    <w:p w:rsidR="0042263A" w:rsidRDefault="0042263A">
      <w:pPr>
        <w:pStyle w:val="af0"/>
        <w:ind w:right="615"/>
      </w:pPr>
    </w:p>
    <w:p w:rsidR="0042263A" w:rsidRDefault="0042263A">
      <w:pPr>
        <w:pStyle w:val="af0"/>
        <w:ind w:right="615"/>
      </w:pPr>
    </w:p>
    <w:p w:rsidR="0042263A" w:rsidRDefault="0042263A">
      <w:pPr>
        <w:pStyle w:val="af0"/>
        <w:ind w:right="615"/>
      </w:pPr>
    </w:p>
    <w:p w:rsidR="0042263A" w:rsidRDefault="0042263A">
      <w:pPr>
        <w:pStyle w:val="af0"/>
        <w:ind w:right="615"/>
      </w:pPr>
    </w:p>
    <w:p w:rsidR="0042263A" w:rsidRDefault="0042263A">
      <w:pPr>
        <w:pStyle w:val="af0"/>
        <w:ind w:right="615"/>
      </w:pPr>
    </w:p>
    <w:p w:rsidR="0042263A" w:rsidRDefault="0042263A">
      <w:pPr>
        <w:pStyle w:val="af0"/>
        <w:ind w:right="615"/>
      </w:pPr>
    </w:p>
    <w:p w:rsidR="0042263A" w:rsidRDefault="0042263A">
      <w:pPr>
        <w:pStyle w:val="af0"/>
        <w:ind w:right="615"/>
      </w:pPr>
    </w:p>
    <w:p w:rsidR="0042263A" w:rsidRDefault="0042263A">
      <w:pPr>
        <w:pStyle w:val="af0"/>
        <w:ind w:right="615"/>
      </w:pPr>
    </w:p>
    <w:p w:rsidR="0042263A" w:rsidRDefault="00284A8C">
      <w:pPr>
        <w:pStyle w:val="af0"/>
        <w:ind w:right="615"/>
        <w:jc w:val="center"/>
        <w:sectPr w:rsidR="0042263A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t xml:space="preserve">     с. Новоандреевка, 202</w:t>
      </w:r>
      <w:r w:rsidR="005B6C20">
        <w:t>6</w:t>
      </w:r>
      <w:r>
        <w:t xml:space="preserve"> г.</w:t>
      </w:r>
    </w:p>
    <w:p w:rsidR="0042263A" w:rsidRDefault="00284A8C">
      <w:pPr>
        <w:spacing w:after="0"/>
        <w:ind w:left="120" w:right="61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168093301"/>
      <w:bookmarkStart w:id="2" w:name="block-16809332"/>
      <w:bookmarkEnd w:id="1"/>
      <w:bookmarkEnd w:id="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Календарно-тематическое планирование по труду (технологии) в 1  классе</w:t>
      </w:r>
    </w:p>
    <w:tbl>
      <w:tblPr>
        <w:tblW w:w="10349" w:type="dxa"/>
        <w:tblInd w:w="-184" w:type="dxa"/>
        <w:tblLayout w:type="fixed"/>
        <w:tblCellMar>
          <w:top w:w="50" w:type="dxa"/>
          <w:left w:w="100" w:type="dxa"/>
        </w:tblCellMar>
        <w:tblLook w:val="04A0"/>
      </w:tblPr>
      <w:tblGrid>
        <w:gridCol w:w="710"/>
        <w:gridCol w:w="3827"/>
        <w:gridCol w:w="992"/>
        <w:gridCol w:w="992"/>
        <w:gridCol w:w="993"/>
        <w:gridCol w:w="2835"/>
      </w:tblGrid>
      <w:tr w:rsidR="0042263A" w:rsidTr="00D60E1A">
        <w:trPr>
          <w:trHeight w:val="762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п/п</w:t>
            </w:r>
          </w:p>
          <w:p w:rsidR="0042263A" w:rsidRDefault="0042263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Раздел, 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ема урока</w:t>
            </w:r>
          </w:p>
          <w:p w:rsidR="0042263A" w:rsidRDefault="0042263A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bottom"/>
          </w:tcPr>
          <w:p w:rsidR="0042263A" w:rsidRDefault="00284A8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часов</w:t>
            </w:r>
          </w:p>
          <w:p w:rsidR="0042263A" w:rsidRDefault="0042263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</w:p>
          <w:p w:rsidR="0042263A" w:rsidRDefault="0042263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:rsidR="0042263A" w:rsidRDefault="00284A8C">
            <w:pPr>
              <w:pStyle w:val="TableParagraph"/>
              <w:ind w:firstLine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Электронные (цифровые) образовательные</w:t>
            </w:r>
          </w:p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42263A" w:rsidTr="00D60E1A">
        <w:trPr>
          <w:trHeight w:val="609"/>
        </w:trPr>
        <w:tc>
          <w:tcPr>
            <w:tcW w:w="71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факт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Default="0042263A">
            <w:pPr>
              <w:widowControl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42263A" w:rsidRPr="00D60E1A" w:rsidTr="00D60E1A">
        <w:trPr>
          <w:trHeight w:val="451"/>
        </w:trPr>
        <w:tc>
          <w:tcPr>
            <w:tcW w:w="10349" w:type="dxa"/>
            <w:gridSpan w:val="6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 (4 ч)</w:t>
            </w:r>
          </w:p>
        </w:tc>
      </w:tr>
      <w:tr w:rsidR="0042263A" w:rsidRPr="00D60E1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Первичный инструктаж ОТ. Мир вокруг нас (природный и рукотворный)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42263A" w:rsidRPr="00D60E1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Техника на службе человека (в воздухе, на земле и на воде)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Природа и творчество. Природные материалы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D60E1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Профессии родных и знакомых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42263A" w:rsidRPr="00D60E1A" w:rsidTr="00D60E1A">
        <w:trPr>
          <w:trHeight w:val="144"/>
        </w:trPr>
        <w:tc>
          <w:tcPr>
            <w:tcW w:w="103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Технологии ручной обработки материалов. Конструирование и моделирование (29 ч)</w:t>
            </w:r>
          </w:p>
        </w:tc>
      </w:tr>
      <w:tr w:rsidR="0042263A" w:rsidRPr="00D60E1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Первичный инструктаж. ОТ. Сбор листьев и способы их засушивания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Семена разных растений. Составление композиций из семян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Объемные природные материалы (шишки, жёлуди, каштаны). Конструирование объемных изделий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ОТ.Способы соединения природных материалов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42263A">
            <w:pPr>
              <w:widowControl w:val="0"/>
              <w:rPr>
                <w:lang w:val="ru-RU"/>
              </w:rPr>
            </w:pPr>
          </w:p>
        </w:tc>
      </w:tr>
      <w:tr w:rsidR="0042263A" w:rsidRPr="00D60E1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«Орнамент». Разновидности композиций. Композиция в полосе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Материалы для лепки (пластилин, пластические массы)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ОТ. Изделие. Основа и детали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изделия. Понятие «технология»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Формообразование деталей изделия из пластилина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ОТ.Бумага. Ее основные свойства. Виды бумаги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42263A">
            <w:pPr>
              <w:widowControl w:val="0"/>
              <w:rPr>
                <w:lang w:val="ru-RU"/>
              </w:rPr>
            </w:pPr>
          </w:p>
        </w:tc>
      </w:tr>
      <w:tr w:rsidR="0042263A" w:rsidRPr="00D60E1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Картон. Его основные свойства. Виды картона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Сгибание и складывание бумаги.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Сгибание и складывание бумаги (Основные формы оригами и их преобразование)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Складывание бумажной детали гармошкой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 w:rsidP="00D60E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Default="005B6C20">
            <w:pPr>
              <w:widowControl w:val="0"/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ОТ. Режущий инструмент ножницы. Их назначение, конструкция.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пользования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Default="005B6C20">
            <w:pPr>
              <w:widowControl w:val="0"/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D60E1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Приемы резания ножницами по прямой, кривой и ломаной линиям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42263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Резаная аппликация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Default="005B6C20">
            <w:pPr>
              <w:widowControl w:val="0"/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Шаблон – приспособление для разметки деталей. Разметка по шаблону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Разметка по шаблону и вырезание нескольких деталей из бумаги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42263A">
            <w:pPr>
              <w:widowControl w:val="0"/>
              <w:rPr>
                <w:lang w:val="ru-RU"/>
              </w:rPr>
            </w:pPr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Преобразование правильных форм в неправильные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D60E1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Составление композиций из деталей разных форм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 w:rsidP="00D60E1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Изготовление деталей по шаблону из тонкого картона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ОТ.Общее представление о тканях и нитках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Швейные иглы и приспособления. Назначение. Правила обращения. Строчка прямого стежка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42263A">
            <w:pPr>
              <w:widowControl w:val="0"/>
              <w:rPr>
                <w:lang w:val="ru-RU"/>
              </w:rPr>
            </w:pPr>
          </w:p>
        </w:tc>
      </w:tr>
      <w:tr w:rsidR="0042263A" w:rsidRPr="00D60E1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Вышивка – способ отделки изделий. Мережка (осыпание края заготовки из ткани)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42263A" w:rsidRPr="005B6C20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Строчка прямого стежка, ее варианты – перевивы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</w:t>
            </w:r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://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uchi</w:t>
            </w:r>
            <w:proofErr w:type="spellEnd"/>
            <w:r w:rsidRPr="00FD7F9F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proofErr w:type="spellStart"/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ru</w:t>
            </w:r>
            <w:proofErr w:type="spellEnd"/>
          </w:p>
        </w:tc>
      </w:tr>
      <w:tr w:rsidR="0042263A" w:rsidRPr="00D60E1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ОТ. Отделка швейного изделия (салфетки, закладки) строчками прямого стежка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Pr="005B6C20" w:rsidRDefault="005B6C20">
            <w:pPr>
              <w:widowControl w:val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42263A" w:rsidRPr="00D60E1A" w:rsidTr="00D60E1A">
        <w:trPr>
          <w:trHeight w:val="14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Итоговый урок. Обобщение и повторение пройденного.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284A8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63A" w:rsidRDefault="0042263A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42263A" w:rsidRDefault="005B6C20">
            <w:pPr>
              <w:widowControl w:val="0"/>
              <w:rPr>
                <w:rFonts w:ascii="Times New Roman" w:hAnsi="Times New Roman" w:cs="Times New Roman"/>
                <w:lang w:val="ru-RU"/>
              </w:rPr>
            </w:pPr>
            <w:bookmarkStart w:id="3" w:name="block-168093321"/>
            <w:bookmarkEnd w:id="3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</w:tbl>
    <w:p w:rsidR="0042263A" w:rsidRPr="005B6C20" w:rsidRDefault="0042263A">
      <w:pPr>
        <w:rPr>
          <w:lang w:val="ru-RU"/>
        </w:rPr>
        <w:sectPr w:rsidR="0042263A" w:rsidRPr="005B6C20" w:rsidSect="00D60E1A">
          <w:pgSz w:w="11906" w:h="16383"/>
          <w:pgMar w:top="850" w:right="1134" w:bottom="1701" w:left="1134" w:header="0" w:footer="0" w:gutter="0"/>
          <w:cols w:space="720"/>
          <w:formProt w:val="0"/>
          <w:docGrid w:linePitch="299" w:charSpace="4096"/>
        </w:sectPr>
      </w:pPr>
    </w:p>
    <w:p w:rsidR="0042263A" w:rsidRDefault="0042263A">
      <w:pPr>
        <w:spacing w:after="0"/>
        <w:rPr>
          <w:lang w:val="ru-RU"/>
        </w:rPr>
      </w:pPr>
    </w:p>
    <w:sectPr w:rsidR="0042263A" w:rsidSect="005C50FD">
      <w:pgSz w:w="16383" w:h="11906" w:orient="landscape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altName w:val="Lucida Sans Unicode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42263A"/>
    <w:rsid w:val="00284A8C"/>
    <w:rsid w:val="0042263A"/>
    <w:rsid w:val="005B6C20"/>
    <w:rsid w:val="005C50FD"/>
    <w:rsid w:val="00C67452"/>
    <w:rsid w:val="00D60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qFormat/>
    <w:rsid w:val="002B549D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806064"/>
    <w:rPr>
      <w:b/>
      <w:bCs/>
    </w:rPr>
  </w:style>
  <w:style w:type="character" w:customStyle="1" w:styleId="ac">
    <w:name w:val="Нижний колонтитул Знак"/>
    <w:basedOn w:val="a0"/>
    <w:link w:val="ad"/>
    <w:uiPriority w:val="99"/>
    <w:semiHidden/>
    <w:qFormat/>
    <w:rsid w:val="00196FBA"/>
  </w:style>
  <w:style w:type="character" w:styleId="ae">
    <w:name w:val="FollowedHyperlink"/>
    <w:basedOn w:val="a0"/>
    <w:uiPriority w:val="99"/>
    <w:semiHidden/>
    <w:unhideWhenUsed/>
    <w:rsid w:val="00FC1F21"/>
    <w:rPr>
      <w:color w:val="800080" w:themeColor="followedHyperlink"/>
      <w:u w:val="single"/>
    </w:rPr>
  </w:style>
  <w:style w:type="character" w:customStyle="1" w:styleId="af">
    <w:name w:val="Основной текст Знак"/>
    <w:basedOn w:val="a0"/>
    <w:link w:val="af0"/>
    <w:uiPriority w:val="1"/>
    <w:semiHidden/>
    <w:qFormat/>
    <w:rsid w:val="00ED2BCC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1">
    <w:name w:val="Текст выноски Знак"/>
    <w:basedOn w:val="a0"/>
    <w:link w:val="af2"/>
    <w:uiPriority w:val="99"/>
    <w:semiHidden/>
    <w:qFormat/>
    <w:rsid w:val="00282779"/>
    <w:rPr>
      <w:rFonts w:ascii="Segoe UI" w:hAnsi="Segoe UI" w:cs="Segoe UI"/>
      <w:sz w:val="18"/>
      <w:szCs w:val="18"/>
    </w:rPr>
  </w:style>
  <w:style w:type="paragraph" w:styleId="a8">
    <w:name w:val="Title"/>
    <w:basedOn w:val="a"/>
    <w:next w:val="af0"/>
    <w:link w:val="a7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f0">
    <w:name w:val="Body Text"/>
    <w:basedOn w:val="a"/>
    <w:link w:val="af"/>
    <w:uiPriority w:val="1"/>
    <w:semiHidden/>
    <w:unhideWhenUsed/>
    <w:qFormat/>
    <w:rsid w:val="00ED2BC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3">
    <w:name w:val="List"/>
    <w:basedOn w:val="af0"/>
    <w:rsid w:val="005C50FD"/>
    <w:rPr>
      <w:rFonts w:cs="Lucida Sans"/>
    </w:rPr>
  </w:style>
  <w:style w:type="paragraph" w:styleId="af4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5">
    <w:name w:val="index heading"/>
    <w:basedOn w:val="a"/>
    <w:qFormat/>
    <w:rsid w:val="005C50FD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5C50FD"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6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1683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c"/>
    <w:uiPriority w:val="99"/>
    <w:semiHidden/>
    <w:unhideWhenUsed/>
    <w:rsid w:val="00196FBA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 Spacing"/>
    <w:uiPriority w:val="1"/>
    <w:qFormat/>
    <w:rsid w:val="00ED2BCC"/>
    <w:rPr>
      <w:rFonts w:cs="Times New Roman"/>
      <w:lang w:val="ru-RU"/>
    </w:rPr>
  </w:style>
  <w:style w:type="paragraph" w:styleId="af2">
    <w:name w:val="Balloon Text"/>
    <w:basedOn w:val="a"/>
    <w:link w:val="af1"/>
    <w:uiPriority w:val="99"/>
    <w:semiHidden/>
    <w:unhideWhenUsed/>
    <w:qFormat/>
    <w:rsid w:val="0028277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f8">
    <w:name w:val="Table Grid"/>
    <w:basedOn w:val="a1"/>
    <w:uiPriority w:val="59"/>
    <w:rsid w:val="002B549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0de8" TargetMode="External"/><Relationship Id="rId13" Type="http://schemas.openxmlformats.org/officeDocument/2006/relationships/hyperlink" Target="https://m.edsoo.ru/7f410de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7f410de8" TargetMode="External"/><Relationship Id="rId12" Type="http://schemas.openxmlformats.org/officeDocument/2006/relationships/hyperlink" Target="https://m.edsoo.ru/7f410de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0de8" TargetMode="External"/><Relationship Id="rId11" Type="http://schemas.openxmlformats.org/officeDocument/2006/relationships/hyperlink" Target="https://m.edsoo.ru/7f410de8" TargetMode="External"/><Relationship Id="rId5" Type="http://schemas.openxmlformats.org/officeDocument/2006/relationships/hyperlink" Target="https://m.edsoo.ru/7f410de8" TargetMode="External"/><Relationship Id="rId15" Type="http://schemas.openxmlformats.org/officeDocument/2006/relationships/hyperlink" Target="https://m.edsoo.ru/7f410de8" TargetMode="External"/><Relationship Id="rId10" Type="http://schemas.openxmlformats.org/officeDocument/2006/relationships/hyperlink" Target="https://m.edsoo.ru/7f410de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0de8" TargetMode="External"/><Relationship Id="rId14" Type="http://schemas.openxmlformats.org/officeDocument/2006/relationships/hyperlink" Target="https://m.edsoo.ru/7f410de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0EB87-0C56-46A5-BD46-10AE46CFF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691</Words>
  <Characters>3943</Characters>
  <Application>Microsoft Office Word</Application>
  <DocSecurity>0</DocSecurity>
  <Lines>32</Lines>
  <Paragraphs>9</Paragraphs>
  <ScaleCrop>false</ScaleCrop>
  <Company>Ya Blondinko Edition</Company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dc:description/>
  <cp:lastModifiedBy>Пользователь Windows</cp:lastModifiedBy>
  <cp:revision>3</cp:revision>
  <cp:lastPrinted>2026-08-31T19:56:00Z</cp:lastPrinted>
  <dcterms:created xsi:type="dcterms:W3CDTF">2026-08-31T19:56:00Z</dcterms:created>
  <dcterms:modified xsi:type="dcterms:W3CDTF">2026-09-01T11:12:00Z</dcterms:modified>
  <dc:language>ru-RU</dc:language>
</cp:coreProperties>
</file>