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3140"/>
        <w:gridCol w:w="1417"/>
        <w:gridCol w:w="851"/>
        <w:gridCol w:w="850"/>
        <w:gridCol w:w="2546"/>
      </w:tblGrid>
      <w:tr w:rsidR="003D4659" w:rsidRPr="00DC753C" w:rsidTr="00DC753C">
        <w:trPr>
          <w:trHeight w:val="368"/>
        </w:trPr>
        <w:tc>
          <w:tcPr>
            <w:tcW w:w="541" w:type="dxa"/>
            <w:vMerge w:val="restart"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0" w:type="dxa"/>
            <w:vMerge w:val="restart"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417" w:type="dxa"/>
            <w:vMerge w:val="restart"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Количест-во часов</w:t>
            </w:r>
          </w:p>
        </w:tc>
        <w:tc>
          <w:tcPr>
            <w:tcW w:w="1701" w:type="dxa"/>
            <w:gridSpan w:val="2"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46" w:type="dxa"/>
            <w:vMerge w:val="restart"/>
          </w:tcPr>
          <w:p w:rsidR="003D4659" w:rsidRPr="00DC753C" w:rsidRDefault="003D4659" w:rsidP="00583B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3D4659" w:rsidRPr="00DC753C" w:rsidRDefault="003D4659" w:rsidP="00583B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3D4659" w:rsidRPr="00DC753C" w:rsidRDefault="003D4659" w:rsidP="00583B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3D4659" w:rsidRPr="00DC753C" w:rsidRDefault="003D4659" w:rsidP="00583B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3D4659" w:rsidRPr="00DC753C" w:rsidTr="00DC753C">
        <w:trPr>
          <w:trHeight w:val="367"/>
        </w:trPr>
        <w:tc>
          <w:tcPr>
            <w:tcW w:w="541" w:type="dxa"/>
            <w:vMerge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46" w:type="dxa"/>
            <w:vMerge/>
          </w:tcPr>
          <w:p w:rsidR="003D4659" w:rsidRPr="00DC753C" w:rsidRDefault="003D465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4659" w:rsidRPr="00DC753C" w:rsidTr="000C2CD7">
        <w:tc>
          <w:tcPr>
            <w:tcW w:w="9345" w:type="dxa"/>
            <w:gridSpan w:val="6"/>
          </w:tcPr>
          <w:p w:rsidR="003D4659" w:rsidRPr="00DC753C" w:rsidRDefault="004623FC" w:rsidP="00B47A5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B47A5D">
              <w:rPr>
                <w:rFonts w:ascii="Times New Roman" w:hAnsi="Times New Roman" w:cs="Times New Roman"/>
                <w:b/>
                <w:sz w:val="24"/>
                <w:szCs w:val="24"/>
              </w:rPr>
              <w:t>1. Растительный мир (8ч</w:t>
            </w:r>
            <w:r w:rsidR="003D4659"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, первичный инструктаж по ОТ.</w:t>
            </w:r>
            <w:r w:rsidR="004B5B00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Ботаника – наука о растениях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776F01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https://m.edsoo.ru/863d0af2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признаки и уровни орган</w:t>
            </w:r>
            <w:r w:rsidR="004B5B00"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изации растительного организма. </w:t>
            </w:r>
            <w:r w:rsidR="004B5B00" w:rsidRPr="00DC753C">
              <w:rPr>
                <w:rFonts w:ascii="Times New Roman" w:hAnsi="Times New Roman" w:cs="Times New Roman"/>
                <w:sz w:val="24"/>
                <w:szCs w:val="24"/>
              </w:rPr>
              <w:t>Споровые и семенные растения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https://m.edsoo.ru/863d0c82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40" w:type="dxa"/>
          </w:tcPr>
          <w:p w:rsidR="00583B06" w:rsidRPr="00DC753C" w:rsidRDefault="004B5B00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https://m.edsoo.ru/863d0de0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Растительная клетка, ее из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учение. 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№1 «Изучение микроскопического строения листа водного растения элодеи»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https://m.edsoo.ru/863d0fde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№2 «Обнаружение неорганических и органических веществ в растении»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40" w:type="dxa"/>
          </w:tcPr>
          <w:p w:rsidR="00583B06" w:rsidRPr="00DC753C" w:rsidRDefault="008C72FB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Жизнедеятельность клетки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Растительные ткани, их функции. 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«Изучение строения растительных тканей (использование микропрепаратов)»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https://m.edsoo.ru/863d115a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Органы растений. 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https://m.edsoo.ru/863d12ae</w:t>
              </w:r>
            </w:hyperlink>
          </w:p>
        </w:tc>
      </w:tr>
      <w:tr w:rsidR="003D4659" w:rsidRPr="00DC753C" w:rsidTr="00D70542">
        <w:tc>
          <w:tcPr>
            <w:tcW w:w="9345" w:type="dxa"/>
            <w:gridSpan w:val="6"/>
          </w:tcPr>
          <w:p w:rsidR="003D4659" w:rsidRPr="00DC753C" w:rsidRDefault="004623FC" w:rsidP="00B47A5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D4659"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2. Строение и многообрази</w:t>
            </w:r>
            <w:r w:rsidR="00B47A5D">
              <w:rPr>
                <w:rFonts w:ascii="Times New Roman" w:hAnsi="Times New Roman" w:cs="Times New Roman"/>
                <w:b/>
                <w:sz w:val="24"/>
                <w:szCs w:val="24"/>
              </w:rPr>
              <w:t>е покрытосеменных растений (11ч</w:t>
            </w:r>
            <w:r w:rsidR="003D4659"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семян. 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 w:rsidR="00247BDC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№5 «Изучение строения семян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однодольных и двудольных растений»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https://m.edsoo.ru/863d3cca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«Изучение строения корневых систем (стержневой и 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https://m.edsoo.ru/863d1402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https://m.edsoo.ru/863d197a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Побег. Развитие побега из почки. 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https://m.edsoo.ru/863d1c90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стебля. 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 «Рассматривание микроскопического строения ветки дерева (на готовом микропрепарате)»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3D4659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https://m.edsoo.ru/863d28ca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Внешнее и внутреннее строение листа. </w:t>
            </w:r>
            <w:r w:rsidR="00DC753C" w:rsidRP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 «Ознакомление с внешним строением листьев и листорасполож</w:t>
            </w:r>
            <w:r w:rsidR="004B5B00" w:rsidRPr="00DC753C">
              <w:rPr>
                <w:rFonts w:ascii="Times New Roman" w:hAnsi="Times New Roman" w:cs="Times New Roman"/>
                <w:sz w:val="24"/>
                <w:szCs w:val="24"/>
              </w:rPr>
              <w:t>ением (на комнатных растениях)»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https://m.edsoo.ru/863d1e98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покрытосеменных растений»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Видоизменения побегов. 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№10 «Исследование строения корневища, клубня, луковицы»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https://m.edsoo.ru/863d2c08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140" w:type="dxa"/>
          </w:tcPr>
          <w:p w:rsidR="00583B06" w:rsidRPr="00DC753C" w:rsidRDefault="00DC753C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ОТ</w:t>
            </w:r>
            <w:r w:rsidR="00925298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3B06" w:rsidRPr="00DC753C">
              <w:rPr>
                <w:rFonts w:ascii="Times New Roman" w:hAnsi="Times New Roman" w:cs="Times New Roman"/>
                <w:sz w:val="24"/>
                <w:szCs w:val="24"/>
              </w:rPr>
              <w:t>Строение 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нообразие цветков. Инструктаж по ОТ</w:t>
            </w:r>
            <w:r w:rsidR="00583B06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. Лабораторная работа№11 </w:t>
            </w:r>
            <w:r w:rsidR="00583B06" w:rsidRPr="00DC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«Изучение строения цветков»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https://m.edsoo.ru/863d3842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Соцветия. 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№12 «Ознакомление с различными типами соцветий»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https://m.edsoo.ru/863d3842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Плоды. Распространение плодов и семян в природе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https://m.edsoo.ru/863d3b4e</w:t>
              </w:r>
            </w:hyperlink>
          </w:p>
        </w:tc>
      </w:tr>
      <w:tr w:rsidR="0051741F" w:rsidRPr="00DC753C" w:rsidTr="00126D37">
        <w:trPr>
          <w:trHeight w:val="371"/>
        </w:trPr>
        <w:tc>
          <w:tcPr>
            <w:tcW w:w="9345" w:type="dxa"/>
            <w:gridSpan w:val="6"/>
          </w:tcPr>
          <w:p w:rsidR="0051741F" w:rsidRPr="00DC753C" w:rsidRDefault="004623FC" w:rsidP="00B47A5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1741F"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Жизнедеятельность </w:t>
            </w:r>
            <w:r w:rsidR="00B47A5D">
              <w:rPr>
                <w:rFonts w:ascii="Times New Roman" w:hAnsi="Times New Roman" w:cs="Times New Roman"/>
                <w:b/>
                <w:sz w:val="24"/>
                <w:szCs w:val="24"/>
              </w:rPr>
              <w:t>растительного организма (14ч</w:t>
            </w:r>
            <w:r w:rsidR="0051741F"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140" w:type="dxa"/>
          </w:tcPr>
          <w:p w:rsidR="00583B06" w:rsidRPr="00DC753C" w:rsidRDefault="008C72FB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Обмен веществ у растений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https://m.edsoo.ru/863d2550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растений. Удобрения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https://m.edsoo.ru/863d1b00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. Инструктаж 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№1 «Наблюдение процесса выделения кислорода на свету аквариумными растениями»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https://m.edsoo.ru/863d2028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Роль фотосинтеза в природе и жизни человека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https://m.edsoo.ru/863d2028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Дыхание корня.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 Лабораторная работа №13 «Изучение роли рыхления для дыхания корней»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https://m.edsoo.ru/863d21c2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Лист и стебель как органы дыхания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https://m.edsoo.ru/863d2320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3140" w:type="dxa"/>
          </w:tcPr>
          <w:p w:rsidR="00583B06" w:rsidRPr="00DC753C" w:rsidRDefault="00583B06" w:rsidP="00DC753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веществ в растении. </w:t>
            </w:r>
            <w:r w:rsidR="00DC753C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№2 «Выявление передвижения воды и минеральных веществ по древесине»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https://m.edsoo.ru/863d2c08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Выделение у растений. Листопад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3140" w:type="dxa"/>
          </w:tcPr>
          <w:p w:rsidR="00583B06" w:rsidRPr="00DC753C" w:rsidRDefault="00583B06" w:rsidP="00F003A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Прорастание семян. </w:t>
            </w:r>
            <w:r w:rsidR="00F003A4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работа №3 «Определение всхожести семян культурных растений и посев их в грунт». </w:t>
            </w:r>
            <w:r w:rsidR="00F003A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ОТ. </w:t>
            </w:r>
            <w:r w:rsidR="006F0215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№4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«Определение условий прорастания семян»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https://m.edsoo.ru/863d3cca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3140" w:type="dxa"/>
          </w:tcPr>
          <w:p w:rsidR="00583B06" w:rsidRPr="00DC753C" w:rsidRDefault="00583B06" w:rsidP="00F003A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Рост и развитие растения. </w:t>
            </w:r>
            <w:r w:rsidR="00F003A4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0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6F0215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https://m.edsoo.ru/863d2fb4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 и его значение. Оп</w:t>
            </w:r>
            <w:r w:rsidR="004B5B00" w:rsidRPr="00DC753C">
              <w:rPr>
                <w:rFonts w:ascii="Times New Roman" w:hAnsi="Times New Roman" w:cs="Times New Roman"/>
                <w:sz w:val="24"/>
                <w:szCs w:val="24"/>
              </w:rPr>
              <w:t>ыление. Двойное оплодотворение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https://m.edsoo.ru/863d3842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Образование плодов и семян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https://m.edsoo.ru/863d39c8</w:t>
              </w:r>
            </w:hyperlink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="00F003A4">
              <w:rPr>
                <w:rFonts w:ascii="Times New Roman" w:hAnsi="Times New Roman" w:cs="Times New Roman"/>
                <w:sz w:val="24"/>
                <w:szCs w:val="24"/>
              </w:rPr>
              <w:t xml:space="preserve"> «Жизнедеятельность растительного организма»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3140" w:type="dxa"/>
          </w:tcPr>
          <w:p w:rsidR="00583B06" w:rsidRPr="00DC753C" w:rsidRDefault="00583B06" w:rsidP="00F003A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Вегетативное размножение растений. </w:t>
            </w:r>
            <w:r w:rsidR="00F003A4">
              <w:rPr>
                <w:rFonts w:ascii="Times New Roman" w:hAnsi="Times New Roman" w:cs="Times New Roman"/>
                <w:sz w:val="24"/>
                <w:szCs w:val="24"/>
              </w:rPr>
              <w:t>Инструктаж по ОТ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0215"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№6</w:t>
            </w: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 xml:space="preserve">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276E7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DC753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https://m.edsoo.ru/863d34d2</w:t>
              </w:r>
            </w:hyperlink>
          </w:p>
        </w:tc>
      </w:tr>
      <w:tr w:rsidR="005276E7" w:rsidRPr="00DC753C" w:rsidTr="001B57C9">
        <w:tc>
          <w:tcPr>
            <w:tcW w:w="9345" w:type="dxa"/>
            <w:gridSpan w:val="6"/>
          </w:tcPr>
          <w:p w:rsidR="005276E7" w:rsidRPr="00DC753C" w:rsidRDefault="004623FC" w:rsidP="00B47A5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="00B47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езервное время (1ч</w:t>
            </w:r>
            <w:bookmarkStart w:id="0" w:name="_GoBack"/>
            <w:bookmarkEnd w:id="0"/>
            <w:r w:rsidR="005276E7" w:rsidRPr="00DC7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B06" w:rsidRPr="00DC753C" w:rsidTr="00DC753C">
        <w:tc>
          <w:tcPr>
            <w:tcW w:w="54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7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583B06" w:rsidRPr="00DC753C" w:rsidRDefault="00583B06" w:rsidP="00583B0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DC753C" w:rsidRDefault="00217588">
      <w:pPr>
        <w:rPr>
          <w:rFonts w:ascii="Times New Roman" w:hAnsi="Times New Roman" w:cs="Times New Roman"/>
          <w:sz w:val="24"/>
          <w:szCs w:val="24"/>
        </w:rPr>
      </w:pPr>
    </w:p>
    <w:p w:rsidR="00E56E08" w:rsidRPr="00DC753C" w:rsidRDefault="00E56E08">
      <w:pPr>
        <w:rPr>
          <w:rFonts w:ascii="Times New Roman" w:hAnsi="Times New Roman" w:cs="Times New Roman"/>
          <w:sz w:val="24"/>
          <w:szCs w:val="24"/>
        </w:rPr>
      </w:pPr>
    </w:p>
    <w:p w:rsidR="00E56E08" w:rsidRPr="00DC753C" w:rsidRDefault="00E56E08">
      <w:pPr>
        <w:rPr>
          <w:rFonts w:ascii="Times New Roman" w:hAnsi="Times New Roman" w:cs="Times New Roman"/>
          <w:sz w:val="24"/>
          <w:szCs w:val="24"/>
        </w:rPr>
      </w:pPr>
    </w:p>
    <w:p w:rsidR="00E56E08" w:rsidRPr="00DC753C" w:rsidRDefault="00E56E08">
      <w:pPr>
        <w:rPr>
          <w:rFonts w:ascii="Times New Roman" w:hAnsi="Times New Roman" w:cs="Times New Roman"/>
          <w:sz w:val="24"/>
          <w:szCs w:val="24"/>
        </w:rPr>
      </w:pPr>
    </w:p>
    <w:p w:rsidR="00E56E08" w:rsidRPr="00DC753C" w:rsidRDefault="00E56E08">
      <w:pPr>
        <w:rPr>
          <w:rFonts w:ascii="Times New Roman" w:hAnsi="Times New Roman" w:cs="Times New Roman"/>
          <w:sz w:val="24"/>
          <w:szCs w:val="24"/>
        </w:rPr>
      </w:pPr>
    </w:p>
    <w:p w:rsidR="00E56E08" w:rsidRPr="00DC753C" w:rsidRDefault="00E56E08">
      <w:pPr>
        <w:rPr>
          <w:rFonts w:ascii="Times New Roman" w:hAnsi="Times New Roman" w:cs="Times New Roman"/>
          <w:sz w:val="24"/>
          <w:szCs w:val="24"/>
        </w:rPr>
      </w:pPr>
    </w:p>
    <w:p w:rsidR="00E7278A" w:rsidRPr="00DC753C" w:rsidRDefault="00E7278A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5B00" w:rsidRPr="00DC753C" w:rsidRDefault="004B5B00" w:rsidP="004623F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951" w:rsidRPr="00DC753C" w:rsidRDefault="00411951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951" w:rsidRPr="00DC753C" w:rsidRDefault="00411951" w:rsidP="0073329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53C" w:rsidRPr="00DC753C" w:rsidRDefault="00DC753C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53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56E08" w:rsidRPr="00DC753C" w:rsidRDefault="00E56E08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53C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56E08" w:rsidRPr="00DC753C" w:rsidRDefault="00E56E08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53C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56E08" w:rsidRPr="00DC753C" w:rsidRDefault="00E56E08" w:rsidP="00E56E08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53C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E56E08" w:rsidRPr="00DC753C" w:rsidRDefault="00E56E08" w:rsidP="00E56E0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E56E08" w:rsidRPr="00DC753C" w:rsidTr="00724FFC">
        <w:trPr>
          <w:trHeight w:val="2023"/>
        </w:trPr>
        <w:tc>
          <w:tcPr>
            <w:tcW w:w="3562" w:type="dxa"/>
          </w:tcPr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B5B00" w:rsidRPr="00DC753C" w:rsidRDefault="004B5B00" w:rsidP="004B5B00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 В. Белоус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E56E08" w:rsidRPr="00DC753C" w:rsidRDefault="00E56E08" w:rsidP="00E56E08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</w:t>
            </w: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Н. Кравец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E56E08" w:rsidRPr="00DC753C" w:rsidRDefault="00E56E08" w:rsidP="00E56E08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E56E08" w:rsidRPr="00DC753C" w:rsidRDefault="00E56E08" w:rsidP="00E56E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56E08" w:rsidRPr="00DC753C" w:rsidRDefault="00E56E08" w:rsidP="00E56E08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E56E08" w:rsidRPr="00DC753C" w:rsidRDefault="00E56E08" w:rsidP="00E56E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E56E08" w:rsidRPr="00DC753C" w:rsidRDefault="00E56E08" w:rsidP="00E56E08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6E08" w:rsidRPr="00DC753C" w:rsidRDefault="00E56E08" w:rsidP="00E56E08">
      <w:pPr>
        <w:rPr>
          <w:rFonts w:ascii="Times New Roman" w:hAnsi="Times New Roman" w:cs="Times New Roman"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B00" w:rsidRPr="00DC753C" w:rsidRDefault="004B5B00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B00" w:rsidRPr="00DC753C" w:rsidRDefault="004B5B00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753C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DC753C">
        <w:rPr>
          <w:rFonts w:ascii="Times New Roman" w:hAnsi="Times New Roman" w:cs="Times New Roman"/>
          <w:b/>
          <w:sz w:val="24"/>
          <w:szCs w:val="24"/>
        </w:rPr>
        <w:t>учебного предмета «Биология»</w:t>
      </w:r>
    </w:p>
    <w:p w:rsidR="00E56E08" w:rsidRPr="00DC753C" w:rsidRDefault="00063A66" w:rsidP="00E56E08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53C">
        <w:rPr>
          <w:rFonts w:ascii="Times New Roman" w:hAnsi="Times New Roman" w:cs="Times New Roman"/>
          <w:b/>
          <w:sz w:val="24"/>
          <w:szCs w:val="24"/>
        </w:rPr>
        <w:t>для 6</w:t>
      </w:r>
      <w:r w:rsidR="00E56E08" w:rsidRPr="00DC753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753C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53C">
        <w:rPr>
          <w:rFonts w:ascii="Times New Roman" w:hAnsi="Times New Roman" w:cs="Times New Roman"/>
          <w:b/>
          <w:sz w:val="24"/>
          <w:szCs w:val="24"/>
        </w:rPr>
        <w:t>Уровень образования: основное</w:t>
      </w:r>
      <w:r w:rsidRPr="00DC75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C753C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E56E08" w:rsidRPr="00DC753C" w:rsidRDefault="00E56E08" w:rsidP="00E56E08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753C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56E08" w:rsidRPr="00DC753C" w:rsidRDefault="00E56E08" w:rsidP="00E56E08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3293" w:rsidRDefault="00733293" w:rsidP="0056256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6E08" w:rsidRPr="00DC753C" w:rsidRDefault="004B5B00" w:rsidP="00562564">
      <w:pPr>
        <w:jc w:val="center"/>
        <w:rPr>
          <w:rFonts w:ascii="Times New Roman" w:hAnsi="Times New Roman" w:cs="Times New Roman"/>
          <w:sz w:val="24"/>
          <w:szCs w:val="24"/>
        </w:rPr>
      </w:pPr>
      <w:r w:rsidRPr="00DC753C">
        <w:rPr>
          <w:rFonts w:ascii="Times New Roman" w:hAnsi="Times New Roman" w:cs="Times New Roman"/>
          <w:bCs/>
          <w:sz w:val="24"/>
          <w:szCs w:val="24"/>
        </w:rPr>
        <w:t>с. Новоандреевка</w:t>
      </w:r>
      <w:r w:rsidR="00445659" w:rsidRPr="00DC753C">
        <w:rPr>
          <w:rFonts w:ascii="Times New Roman" w:hAnsi="Times New Roman" w:cs="Times New Roman"/>
          <w:bCs/>
          <w:sz w:val="24"/>
          <w:szCs w:val="24"/>
        </w:rPr>
        <w:t>,</w:t>
      </w:r>
      <w:r w:rsidRPr="00DC753C">
        <w:rPr>
          <w:rFonts w:ascii="Times New Roman" w:hAnsi="Times New Roman" w:cs="Times New Roman"/>
          <w:bCs/>
          <w:sz w:val="24"/>
          <w:szCs w:val="24"/>
        </w:rPr>
        <w:t xml:space="preserve"> 2024 г.</w:t>
      </w:r>
    </w:p>
    <w:sectPr w:rsidR="00E56E08" w:rsidRPr="00DC753C" w:rsidSect="00B47A5D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C74" w:rsidRDefault="00B60C74" w:rsidP="00E56E08">
      <w:pPr>
        <w:spacing w:after="0" w:line="240" w:lineRule="auto"/>
      </w:pPr>
      <w:r>
        <w:separator/>
      </w:r>
    </w:p>
  </w:endnote>
  <w:endnote w:type="continuationSeparator" w:id="0">
    <w:p w:rsidR="00B60C74" w:rsidRDefault="00B60C74" w:rsidP="00E5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C74" w:rsidRDefault="00B60C74" w:rsidP="00E56E08">
      <w:pPr>
        <w:spacing w:after="0" w:line="240" w:lineRule="auto"/>
      </w:pPr>
      <w:r>
        <w:separator/>
      </w:r>
    </w:p>
  </w:footnote>
  <w:footnote w:type="continuationSeparator" w:id="0">
    <w:p w:rsidR="00B60C74" w:rsidRDefault="00B60C74" w:rsidP="00E56E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68"/>
    <w:rsid w:val="00063A66"/>
    <w:rsid w:val="000A598E"/>
    <w:rsid w:val="001276AD"/>
    <w:rsid w:val="001B17A5"/>
    <w:rsid w:val="001C2BE4"/>
    <w:rsid w:val="00217588"/>
    <w:rsid w:val="0022127E"/>
    <w:rsid w:val="0024169C"/>
    <w:rsid w:val="00247BDC"/>
    <w:rsid w:val="00280D5C"/>
    <w:rsid w:val="00285131"/>
    <w:rsid w:val="00294386"/>
    <w:rsid w:val="002A318D"/>
    <w:rsid w:val="003D4659"/>
    <w:rsid w:val="00411951"/>
    <w:rsid w:val="00445659"/>
    <w:rsid w:val="00447BC6"/>
    <w:rsid w:val="004623FC"/>
    <w:rsid w:val="00473BAE"/>
    <w:rsid w:val="004B5B00"/>
    <w:rsid w:val="0051741F"/>
    <w:rsid w:val="005276E7"/>
    <w:rsid w:val="005335E7"/>
    <w:rsid w:val="00562564"/>
    <w:rsid w:val="00583B06"/>
    <w:rsid w:val="00604289"/>
    <w:rsid w:val="00662EAA"/>
    <w:rsid w:val="0066655D"/>
    <w:rsid w:val="00670E61"/>
    <w:rsid w:val="006F0215"/>
    <w:rsid w:val="00733293"/>
    <w:rsid w:val="0073466A"/>
    <w:rsid w:val="00763A5A"/>
    <w:rsid w:val="00776F01"/>
    <w:rsid w:val="007E5333"/>
    <w:rsid w:val="0083501C"/>
    <w:rsid w:val="008562C0"/>
    <w:rsid w:val="008827C3"/>
    <w:rsid w:val="008C72FB"/>
    <w:rsid w:val="008F679F"/>
    <w:rsid w:val="00925298"/>
    <w:rsid w:val="00987DFF"/>
    <w:rsid w:val="009D6CE8"/>
    <w:rsid w:val="00B40487"/>
    <w:rsid w:val="00B47A5D"/>
    <w:rsid w:val="00B60C74"/>
    <w:rsid w:val="00BA3F68"/>
    <w:rsid w:val="00BC23FF"/>
    <w:rsid w:val="00C15886"/>
    <w:rsid w:val="00CB16AA"/>
    <w:rsid w:val="00CC715A"/>
    <w:rsid w:val="00CF0FC2"/>
    <w:rsid w:val="00D63A94"/>
    <w:rsid w:val="00D71A8F"/>
    <w:rsid w:val="00D8770E"/>
    <w:rsid w:val="00DB66CD"/>
    <w:rsid w:val="00DC753C"/>
    <w:rsid w:val="00DD58FC"/>
    <w:rsid w:val="00E56E08"/>
    <w:rsid w:val="00E7278A"/>
    <w:rsid w:val="00EA15B4"/>
    <w:rsid w:val="00ED4E59"/>
    <w:rsid w:val="00EE323D"/>
    <w:rsid w:val="00F003A4"/>
    <w:rsid w:val="00F857BD"/>
    <w:rsid w:val="00F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F50E"/>
  <w15:chartTrackingRefBased/>
  <w15:docId w15:val="{00DD28DF-33BE-4705-A78E-5F9528AA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6E08"/>
  </w:style>
  <w:style w:type="paragraph" w:styleId="a6">
    <w:name w:val="footer"/>
    <w:basedOn w:val="a"/>
    <w:link w:val="a7"/>
    <w:uiPriority w:val="99"/>
    <w:unhideWhenUsed/>
    <w:rsid w:val="00E5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6E08"/>
  </w:style>
  <w:style w:type="paragraph" w:styleId="a8">
    <w:name w:val="Balloon Text"/>
    <w:basedOn w:val="a"/>
    <w:link w:val="a9"/>
    <w:uiPriority w:val="99"/>
    <w:semiHidden/>
    <w:unhideWhenUsed/>
    <w:rsid w:val="00411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1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d1402" TargetMode="External"/><Relationship Id="rId18" Type="http://schemas.openxmlformats.org/officeDocument/2006/relationships/hyperlink" Target="https://m.edsoo.ru/863d2c08" TargetMode="External"/><Relationship Id="rId26" Type="http://schemas.openxmlformats.org/officeDocument/2006/relationships/hyperlink" Target="https://m.edsoo.ru/863d21c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63d3b4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863d0c82" TargetMode="External"/><Relationship Id="rId12" Type="http://schemas.openxmlformats.org/officeDocument/2006/relationships/hyperlink" Target="https://m.edsoo.ru/863d3cca" TargetMode="External"/><Relationship Id="rId17" Type="http://schemas.openxmlformats.org/officeDocument/2006/relationships/hyperlink" Target="https://m.edsoo.ru/863d1e98" TargetMode="External"/><Relationship Id="rId25" Type="http://schemas.openxmlformats.org/officeDocument/2006/relationships/hyperlink" Target="https://m.edsoo.ru/863d2028" TargetMode="External"/><Relationship Id="rId33" Type="http://schemas.openxmlformats.org/officeDocument/2006/relationships/hyperlink" Target="https://m.edsoo.ru/863d34d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63d28ca" TargetMode="External"/><Relationship Id="rId20" Type="http://schemas.openxmlformats.org/officeDocument/2006/relationships/hyperlink" Target="https://m.edsoo.ru/863d3842" TargetMode="External"/><Relationship Id="rId29" Type="http://schemas.openxmlformats.org/officeDocument/2006/relationships/hyperlink" Target="https://m.edsoo.ru/863d3c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63d0af2" TargetMode="External"/><Relationship Id="rId11" Type="http://schemas.openxmlformats.org/officeDocument/2006/relationships/hyperlink" Target="https://m.edsoo.ru/863d12ae" TargetMode="External"/><Relationship Id="rId24" Type="http://schemas.openxmlformats.org/officeDocument/2006/relationships/hyperlink" Target="https://m.edsoo.ru/863d2028" TargetMode="External"/><Relationship Id="rId32" Type="http://schemas.openxmlformats.org/officeDocument/2006/relationships/hyperlink" Target="https://m.edsoo.ru/863d39c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863d1c90" TargetMode="External"/><Relationship Id="rId23" Type="http://schemas.openxmlformats.org/officeDocument/2006/relationships/hyperlink" Target="https://m.edsoo.ru/863d1b00" TargetMode="External"/><Relationship Id="rId28" Type="http://schemas.openxmlformats.org/officeDocument/2006/relationships/hyperlink" Target="https://m.edsoo.ru/863d2c08" TargetMode="External"/><Relationship Id="rId10" Type="http://schemas.openxmlformats.org/officeDocument/2006/relationships/hyperlink" Target="https://m.edsoo.ru/863d115a" TargetMode="External"/><Relationship Id="rId19" Type="http://schemas.openxmlformats.org/officeDocument/2006/relationships/hyperlink" Target="https://m.edsoo.ru/863d3842" TargetMode="External"/><Relationship Id="rId31" Type="http://schemas.openxmlformats.org/officeDocument/2006/relationships/hyperlink" Target="https://m.edsoo.ru/863d384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863d0fde" TargetMode="External"/><Relationship Id="rId14" Type="http://schemas.openxmlformats.org/officeDocument/2006/relationships/hyperlink" Target="https://m.edsoo.ru/863d197a" TargetMode="External"/><Relationship Id="rId22" Type="http://schemas.openxmlformats.org/officeDocument/2006/relationships/hyperlink" Target="https://m.edsoo.ru/863d2550" TargetMode="External"/><Relationship Id="rId27" Type="http://schemas.openxmlformats.org/officeDocument/2006/relationships/hyperlink" Target="https://m.edsoo.ru/863d2320" TargetMode="External"/><Relationship Id="rId30" Type="http://schemas.openxmlformats.org/officeDocument/2006/relationships/hyperlink" Target="https://m.edsoo.ru/863d2fb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.edsoo.ru/863d0d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2024-09-05T15:06:00Z</cp:lastPrinted>
  <dcterms:created xsi:type="dcterms:W3CDTF">2024-08-21T20:07:00Z</dcterms:created>
  <dcterms:modified xsi:type="dcterms:W3CDTF">2024-09-05T15:17:00Z</dcterms:modified>
</cp:coreProperties>
</file>