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54" w:rsidRDefault="00255D54" w:rsidP="00610F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55D54">
        <w:rPr>
          <w:rFonts w:ascii="Times New Roman" w:hAnsi="Times New Roman" w:cs="Times New Roman"/>
          <w:sz w:val="24"/>
          <w:szCs w:val="28"/>
        </w:rPr>
        <w:t xml:space="preserve"> </w:t>
      </w:r>
      <w:r w:rsidRPr="00F72672">
        <w:rPr>
          <w:rFonts w:ascii="Times New Roman" w:hAnsi="Times New Roman" w:cs="Times New Roman"/>
          <w:sz w:val="24"/>
          <w:szCs w:val="28"/>
        </w:rPr>
        <w:t>УТВЕРЖД</w:t>
      </w:r>
      <w:r>
        <w:rPr>
          <w:rFonts w:ascii="Times New Roman" w:hAnsi="Times New Roman" w:cs="Times New Roman"/>
          <w:sz w:val="24"/>
          <w:szCs w:val="28"/>
        </w:rPr>
        <w:t>АЮ</w:t>
      </w:r>
    </w:p>
    <w:p w:rsidR="00610FC7" w:rsidRDefault="00255D54" w:rsidP="00610F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Директор </w:t>
      </w:r>
    </w:p>
    <w:p w:rsidR="00255D54" w:rsidRDefault="00255D54" w:rsidP="00610F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Новоандреевска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 </w:t>
      </w:r>
    </w:p>
    <w:p w:rsidR="00255D54" w:rsidRPr="00610FC7" w:rsidRDefault="00255D54" w:rsidP="00610F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255D54" w:rsidRPr="00F72672" w:rsidRDefault="00255D54" w:rsidP="00610FC7">
      <w:pPr>
        <w:pStyle w:val="TableParagraph"/>
        <w:jc w:val="right"/>
        <w:rPr>
          <w:sz w:val="24"/>
        </w:rPr>
      </w:pPr>
      <w:r>
        <w:rPr>
          <w:sz w:val="24"/>
        </w:rPr>
        <w:t xml:space="preserve">________________ </w:t>
      </w:r>
      <w:proofErr w:type="spellStart"/>
      <w:r>
        <w:rPr>
          <w:sz w:val="24"/>
        </w:rPr>
        <w:t>И.Б.калугина</w:t>
      </w:r>
      <w:proofErr w:type="spellEnd"/>
      <w:r w:rsidRPr="00F72672">
        <w:rPr>
          <w:sz w:val="24"/>
        </w:rPr>
        <w:t>.</w:t>
      </w:r>
    </w:p>
    <w:p w:rsidR="00B875C1" w:rsidRPr="00610FC7" w:rsidRDefault="00255D54" w:rsidP="00610FC7">
      <w:pPr>
        <w:tabs>
          <w:tab w:val="left" w:pos="10830"/>
        </w:tabs>
        <w:jc w:val="center"/>
        <w:rPr>
          <w:rFonts w:ascii="Times New Roman" w:hAnsi="Times New Roman" w:cs="Times New Roman"/>
        </w:rPr>
      </w:pPr>
      <w:r w:rsidRPr="00610FC7">
        <w:rPr>
          <w:rFonts w:ascii="Times New Roman" w:hAnsi="Times New Roman" w:cs="Times New Roman"/>
        </w:rPr>
        <w:t>9-К</w:t>
      </w:r>
    </w:p>
    <w:tbl>
      <w:tblPr>
        <w:tblStyle w:val="a3"/>
        <w:tblpPr w:leftFromText="180" w:rightFromText="180" w:vertAnchor="text" w:horzAnchor="margin" w:tblpX="-601" w:tblpY="681"/>
        <w:tblW w:w="16160" w:type="dxa"/>
        <w:tblLook w:val="04A0" w:firstRow="1" w:lastRow="0" w:firstColumn="1" w:lastColumn="0" w:noHBand="0" w:noVBand="1"/>
      </w:tblPr>
      <w:tblGrid>
        <w:gridCol w:w="1516"/>
        <w:gridCol w:w="1737"/>
        <w:gridCol w:w="3239"/>
        <w:gridCol w:w="2243"/>
        <w:gridCol w:w="5170"/>
        <w:gridCol w:w="2255"/>
      </w:tblGrid>
      <w:tr w:rsidR="00C045A8" w:rsidRPr="005B40CF" w:rsidTr="00255D54">
        <w:tc>
          <w:tcPr>
            <w:tcW w:w="1516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1737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  <w:tc>
          <w:tcPr>
            <w:tcW w:w="3239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43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РЭШ </w:t>
            </w:r>
          </w:p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( Российская электронная школа)</w:t>
            </w:r>
          </w:p>
        </w:tc>
        <w:tc>
          <w:tcPr>
            <w:tcW w:w="5170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Другие ресурсы</w:t>
            </w:r>
          </w:p>
        </w:tc>
        <w:tc>
          <w:tcPr>
            <w:tcW w:w="2255" w:type="dxa"/>
          </w:tcPr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в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ЭлЖур</w:t>
            </w:r>
            <w:proofErr w:type="spellEnd"/>
          </w:p>
          <w:p w:rsidR="00224608" w:rsidRPr="005B40CF" w:rsidRDefault="00224608" w:rsidP="0035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CF">
              <w:rPr>
                <w:rFonts w:ascii="Times New Roman" w:hAnsi="Times New Roman" w:cs="Times New Roman"/>
                <w:sz w:val="28"/>
                <w:szCs w:val="28"/>
              </w:rPr>
              <w:t xml:space="preserve">или  </w:t>
            </w:r>
            <w:proofErr w:type="spell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B40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C045A8" w:rsidRPr="00E01666" w:rsidTr="00255D54">
        <w:tc>
          <w:tcPr>
            <w:tcW w:w="1516" w:type="dxa"/>
          </w:tcPr>
          <w:p w:rsidR="00B81DD6" w:rsidRPr="00E01666" w:rsidRDefault="00B915BF" w:rsidP="00B8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37" w:type="dxa"/>
          </w:tcPr>
          <w:p w:rsidR="00B81DD6" w:rsidRPr="00E01666" w:rsidRDefault="00496B62" w:rsidP="00F4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39" w:type="dxa"/>
          </w:tcPr>
          <w:p w:rsidR="00B81DD6" w:rsidRPr="00E01666" w:rsidRDefault="00496B62" w:rsidP="00B8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ДО.Сложноподчинённые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уступки</w:t>
            </w:r>
          </w:p>
        </w:tc>
        <w:tc>
          <w:tcPr>
            <w:tcW w:w="2243" w:type="dxa"/>
          </w:tcPr>
          <w:p w:rsidR="00B81DD6" w:rsidRPr="00E01666" w:rsidRDefault="00B81DD6" w:rsidP="00B8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B81DD6" w:rsidRPr="00E01666" w:rsidRDefault="00B81DD6" w:rsidP="00B8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B81DD6" w:rsidRPr="00E01666" w:rsidRDefault="00496B62" w:rsidP="00B8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Знать теоретический материал § 19 </w:t>
            </w: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85 </w:t>
            </w: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135.Повторить фразы клише для ИС</w:t>
            </w:r>
          </w:p>
        </w:tc>
      </w:tr>
      <w:tr w:rsidR="00255D54" w:rsidRPr="00E01666" w:rsidTr="00255D54">
        <w:tc>
          <w:tcPr>
            <w:tcW w:w="1516" w:type="dxa"/>
          </w:tcPr>
          <w:p w:rsidR="00255D54" w:rsidRPr="00E01666" w:rsidRDefault="00255D54" w:rsidP="00B8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37" w:type="dxa"/>
          </w:tcPr>
          <w:p w:rsidR="00255D54" w:rsidRPr="00E01666" w:rsidRDefault="00255D54" w:rsidP="00F4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39" w:type="dxa"/>
          </w:tcPr>
          <w:p w:rsidR="00255D54" w:rsidRPr="00E01666" w:rsidRDefault="00E01666" w:rsidP="00E016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666">
              <w:rPr>
                <w:rFonts w:ascii="Times New Roman" w:hAnsi="Times New Roman" w:cs="Times New Roman"/>
                <w:bCs/>
                <w:sz w:val="24"/>
                <w:szCs w:val="24"/>
              </w:rPr>
              <w:t>ДО.Общественная</w:t>
            </w:r>
            <w:proofErr w:type="spellEnd"/>
            <w:r w:rsidRPr="00E01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жизнь в 1860—1890-х гг.</w:t>
            </w:r>
          </w:p>
        </w:tc>
        <w:tc>
          <w:tcPr>
            <w:tcW w:w="2243" w:type="dxa"/>
          </w:tcPr>
          <w:p w:rsidR="00255D54" w:rsidRPr="00E01666" w:rsidRDefault="00255D54" w:rsidP="00B8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255D54" w:rsidRPr="00E01666" w:rsidRDefault="00255D54" w:rsidP="00B8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E01666" w:rsidRPr="00E01666" w:rsidRDefault="00E01666" w:rsidP="00E01666">
            <w:pPr>
              <w:shd w:val="clear" w:color="auto" w:fill="FFFFFF"/>
              <w:spacing w:after="9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E0166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Прочитать § 24, ответить на 1 вопрос стр. 25 (письменно) </w:t>
            </w:r>
          </w:p>
          <w:p w:rsidR="00255D54" w:rsidRPr="00E01666" w:rsidRDefault="00E01666" w:rsidP="00E0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Выполненное задание прислать учителю</w:t>
            </w:r>
          </w:p>
        </w:tc>
      </w:tr>
      <w:tr w:rsidR="00496B62" w:rsidRPr="00E01666" w:rsidTr="00255D54">
        <w:tc>
          <w:tcPr>
            <w:tcW w:w="1516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37" w:type="dxa"/>
          </w:tcPr>
          <w:p w:rsidR="00496B62" w:rsidRPr="00E01666" w:rsidRDefault="00255D54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39" w:type="dxa"/>
          </w:tcPr>
          <w:p w:rsidR="00496B62" w:rsidRPr="00E01666" w:rsidRDefault="00255D54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bCs/>
                <w:sz w:val="24"/>
                <w:szCs w:val="24"/>
              </w:rPr>
              <w:t>ДО Контрольная работа № 2 по теме "Законы сохранения. Механические колебания и волны"</w:t>
            </w:r>
          </w:p>
        </w:tc>
        <w:tc>
          <w:tcPr>
            <w:tcW w:w="2243" w:type="dxa"/>
          </w:tcPr>
          <w:p w:rsidR="00496B62" w:rsidRPr="00E01666" w:rsidRDefault="00496B62" w:rsidP="00496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255D54" w:rsidRPr="00E01666" w:rsidRDefault="00610FC7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255D54" w:rsidRPr="00E0166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https://edu.rk.gov.ru/storage/</w:t>
              </w:r>
            </w:hyperlink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3cf23b175f89bd476011deaf24831154</w:t>
            </w:r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?filename=%D0%A3%D1%80%D0</w:t>
            </w:r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%BE%D0%BA+%E2%84%9654+</w:t>
            </w:r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%D0%AD%D0%BB%D0%B6%D</w:t>
            </w:r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1%83%D1%80.docx&amp;</w:t>
            </w:r>
          </w:p>
          <w:p w:rsidR="00496B62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domain=</w:t>
            </w:r>
            <w:proofErr w:type="spellStart"/>
            <w:r w:rsidRPr="00E01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novoandreevskayaosh</w:t>
            </w:r>
            <w:proofErr w:type="spellEnd"/>
          </w:p>
        </w:tc>
        <w:tc>
          <w:tcPr>
            <w:tcW w:w="2255" w:type="dxa"/>
          </w:tcPr>
          <w:p w:rsidR="00496B62" w:rsidRPr="00E01666" w:rsidRDefault="00255D54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тему "Закон сохранения. Механические колебания и волны"</w:t>
            </w:r>
          </w:p>
        </w:tc>
      </w:tr>
      <w:tr w:rsidR="00E01666" w:rsidRPr="00E01666" w:rsidTr="00E96303">
        <w:tc>
          <w:tcPr>
            <w:tcW w:w="1516" w:type="dxa"/>
          </w:tcPr>
          <w:p w:rsidR="00E01666" w:rsidRPr="00E01666" w:rsidRDefault="00E01666" w:rsidP="00E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Среда </w:t>
            </w:r>
          </w:p>
        </w:tc>
        <w:tc>
          <w:tcPr>
            <w:tcW w:w="1737" w:type="dxa"/>
          </w:tcPr>
          <w:p w:rsidR="00E01666" w:rsidRPr="00E01666" w:rsidRDefault="00E01666" w:rsidP="00E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01666" w:rsidRPr="00E01666" w:rsidRDefault="00E01666" w:rsidP="00E01666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 Парабола, координаты вершины параболы, ось симметрии параболы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01666" w:rsidRPr="00E01666" w:rsidRDefault="00E01666" w:rsidP="00E01666">
            <w:pPr>
              <w:divId w:val="1729263604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  <w:tc>
          <w:tcPr>
            <w:tcW w:w="5170" w:type="dxa"/>
          </w:tcPr>
          <w:p w:rsidR="00E01666" w:rsidRPr="00E01666" w:rsidRDefault="00E01666" w:rsidP="00E01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E01666" w:rsidRPr="00E01666" w:rsidRDefault="00E01666" w:rsidP="00E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Прочитать п. 7, выучить алгоритм построения графика квадратичной функции. I: №126 (а, б, в); II №.128</w:t>
            </w:r>
          </w:p>
        </w:tc>
      </w:tr>
      <w:tr w:rsidR="00496B62" w:rsidRPr="00E01666" w:rsidTr="00255D54">
        <w:tc>
          <w:tcPr>
            <w:tcW w:w="1516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37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9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ДО.Сложноподчинённые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образа действия</w:t>
            </w:r>
          </w:p>
        </w:tc>
        <w:tc>
          <w:tcPr>
            <w:tcW w:w="2243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496B62" w:rsidRPr="00E01666" w:rsidRDefault="00496B62" w:rsidP="0049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Знать теоретический материал § 20 </w:t>
            </w: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88, </w:t>
            </w: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140.Решить 29 -в ОГЭ</w:t>
            </w:r>
          </w:p>
        </w:tc>
      </w:tr>
      <w:tr w:rsidR="00255D54" w:rsidRPr="00E01666" w:rsidTr="00255D54">
        <w:tc>
          <w:tcPr>
            <w:tcW w:w="1516" w:type="dxa"/>
          </w:tcPr>
          <w:p w:rsidR="00255D54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37" w:type="dxa"/>
          </w:tcPr>
          <w:p w:rsidR="00255D54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39" w:type="dxa"/>
          </w:tcPr>
          <w:p w:rsidR="00255D54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ДО.Итоговый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 урок по роману в стихах А.С. Пушкина «Евгений Онегин».  Роман в зеркале критики.</w:t>
            </w:r>
          </w:p>
        </w:tc>
        <w:tc>
          <w:tcPr>
            <w:tcW w:w="2243" w:type="dxa"/>
          </w:tcPr>
          <w:p w:rsidR="00255D54" w:rsidRPr="00E01666" w:rsidRDefault="00255D54" w:rsidP="0025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</w:tcPr>
          <w:p w:rsidR="00255D54" w:rsidRPr="00E01666" w:rsidRDefault="00255D54" w:rsidP="0025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255D54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Оформить в тетради КЛАСТЕР Счастье (образование, воспитание, общество, деятельность, искусство, природа, дружба, любовь, идеа</w:t>
            </w:r>
            <w:proofErr w:type="gram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смысл жизни))</w:t>
            </w:r>
          </w:p>
          <w:p w:rsidR="00255D54" w:rsidRPr="00E01666" w:rsidRDefault="00255D54" w:rsidP="0025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66">
              <w:rPr>
                <w:rFonts w:ascii="Times New Roman" w:hAnsi="Times New Roman" w:cs="Times New Roman"/>
                <w:sz w:val="24"/>
                <w:szCs w:val="24"/>
              </w:rPr>
              <w:t xml:space="preserve">Опишите, </w:t>
            </w:r>
            <w:proofErr w:type="spellStart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пжл</w:t>
            </w:r>
            <w:proofErr w:type="spellEnd"/>
            <w:r w:rsidRPr="00E01666">
              <w:rPr>
                <w:rFonts w:ascii="Times New Roman" w:hAnsi="Times New Roman" w:cs="Times New Roman"/>
                <w:sz w:val="24"/>
                <w:szCs w:val="24"/>
              </w:rPr>
              <w:t>-та, психологическое состояние человека, который счастлив и который не счастлив</w:t>
            </w:r>
          </w:p>
        </w:tc>
      </w:tr>
    </w:tbl>
    <w:p w:rsidR="00550BBC" w:rsidRPr="00E01666" w:rsidRDefault="00550BBC" w:rsidP="002246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0BBC" w:rsidRPr="00E01666" w:rsidSect="005B4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9"/>
    <w:rsid w:val="00077DB9"/>
    <w:rsid w:val="00224608"/>
    <w:rsid w:val="00255D54"/>
    <w:rsid w:val="002E7BD7"/>
    <w:rsid w:val="00354FBF"/>
    <w:rsid w:val="00496B62"/>
    <w:rsid w:val="00550BBC"/>
    <w:rsid w:val="00551CA2"/>
    <w:rsid w:val="005B40CF"/>
    <w:rsid w:val="00610FC7"/>
    <w:rsid w:val="00633B66"/>
    <w:rsid w:val="00677A96"/>
    <w:rsid w:val="006E5862"/>
    <w:rsid w:val="00714659"/>
    <w:rsid w:val="00727BFF"/>
    <w:rsid w:val="00731408"/>
    <w:rsid w:val="00742E24"/>
    <w:rsid w:val="00786AFF"/>
    <w:rsid w:val="007A6FDF"/>
    <w:rsid w:val="008B3621"/>
    <w:rsid w:val="00925362"/>
    <w:rsid w:val="0094380B"/>
    <w:rsid w:val="00A73B7C"/>
    <w:rsid w:val="00B22487"/>
    <w:rsid w:val="00B81DD6"/>
    <w:rsid w:val="00B875C1"/>
    <w:rsid w:val="00B915BF"/>
    <w:rsid w:val="00C045A8"/>
    <w:rsid w:val="00C26ACB"/>
    <w:rsid w:val="00C33001"/>
    <w:rsid w:val="00D36791"/>
    <w:rsid w:val="00DE3B46"/>
    <w:rsid w:val="00E01666"/>
    <w:rsid w:val="00EF797C"/>
    <w:rsid w:val="00F4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rk.gov.ru/stor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2026-01-27T17:17:00Z</dcterms:created>
  <dcterms:modified xsi:type="dcterms:W3CDTF">2026-01-27T17:57:00Z</dcterms:modified>
</cp:coreProperties>
</file>