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DF71" w14:textId="77777777" w:rsidR="00801747" w:rsidRPr="00801747" w:rsidRDefault="00801747" w:rsidP="00801747">
      <w:pPr>
        <w:jc w:val="center"/>
        <w:rPr>
          <w:rFonts w:ascii="Times New Roman" w:hAnsi="Times New Roman" w:cs="Times New Roman"/>
          <w:sz w:val="32"/>
          <w:szCs w:val="32"/>
        </w:rPr>
      </w:pPr>
      <w:r w:rsidRPr="00801747">
        <w:rPr>
          <w:rFonts w:ascii="Times New Roman" w:hAnsi="Times New Roman" w:cs="Times New Roman"/>
          <w:sz w:val="32"/>
          <w:szCs w:val="32"/>
        </w:rPr>
        <w:t>Памятка для родителей</w:t>
      </w:r>
    </w:p>
    <w:p w14:paraId="4A88EC42" w14:textId="34856967" w:rsidR="00801747" w:rsidRPr="00801747" w:rsidRDefault="00801747" w:rsidP="00801747">
      <w:pPr>
        <w:jc w:val="center"/>
        <w:rPr>
          <w:rFonts w:ascii="Times New Roman" w:hAnsi="Times New Roman" w:cs="Times New Roman"/>
          <w:sz w:val="32"/>
          <w:szCs w:val="32"/>
        </w:rPr>
      </w:pPr>
      <w:r w:rsidRPr="00801747">
        <w:rPr>
          <w:rFonts w:ascii="Times New Roman" w:hAnsi="Times New Roman" w:cs="Times New Roman"/>
          <w:sz w:val="32"/>
          <w:szCs w:val="32"/>
        </w:rPr>
        <w:t>«Искусство наказывать и прощать»</w:t>
      </w:r>
    </w:p>
    <w:p w14:paraId="01DC83A3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74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01747">
        <w:rPr>
          <w:rFonts w:ascii="Times New Roman" w:hAnsi="Times New Roman" w:cs="Times New Roman"/>
          <w:b/>
          <w:bCs/>
          <w:sz w:val="24"/>
          <w:szCs w:val="24"/>
        </w:rPr>
        <w:tab/>
        <w:t>Наказывать или прощать?</w:t>
      </w:r>
    </w:p>
    <w:p w14:paraId="03B2A7A9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Нередко мы, взрослые, сами провоцируем ребенка на плохое поведение требованиями, с которыми он не может справиться. Важно понять: мы должны научиться быть последовательными и спокойными, твердыми, но доброжелательными, осознать, что ребенку нужна не только наша любовь, но и уважение. Любой ребенок, даже самый непослушный, вправе рассчитывать на ваше понимание, помощь и поддержку.</w:t>
      </w:r>
    </w:p>
    <w:p w14:paraId="77D6AEA6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Неслучайно в Международной Конвенции ООН о правах ребенка определено, что родители обязаны:</w:t>
      </w:r>
    </w:p>
    <w:p w14:paraId="01F7063E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-</w:t>
      </w:r>
      <w:r w:rsidRPr="00801747">
        <w:rPr>
          <w:rFonts w:ascii="Times New Roman" w:hAnsi="Times New Roman" w:cs="Times New Roman"/>
          <w:sz w:val="24"/>
          <w:szCs w:val="24"/>
        </w:rPr>
        <w:tab/>
        <w:t>заниматься воспитанием своих детей;</w:t>
      </w:r>
    </w:p>
    <w:p w14:paraId="7CB72B19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-заботиться об их здоровье, физическом, духовном и нравственном развитии;</w:t>
      </w:r>
    </w:p>
    <w:p w14:paraId="19FD4F3B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-обеспечивать, защищать права и интересы своих детей, не причинять вред их развитию и здоровью;</w:t>
      </w:r>
    </w:p>
    <w:p w14:paraId="25D53944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-</w:t>
      </w:r>
      <w:r w:rsidRPr="00801747">
        <w:rPr>
          <w:rFonts w:ascii="Times New Roman" w:hAnsi="Times New Roman" w:cs="Times New Roman"/>
          <w:sz w:val="24"/>
          <w:szCs w:val="24"/>
        </w:rPr>
        <w:tab/>
        <w:t>воспитывать детей, исключая пренебрежительное, жестокое, грубое, унижающее человеческое достоинство обращение».</w:t>
      </w:r>
    </w:p>
    <w:p w14:paraId="01C08899" w14:textId="646BC589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Недопустимы, даже в критических ситуациях, грубость, унижение, злость, выражения типа «теперь не могу», «ты меня извел, надоел», «у меня нет больше сил». Повторяемые постоянно эти выражения перестают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747">
        <w:rPr>
          <w:rFonts w:ascii="Times New Roman" w:hAnsi="Times New Roman" w:cs="Times New Roman"/>
          <w:sz w:val="24"/>
          <w:szCs w:val="24"/>
        </w:rPr>
        <w:t>значимыми для ребенка, он их просто не замечает.</w:t>
      </w:r>
    </w:p>
    <w:p w14:paraId="52450C94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Не разговаривайте с ребенком раздраженно, всем своим видом показывая, что он отвлекает вас от более важных дел, чем общение с ним.</w:t>
      </w:r>
    </w:p>
    <w:p w14:paraId="31F414CD" w14:textId="06F54E20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Извинитесь, если не можете уделить ему сейчас время, и обязательно поговорите с ним позже. Во время разговора помните: важны тон, мимика, жесты –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747">
        <w:rPr>
          <w:rFonts w:ascii="Times New Roman" w:hAnsi="Times New Roman" w:cs="Times New Roman"/>
          <w:sz w:val="24"/>
          <w:szCs w:val="24"/>
        </w:rPr>
        <w:t>демонстрации недовольства, раздражения, нетерпения. На них ребенок реагирует сильнее, чем на слова. Разговаривая, задавайте вопросы, требующие простого ответа. Поощряйте ребенка в ходе разговора, покажите, что 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747">
        <w:rPr>
          <w:rFonts w:ascii="Times New Roman" w:hAnsi="Times New Roman" w:cs="Times New Roman"/>
          <w:sz w:val="24"/>
          <w:szCs w:val="24"/>
        </w:rPr>
        <w:t>интересно и важно то, о чем он говорит.</w:t>
      </w:r>
    </w:p>
    <w:p w14:paraId="76558E14" w14:textId="28727521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Не оставляйте без внимания любую детскую просьбу. Если ее нельзя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747">
        <w:rPr>
          <w:rFonts w:ascii="Times New Roman" w:hAnsi="Times New Roman" w:cs="Times New Roman"/>
          <w:sz w:val="24"/>
          <w:szCs w:val="24"/>
        </w:rPr>
        <w:t>выполнить по какой-то причине, не отмалчивайтесь, не ограничивайтесь коротким «нет», а объясните причину отказа.</w:t>
      </w:r>
    </w:p>
    <w:p w14:paraId="4B389432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Никогда не наказывайте, если проступок совершен впервые, случайно или из-за ошибки взрослых.</w:t>
      </w:r>
    </w:p>
    <w:p w14:paraId="549A109D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Не отождествляйте поступок и ребенка. Тактика «Ты плохо себя ведешь – ты плохой» порочна, она закрывает выход из ситуации, снижает самооценку, порождает страх.</w:t>
      </w:r>
    </w:p>
    <w:p w14:paraId="357C37B2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Обязательно объясните, в чем заключается проступок и почему так вести себя нельзя. Однако если сам взрослый чуть что срывается на крик, более того готов шлепнуть, вряд ли ребенок поймет, что кричать и драться нехорошо.</w:t>
      </w:r>
    </w:p>
    <w:p w14:paraId="79716746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lastRenderedPageBreak/>
        <w:t>Не стоит злословить по поводу проступка, напоминать о нем, стыдить ребенка перед другими взрослыми и сверстниками. Это унижает, рождает обиду и боль. Ребенок может не осознавая, ответить тем же.</w:t>
      </w:r>
    </w:p>
    <w:p w14:paraId="0E93F0CD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Не ставьте в пример непослушному ребенку хороших братьев и сестер, сверстников по группе, укоряя его тем, что есть нормальные дети.</w:t>
      </w:r>
    </w:p>
    <w:p w14:paraId="5C89B26D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74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01747">
        <w:rPr>
          <w:rFonts w:ascii="Times New Roman" w:hAnsi="Times New Roman" w:cs="Times New Roman"/>
          <w:b/>
          <w:bCs/>
          <w:sz w:val="24"/>
          <w:szCs w:val="24"/>
        </w:rPr>
        <w:tab/>
        <w:t>Что эффективнее – похвала или наказание?</w:t>
      </w:r>
    </w:p>
    <w:p w14:paraId="298EE427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Практика показывает: взрослые очень скупы на одобрение, похвалу.</w:t>
      </w:r>
    </w:p>
    <w:p w14:paraId="69D37CDD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На вопрос, часто ли тебя хвалят, дети обычно отвечают долгим молчанием.</w:t>
      </w:r>
    </w:p>
    <w:p w14:paraId="0EC7C7C9" w14:textId="1E77DB8F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Обращать внимание только на проблемы очень легко. А вот увидеть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747">
        <w:rPr>
          <w:rFonts w:ascii="Times New Roman" w:hAnsi="Times New Roman" w:cs="Times New Roman"/>
          <w:sz w:val="24"/>
          <w:szCs w:val="24"/>
        </w:rPr>
        <w:t>наметившееся улучшение непросто. Но без поддержки взрослого ребенок его тоже не заметит.</w:t>
      </w:r>
    </w:p>
    <w:p w14:paraId="698BC12E" w14:textId="54D15BAA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Одобрение и похвала стимулируют ребенка, повышают мотивацию на успех. Замечания, угрозы, наказания иногда бывают эффективны, но 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747">
        <w:rPr>
          <w:rFonts w:ascii="Times New Roman" w:hAnsi="Times New Roman" w:cs="Times New Roman"/>
          <w:sz w:val="24"/>
          <w:szCs w:val="24"/>
        </w:rPr>
        <w:t>действия этих мер кратко времен. У большинства детей они вызывают обиду, тревогу, усиливают боязнь неудачи. А тревога и боязнь провоцируют новые проступки, хотя страх наказания нередко создает иллюзию позитивного изменения ситуации. Уступчивость и послушание зачастую достигаются за счет накапливаемого ожесточения, отрицательных эмоций, нарушения взаимоотношений.</w:t>
      </w:r>
    </w:p>
    <w:p w14:paraId="317F042A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Страх – достаточный мотив для достижения какого – то результата, но чувство обиды обычно дает обратный эффект.</w:t>
      </w:r>
    </w:p>
    <w:p w14:paraId="62CD3852" w14:textId="39A02ED6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74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01747">
        <w:rPr>
          <w:rFonts w:ascii="Times New Roman" w:hAnsi="Times New Roman" w:cs="Times New Roman"/>
          <w:b/>
          <w:bCs/>
          <w:sz w:val="24"/>
          <w:szCs w:val="24"/>
        </w:rPr>
        <w:tab/>
        <w:t>Памятка «Искусство наказывать и прощать».</w:t>
      </w:r>
    </w:p>
    <w:p w14:paraId="75F67B53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1.</w:t>
      </w:r>
      <w:r w:rsidRPr="00801747">
        <w:rPr>
          <w:rFonts w:ascii="Times New Roman" w:hAnsi="Times New Roman" w:cs="Times New Roman"/>
          <w:sz w:val="24"/>
          <w:szCs w:val="24"/>
        </w:rPr>
        <w:tab/>
        <w:t>Чаще хвалите ребенка, чем осуждайте.</w:t>
      </w:r>
    </w:p>
    <w:p w14:paraId="0BE621AE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2.</w:t>
      </w:r>
      <w:r w:rsidRPr="00801747">
        <w:rPr>
          <w:rFonts w:ascii="Times New Roman" w:hAnsi="Times New Roman" w:cs="Times New Roman"/>
          <w:sz w:val="24"/>
          <w:szCs w:val="24"/>
        </w:rPr>
        <w:tab/>
        <w:t>Подбадривайте, а не подмечайте неудачи.</w:t>
      </w:r>
    </w:p>
    <w:p w14:paraId="16A6D3E0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3.</w:t>
      </w:r>
      <w:r w:rsidRPr="00801747">
        <w:rPr>
          <w:rFonts w:ascii="Times New Roman" w:hAnsi="Times New Roman" w:cs="Times New Roman"/>
          <w:sz w:val="24"/>
          <w:szCs w:val="24"/>
        </w:rPr>
        <w:tab/>
        <w:t>Вселяйте надежду, а не подчеркивайте, что изменить ситуации невозможно.</w:t>
      </w:r>
    </w:p>
    <w:p w14:paraId="191AECAD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4.</w:t>
      </w:r>
      <w:r w:rsidRPr="00801747">
        <w:rPr>
          <w:rFonts w:ascii="Times New Roman" w:hAnsi="Times New Roman" w:cs="Times New Roman"/>
          <w:sz w:val="24"/>
          <w:szCs w:val="24"/>
        </w:rPr>
        <w:tab/>
        <w:t>Чтобы ребенок поверил в свой успех, в это, прежде всего, должны поверить взрослые. Наказывать легче, воспитывать труднее.</w:t>
      </w:r>
    </w:p>
    <w:p w14:paraId="38F67A72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5.</w:t>
      </w:r>
      <w:r w:rsidRPr="00801747">
        <w:rPr>
          <w:rFonts w:ascii="Times New Roman" w:hAnsi="Times New Roman" w:cs="Times New Roman"/>
          <w:sz w:val="24"/>
          <w:szCs w:val="24"/>
        </w:rPr>
        <w:tab/>
        <w:t>Ограничьте круг запретов, и не создавайте сами опасных ситуаций.</w:t>
      </w:r>
    </w:p>
    <w:p w14:paraId="62C439D5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6.</w:t>
      </w:r>
      <w:r w:rsidRPr="00801747">
        <w:rPr>
          <w:rFonts w:ascii="Times New Roman" w:hAnsi="Times New Roman" w:cs="Times New Roman"/>
          <w:sz w:val="24"/>
          <w:szCs w:val="24"/>
        </w:rPr>
        <w:tab/>
        <w:t>Будьте последовательны. Если вы что-то разрешили ребенку вчера, разрешите и сегодня.</w:t>
      </w:r>
    </w:p>
    <w:p w14:paraId="1CEB9917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7.</w:t>
      </w:r>
      <w:r w:rsidRPr="00801747">
        <w:rPr>
          <w:rFonts w:ascii="Times New Roman" w:hAnsi="Times New Roman" w:cs="Times New Roman"/>
          <w:sz w:val="24"/>
          <w:szCs w:val="24"/>
        </w:rPr>
        <w:tab/>
        <w:t>Запреты всех взрослых в семье должны быть одинаковыми.</w:t>
      </w:r>
    </w:p>
    <w:p w14:paraId="155CD2BC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8.</w:t>
      </w:r>
      <w:r w:rsidRPr="00801747">
        <w:rPr>
          <w:rFonts w:ascii="Times New Roman" w:hAnsi="Times New Roman" w:cs="Times New Roman"/>
          <w:sz w:val="24"/>
          <w:szCs w:val="24"/>
        </w:rPr>
        <w:tab/>
        <w:t>Воинственность ребенка можно погасить своим спокойствием.</w:t>
      </w:r>
    </w:p>
    <w:p w14:paraId="250D45CC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9.</w:t>
      </w:r>
      <w:r w:rsidRPr="00801747">
        <w:rPr>
          <w:rFonts w:ascii="Times New Roman" w:hAnsi="Times New Roman" w:cs="Times New Roman"/>
          <w:sz w:val="24"/>
          <w:szCs w:val="24"/>
        </w:rPr>
        <w:tab/>
        <w:t>Не ущемляйте достоинство и самолюбие ребенка.</w:t>
      </w:r>
    </w:p>
    <w:p w14:paraId="093B723D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10.</w:t>
      </w:r>
      <w:r w:rsidRPr="00801747">
        <w:rPr>
          <w:rFonts w:ascii="Times New Roman" w:hAnsi="Times New Roman" w:cs="Times New Roman"/>
          <w:sz w:val="24"/>
          <w:szCs w:val="24"/>
        </w:rPr>
        <w:tab/>
        <w:t>Попытайтесь понять ребенка и оценить с его позиции плохой проступок.</w:t>
      </w:r>
    </w:p>
    <w:p w14:paraId="489A3A71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11.</w:t>
      </w:r>
      <w:r w:rsidRPr="00801747">
        <w:rPr>
          <w:rFonts w:ascii="Times New Roman" w:hAnsi="Times New Roman" w:cs="Times New Roman"/>
          <w:sz w:val="24"/>
          <w:szCs w:val="24"/>
        </w:rPr>
        <w:tab/>
        <w:t>Если есть сомнение, наказывать или нет, — не наказывайте!</w:t>
      </w:r>
    </w:p>
    <w:p w14:paraId="5FC0E84D" w14:textId="24D23C06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12.</w:t>
      </w:r>
      <w:r w:rsidRPr="00801747">
        <w:rPr>
          <w:rFonts w:ascii="Times New Roman" w:hAnsi="Times New Roman" w:cs="Times New Roman"/>
          <w:sz w:val="24"/>
          <w:szCs w:val="24"/>
        </w:rPr>
        <w:tab/>
        <w:t>Помните, что детское непослушание всегда имеет психологические мотивы:</w:t>
      </w:r>
    </w:p>
    <w:p w14:paraId="069CB75B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—</w:t>
      </w:r>
      <w:r w:rsidRPr="00801747">
        <w:rPr>
          <w:rFonts w:ascii="Times New Roman" w:hAnsi="Times New Roman" w:cs="Times New Roman"/>
          <w:sz w:val="24"/>
          <w:szCs w:val="24"/>
        </w:rPr>
        <w:tab/>
        <w:t>Нарочитое непослушание означает, что ребенок хочет быть в центре внимания;</w:t>
      </w:r>
    </w:p>
    <w:p w14:paraId="4532C851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801747">
        <w:rPr>
          <w:rFonts w:ascii="Times New Roman" w:hAnsi="Times New Roman" w:cs="Times New Roman"/>
          <w:sz w:val="24"/>
          <w:szCs w:val="24"/>
        </w:rPr>
        <w:tab/>
        <w:t>Проказы свидетельствуют о том, что ребенок жаждет эмоциональных впечатлений;</w:t>
      </w:r>
    </w:p>
    <w:p w14:paraId="483BB659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—</w:t>
      </w:r>
      <w:r w:rsidRPr="00801747">
        <w:rPr>
          <w:rFonts w:ascii="Times New Roman" w:hAnsi="Times New Roman" w:cs="Times New Roman"/>
          <w:sz w:val="24"/>
          <w:szCs w:val="24"/>
        </w:rPr>
        <w:tab/>
        <w:t>Упрямство – свидетельство желания быть независимым;</w:t>
      </w:r>
    </w:p>
    <w:p w14:paraId="35CF55E4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—</w:t>
      </w:r>
      <w:r w:rsidRPr="00801747">
        <w:rPr>
          <w:rFonts w:ascii="Times New Roman" w:hAnsi="Times New Roman" w:cs="Times New Roman"/>
          <w:sz w:val="24"/>
          <w:szCs w:val="24"/>
        </w:rPr>
        <w:tab/>
        <w:t>Агрессия – ребенок ищет способ самозащиты;</w:t>
      </w:r>
    </w:p>
    <w:p w14:paraId="6E1ED255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—</w:t>
      </w:r>
      <w:r w:rsidRPr="00801747">
        <w:rPr>
          <w:rFonts w:ascii="Times New Roman" w:hAnsi="Times New Roman" w:cs="Times New Roman"/>
          <w:sz w:val="24"/>
          <w:szCs w:val="24"/>
        </w:rPr>
        <w:tab/>
        <w:t>Суета, беготня – ребенок дает выход энергии.</w:t>
      </w:r>
    </w:p>
    <w:p w14:paraId="2F780429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747">
        <w:rPr>
          <w:rFonts w:ascii="Times New Roman" w:hAnsi="Times New Roman" w:cs="Times New Roman"/>
          <w:b/>
          <w:bCs/>
          <w:sz w:val="24"/>
          <w:szCs w:val="24"/>
        </w:rPr>
        <w:t>СОВЕТЫ</w:t>
      </w:r>
      <w:r w:rsidRPr="00801747">
        <w:rPr>
          <w:rFonts w:ascii="Times New Roman" w:hAnsi="Times New Roman" w:cs="Times New Roman"/>
          <w:b/>
          <w:bCs/>
          <w:sz w:val="24"/>
          <w:szCs w:val="24"/>
        </w:rPr>
        <w:tab/>
        <w:t>РОДИТЕЛЯМ:</w:t>
      </w:r>
    </w:p>
    <w:p w14:paraId="2A446759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—</w:t>
      </w:r>
      <w:r w:rsidRPr="00801747">
        <w:rPr>
          <w:rFonts w:ascii="Times New Roman" w:hAnsi="Times New Roman" w:cs="Times New Roman"/>
          <w:sz w:val="24"/>
          <w:szCs w:val="24"/>
        </w:rPr>
        <w:tab/>
        <w:t>Всегда демонстрируйте ребенку спокойствие, пример добрых отношений.</w:t>
      </w:r>
    </w:p>
    <w:p w14:paraId="1D3D7BA1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—</w:t>
      </w:r>
      <w:r w:rsidRPr="00801747">
        <w:rPr>
          <w:rFonts w:ascii="Times New Roman" w:hAnsi="Times New Roman" w:cs="Times New Roman"/>
          <w:sz w:val="24"/>
          <w:szCs w:val="24"/>
        </w:rPr>
        <w:tab/>
        <w:t>Не вводите в жизнь ребенка ничего внушающего страх: ни рассказов, ни намеков на страх наказания. Всем доверие, снисхождение.</w:t>
      </w:r>
    </w:p>
    <w:p w14:paraId="5ABC8F1A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—</w:t>
      </w:r>
      <w:r w:rsidRPr="00801747">
        <w:rPr>
          <w:rFonts w:ascii="Times New Roman" w:hAnsi="Times New Roman" w:cs="Times New Roman"/>
          <w:sz w:val="24"/>
          <w:szCs w:val="24"/>
        </w:rPr>
        <w:tab/>
        <w:t>Оберегайте ребенка от грубых слов, поощряйте в словах ласковых и нежных.</w:t>
      </w:r>
    </w:p>
    <w:p w14:paraId="0ECABA74" w14:textId="77777777" w:rsidR="00801747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—</w:t>
      </w:r>
      <w:r w:rsidRPr="00801747">
        <w:rPr>
          <w:rFonts w:ascii="Times New Roman" w:hAnsi="Times New Roman" w:cs="Times New Roman"/>
          <w:sz w:val="24"/>
          <w:szCs w:val="24"/>
        </w:rPr>
        <w:tab/>
        <w:t>Любите ребенка любым: красивым, некрасивым, удачливым и не очень, здоровым и больным.</w:t>
      </w:r>
    </w:p>
    <w:p w14:paraId="7334547E" w14:textId="125FBE19" w:rsidR="000E3F76" w:rsidRPr="00801747" w:rsidRDefault="00801747" w:rsidP="008017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747">
        <w:rPr>
          <w:rFonts w:ascii="Times New Roman" w:hAnsi="Times New Roman" w:cs="Times New Roman"/>
          <w:sz w:val="24"/>
          <w:szCs w:val="24"/>
        </w:rPr>
        <w:t>—</w:t>
      </w:r>
      <w:r w:rsidRPr="00801747">
        <w:rPr>
          <w:rFonts w:ascii="Times New Roman" w:hAnsi="Times New Roman" w:cs="Times New Roman"/>
          <w:sz w:val="24"/>
          <w:szCs w:val="24"/>
        </w:rPr>
        <w:tab/>
        <w:t>Не унижайте ребенка, не делайте за ребенка: помогите ему сделать самому</w:t>
      </w:r>
    </w:p>
    <w:sectPr w:rsidR="000E3F76" w:rsidRPr="00801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6B"/>
    <w:rsid w:val="000E3F76"/>
    <w:rsid w:val="00801747"/>
    <w:rsid w:val="0099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2F0A"/>
  <w15:chartTrackingRefBased/>
  <w15:docId w15:val="{7E92D84F-3161-42FF-8371-C5FC171F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2026-01-20T11:15:00Z</dcterms:created>
  <dcterms:modified xsi:type="dcterms:W3CDTF">2026-01-20T11:19:00Z</dcterms:modified>
</cp:coreProperties>
</file>