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D78" w:rsidRDefault="00391D78">
      <w:pPr>
        <w:rPr>
          <w:b/>
          <w:noProof/>
          <w:lang w:eastAsia="ru-RU"/>
        </w:rPr>
      </w:pP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391D78" w:rsidRP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391D78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91D7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391D78" w:rsidRDefault="00391D78" w:rsidP="00391D78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91D78" w:rsidRPr="00CC3DE4" w:rsidRDefault="00391D78" w:rsidP="00391D78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91D78" w:rsidRPr="00CC3DE4" w:rsidRDefault="00391D78" w:rsidP="00391D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DE4">
        <w:rPr>
          <w:rFonts w:ascii="Times New Roman" w:hAnsi="Times New Roman" w:cs="Times New Roman"/>
          <w:b/>
          <w:sz w:val="24"/>
          <w:szCs w:val="24"/>
        </w:rPr>
        <w:t xml:space="preserve">4-А класс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58"/>
        <w:gridCol w:w="2238"/>
        <w:gridCol w:w="2345"/>
        <w:gridCol w:w="2221"/>
        <w:gridCol w:w="4495"/>
        <w:gridCol w:w="2257"/>
      </w:tblGrid>
      <w:tr w:rsidR="00CC3DE4" w:rsidRPr="00CC3DE4" w:rsidTr="002351DC">
        <w:tc>
          <w:tcPr>
            <w:tcW w:w="2441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2494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528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490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РЭШ (Российская электронная школа)</w:t>
            </w:r>
          </w:p>
        </w:tc>
        <w:tc>
          <w:tcPr>
            <w:tcW w:w="3161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</w:t>
            </w:r>
          </w:p>
        </w:tc>
        <w:tc>
          <w:tcPr>
            <w:tcW w:w="2500" w:type="dxa"/>
          </w:tcPr>
          <w:p w:rsidR="00391D78" w:rsidRPr="00CC3DE4" w:rsidRDefault="00391D78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в </w:t>
            </w:r>
            <w:proofErr w:type="spellStart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2351DC" w:rsidRPr="00CC3DE4" w:rsidTr="00CC3DE4">
        <w:tc>
          <w:tcPr>
            <w:tcW w:w="2535" w:type="dxa"/>
            <w:vMerge w:val="restart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23.01</w:t>
            </w:r>
          </w:p>
        </w:tc>
        <w:tc>
          <w:tcPr>
            <w:tcW w:w="2556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573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Правописание падежных окончаний имён прилагательных</w:t>
            </w:r>
          </w:p>
        </w:tc>
        <w:tc>
          <w:tcPr>
            <w:tcW w:w="2555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:rsidR="002351DC" w:rsidRPr="00CC3DE4" w:rsidRDefault="00CF3BA0" w:rsidP="002E7CCD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6" w:history="1">
              <w:r w:rsidR="002351DC" w:rsidRPr="00CC3DE4">
                <w:rPr>
                  <w:rStyle w:val="a7"/>
                  <w:b/>
                  <w:sz w:val="20"/>
                  <w:szCs w:val="20"/>
                </w:rPr>
                <w:t>https://infourok.ru/prezentaciya-po-russkomu-yaziku-na-temu-pravopisanie-bezudarnih-padezhnih-okonchaniy-imyon-prilagatelnih-v-edinstvennom-chisle-z-1095145.html</w:t>
              </w:r>
            </w:hyperlink>
            <w:r w:rsidR="002351DC" w:rsidRPr="00CC3DE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9" w:type="dxa"/>
            <w:shd w:val="clear" w:color="auto" w:fill="auto"/>
          </w:tcPr>
          <w:p w:rsidR="002351DC" w:rsidRDefault="002351DC" w:rsidP="00391D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51DC" w:rsidRPr="00CC3DE4" w:rsidRDefault="002351DC" w:rsidP="00CC3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с таблицей стр. 14, </w:t>
            </w:r>
            <w:proofErr w:type="spellStart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просколонять</w:t>
            </w:r>
            <w:proofErr w:type="spellEnd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падежам (родной брат)</w:t>
            </w:r>
          </w:p>
        </w:tc>
      </w:tr>
      <w:tr w:rsidR="002351DC" w:rsidRPr="00CC3DE4" w:rsidTr="002351DC">
        <w:tc>
          <w:tcPr>
            <w:tcW w:w="2441" w:type="dxa"/>
            <w:vMerge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ОРКСЭ</w:t>
            </w:r>
          </w:p>
        </w:tc>
        <w:tc>
          <w:tcPr>
            <w:tcW w:w="2528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православной культуры, распространение христианства на Руси</w:t>
            </w:r>
          </w:p>
        </w:tc>
        <w:tc>
          <w:tcPr>
            <w:tcW w:w="2490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1" w:type="dxa"/>
          </w:tcPr>
          <w:p w:rsidR="002351DC" w:rsidRPr="00CC3DE4" w:rsidRDefault="00CF3BA0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history="1">
              <w:r w:rsidR="002351DC" w:rsidRPr="00CC3DE4">
                <w:rPr>
                  <w:rStyle w:val="a7"/>
                  <w:rFonts w:ascii="Times New Roman" w:hAnsi="Times New Roman" w:cs="Times New Roman"/>
                  <w:b/>
                  <w:sz w:val="20"/>
                  <w:szCs w:val="20"/>
                </w:rPr>
                <w:t>https://nsportal.ru/nachalnaya-shkola/orkse/2020/03/15/urok-orkse-v-4-klasse-kak-hristianstvo-prishlo-na-rus</w:t>
              </w:r>
            </w:hyperlink>
            <w:r w:rsidR="002351DC"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Знать значение слова - христианство</w:t>
            </w:r>
          </w:p>
        </w:tc>
      </w:tr>
      <w:tr w:rsidR="002351DC" w:rsidRPr="00CC3DE4" w:rsidTr="002351DC">
        <w:tc>
          <w:tcPr>
            <w:tcW w:w="2441" w:type="dxa"/>
            <w:vMerge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2528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2490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1" w:type="dxa"/>
          </w:tcPr>
          <w:p w:rsidR="002351DC" w:rsidRPr="00CC3DE4" w:rsidRDefault="00CF3BA0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="002351DC" w:rsidRPr="00CC3DE4">
                <w:rPr>
                  <w:rStyle w:val="a7"/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https://uchi.ru/podgotovka-k-uroku/math_eor/4-klass/quarter-548_2-chetvert/lesson-15411_ustnye-priemy-vychisleniy-umnozhenie-i-delenie-s-mnogoznachnym-chislom/presentation-52491</w:t>
              </w:r>
            </w:hyperlink>
          </w:p>
        </w:tc>
        <w:tc>
          <w:tcPr>
            <w:tcW w:w="2500" w:type="dxa"/>
            <w:shd w:val="clear" w:color="auto" w:fill="auto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Повторить таблицу умножения и деления</w:t>
            </w:r>
          </w:p>
        </w:tc>
      </w:tr>
      <w:tr w:rsidR="002351DC" w:rsidRPr="00CC3DE4" w:rsidTr="002351DC">
        <w:tc>
          <w:tcPr>
            <w:tcW w:w="2441" w:type="dxa"/>
            <w:vMerge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4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528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proofErr w:type="gramEnd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Start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</w:t>
            </w:r>
            <w:proofErr w:type="gramEnd"/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игры с элементами спортивных игр». Игра в футбол по упрощённым правила «Мини-футбол»</w:t>
            </w:r>
          </w:p>
        </w:tc>
        <w:tc>
          <w:tcPr>
            <w:tcW w:w="2490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1" w:type="dxa"/>
          </w:tcPr>
          <w:p w:rsidR="002351DC" w:rsidRPr="00CC3DE4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</w:tcPr>
          <w:p w:rsidR="002351DC" w:rsidRPr="00CC3DE4" w:rsidRDefault="002351DC" w:rsidP="00CC3D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DE4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комплекс утренней гимнастики</w:t>
            </w:r>
          </w:p>
        </w:tc>
      </w:tr>
      <w:tr w:rsidR="002351DC" w:rsidRPr="00CC3DE4" w:rsidTr="002351DC">
        <w:tc>
          <w:tcPr>
            <w:tcW w:w="2441" w:type="dxa"/>
            <w:vMerge/>
          </w:tcPr>
          <w:p w:rsidR="002351DC" w:rsidRPr="00CC3DE4" w:rsidRDefault="002351DC" w:rsidP="00391D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4" w:type="dxa"/>
          </w:tcPr>
          <w:p w:rsidR="002351DC" w:rsidRPr="00CC3DE4" w:rsidRDefault="002351DC" w:rsidP="00391D78">
            <w:pPr>
              <w:jc w:val="center"/>
              <w:rPr>
                <w:b/>
                <w:sz w:val="20"/>
                <w:szCs w:val="20"/>
              </w:rPr>
            </w:pPr>
            <w:r w:rsidRPr="00CC3DE4"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528" w:type="dxa"/>
          </w:tcPr>
          <w:p w:rsidR="002351DC" w:rsidRPr="00CC3DE4" w:rsidRDefault="002351DC" w:rsidP="00391D78">
            <w:pPr>
              <w:jc w:val="center"/>
              <w:rPr>
                <w:b/>
                <w:sz w:val="20"/>
                <w:szCs w:val="20"/>
              </w:rPr>
            </w:pPr>
            <w:r w:rsidRPr="00CC3DE4">
              <w:rPr>
                <w:b/>
                <w:sz w:val="20"/>
                <w:szCs w:val="20"/>
              </w:rPr>
              <w:t>Узорочье теремов: выполняем зарисовки народных орнаментов</w:t>
            </w:r>
          </w:p>
        </w:tc>
        <w:tc>
          <w:tcPr>
            <w:tcW w:w="2490" w:type="dxa"/>
          </w:tcPr>
          <w:p w:rsidR="002351DC" w:rsidRPr="00CC3DE4" w:rsidRDefault="002351DC" w:rsidP="00391D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61" w:type="dxa"/>
          </w:tcPr>
          <w:p w:rsidR="00CF3BA0" w:rsidRPr="00CF3BA0" w:rsidRDefault="00CF3BA0" w:rsidP="00CF3BA0">
            <w:pPr>
              <w:pStyle w:val="docdat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hyperlink r:id="rId9" w:tooltip="https://www.shutterstock.com/ru/search/русский-орнамент" w:history="1">
              <w:r w:rsidRPr="00CF3BA0">
                <w:rPr>
                  <w:rStyle w:val="a7"/>
                  <w:b/>
                  <w:color w:val="0563C1"/>
                  <w:sz w:val="20"/>
                  <w:szCs w:val="20"/>
                </w:rPr>
                <w:t>https://www.shutterstock.com/ru/search/русский-орнамент</w:t>
              </w:r>
            </w:hyperlink>
          </w:p>
          <w:p w:rsidR="00CF3BA0" w:rsidRPr="00CF3BA0" w:rsidRDefault="00CF3BA0" w:rsidP="00CF3BA0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CF3BA0">
              <w:rPr>
                <w:b/>
                <w:sz w:val="20"/>
                <w:szCs w:val="20"/>
              </w:rPr>
              <w:t> </w:t>
            </w:r>
          </w:p>
          <w:p w:rsidR="002351DC" w:rsidRPr="00CF3BA0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0" w:type="dxa"/>
          </w:tcPr>
          <w:p w:rsidR="00CF3BA0" w:rsidRPr="00CF3BA0" w:rsidRDefault="00CF3BA0" w:rsidP="00CF3BA0">
            <w:pPr>
              <w:pStyle w:val="docdat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CF3BA0">
              <w:rPr>
                <w:b/>
                <w:color w:val="212024"/>
                <w:sz w:val="20"/>
                <w:szCs w:val="20"/>
                <w:shd w:val="clear" w:color="auto" w:fill="FFFFFF"/>
              </w:rPr>
              <w:t>Выполнить орнамент в русском народном стиле, в полосе или круге </w:t>
            </w:r>
          </w:p>
          <w:p w:rsidR="002351DC" w:rsidRPr="00CF3BA0" w:rsidRDefault="002351DC" w:rsidP="00391D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91D78" w:rsidRPr="00391D78" w:rsidRDefault="00391D78" w:rsidP="00CC3DE4">
      <w:pPr>
        <w:rPr>
          <w:b/>
        </w:rPr>
      </w:pPr>
      <w:bookmarkStart w:id="0" w:name="_GoBack"/>
      <w:bookmarkEnd w:id="0"/>
    </w:p>
    <w:sectPr w:rsidR="00391D78" w:rsidRPr="00391D78" w:rsidSect="00FD31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84E"/>
    <w:multiLevelType w:val="multilevel"/>
    <w:tmpl w:val="F09E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67640"/>
    <w:multiLevelType w:val="multilevel"/>
    <w:tmpl w:val="70DC4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63A5B"/>
    <w:multiLevelType w:val="multilevel"/>
    <w:tmpl w:val="0044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F5CD2"/>
    <w:multiLevelType w:val="multilevel"/>
    <w:tmpl w:val="3676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15242"/>
    <w:multiLevelType w:val="multilevel"/>
    <w:tmpl w:val="00E46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73BBA"/>
    <w:multiLevelType w:val="multilevel"/>
    <w:tmpl w:val="298A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33"/>
    <w:rsid w:val="001600E2"/>
    <w:rsid w:val="00182B33"/>
    <w:rsid w:val="002351DC"/>
    <w:rsid w:val="00391D78"/>
    <w:rsid w:val="00614B85"/>
    <w:rsid w:val="00CB1F32"/>
    <w:rsid w:val="00CC3DE4"/>
    <w:rsid w:val="00CF3BA0"/>
    <w:rsid w:val="00E952E6"/>
    <w:rsid w:val="00F57A0E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952E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95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477,bqiaagaaeyqcaaagiaiaaao4baaabcyeaaaaaaaaaaaaaaaaaaaaaaaaaaaaaaaaaaaaaaaaaaaaaaaaaaaaaaaaaaaaaaaaaaaaaaaaaaaaaaaaaaaaaaaaaaaaaaaaaaaaaaaaaaaaaaaaaaaaaaaaaaaaaaaaaaaaaaaaaaaaaaaaaaaaaaaaaaaaaaaaaaaaaaaaaaaaaaaaaaaaaaaaaaaaaaaaaaaaaaaa"/>
    <w:basedOn w:val="a"/>
    <w:rsid w:val="00CF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1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952E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95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477,bqiaagaaeyqcaaagiaiaaao4baaabcyeaaaaaaaaaaaaaaaaaaaaaaaaaaaaaaaaaaaaaaaaaaaaaaaaaaaaaaaaaaaaaaaaaaaaaaaaaaaaaaaaaaaaaaaaaaaaaaaaaaaaaaaaaaaaaaaaaaaaaaaaaaaaaaaaaaaaaaaaaaaaaaaaaaaaaaaaaaaaaaaaaaaaaaaaaaaaaaaaaaaaaaaaaaaaaaaaaaaaaaaa"/>
    <w:basedOn w:val="a"/>
    <w:rsid w:val="00CF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podgotovka-k-uroku/math_eor/4-klass/quarter-548_2-chetvert/lesson-15411_ustnye-priemy-vychisleniy-umnozhenie-i-delenie-s-mnogoznachnym-chislom/presentation-5249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nachalnaya-shkola/orkse/2020/03/15/urok-orkse-v-4-klasse-kak-hristianstvo-prishlo-na-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russkomu-yaziku-na-temu-pravopisanie-bezudarnih-padezhnih-okonchaniy-imyon-prilagatelnih-v-edinstvennom-chisle-z-1095145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hutterstock.com/ru/search/&#1088;&#1091;&#1089;&#1089;&#1082;&#1080;&#1081;-&#1086;&#1088;&#1085;&#1072;&#1084;&#1077;&#1085;&#109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</dc:creator>
  <cp:keywords/>
  <dc:description/>
  <cp:lastModifiedBy>МБОУ СОШ</cp:lastModifiedBy>
  <cp:revision>7</cp:revision>
  <cp:lastPrinted>2025-12-17T09:32:00Z</cp:lastPrinted>
  <dcterms:created xsi:type="dcterms:W3CDTF">2025-12-01T14:12:00Z</dcterms:created>
  <dcterms:modified xsi:type="dcterms:W3CDTF">2026-01-23T10:23:00Z</dcterms:modified>
</cp:coreProperties>
</file>