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F2" w:rsidRDefault="009679F2" w:rsidP="009679F2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9679F2" w:rsidRDefault="009679F2" w:rsidP="009679F2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9679F2" w:rsidRDefault="009679F2" w:rsidP="009679F2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9679F2" w:rsidRDefault="009679F2" w:rsidP="009679F2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9679F2" w:rsidRPr="009679F2" w:rsidRDefault="009679F2" w:rsidP="009679F2">
      <w:pPr>
        <w:pStyle w:val="a4"/>
        <w:pBdr>
          <w:bottom w:val="single" w:sz="6" w:space="1" w:color="auto"/>
        </w:pBdr>
        <w:spacing w:line="360" w:lineRule="auto"/>
        <w:ind w:left="142"/>
        <w:jc w:val="center"/>
        <w:rPr>
          <w:lang w:val="en-US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9679F2">
        <w:rPr>
          <w:rFonts w:ascii="Times New Roman" w:hAnsi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proofErr w:type="gramEnd"/>
      <w:r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hyperlink r:id="rId4" w:history="1">
        <w:r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school_simferopolsiy-rayon21@crimeaedu.ru</w:t>
        </w:r>
      </w:hyperlink>
    </w:p>
    <w:p w:rsidR="009679F2" w:rsidRPr="00FA2650" w:rsidRDefault="009679F2" w:rsidP="009679F2">
      <w:pPr>
        <w:pStyle w:val="a4"/>
        <w:pBdr>
          <w:bottom w:val="single" w:sz="6" w:space="1" w:color="auto"/>
        </w:pBdr>
        <w:spacing w:line="36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FA2650">
        <w:rPr>
          <w:rFonts w:ascii="Times New Roman" w:hAnsi="Times New Roman"/>
          <w:sz w:val="24"/>
          <w:szCs w:val="24"/>
        </w:rPr>
        <w:t>ОКПО 00797278,  ОГРН 1159102007822, ИНН/КПП 9109008321/910901001</w:t>
      </w:r>
    </w:p>
    <w:p w:rsidR="009679F2" w:rsidRPr="00253BA6" w:rsidRDefault="009679F2" w:rsidP="009679F2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9679F2" w:rsidRPr="007B5F76" w:rsidRDefault="009679F2" w:rsidP="009679F2">
      <w:pPr>
        <w:spacing w:after="0" w:line="240" w:lineRule="auto"/>
        <w:rPr>
          <w:rFonts w:ascii="Times New Roman" w:hAnsi="Times New Roman"/>
        </w:rPr>
      </w:pPr>
    </w:p>
    <w:tbl>
      <w:tblPr>
        <w:tblW w:w="9890" w:type="dxa"/>
        <w:tblBorders>
          <w:insideH w:val="single" w:sz="4" w:space="0" w:color="000000"/>
        </w:tblBorders>
        <w:tblLook w:val="04A0"/>
      </w:tblPr>
      <w:tblGrid>
        <w:gridCol w:w="4928"/>
        <w:gridCol w:w="4962"/>
      </w:tblGrid>
      <w:tr w:rsidR="009679F2" w:rsidRPr="007B5F76" w:rsidTr="00D26E7E">
        <w:tc>
          <w:tcPr>
            <w:tcW w:w="4928" w:type="dxa"/>
          </w:tcPr>
          <w:p w:rsidR="009679F2" w:rsidRPr="007B5F76" w:rsidRDefault="009679F2" w:rsidP="00D26E7E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7B5F76">
              <w:rPr>
                <w:rFonts w:ascii="Times New Roman" w:hAnsi="Times New Roman"/>
                <w:sz w:val="24"/>
                <w:szCs w:val="28"/>
              </w:rPr>
              <w:t xml:space="preserve">ПРИНЯТО                                                                      </w:t>
            </w:r>
          </w:p>
          <w:p w:rsidR="009679F2" w:rsidRPr="007B5F76" w:rsidRDefault="009679F2" w:rsidP="00D26E7E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7B5F76">
              <w:rPr>
                <w:rFonts w:ascii="Times New Roman" w:hAnsi="Times New Roman"/>
                <w:sz w:val="24"/>
                <w:szCs w:val="28"/>
              </w:rPr>
              <w:t xml:space="preserve">на заседании педагогического совета                      </w:t>
            </w:r>
          </w:p>
          <w:p w:rsidR="009679F2" w:rsidRPr="007B5F76" w:rsidRDefault="009679F2" w:rsidP="00D26E7E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7B5F76">
              <w:rPr>
                <w:rFonts w:ascii="Times New Roman" w:hAnsi="Times New Roman"/>
                <w:sz w:val="24"/>
                <w:szCs w:val="28"/>
              </w:rPr>
              <w:t>Протокол № ____</w:t>
            </w:r>
          </w:p>
          <w:p w:rsidR="009679F2" w:rsidRPr="007B5F76" w:rsidRDefault="009679F2" w:rsidP="00D26E7E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7B5F76">
              <w:rPr>
                <w:rFonts w:ascii="Times New Roman" w:hAnsi="Times New Roman"/>
                <w:sz w:val="24"/>
                <w:szCs w:val="28"/>
              </w:rPr>
              <w:t>от _________________20___г.</w:t>
            </w:r>
          </w:p>
          <w:p w:rsidR="009679F2" w:rsidRPr="007B5F76" w:rsidRDefault="009679F2" w:rsidP="00D26E7E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62" w:type="dxa"/>
          </w:tcPr>
          <w:p w:rsidR="009679F2" w:rsidRPr="007B5F76" w:rsidRDefault="009679F2" w:rsidP="00D26E7E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7B5F76">
              <w:rPr>
                <w:rFonts w:ascii="Times New Roman" w:hAnsi="Times New Roman"/>
                <w:sz w:val="24"/>
                <w:szCs w:val="28"/>
              </w:rPr>
              <w:t xml:space="preserve">УТВЕРЖДАЮ </w:t>
            </w:r>
          </w:p>
          <w:p w:rsidR="009679F2" w:rsidRPr="007B5F76" w:rsidRDefault="009679F2" w:rsidP="00D26E7E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7B5F76">
              <w:rPr>
                <w:rFonts w:ascii="Times New Roman" w:hAnsi="Times New Roman"/>
                <w:sz w:val="24"/>
                <w:szCs w:val="28"/>
              </w:rPr>
              <w:t xml:space="preserve">Директор </w:t>
            </w:r>
          </w:p>
          <w:p w:rsidR="009679F2" w:rsidRPr="007B5F76" w:rsidRDefault="009679F2" w:rsidP="00D26E7E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7B5F76">
              <w:rPr>
                <w:rFonts w:ascii="Times New Roman" w:hAnsi="Times New Roman"/>
                <w:sz w:val="24"/>
                <w:szCs w:val="28"/>
              </w:rPr>
              <w:t xml:space="preserve">_____________ </w:t>
            </w:r>
            <w:r>
              <w:rPr>
                <w:rFonts w:ascii="Times New Roman" w:hAnsi="Times New Roman"/>
                <w:sz w:val="24"/>
                <w:szCs w:val="28"/>
              </w:rPr>
              <w:t>И. Б. Калугина</w:t>
            </w:r>
          </w:p>
          <w:p w:rsidR="009679F2" w:rsidRPr="007B5F76" w:rsidRDefault="009679F2" w:rsidP="009679F2">
            <w:pPr>
              <w:spacing w:after="0"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7B5F76">
              <w:rPr>
                <w:rFonts w:ascii="Times New Roman" w:hAnsi="Times New Roman"/>
                <w:sz w:val="24"/>
                <w:szCs w:val="28"/>
              </w:rPr>
              <w:t xml:space="preserve">Приказ № </w:t>
            </w:r>
            <w:r>
              <w:rPr>
                <w:rFonts w:ascii="Times New Roman" w:hAnsi="Times New Roman"/>
                <w:sz w:val="24"/>
                <w:szCs w:val="28"/>
              </w:rPr>
              <w:t>223-о</w:t>
            </w:r>
            <w:r w:rsidRPr="007B5F76">
              <w:rPr>
                <w:rFonts w:ascii="Times New Roman" w:hAnsi="Times New Roman"/>
                <w:sz w:val="24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05 мая </w:t>
            </w:r>
            <w:r w:rsidRPr="007B5F76">
              <w:rPr>
                <w:rFonts w:ascii="Times New Roman" w:hAnsi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/>
                <w:sz w:val="24"/>
                <w:szCs w:val="28"/>
              </w:rPr>
              <w:t>22</w:t>
            </w:r>
            <w:r w:rsidRPr="007B5F76">
              <w:rPr>
                <w:rFonts w:ascii="Times New Roman" w:hAnsi="Times New Roman"/>
                <w:sz w:val="24"/>
                <w:szCs w:val="28"/>
              </w:rPr>
              <w:t>г.</w:t>
            </w:r>
          </w:p>
        </w:tc>
      </w:tr>
    </w:tbl>
    <w:p w:rsidR="009679F2" w:rsidRDefault="009679F2" w:rsidP="009679F2">
      <w:pPr>
        <w:spacing w:after="0" w:line="240" w:lineRule="auto"/>
        <w:rPr>
          <w:rFonts w:ascii="Times New Roman" w:hAnsi="Times New Roman"/>
        </w:rPr>
      </w:pP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</w:rPr>
      </w:pP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</w:rPr>
      </w:pPr>
    </w:p>
    <w:p w:rsidR="009679F2" w:rsidRPr="007B5F76" w:rsidRDefault="009679F2" w:rsidP="009679F2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 w:rsidRPr="007B5F76">
        <w:rPr>
          <w:rFonts w:ascii="Times New Roman" w:hAnsi="Times New Roman"/>
          <w:b/>
          <w:sz w:val="40"/>
        </w:rPr>
        <w:t>ПОЛОЖЕНИЕ</w:t>
      </w: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</w:rPr>
      </w:pPr>
    </w:p>
    <w:p w:rsidR="009679F2" w:rsidRDefault="009679F2" w:rsidP="009679F2">
      <w:pPr>
        <w:tabs>
          <w:tab w:val="left" w:pos="7530"/>
          <w:tab w:val="righ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79F2">
        <w:rPr>
          <w:rFonts w:ascii="Times New Roman" w:hAnsi="Times New Roman" w:cs="Times New Roman"/>
          <w:b/>
          <w:sz w:val="36"/>
          <w:szCs w:val="36"/>
        </w:rPr>
        <w:t xml:space="preserve">о рабочей группе по введению и реализации обновленных федеральных государственных образовательных стандартов начального общего и основного общего образования </w:t>
      </w:r>
    </w:p>
    <w:p w:rsidR="009679F2" w:rsidRPr="009679F2" w:rsidRDefault="009679F2" w:rsidP="009679F2">
      <w:pPr>
        <w:tabs>
          <w:tab w:val="left" w:pos="7530"/>
          <w:tab w:val="right" w:pos="9355"/>
        </w:tabs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679F2">
        <w:rPr>
          <w:rFonts w:ascii="Times New Roman" w:hAnsi="Times New Roman" w:cs="Times New Roman"/>
          <w:b/>
          <w:sz w:val="36"/>
          <w:szCs w:val="36"/>
        </w:rPr>
        <w:t>МБОУ «Новоандреевская школа им. В.А. Осипова»</w:t>
      </w: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</w:rPr>
      </w:pP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</w:rPr>
      </w:pP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679F2" w:rsidRPr="007B5F76" w:rsidRDefault="009679F2" w:rsidP="009679F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B5F76">
        <w:rPr>
          <w:rFonts w:ascii="Times New Roman" w:hAnsi="Times New Roman"/>
          <w:b/>
          <w:sz w:val="28"/>
        </w:rPr>
        <w:t xml:space="preserve">Локальный акт № </w:t>
      </w:r>
      <w:r w:rsidR="00A05D22">
        <w:rPr>
          <w:rFonts w:ascii="Times New Roman" w:hAnsi="Times New Roman"/>
          <w:b/>
          <w:sz w:val="28"/>
        </w:rPr>
        <w:t>20</w:t>
      </w:r>
      <w:r w:rsidR="002A5B7F">
        <w:rPr>
          <w:rFonts w:ascii="Times New Roman" w:hAnsi="Times New Roman"/>
          <w:b/>
          <w:sz w:val="28"/>
        </w:rPr>
        <w:t>6</w:t>
      </w:r>
    </w:p>
    <w:p w:rsidR="009679F2" w:rsidRPr="007B5F76" w:rsidRDefault="009679F2" w:rsidP="009679F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679F2" w:rsidRDefault="009679F2" w:rsidP="009679F2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</w:t>
      </w:r>
      <w:proofErr w:type="gramEnd"/>
      <w:r>
        <w:rPr>
          <w:rFonts w:ascii="Times New Roman" w:hAnsi="Times New Roman"/>
          <w:sz w:val="28"/>
        </w:rPr>
        <w:t>. Новоандреевка, 2022г.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A1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A1">
        <w:rPr>
          <w:rFonts w:ascii="Times New Roman" w:hAnsi="Times New Roman" w:cs="Times New Roman"/>
          <w:b/>
          <w:sz w:val="24"/>
          <w:szCs w:val="24"/>
        </w:rPr>
        <w:t>о рабочей группе по введению и реализации обновленных федеральных государственных образовательных стандартов начального общего и основного общего образования МБОУ «Новоандреевская школа им. В.А. Осипова»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 xml:space="preserve">Положение о рабочей группе по введению в МБОУ «Новоандреевская школа им. В.А. Осипова»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3817A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817A1">
        <w:rPr>
          <w:rFonts w:ascii="Times New Roman" w:hAnsi="Times New Roman" w:cs="Times New Roman"/>
          <w:sz w:val="24"/>
          <w:szCs w:val="24"/>
        </w:rPr>
        <w:t xml:space="preserve"> России от 31.05.2021 № 286 и 287, (далее – рабочая группа) регламентирует деятельность рабочей группы при поэтапном введении в </w:t>
      </w:r>
      <w:r>
        <w:rPr>
          <w:rFonts w:ascii="Times New Roman" w:hAnsi="Times New Roman" w:cs="Times New Roman"/>
          <w:sz w:val="24"/>
          <w:szCs w:val="24"/>
        </w:rPr>
        <w:t xml:space="preserve">МБОУ «Новоандреевская школа им. В.А. Осипова» </w:t>
      </w:r>
      <w:r w:rsidRPr="003817A1">
        <w:rPr>
          <w:rFonts w:ascii="Times New Roman" w:hAnsi="Times New Roman" w:cs="Times New Roman"/>
          <w:sz w:val="24"/>
          <w:szCs w:val="24"/>
        </w:rPr>
        <w:t xml:space="preserve"> (далее – образовательная организация) Федерального государственного образовательного стандарта начального общего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 xml:space="preserve"> образования (приказ Министерства просвещения Российской Федерации от 31 мая 2021 г. № 286) и Федерального государственного образовательного стандарта основного общего образования (приказ Министерства просвещения Российской Федерации от 31 мая 2021 г. № 287) (далее – обновленные ФГОС).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2. Цели и задачи рабочей группы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2.1. Основная цель рабочей группы – обеспечить системный подход к введению обновленных ФГОС НОО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 xml:space="preserve"> на уровнях начального общего и основного общего образования с учетом имеющихся в образовательной организации ресурсов.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2.2. Основными задачами рабочей группы являются: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• разработка основных образовательных программ НОО и ООО в соответствии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 xml:space="preserve"> обновленными ФГОС;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• определение условий для реализации ООП НОО и ООП ООО в соответствии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 xml:space="preserve"> обновленными ФГОС;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• создание и/или корректировка локальных актов, регламентирующих деятельность школы по введению обновленных ФГОС НОО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>;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• обеспечение качества обучения в период поэтапного введения обновленных ФГОС НОО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 xml:space="preserve"> посредством анализа образовательно-воспитательной деятельности педагогов;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• реализация мероприятий, направленных на введение обновленных ФГОС НОО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>.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3. Функции рабочей группы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3.1. Экспертно-аналитическая: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• разработка проектов основных образовательных программ НОО и ООО в соответствии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 xml:space="preserve"> обновленными ФГОС;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• анализ и корректировка действующих и разработках новых локальных нормативных актов школы в соответствии с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обновленными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 xml:space="preserve"> ФГОС;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• анализ материально-технических, учебно-методических, психолого-педагогических, кадровых и финансовых ресурсов и условий образовательной организации на предмет их соответствия требованиям обновленных ФГОС НОО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>;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• разработка предложений о мероприятиях, способствующих установлению соответствия условиям образовательной организации требованиям обновленных ФГОС НОО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>;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•анализ информации о результатах мероприятий по введению в школе обновленных ФГОС НОО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 xml:space="preserve">;    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3.2. Координационно-методическая:</w:t>
      </w:r>
    </w:p>
    <w:p w:rsidR="009679F2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17A1">
        <w:rPr>
          <w:rFonts w:ascii="Times New Roman" w:hAnsi="Times New Roman" w:cs="Times New Roman"/>
          <w:sz w:val="24"/>
          <w:szCs w:val="24"/>
        </w:rPr>
        <w:t>• координация деятельности педаг</w:t>
      </w:r>
      <w:r>
        <w:rPr>
          <w:rFonts w:ascii="Times New Roman" w:hAnsi="Times New Roman" w:cs="Times New Roman"/>
          <w:sz w:val="24"/>
          <w:szCs w:val="24"/>
        </w:rPr>
        <w:t>огов, работающих с учащимися 1-х, 5</w:t>
      </w:r>
      <w:r w:rsidRPr="003817A1">
        <w:rPr>
          <w:rFonts w:ascii="Times New Roman" w:hAnsi="Times New Roman" w:cs="Times New Roman"/>
          <w:sz w:val="24"/>
          <w:szCs w:val="24"/>
        </w:rPr>
        <w:t>-х классов, в рамках введения обновленных ФГ</w:t>
      </w:r>
      <w:r>
        <w:rPr>
          <w:rFonts w:ascii="Times New Roman" w:hAnsi="Times New Roman" w:cs="Times New Roman"/>
          <w:sz w:val="28"/>
          <w:szCs w:val="28"/>
        </w:rPr>
        <w:t xml:space="preserve">ОС НОО 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3817A1">
        <w:rPr>
          <w:rFonts w:ascii="Times New Roman" w:hAnsi="Times New Roman" w:cs="Times New Roman"/>
          <w:sz w:val="24"/>
          <w:szCs w:val="24"/>
        </w:rPr>
        <w:t xml:space="preserve">оказание методической поддержки педагогам при разработке компонентов основных образовательных программ в соответствии с требованиями обновленных ФГОС НОО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>.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lastRenderedPageBreak/>
        <w:t>3.3. Информационная: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• своевременное размещение информации по введению обновленных ФГОС НОО и ООО на сайте школы;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• разъяснение участникам образовательного процесса перспектив и результатов введения в образовательной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 xml:space="preserve"> обновленных ФГОС НОО и ООО.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4. Права и обязанности рабочей группы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4.1. В процессе работы рабочая группа имеет право: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• запрашивать у работников образовательной организации необходимую информацию;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• при необходимости приглашать на заседания рабочей группы представителей управляющего совета, Совета родителей, Совета учащихся;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• привлекать к исполнению поручений других работников образовательной организации с согласия руководителя рабочей группы.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4.2. В процессе работы рабочая группа обязана: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• выполнять поручения в срок, установленный планом/дорожной картой;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• следить за качеством информационных, юридических и научно-методических материалов, получаемых в результате проведения мероприятий по введению обновленных ФГОС НОО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>;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• соблюдать законодательство Российской Федерации и требования локальных актов образовательной организации.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5. Организация деятельности рабочей группы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5.1. Состав рабочей группы утверждается приказом директора образовательной организации. В состав рабочей группы могут входить педагогические и иные работники образовательной организации. Рабочая группа действует на период введения в образовательной организации  обновленных ФГОС НОО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>.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5.2. Заседания рабочей группы проводятся по мере необходимости, </w:t>
      </w:r>
      <w:r w:rsidRPr="009E6B5F">
        <w:rPr>
          <w:rFonts w:ascii="Times New Roman" w:hAnsi="Times New Roman" w:cs="Times New Roman"/>
          <w:sz w:val="24"/>
          <w:szCs w:val="24"/>
        </w:rPr>
        <w:t>но не реже 1 раза в месяц.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5.3.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5.4. Для учета результатов голосования заседание рабочей группы считается правомочным, если на нем присутствует </w:t>
      </w:r>
      <w:r>
        <w:rPr>
          <w:rFonts w:ascii="Times New Roman" w:hAnsi="Times New Roman" w:cs="Times New Roman"/>
          <w:sz w:val="24"/>
          <w:szCs w:val="24"/>
        </w:rPr>
        <w:t>50%</w:t>
      </w:r>
      <w:r w:rsidRPr="003817A1">
        <w:rPr>
          <w:rFonts w:ascii="Times New Roman" w:hAnsi="Times New Roman" w:cs="Times New Roman"/>
          <w:sz w:val="24"/>
          <w:szCs w:val="24"/>
        </w:rPr>
        <w:t xml:space="preserve"> членов рабочей группы. Результат голосования определяется </w:t>
      </w:r>
      <w:r>
        <w:rPr>
          <w:rFonts w:ascii="Times New Roman" w:hAnsi="Times New Roman" w:cs="Times New Roman"/>
          <w:sz w:val="24"/>
          <w:szCs w:val="24"/>
        </w:rPr>
        <w:t>большинством</w:t>
      </w:r>
      <w:r w:rsidRPr="003817A1">
        <w:rPr>
          <w:rFonts w:ascii="Times New Roman" w:hAnsi="Times New Roman" w:cs="Times New Roman"/>
          <w:sz w:val="24"/>
          <w:szCs w:val="24"/>
        </w:rPr>
        <w:t xml:space="preserve"> голосов присутствующих на заседании членов рабочей группы с учетом голосов руководителя рабочей группы и его заместителя.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 w:rsidRPr="003817A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817A1">
        <w:rPr>
          <w:rFonts w:ascii="Times New Roman" w:hAnsi="Times New Roman" w:cs="Times New Roman"/>
          <w:sz w:val="24"/>
          <w:szCs w:val="24"/>
        </w:rPr>
        <w:t xml:space="preserve"> деятельностью рабочей группы осуществляет руководитель образовательной организации.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6. Делопроизводство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6.1. Заседание рабочей группы оформляется протоколом.</w:t>
      </w:r>
    </w:p>
    <w:p w:rsidR="009679F2" w:rsidRPr="003817A1" w:rsidRDefault="009679F2" w:rsidP="009679F2">
      <w:pPr>
        <w:tabs>
          <w:tab w:val="left" w:pos="7530"/>
          <w:tab w:val="right" w:pos="93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A1">
        <w:rPr>
          <w:rFonts w:ascii="Times New Roman" w:hAnsi="Times New Roman" w:cs="Times New Roman"/>
          <w:sz w:val="24"/>
          <w:szCs w:val="24"/>
        </w:rPr>
        <w:t>6.2. Протоколы составляет выбранный на заседании член рабочей группы. Подписывают протокол члены рабочей группы, присутствовавшие на заседании.</w:t>
      </w:r>
    </w:p>
    <w:sectPr w:rsidR="009679F2" w:rsidRPr="003817A1" w:rsidSect="009679F2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679F2"/>
    <w:rsid w:val="002702C2"/>
    <w:rsid w:val="002A5B7F"/>
    <w:rsid w:val="00314EA2"/>
    <w:rsid w:val="00384EFB"/>
    <w:rsid w:val="007C205D"/>
    <w:rsid w:val="009679F2"/>
    <w:rsid w:val="00A05D22"/>
    <w:rsid w:val="00CF6E69"/>
    <w:rsid w:val="00F36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79F2"/>
    <w:rPr>
      <w:color w:val="0000FF"/>
      <w:u w:val="single"/>
    </w:rPr>
  </w:style>
  <w:style w:type="paragraph" w:styleId="a4">
    <w:name w:val="No Spacing"/>
    <w:uiPriority w:val="1"/>
    <w:qFormat/>
    <w:rsid w:val="009679F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_simferopolsiy-rayon21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946</Words>
  <Characters>5394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7</cp:revision>
  <dcterms:created xsi:type="dcterms:W3CDTF">2022-06-16T07:00:00Z</dcterms:created>
  <dcterms:modified xsi:type="dcterms:W3CDTF">2022-11-18T08:06:00Z</dcterms:modified>
</cp:coreProperties>
</file>