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98" w:rsidRPr="00AE6823" w:rsidRDefault="004A7CA1" w:rsidP="00DA6620">
      <w:pPr>
        <w:spacing w:after="0" w:line="240" w:lineRule="auto"/>
        <w:ind w:left="120" w:right="223"/>
        <w:jc w:val="center"/>
        <w:rPr>
          <w:sz w:val="24"/>
          <w:szCs w:val="24"/>
        </w:rPr>
      </w:pPr>
      <w:bookmarkStart w:id="0" w:name="block-25460300"/>
      <w:r w:rsidRPr="00AE6823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17398" w:rsidRPr="00AE6823" w:rsidRDefault="004A7CA1" w:rsidP="00B165F9">
      <w:pPr>
        <w:spacing w:after="0" w:line="240" w:lineRule="auto"/>
        <w:ind w:left="120"/>
        <w:jc w:val="center"/>
        <w:rPr>
          <w:sz w:val="24"/>
          <w:szCs w:val="24"/>
        </w:rPr>
      </w:pPr>
      <w:bookmarkStart w:id="1" w:name="15a22427-dc1d-49f1-853a-d781cd4acb9d"/>
      <w:r w:rsidRPr="00AE6823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образования, науки и молодежи Республики Крым</w:t>
      </w:r>
      <w:bookmarkEnd w:id="1"/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17398" w:rsidRPr="00AE6823" w:rsidRDefault="004A7CA1" w:rsidP="00B165F9">
      <w:pPr>
        <w:spacing w:after="0" w:line="240" w:lineRule="auto"/>
        <w:ind w:left="120"/>
        <w:jc w:val="center"/>
        <w:rPr>
          <w:sz w:val="24"/>
          <w:szCs w:val="24"/>
        </w:rPr>
      </w:pPr>
      <w:bookmarkStart w:id="2" w:name="cd8dd4cf-9f0b-4620-ae4e-2e8ac1eada8a"/>
      <w:r w:rsidRPr="00AE6823">
        <w:rPr>
          <w:rFonts w:ascii="Times New Roman" w:hAnsi="Times New Roman"/>
          <w:b/>
          <w:color w:val="000000"/>
          <w:sz w:val="24"/>
          <w:szCs w:val="24"/>
        </w:rPr>
        <w:t>Управление образования администрации Симферопольского района</w:t>
      </w:r>
      <w:bookmarkEnd w:id="2"/>
    </w:p>
    <w:p w:rsidR="00A17398" w:rsidRPr="00AE6823" w:rsidRDefault="00C40B37" w:rsidP="00B165F9">
      <w:pPr>
        <w:spacing w:after="0" w:line="240" w:lineRule="auto"/>
        <w:ind w:left="120"/>
        <w:jc w:val="center"/>
        <w:rPr>
          <w:sz w:val="24"/>
          <w:szCs w:val="24"/>
        </w:rPr>
      </w:pPr>
      <w:r w:rsidRPr="00AE6823">
        <w:rPr>
          <w:rFonts w:ascii="Times New Roman" w:hAnsi="Times New Roman"/>
          <w:b/>
          <w:sz w:val="24"/>
          <w:szCs w:val="24"/>
        </w:rPr>
        <w:t>МБОУ «</w:t>
      </w:r>
      <w:r w:rsidR="00B165F9" w:rsidRPr="00AE6823">
        <w:rPr>
          <w:rFonts w:ascii="Times New Roman" w:hAnsi="Times New Roman"/>
          <w:b/>
          <w:sz w:val="24"/>
          <w:szCs w:val="24"/>
        </w:rPr>
        <w:t>Новоандреев</w:t>
      </w:r>
      <w:r w:rsidR="00DA6620">
        <w:rPr>
          <w:rFonts w:ascii="Times New Roman" w:hAnsi="Times New Roman"/>
          <w:b/>
          <w:sz w:val="24"/>
          <w:szCs w:val="24"/>
        </w:rPr>
        <w:t>с</w:t>
      </w:r>
      <w:r w:rsidR="00B165F9" w:rsidRPr="00AE6823">
        <w:rPr>
          <w:rFonts w:ascii="Times New Roman" w:hAnsi="Times New Roman"/>
          <w:b/>
          <w:sz w:val="24"/>
          <w:szCs w:val="24"/>
        </w:rPr>
        <w:t>кая школа им. В. А. Осипова</w:t>
      </w:r>
      <w:r w:rsidRPr="00AE6823">
        <w:rPr>
          <w:rFonts w:ascii="Times New Roman" w:hAnsi="Times New Roman"/>
          <w:b/>
          <w:sz w:val="24"/>
          <w:szCs w:val="24"/>
        </w:rPr>
        <w:t>»</w:t>
      </w:r>
    </w:p>
    <w:p w:rsidR="00A17398" w:rsidRPr="00AE6823" w:rsidRDefault="00A17398" w:rsidP="00B165F9">
      <w:pPr>
        <w:spacing w:after="0" w:line="240" w:lineRule="auto"/>
        <w:ind w:left="120"/>
        <w:rPr>
          <w:sz w:val="24"/>
          <w:szCs w:val="24"/>
        </w:rPr>
      </w:pPr>
    </w:p>
    <w:p w:rsidR="00A17398" w:rsidRPr="00AE6823" w:rsidRDefault="00A17398" w:rsidP="00B165F9">
      <w:pPr>
        <w:spacing w:after="0" w:line="240" w:lineRule="auto"/>
        <w:ind w:left="120"/>
        <w:rPr>
          <w:sz w:val="24"/>
          <w:szCs w:val="24"/>
        </w:rPr>
      </w:pPr>
    </w:p>
    <w:p w:rsidR="003866FB" w:rsidRPr="00AE6823" w:rsidRDefault="003866FB" w:rsidP="003866FB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</w:t>
      </w:r>
      <w:proofErr w:type="gramStart"/>
      <w:r w:rsidRPr="00AE6823">
        <w:rPr>
          <w:rFonts w:ascii="Times New Roman" w:hAnsi="Times New Roman" w:cs="Times New Roman"/>
          <w:sz w:val="24"/>
          <w:szCs w:val="24"/>
          <w:lang w:eastAsia="zh-CN"/>
        </w:rPr>
        <w:t>РАССМОТРЕНО</w:t>
      </w:r>
      <w:proofErr w:type="gramEnd"/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СОГЛАСОВАНО                                                УТВЕРЖДЕНО</w:t>
      </w:r>
    </w:p>
    <w:p w:rsidR="003866FB" w:rsidRPr="00AE6823" w:rsidRDefault="003866FB" w:rsidP="003866FB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6823">
        <w:rPr>
          <w:rFonts w:ascii="Times New Roman" w:hAnsi="Times New Roman" w:cs="Times New Roman"/>
          <w:sz w:val="24"/>
          <w:szCs w:val="24"/>
        </w:rPr>
        <w:t xml:space="preserve">                        и</w:t>
      </w:r>
      <w:r w:rsidRPr="00AE68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E6823">
        <w:rPr>
          <w:rFonts w:ascii="Times New Roman" w:hAnsi="Times New Roman" w:cs="Times New Roman"/>
          <w:sz w:val="24"/>
          <w:szCs w:val="24"/>
        </w:rPr>
        <w:t>принято</w:t>
      </w:r>
      <w:r w:rsidRPr="00AE68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6823">
        <w:rPr>
          <w:rFonts w:ascii="Times New Roman" w:hAnsi="Times New Roman" w:cs="Times New Roman"/>
          <w:sz w:val="24"/>
          <w:szCs w:val="24"/>
        </w:rPr>
        <w:t>на</w:t>
      </w:r>
      <w:r w:rsidRPr="00AE68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E6823">
        <w:rPr>
          <w:rFonts w:ascii="Times New Roman" w:hAnsi="Times New Roman" w:cs="Times New Roman"/>
          <w:sz w:val="24"/>
          <w:szCs w:val="24"/>
        </w:rPr>
        <w:t xml:space="preserve">заседании    ШМО                      </w:t>
      </w:r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Заместитель директора </w:t>
      </w:r>
      <w:proofErr w:type="gramStart"/>
      <w:r w:rsidRPr="00AE6823">
        <w:rPr>
          <w:rFonts w:ascii="Times New Roman" w:hAnsi="Times New Roman" w:cs="Times New Roman"/>
          <w:sz w:val="24"/>
          <w:szCs w:val="24"/>
          <w:lang w:eastAsia="zh-CN"/>
        </w:rPr>
        <w:t>по</w:t>
      </w:r>
      <w:proofErr w:type="gramEnd"/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Приказом № ____</w:t>
      </w:r>
      <w:r w:rsidRPr="00AE68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3866FB" w:rsidRPr="00AE6823" w:rsidRDefault="003866FB" w:rsidP="003866FB">
      <w:pPr>
        <w:shd w:val="clear" w:color="auto" w:fill="FFFFFF"/>
        <w:tabs>
          <w:tab w:val="left" w:pos="426"/>
          <w:tab w:val="left" w:pos="1321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eastAsia="zh-CN"/>
        </w:rPr>
      </w:pPr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Руководитель ШМО                                         </w:t>
      </w:r>
      <w:r w:rsidRPr="00AE6823">
        <w:rPr>
          <w:rFonts w:ascii="Times New Roman" w:hAnsi="Times New Roman" w:cs="Times New Roman"/>
          <w:sz w:val="24"/>
          <w:szCs w:val="24"/>
        </w:rPr>
        <w:t xml:space="preserve">учебно-воспитательной   работе                        от  «___» августа 2024г.                          </w:t>
      </w:r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   </w:t>
      </w:r>
    </w:p>
    <w:p w:rsidR="003866FB" w:rsidRPr="00AE6823" w:rsidRDefault="003866FB" w:rsidP="003866FB">
      <w:pPr>
        <w:shd w:val="clear" w:color="auto" w:fill="FFFFFF"/>
        <w:tabs>
          <w:tab w:val="left" w:pos="426"/>
          <w:tab w:val="left" w:pos="1321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eastAsia="zh-CN"/>
        </w:rPr>
      </w:pPr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____________К.М. Калмыкова</w:t>
      </w:r>
      <w:r w:rsidRPr="00AE6823">
        <w:rPr>
          <w:rFonts w:ascii="Times New Roman" w:hAnsi="Times New Roman" w:cs="Times New Roman"/>
          <w:sz w:val="24"/>
          <w:szCs w:val="24"/>
        </w:rPr>
        <w:t xml:space="preserve">                         ___________</w:t>
      </w:r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6823">
        <w:rPr>
          <w:rFonts w:ascii="Times New Roman" w:hAnsi="Times New Roman" w:cs="Times New Roman"/>
          <w:sz w:val="24"/>
          <w:szCs w:val="24"/>
        </w:rPr>
        <w:t>Л.Н. Кравец</w:t>
      </w:r>
    </w:p>
    <w:p w:rsidR="003866FB" w:rsidRPr="00AE6823" w:rsidRDefault="003866FB" w:rsidP="003866FB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Протокол № </w:t>
      </w:r>
      <w:r w:rsidRPr="00AE6823">
        <w:rPr>
          <w:rFonts w:ascii="Times New Roman" w:hAnsi="Times New Roman" w:cs="Times New Roman"/>
          <w:sz w:val="24"/>
          <w:szCs w:val="24"/>
          <w:u w:val="single"/>
          <w:lang w:eastAsia="zh-CN"/>
        </w:rPr>
        <w:t>4</w:t>
      </w:r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</w:t>
      </w:r>
      <w:r w:rsidR="00280133">
        <w:rPr>
          <w:rFonts w:ascii="Times New Roman" w:hAnsi="Times New Roman" w:cs="Times New Roman"/>
          <w:sz w:val="24"/>
          <w:szCs w:val="24"/>
        </w:rPr>
        <w:t>от  «</w:t>
      </w:r>
      <w:r w:rsidR="00280133" w:rsidRPr="00280133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AE6823">
        <w:rPr>
          <w:rFonts w:ascii="Times New Roman" w:hAnsi="Times New Roman" w:cs="Times New Roman"/>
          <w:sz w:val="24"/>
          <w:szCs w:val="24"/>
        </w:rPr>
        <w:t>» августа 2024г</w:t>
      </w:r>
      <w:r w:rsidRPr="00AE6823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AE682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3866FB" w:rsidRPr="00AE6823" w:rsidRDefault="003866FB" w:rsidP="003866FB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AE6823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</w:t>
      </w:r>
      <w:r w:rsidRPr="00AE6823">
        <w:rPr>
          <w:rFonts w:ascii="Times New Roman" w:hAnsi="Times New Roman" w:cs="Times New Roman"/>
          <w:sz w:val="24"/>
          <w:szCs w:val="24"/>
        </w:rPr>
        <w:t>от  «</w:t>
      </w:r>
      <w:r w:rsidRPr="00AE6823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AE6823">
        <w:rPr>
          <w:rFonts w:ascii="Times New Roman" w:hAnsi="Times New Roman" w:cs="Times New Roman"/>
          <w:sz w:val="24"/>
          <w:szCs w:val="24"/>
        </w:rPr>
        <w:t>» августа 2024г</w:t>
      </w:r>
      <w:r w:rsidRPr="00AE6823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A17398" w:rsidRPr="00AE6823" w:rsidRDefault="00A17398" w:rsidP="003866FB">
      <w:pPr>
        <w:spacing w:after="0"/>
        <w:rPr>
          <w:sz w:val="24"/>
          <w:szCs w:val="24"/>
        </w:rPr>
      </w:pPr>
    </w:p>
    <w:p w:rsidR="00A17398" w:rsidRPr="00AE6823" w:rsidRDefault="00A17398">
      <w:pPr>
        <w:spacing w:after="0"/>
        <w:ind w:left="120"/>
        <w:rPr>
          <w:sz w:val="24"/>
          <w:szCs w:val="24"/>
        </w:rPr>
      </w:pPr>
    </w:p>
    <w:p w:rsidR="00A17398" w:rsidRPr="008306E1" w:rsidRDefault="004A7CA1">
      <w:pPr>
        <w:spacing w:after="0" w:line="408" w:lineRule="auto"/>
        <w:ind w:left="120"/>
        <w:jc w:val="center"/>
        <w:rPr>
          <w:sz w:val="28"/>
          <w:szCs w:val="28"/>
        </w:rPr>
      </w:pPr>
      <w:r w:rsidRPr="008306E1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A17398" w:rsidRPr="008306E1" w:rsidRDefault="0028013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8306E1">
        <w:rPr>
          <w:rFonts w:ascii="Times New Roman" w:hAnsi="Times New Roman" w:cs="Times New Roman"/>
          <w:sz w:val="28"/>
          <w:szCs w:val="28"/>
        </w:rPr>
        <w:t>(</w:t>
      </w:r>
      <w:r w:rsidR="00023E83" w:rsidRPr="0090221E">
        <w:rPr>
          <w:rFonts w:ascii="Times New Roman" w:eastAsia="Times New Roman" w:hAnsi="Times New Roman" w:cs="Times New Roman"/>
          <w:sz w:val="28"/>
          <w:szCs w:val="28"/>
        </w:rPr>
        <w:t>ID</w:t>
      </w:r>
      <w:r w:rsidR="00023E83" w:rsidRPr="008306E1">
        <w:rPr>
          <w:rFonts w:ascii="Times New Roman" w:hAnsi="Times New Roman" w:cs="Times New Roman"/>
          <w:sz w:val="28"/>
          <w:szCs w:val="28"/>
        </w:rPr>
        <w:t xml:space="preserve"> </w:t>
      </w:r>
      <w:r w:rsidRPr="008306E1">
        <w:rPr>
          <w:rFonts w:ascii="Times New Roman" w:hAnsi="Times New Roman" w:cs="Times New Roman"/>
          <w:sz w:val="28"/>
          <w:szCs w:val="28"/>
        </w:rPr>
        <w:t>1891002)</w:t>
      </w:r>
    </w:p>
    <w:p w:rsidR="00A17398" w:rsidRPr="008306E1" w:rsidRDefault="004A7CA1">
      <w:pPr>
        <w:spacing w:after="0" w:line="408" w:lineRule="auto"/>
        <w:ind w:left="120"/>
        <w:jc w:val="center"/>
        <w:rPr>
          <w:sz w:val="28"/>
          <w:szCs w:val="28"/>
        </w:rPr>
      </w:pPr>
      <w:r w:rsidRPr="008306E1">
        <w:rPr>
          <w:rFonts w:ascii="Times New Roman" w:hAnsi="Times New Roman"/>
          <w:b/>
          <w:color w:val="000000"/>
          <w:sz w:val="28"/>
          <w:szCs w:val="28"/>
        </w:rPr>
        <w:t>учебного предмета «История. Базовый уровень»</w:t>
      </w:r>
    </w:p>
    <w:p w:rsidR="00A17398" w:rsidRPr="008306E1" w:rsidRDefault="004A7CA1" w:rsidP="00C40B37">
      <w:pPr>
        <w:spacing w:after="0" w:line="408" w:lineRule="auto"/>
        <w:jc w:val="center"/>
        <w:rPr>
          <w:b/>
          <w:sz w:val="28"/>
          <w:szCs w:val="28"/>
        </w:rPr>
      </w:pPr>
      <w:r w:rsidRPr="008306E1">
        <w:rPr>
          <w:rFonts w:ascii="Times New Roman" w:hAnsi="Times New Roman"/>
          <w:b/>
          <w:color w:val="000000"/>
          <w:sz w:val="28"/>
          <w:szCs w:val="28"/>
        </w:rPr>
        <w:t xml:space="preserve">для обучающихся 10-11 классов </w:t>
      </w:r>
    </w:p>
    <w:p w:rsidR="00A17398" w:rsidRPr="00AE6823" w:rsidRDefault="00A17398">
      <w:pPr>
        <w:spacing w:after="0"/>
        <w:ind w:left="120"/>
        <w:jc w:val="center"/>
        <w:rPr>
          <w:sz w:val="24"/>
          <w:szCs w:val="24"/>
        </w:rPr>
      </w:pPr>
    </w:p>
    <w:p w:rsidR="00A17398" w:rsidRPr="00AE6823" w:rsidRDefault="00A17398">
      <w:pPr>
        <w:spacing w:after="0"/>
        <w:ind w:left="120"/>
        <w:jc w:val="center"/>
        <w:rPr>
          <w:sz w:val="24"/>
          <w:szCs w:val="24"/>
        </w:rPr>
      </w:pPr>
    </w:p>
    <w:p w:rsidR="00A17398" w:rsidRPr="00AE6823" w:rsidRDefault="00A17398">
      <w:pPr>
        <w:spacing w:after="0"/>
        <w:ind w:left="120"/>
        <w:jc w:val="center"/>
        <w:rPr>
          <w:sz w:val="24"/>
          <w:szCs w:val="24"/>
        </w:rPr>
      </w:pPr>
    </w:p>
    <w:p w:rsidR="00A17398" w:rsidRDefault="00A17398" w:rsidP="00B165F9">
      <w:pPr>
        <w:spacing w:after="0"/>
        <w:rPr>
          <w:sz w:val="24"/>
          <w:szCs w:val="24"/>
        </w:rPr>
      </w:pPr>
    </w:p>
    <w:p w:rsidR="008306E1" w:rsidRPr="00AE6823" w:rsidRDefault="008306E1" w:rsidP="00B165F9">
      <w:pPr>
        <w:spacing w:after="0"/>
        <w:rPr>
          <w:sz w:val="24"/>
          <w:szCs w:val="24"/>
        </w:rPr>
      </w:pPr>
    </w:p>
    <w:p w:rsidR="008306E1" w:rsidRPr="00DA6620" w:rsidRDefault="00280133" w:rsidP="00DA6620">
      <w:pPr>
        <w:tabs>
          <w:tab w:val="left" w:pos="673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f9a345b0-6ed1-40cd-b134-a0627a792844"/>
    </w:p>
    <w:p w:rsidR="00A17398" w:rsidRPr="008306E1" w:rsidRDefault="004A7CA1" w:rsidP="00C40B37">
      <w:pPr>
        <w:spacing w:after="0"/>
        <w:ind w:left="120"/>
        <w:jc w:val="center"/>
        <w:rPr>
          <w:sz w:val="24"/>
          <w:szCs w:val="24"/>
        </w:rPr>
      </w:pPr>
      <w:r w:rsidRPr="008306E1">
        <w:rPr>
          <w:rFonts w:ascii="Times New Roman" w:hAnsi="Times New Roman"/>
          <w:sz w:val="24"/>
          <w:szCs w:val="24"/>
        </w:rPr>
        <w:t xml:space="preserve">с. </w:t>
      </w:r>
      <w:r w:rsidR="00B165F9" w:rsidRPr="008306E1">
        <w:rPr>
          <w:rFonts w:ascii="Times New Roman" w:hAnsi="Times New Roman"/>
          <w:sz w:val="24"/>
          <w:szCs w:val="24"/>
        </w:rPr>
        <w:t>Новоандреевка</w:t>
      </w:r>
      <w:bookmarkEnd w:id="3"/>
      <w:r w:rsidRPr="008306E1">
        <w:rPr>
          <w:rFonts w:ascii="Times New Roman" w:hAnsi="Times New Roman"/>
          <w:sz w:val="24"/>
          <w:szCs w:val="24"/>
        </w:rPr>
        <w:t xml:space="preserve"> </w:t>
      </w:r>
      <w:bookmarkStart w:id="4" w:name="5f054d67-7e13-4d44-b6f5-418ed22395c6"/>
      <w:r w:rsidRPr="008306E1">
        <w:rPr>
          <w:rFonts w:ascii="Times New Roman" w:hAnsi="Times New Roman"/>
          <w:sz w:val="24"/>
          <w:szCs w:val="24"/>
        </w:rPr>
        <w:t>2024</w:t>
      </w:r>
      <w:bookmarkEnd w:id="4"/>
    </w:p>
    <w:p w:rsidR="00A17398" w:rsidRPr="00AE6823" w:rsidRDefault="00A17398">
      <w:pPr>
        <w:rPr>
          <w:sz w:val="24"/>
          <w:szCs w:val="24"/>
        </w:rPr>
        <w:sectPr w:rsidR="00A17398" w:rsidRPr="00AE6823" w:rsidSect="00DA6620">
          <w:headerReference w:type="default" r:id="rId7"/>
          <w:headerReference w:type="first" r:id="rId8"/>
          <w:pgSz w:w="16383" w:h="11906" w:orient="landscape"/>
          <w:pgMar w:top="1418" w:right="1134" w:bottom="567" w:left="1134" w:header="510" w:footer="454" w:gutter="0"/>
          <w:cols w:space="720"/>
          <w:titlePg/>
          <w:docGrid w:linePitch="299"/>
        </w:sectPr>
      </w:pPr>
    </w:p>
    <w:p w:rsidR="00A17398" w:rsidRPr="00AE6823" w:rsidRDefault="004A7CA1" w:rsidP="00DA6620">
      <w:pPr>
        <w:spacing w:after="0" w:line="264" w:lineRule="auto"/>
        <w:ind w:right="364"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5" w:name="block-25460299"/>
      <w:bookmarkEnd w:id="0"/>
      <w:r w:rsidRPr="00AE6823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40B37" w:rsidRPr="00AE6823" w:rsidRDefault="00C40B37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Программа по истории дает представление о целях, общей стратегии обучения, воспитания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Целью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Задачами </w:t>
      </w:r>
      <w:r w:rsidRPr="00AE6823">
        <w:rPr>
          <w:rFonts w:ascii="Times New Roman" w:hAnsi="Times New Roman"/>
          <w:color w:val="000000"/>
          <w:sz w:val="24"/>
          <w:szCs w:val="24"/>
        </w:rPr>
        <w:t>изучения истории являются: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углубление социализации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, формирование гражданской ответственности и социальной культуры, соответствующей условиям современного мира;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освоение систематических знаний об истории России и всеобщей истории XX – начала XXI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развитие практики применения знаний и умений в социальной среде, общественной деятельности, межкультурном общении.</w:t>
      </w:r>
    </w:p>
    <w:p w:rsidR="00A17398" w:rsidRPr="00AE6823" w:rsidRDefault="004A7CA1" w:rsidP="0082639C">
      <w:pPr>
        <w:spacing w:after="0" w:line="264" w:lineRule="auto"/>
        <w:ind w:firstLine="600"/>
        <w:jc w:val="center"/>
        <w:rPr>
          <w:sz w:val="24"/>
          <w:szCs w:val="24"/>
        </w:rPr>
        <w:sectPr w:rsidR="00A17398" w:rsidRPr="00AE6823" w:rsidSect="00DA6620">
          <w:pgSz w:w="16383" w:h="11906" w:orient="landscape"/>
          <w:pgMar w:top="1418" w:right="1134" w:bottom="567" w:left="1134" w:header="720" w:footer="720" w:gutter="0"/>
          <w:cols w:space="720"/>
        </w:sectPr>
      </w:pPr>
      <w:r w:rsidRPr="00AE6823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DA6620" w:rsidRDefault="00DA6620" w:rsidP="00241A15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6" w:name="block-25460304"/>
      <w:bookmarkEnd w:id="5"/>
    </w:p>
    <w:p w:rsidR="00A17398" w:rsidRPr="00AE6823" w:rsidRDefault="004A7CA1" w:rsidP="00241A15">
      <w:pPr>
        <w:spacing w:after="0" w:line="264" w:lineRule="auto"/>
        <w:jc w:val="center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ВСЕОБЩАЯ ИСТОРИЯ. 1914–1945 ГОДЫ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Понятие «Новейшее время». Хронологические рамки и периодизация Новейшей истории.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Изменения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в XX веке.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Мир накануне и в годы</w:t>
      </w:r>
      <w:proofErr w:type="gramStart"/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b/>
          <w:color w:val="000000"/>
          <w:sz w:val="24"/>
          <w:szCs w:val="24"/>
        </w:rPr>
        <w:t>ервой мировой войны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Мир накануне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>ервой мировой войны.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Мир в начале ХХ в</w:t>
      </w:r>
      <w:r w:rsidRPr="00AE6823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Развитие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индустриального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общества. Индустриальная цивилизация в начале XX века. «Пробуждение Азии». Технический прогресс. Изменение социальной структуры общества. Рабочее движение и социализм.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Первая мировая война. 1914–1918 гг.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Компьенское перемирие. Итоги и последствия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ервой мировой войны.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Мир в 1918–1938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Распад империй и образование новых национальных государств в Европе. </w:t>
      </w:r>
      <w:r w:rsidRPr="00AE6823">
        <w:rPr>
          <w:rFonts w:ascii="Times New Roman" w:hAnsi="Times New Roman"/>
          <w:color w:val="000000"/>
          <w:sz w:val="24"/>
          <w:szCs w:val="24"/>
        </w:rPr>
        <w:t>Факторы, повлиявшие на распад империй после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Образование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Турецкой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Республики.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Версальско-Вашингтонская система международных отношений. </w:t>
      </w:r>
      <w:r w:rsidRPr="00AE6823">
        <w:rPr>
          <w:rFonts w:ascii="Times New Roman" w:hAnsi="Times New Roman"/>
          <w:color w:val="000000"/>
          <w:sz w:val="24"/>
          <w:szCs w:val="24"/>
        </w:rPr>
        <w:t>Планы послевоенного устройства мира. Территориальные изменения в мире и Европе по результатам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ервой мировой войны. Парижская (Версальская) мирная конференция. Версальская система. Учреждение Лиги Наций.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Страны Европы и Северной Америки в 1920-е гг.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общественной жизни, возникновение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массового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общества. Влияние социалистических партий и профсоюзов.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Начало Великой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Подготовка Германии к войне. Победа Народного фронта и франкистский мятеж в Испании. Революция в Испании. Поражение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Испанской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Республики. Причины и значение гражданской войны в Испании.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Страны Азии, Африки и Латинской Америки в 1918–1930 гг. </w:t>
      </w:r>
      <w:r w:rsidRPr="00AE6823">
        <w:rPr>
          <w:rFonts w:ascii="Times New Roman" w:hAnsi="Times New Roman"/>
          <w:color w:val="000000"/>
          <w:sz w:val="24"/>
          <w:szCs w:val="24"/>
        </w:rPr>
        <w:t>Экспансия колониализма. 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Международные отношения в 1930-е гг. </w:t>
      </w:r>
      <w:r w:rsidRPr="00AE6823">
        <w:rPr>
          <w:rFonts w:ascii="Times New Roman" w:hAnsi="Times New Roman"/>
          <w:color w:val="000000"/>
          <w:sz w:val="24"/>
          <w:szCs w:val="24"/>
        </w:rPr>
        <w:t>Нарастание мировой напряженности в конце 1930-х гг. Причины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торой мировой войны. Мюнхенский сговор. Англо-франко-советские переговоры лета 1939 года.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Развитие науки и культуры в 1914–1930-х гг. </w:t>
      </w:r>
      <w:r w:rsidRPr="00AE6823">
        <w:rPr>
          <w:rFonts w:ascii="Times New Roman" w:hAnsi="Times New Roman"/>
          <w:color w:val="000000"/>
          <w:sz w:val="24"/>
          <w:szCs w:val="24"/>
        </w:rPr>
        <w:t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Вторая мировая война. 1939–1945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Начало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торой мировой войны. </w:t>
      </w:r>
      <w:r w:rsidRPr="00AE6823">
        <w:rPr>
          <w:rFonts w:ascii="Times New Roman" w:hAnsi="Times New Roman"/>
          <w:color w:val="000000"/>
          <w:sz w:val="24"/>
          <w:szCs w:val="24"/>
        </w:rPr>
        <w:t>Причины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торой мировой войны. Нападение Германии на Польшу. Начало мировой войны в Европе. Захват Дании и Норвегии. Разгром Франции. Битва за Британию. Агрессия Герман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ии и ее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союзников в Северной Африке и на Балканах. Борьба Китая против японских агрессоров в 1939–1941 гг. Причины побед Германии и ее союзников в начальный период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торой мировой войны.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Холокост.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Коренной перелом, окончание и важнейшие итоги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>торой мировой войны.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Открытие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торого фронта. Военные операции Красной армии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Важнейшие итоги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торой мировой войны.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  <w:bookmarkStart w:id="7" w:name="_Toc143611212"/>
      <w:bookmarkEnd w:id="7"/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ИСТОРИЯ РОССИИ. 1914–1945 ГОДЫ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Россия в 1914–1922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Россия и мир накануне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>ервой мировой войны.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Введение в историю России начала ХХ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 Время революционных потрясений и войн. Россия и мир накануне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Россия в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>ервой мировой войне.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Русская армия на фронтах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Власть, экономика и общество в годы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российском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обществе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Российская революция. Февраль 1917 г.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Российская революция. Октябрь 1917 г.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Первые революционные преобразования большевиков.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Брестский мир. Конституция РСФСР 1918 года.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Гражданская война.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Гражданская война: истоки и основные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События 1918–1919 гг. «Военспецы»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Революция и Гражданская война на национальных 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>окраинах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 w:rsidRPr="00AE6823">
        <w:rPr>
          <w:rFonts w:ascii="Times New Roman" w:hAnsi="Times New Roman"/>
          <w:color w:val="000000"/>
          <w:sz w:val="24"/>
          <w:szCs w:val="24"/>
        </w:rPr>
        <w:t>Национальные районы России в годы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ервой мировой войны. Возникновение национальных государств на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окраинах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басмачеством.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Идеология и культура в годы Гражданской войны.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Наш край в 1914–1922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Советский Союз в 1920–1930-е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СССР в 20-е годы.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Последствия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ервой мировой войны и Российской революции для демографии и экономики. Власть и церковь.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Экономическое и социальное развитие в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Колебания политического курса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1920-х гг. Болезнь В.И. Ленина и борьба за власть. Внутрипартийная борьба и ликвидация оппозиции внутри ВК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П(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б).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СССР – «Полоса признания». Отношения со странами Востока. Деятельность Коминтерна. Дипломатические конфликты с западными странами.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общественных настроениях</w:t>
      </w: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«Великий перелом». Индустриализация. </w:t>
      </w:r>
      <w:r w:rsidRPr="00AE6823">
        <w:rPr>
          <w:rFonts w:ascii="Times New Roman" w:hAnsi="Times New Roman"/>
          <w:color w:val="000000"/>
          <w:sz w:val="24"/>
          <w:szCs w:val="24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Коллективизация сельского хозяйства. </w:t>
      </w:r>
      <w:r w:rsidRPr="00AE6823">
        <w:rPr>
          <w:rFonts w:ascii="Times New Roman" w:hAnsi="Times New Roman"/>
          <w:color w:val="000000"/>
          <w:sz w:val="24"/>
          <w:szCs w:val="24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СССР в 30-е годы.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Конституция 1936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Достижения отечественной науки в 1930-е гг. Развитие здравоохранения и образования.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Советское искусство 1930-х гг. Власть и культура. Советская литература.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Советские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кинематограф, музыка, изобразительное искусство, театр.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Культура Русского Зарубежья. Повседневная жизнь эмигрантов.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Повторение и обобщение по разделу «Советский Союз в 1920–1930-е гг.».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Великая Отечественная война. 1941–1945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Первый период войны.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Коренной перелом в ходе войны.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Боевые действия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Наступление советских войск в январе – марте 1943 г. Прорыв блокады Ленинграда. Освобождение Ржева. Обстановка на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фронте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«Десять сталинских ударов» и изгнание врага с территории СССР.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Обстановка на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фронтах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Львовско-Сандомирская операция.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Наука и культура в годы войны.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территориях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Окончание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торой мировой войны.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освобожденных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стран. Ялтинская конференция. Последние сражения. Битва за Берлин. Встреча на Эльбе. Взятие Берлина и капитуляция Германии.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Окончание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Наш край в 1941–1945 гг.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Повторение и обобщение по теме «Великая Отечественная война 1941–1945 гг.».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  <w:bookmarkStart w:id="8" w:name="_Toc143611213"/>
      <w:bookmarkEnd w:id="8"/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A17398" w:rsidRPr="00AE6823" w:rsidRDefault="00A17398">
      <w:pPr>
        <w:spacing w:after="0"/>
        <w:ind w:left="120"/>
        <w:rPr>
          <w:sz w:val="24"/>
          <w:szCs w:val="24"/>
        </w:rPr>
      </w:pPr>
      <w:bookmarkStart w:id="9" w:name="_Toc143611214"/>
      <w:bookmarkEnd w:id="9"/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ВСЕОБЩАЯ ИСТОРИЯ. 1945 ГОД – НАЧАЛО ХХ</w:t>
      </w:r>
      <w:proofErr w:type="gramStart"/>
      <w:r w:rsidRPr="00AE6823">
        <w:rPr>
          <w:rFonts w:ascii="Times New Roman" w:hAnsi="Times New Roman"/>
          <w:b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 ВЕКА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Мир во второй половине XX – начале XXI в. Интересы СССР, США, Великобритании и Франции в Европе и мире после войны.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США и страны Европы во второй половине XX – начале XXI </w:t>
      </w:r>
      <w:proofErr w:type="gramStart"/>
      <w:r w:rsidRPr="00AE6823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США и страны Западной Европы во второй половине ХХ – начале XXI в.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Складывание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биполярного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США и страны Западной Европы во второй половине ХХ в. Маккартизм в США. Возникновение «общества потребления». Проблема прав человека. Возникновение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Европейского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экономического общества. Федеративная республика Германия. Западногерманское «экономическое чудо». Франция после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значение.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США и страны Западной Европы в конце ХХ – начале XXI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века. Создание Европейского союза.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lastRenderedPageBreak/>
        <w:t>Страны Центральной и Восточной Европы во второй половине ХХ – начале ХХI в.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Социально-экономическая система Восточной Европы в середине ХХ в. Кризисы в ряде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социалистических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Страны Азии, Африки и Латинской Америки во второй половине ХХ – начале XXI </w:t>
      </w:r>
      <w:proofErr w:type="gramStart"/>
      <w:r w:rsidRPr="00AE6823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>Страны Азии во второй половине ХХ – начале ХХI в.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Гражданская война в Китае.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торой мировой войны. Восстановление суверенитета Японии и проблема Курильских островов. Японское «экономическое чудо». Кризис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японского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общества.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Обретение независимости странами Южной Азии. Преобразования в независимой Индии. Индия и Пакистан. Кризис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индийского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общества и борьба за его преодоление. Капиталистическая модернизация Тайланда, Малайзии и Филиппин. Индонезия и Мьянма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Страны Ближнего и Среднего Востока во второй половине ХХ – начале ХХ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в.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Востоке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Страны Тропической и Южной Африки. Освобождение от колониальной зависимости. </w:t>
      </w:r>
      <w:r w:rsidRPr="00AE6823">
        <w:rPr>
          <w:rFonts w:ascii="Times New Roman" w:hAnsi="Times New Roman"/>
          <w:color w:val="000000"/>
          <w:sz w:val="24"/>
          <w:szCs w:val="24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Страны Латинской Америки во второй половине ХХ – начале ХХ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в.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b/>
          <w:color w:val="000000"/>
          <w:sz w:val="24"/>
          <w:szCs w:val="24"/>
        </w:rPr>
        <w:t>Международные</w:t>
      </w:r>
      <w:proofErr w:type="gramEnd"/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 отношения во второй половине ХХ – начале ХХI в.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lastRenderedPageBreak/>
        <w:t>Международные отношения в конце 1940-х – конце 1980-х гг.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Дж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 Кеннеди и Берлинский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ПРО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 Хельсинский акт. Договоры ОСВ-2 и ракетный кризис. События в Афганистане и возвращение к политике холодной войны. Конец холодной войны.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Международные отношения в 1990-е – 2023 г.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Международные отношения в 1990-е – 2023 г. Расширение НАТО на Восток. Конфликт на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Балканах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 Военные интервенции НАТО. Кризис глобального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Наука и культура во второй половине ХХ – начале ХХI </w:t>
      </w:r>
      <w:proofErr w:type="gramStart"/>
      <w:r w:rsidRPr="00AE6823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Наука и культура во второй половине ХХ в. – начале ХХI в. </w:t>
      </w:r>
      <w:r w:rsidRPr="00AE6823">
        <w:rPr>
          <w:rFonts w:ascii="Times New Roman" w:hAnsi="Times New Roman"/>
          <w:color w:val="000000"/>
          <w:sz w:val="24"/>
          <w:szCs w:val="24"/>
        </w:rPr>
        <w:t>Важнейшие направления развития науки во второй половине ХХ – начале ХХI в. Ядерная энергетика.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Освоение космоса. Развитие культуры и искусства во второй половине ХХ – начале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.: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литература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bookmarkStart w:id="10" w:name="_Toc143611215"/>
      <w:bookmarkEnd w:id="10"/>
      <w:r w:rsidRPr="00AE6823">
        <w:rPr>
          <w:rFonts w:ascii="Times New Roman" w:hAnsi="Times New Roman"/>
          <w:b/>
          <w:color w:val="000000"/>
          <w:sz w:val="24"/>
          <w:szCs w:val="24"/>
        </w:rPr>
        <w:t>ИСТОРИЯ РОССИИ. 1945 ГОД – НАЧАЛО ХХ</w:t>
      </w:r>
      <w:proofErr w:type="gramStart"/>
      <w:r w:rsidRPr="00AE6823">
        <w:rPr>
          <w:rFonts w:ascii="Times New Roman" w:hAnsi="Times New Roman"/>
          <w:b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 ВЕКА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СССР в 1945–1991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СССР в послевоенные годы. </w:t>
      </w:r>
      <w:r w:rsidRPr="00AE6823">
        <w:rPr>
          <w:rFonts w:ascii="Times New Roman" w:hAnsi="Times New Roman"/>
          <w:color w:val="000000"/>
          <w:sz w:val="24"/>
          <w:szCs w:val="24"/>
        </w:rPr>
        <w:t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Политическая система в послевоенные годы. Сталин и его окружение. Союзный центр и национальные регионы: проблемы взаимоотношений. Послевоенные репрессии.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 спорт.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биполярного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мира. СССР и страны Азии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СССР в 1953–1964 гг. </w:t>
      </w:r>
      <w:r w:rsidRPr="00AE6823">
        <w:rPr>
          <w:rFonts w:ascii="Times New Roman" w:hAnsi="Times New Roman"/>
          <w:color w:val="000000"/>
          <w:sz w:val="24"/>
          <w:szCs w:val="24"/>
        </w:rPr>
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Реорганизация государственных органов, партийных и общественных организаций. Новая Программа КПСС и проект Конституции СССР.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Основные направления экономического и социального развития СССР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Культурное пространство в 1953–1964 гг. Условия развития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советской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селе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СССР в 1964–1985 гг.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Повседневная жизнь советского общества в 1964–1985 гг. Общественные настроения.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СССР и мир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СССР в 1985–1991 гг.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государственно-конфессиональных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отношениях. Результаты политики гласности.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Реформа политической системы СССР и ее итоги. Начало изменения советской политической системы. Конституционная реформа 1988–1991 гг. I Съезд народных депутатов СССР и его значение. Становление многопартийности. Кризи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с в КПСС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и создание Коммунистической партии РСФСР.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A17398" w:rsidRPr="00AE6823" w:rsidRDefault="004A7CA1" w:rsidP="00280133">
      <w:pPr>
        <w:spacing w:after="0" w:line="264" w:lineRule="auto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Российская Федерация в 1992 – начале 2020-х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Российская Федерация в 1990-е гг. 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Межнациональные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пространстве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 Результаты внешней политики страны в 1990-е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i/>
          <w:color w:val="000000"/>
          <w:sz w:val="24"/>
          <w:szCs w:val="24"/>
        </w:rPr>
        <w:t>Россия в ХХ</w:t>
      </w:r>
      <w:proofErr w:type="gramStart"/>
      <w:r w:rsidRPr="00AE6823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i/>
          <w:color w:val="000000"/>
          <w:sz w:val="24"/>
          <w:szCs w:val="24"/>
        </w:rPr>
        <w:t xml:space="preserve"> веке.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Политические вызовы и новые приоритеты внутренней политики России в начале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</w:t>
      </w: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Социально-экономическое развитие России в начале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населения.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основные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религиозные конфессии. Повседневная жизнь.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Внешняя политика в начале ХХI в. Россия в современном мире.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VIII созыва.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Россия сегодня. Специальная военная операция (СВО). Отношения с Западом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XXI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Наш край в 1992–2022 гг.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Итоговое обобщение по курсу «История России. 1945 год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века».</w:t>
      </w:r>
    </w:p>
    <w:p w:rsidR="00A17398" w:rsidRPr="00AE6823" w:rsidRDefault="00A17398">
      <w:pPr>
        <w:rPr>
          <w:sz w:val="24"/>
          <w:szCs w:val="24"/>
        </w:rPr>
        <w:sectPr w:rsidR="00A17398" w:rsidRPr="00AE6823" w:rsidSect="00DA6620">
          <w:type w:val="continuous"/>
          <w:pgSz w:w="16383" w:h="11906" w:orient="landscape"/>
          <w:pgMar w:top="1418" w:right="1134" w:bottom="567" w:left="1134" w:header="283" w:footer="283" w:gutter="0"/>
          <w:cols w:space="720"/>
          <w:titlePg/>
          <w:docGrid w:linePitch="299"/>
        </w:sectPr>
      </w:pPr>
    </w:p>
    <w:p w:rsidR="00DA6620" w:rsidRDefault="00DA6620" w:rsidP="00DA6620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block-25460303"/>
      <w:bookmarkEnd w:id="6"/>
    </w:p>
    <w:p w:rsidR="00A17398" w:rsidRPr="000700BB" w:rsidRDefault="004A7CA1" w:rsidP="00DA6620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ИСТОРИИ НА УРОВНЕ СРЕДНЕГО ОБЩЕГО ОБРАЗОВАНИЯ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 w:rsidP="00CF7E5A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1) гражданского воспитания: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осмысление сложившихся в российской истории традиций гражданского служения Отечеству;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принятие традиционных национальных, общечеловеческих гуманистических и демократических ценностей;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готовность к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гуманитарной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и волонтерской деятельности;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2) патриотического воспитания: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понимание значения личного вклада в построение устойчивого будущего;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4) эстетического воспитания: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представление об исторически сложившемся культурном многообразии своей страны и мира;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5) физического воспитания: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мотивация и способность к образованию и самообразованию на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протяжении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всей жизни;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активное неприятие действий, приносящих вред окружающей природной и социальной среде;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8) ценности научного познания: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диалоге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культур, способствующего осознанию своего места в поликультурном мире;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9) эмоциональный интеллект: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A17398" w:rsidRPr="00AE6823" w:rsidRDefault="00A17398" w:rsidP="00CF7E5A">
      <w:pPr>
        <w:spacing w:after="0" w:line="264" w:lineRule="auto"/>
        <w:jc w:val="both"/>
        <w:rPr>
          <w:sz w:val="24"/>
          <w:szCs w:val="24"/>
        </w:rPr>
      </w:pPr>
      <w:bookmarkStart w:id="12" w:name="_Toc142487931"/>
      <w:bookmarkEnd w:id="12"/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формулировать проблему, вопрос, требующий решения;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устанавливать существенный признак или основания для сравнения, классификации и обобщения;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выявлять закономерные черты и противоречия в рассматриваемых явлениях;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разрабатывать план решения проблемы с учетом анализа имеющихся ресурсов;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деятельность, оценивать соответствие результатов целям.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AE6823">
        <w:rPr>
          <w:rFonts w:ascii="Times New Roman" w:hAnsi="Times New Roman"/>
          <w:color w:val="000000"/>
          <w:sz w:val="24"/>
          <w:szCs w:val="24"/>
        </w:rPr>
        <w:t>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владеть навыками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учебно-исследовательской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и проектной деятельности;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систематизировать и обобщать исторические факты (в том числе в форме таблиц, схем);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выявлять характерные признаки исторических явлений;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раскрывать причинно-следственные связи событий прошлого и настоящего;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формулировать и обосновывать выводы;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соотносить полученный результат с имеющимся историческим знанием;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определять новизну и обоснованность полученного результата;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осуществлять анализ учебной и </w:t>
      </w:r>
      <w:proofErr w:type="spellStart"/>
      <w:r w:rsidRPr="00AE6823">
        <w:rPr>
          <w:rFonts w:ascii="Times New Roman" w:hAnsi="Times New Roman"/>
          <w:color w:val="000000"/>
          <w:sz w:val="24"/>
          <w:szCs w:val="24"/>
        </w:rPr>
        <w:t>внеучебной</w:t>
      </w:r>
      <w:proofErr w:type="spellEnd"/>
      <w:r w:rsidRPr="00AE6823">
        <w:rPr>
          <w:rFonts w:ascii="Times New Roman" w:hAnsi="Times New Roman"/>
          <w:color w:val="000000"/>
          <w:sz w:val="24"/>
          <w:szCs w:val="24"/>
        </w:rPr>
        <w:t xml:space="preserve">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рассматривать комплексы источников, выявляя совпадения и различия их свидетельств;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создавать тексты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представлять особенности взаимодействия людей в исторических обществах и современном мире;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излагать и аргументировать свою точку зрения в устном высказывании, письменном тексте;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аргументированно вести диалог, уметь смягчать конфликтные ситуации.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владеть приемами самоконтроля: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проявлять творчество и инициативу в индивидуальной и командной работе;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оценивать полученные результаты и свой вклад в общую работу.</w:t>
      </w:r>
    </w:p>
    <w:p w:rsidR="00A17398" w:rsidRPr="00AE6823" w:rsidRDefault="00A17398" w:rsidP="00CF7E5A">
      <w:pPr>
        <w:spacing w:after="0" w:line="264" w:lineRule="auto"/>
        <w:jc w:val="both"/>
        <w:rPr>
          <w:sz w:val="24"/>
          <w:szCs w:val="24"/>
        </w:rPr>
      </w:pPr>
      <w:bookmarkStart w:id="13" w:name="_Toc142487932"/>
      <w:bookmarkEnd w:id="13"/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Предметные результаты освоения программы по истории на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уровне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среднего общего образования должны обеспечивать: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1) понимание значимости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2) знание имен героев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XXI в.;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4) 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5) умение устанавливать причинно-следственные, пространственные, </w:t>
      </w:r>
      <w:proofErr w:type="spellStart"/>
      <w:r w:rsidRPr="00AE6823">
        <w:rPr>
          <w:rFonts w:ascii="Times New Roman" w:hAnsi="Times New Roman"/>
          <w:color w:val="000000"/>
          <w:sz w:val="24"/>
          <w:szCs w:val="24"/>
        </w:rPr>
        <w:t>временны́е</w:t>
      </w:r>
      <w:proofErr w:type="spell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7) умение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11) знание ключевых событий, основных дат и этапов истории России и мира в ХХ – начале XXI в.; выдающихся деятелей отечественной и всемирной истории; важнейших достижений культуры, ценностных ориентиров.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умений, которые составляют структуру предметного результата.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Формирование умений, составляющих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XXI в., но и к важнейшим событиям, явлениям, процессам истории нашей страны с древнейших времен до начала XX в. При планировании уроков истории следует предусмотреть повторение изученных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A17398" w:rsidRPr="00AE6823" w:rsidRDefault="00A1739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AE6823">
        <w:rPr>
          <w:rFonts w:ascii="Times New Roman" w:hAnsi="Times New Roman"/>
          <w:b/>
          <w:color w:val="000000"/>
          <w:sz w:val="24"/>
          <w:szCs w:val="24"/>
        </w:rPr>
        <w:t>в 10 классе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умением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называть наиболее значимые события истории России 1914–1945 гг., объяснять их особую значимость для истории нашей страны;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 целом;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1914–1945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Знание имен героев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1914–1945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характеризовать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характеризовать значение и последствия событий 1914–1945 гг., в которых участвовали выдающиеся исторические личности, для истории России;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и объяснять (аргументировать) свое отношение и оценку деятельности исторических личностей.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объяснять смысл изученных/изучаемых исторических понятий и терминов из истории России и всемирной истории 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зарубежных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гг.; сравнивать предложенную аргументацию, выбирать наиболее аргументированную позицию.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обобщать историческую информацию по истории России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зарубежных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сравнивать исторические события, явления, процессы, взгляды исторических деятелей 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 основе изучения исторического материала устанавливать исторические аналогии.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Умение устанавливать причинно-следственные, пространственные, </w:t>
      </w:r>
      <w:proofErr w:type="spellStart"/>
      <w:r w:rsidRPr="00AE6823">
        <w:rPr>
          <w:rFonts w:ascii="Times New Roman" w:hAnsi="Times New Roman"/>
          <w:color w:val="000000"/>
          <w:sz w:val="24"/>
          <w:szCs w:val="24"/>
        </w:rPr>
        <w:t>временны́е</w:t>
      </w:r>
      <w:proofErr w:type="spell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причинно-следственные, пространственные, </w:t>
      </w:r>
      <w:proofErr w:type="spellStart"/>
      <w:r w:rsidRPr="00AE6823">
        <w:rPr>
          <w:rFonts w:ascii="Times New Roman" w:hAnsi="Times New Roman"/>
          <w:color w:val="000000"/>
          <w:sz w:val="24"/>
          <w:szCs w:val="24"/>
        </w:rPr>
        <w:t>временны́е</w:t>
      </w:r>
      <w:proofErr w:type="spell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зарубежных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соотносить события истории родного края, истории России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зарубежных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современников исторических событий, явлений, процессов истории России и человечества в целом 1914–1945 гг.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различать виды письменных исторических источников по истории России и всемирной истории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 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соотносить содержание исторического источника по истории России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зарубежных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 1914–1945 гг. с учебным текстом, другими источниками исторической информации (в том числе исторической картой/схемой);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использовать исторические письменные источники при аргументации дискуссионных точек зрения;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знать и использовать правила информационной безопасности при поиске исторической информации;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отвечать на вопросы по содержанию текстового источника исторической информации по истории России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зарубежных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 1914–1945 гг. и составлять на его основе план, таблицу, схему;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на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основании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события, явления, процессы, которым посвящены визуальные источники исторической информации;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явлений, процессов истории России и зарубежных стран 1914–1945 гг.;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представлять историческую информацию в виде таблиц, графиков, схем, диаграмм;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ресурсов библиотек, музеев и других.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1914–1945 гг.;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используя знания по истории России и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зарубежных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активно участвовать в дискуссиях, не допуская умаления подвига народа при защите Отечества.</w:t>
      </w:r>
    </w:p>
    <w:p w:rsidR="00A17398" w:rsidRPr="00AE6823" w:rsidRDefault="004A7CA1">
      <w:pPr>
        <w:spacing w:after="0" w:line="264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К концу обучения </w:t>
      </w:r>
      <w:r w:rsidRPr="00AE6823">
        <w:rPr>
          <w:rFonts w:ascii="Times New Roman" w:hAnsi="Times New Roman"/>
          <w:b/>
          <w:color w:val="000000"/>
          <w:sz w:val="24"/>
          <w:szCs w:val="24"/>
        </w:rPr>
        <w:t>в 11 классе</w:t>
      </w:r>
      <w:r w:rsidRPr="00AE68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Понимание значимости России в мировых политических и социально-экономических процессах в период с 1945 г. по 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особенности развития культуры народов СССР (России).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ХХI в.),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умением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называть наиболее значимые события истории России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в.), объяснять их особую значимость для истории нашей страны;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в.), их значение для истории России и человечества в целом;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используя знания по истории России и всеобщей истории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в.), выявлять попытки фальсификации истории;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называть имена наиболее выдающихся деятелей истории России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в.), события, процессы, в которых они участвовали;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характеризовать деятельность исторических личностей в рамках событий, процессов истории России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в.), оценивать значение их деятельности для истории нашей станы и человечества в целом;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характеризовать значение и последствия событий, в которых участвовали выдающиеся исторические личности, для истории России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и объяснять (аргументировать) свое отношение и оценку деятельности исторических личностей.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ХХI в. и их участников, образа жизни людей и его изменения в Новейшую эпоху;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ХХI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другие;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 плана, конспекта, реферата;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в.); сравнивать предложенную аргументацию, выбирать наиболее аргументированную позицию.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Умение выявлять существенные черты исторических событий, явлений, процессов в период с 1945 г. по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называть характерные, существенные признаки событий, процессов, явлений истории России и всеобщей истории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различать в исторической информации из курсов истории России и зарубежных стран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 события, явления, процессы; факты и мнения, описания и объяснения, гипотезы и теории;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обобщать историческую информацию по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 основе изучения исторического материала устанавливать исторические аналогии.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Умение устанавливать причинно-следственные, пространственные, </w:t>
      </w:r>
      <w:proofErr w:type="spellStart"/>
      <w:r w:rsidRPr="00AE6823">
        <w:rPr>
          <w:rFonts w:ascii="Times New Roman" w:hAnsi="Times New Roman"/>
          <w:color w:val="000000"/>
          <w:sz w:val="24"/>
          <w:szCs w:val="24"/>
        </w:rPr>
        <w:t>временны́е</w:t>
      </w:r>
      <w:proofErr w:type="spell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в.; определять современников исторических событий истории России и человечества в целом.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на основе изученного материала по истории России и зарубежных стран (1945 г. – начало ХХI в.)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причинно-следственные, пространственные, </w:t>
      </w:r>
      <w:proofErr w:type="spellStart"/>
      <w:r w:rsidRPr="00AE6823">
        <w:rPr>
          <w:rFonts w:ascii="Times New Roman" w:hAnsi="Times New Roman"/>
          <w:color w:val="000000"/>
          <w:sz w:val="24"/>
          <w:szCs w:val="24"/>
        </w:rPr>
        <w:t>временны́е</w:t>
      </w:r>
      <w:proofErr w:type="spellEnd"/>
      <w:r w:rsidRPr="00AE6823">
        <w:rPr>
          <w:rFonts w:ascii="Times New Roman" w:hAnsi="Times New Roman"/>
          <w:color w:val="000000"/>
          <w:sz w:val="24"/>
          <w:szCs w:val="24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делать предположения о возможных причинах (предпосылках) и последствиях исторических событий, явлений, процессов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соотносить события истории родного края,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определять современников исторических событий, явлений, процессов истории России и человечества в целом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различать виды письменных исторических источников по истории России и всеобщей истории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определять авторство письменного исторического источника по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анализировать письменный исторический источник по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.)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соотносить содержание исторического источника по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.)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учебным текстом, другими источниками исторической информации (в том числе исторической картой/схемой);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сопоставлять, анализировать информацию из двух или более письменных исторических источников по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.),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делать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выводы;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использовать исторические письменные источники при аргументации дискуссионных точек зрения;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 начало ХХI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знать и использовать правила информационной безопасности при поиске исторической информации;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 и составлять на его основе план, таблицу, схему;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на основании информации, представленной на карте (схеме) по истории России и зарубежных стран (1945 г. – начало ХХI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сопоставлять информацию, представленную на исторической карте (схеме) по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.),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информацией аутентичных исторических источников и источников исторической информации;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определять события, явления, процессы, которым посвящены визуальные источники исторической информации;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ХХI в.) проводить сравнение исторических событий, явлений, процессов истории России и зарубежных стран;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сопоставлять визуальные источники исторической информации по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.)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информацией из других исторических источников, делать выводы;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представлять историческую информацию в виде таблиц, графиков, схем, диаграмм;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lastRenderedPageBreak/>
        <w:t xml:space="preserve">использовать умения, приобретенные в процессе изучения истории, для участия в подготовке учебных проектов по истории России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.),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том числе на региональном материале, с использованием ресурсов библиотек, музеев и других.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участвовать в диалогическом и полилогическом общении, посвященном проблемам, связанным с историей России и зарубежных стран (1945 г. – начало ХХI в.),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  <w:proofErr w:type="gramEnd"/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Структура предметного результата включает следующий перечень знаний и умений: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>.);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 xml:space="preserve">используя знания по истории России и зарубежных стран (1945 г. – начало ХХI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.), выявлять </w:t>
      </w:r>
      <w:proofErr w:type="gramStart"/>
      <w:r w:rsidRPr="00AE682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AE6823">
        <w:rPr>
          <w:rFonts w:ascii="Times New Roman" w:hAnsi="Times New Roman"/>
          <w:color w:val="000000"/>
          <w:sz w:val="24"/>
          <w:szCs w:val="24"/>
        </w:rPr>
        <w:t xml:space="preserve"> исторической информации попытки фальсификации истории, приводить аргументы в защиту исторической правды;</w:t>
      </w:r>
    </w:p>
    <w:p w:rsidR="00A17398" w:rsidRPr="00AE6823" w:rsidRDefault="004A7CA1">
      <w:pPr>
        <w:spacing w:after="0" w:line="264" w:lineRule="auto"/>
        <w:ind w:firstLine="600"/>
        <w:jc w:val="both"/>
        <w:rPr>
          <w:sz w:val="24"/>
          <w:szCs w:val="24"/>
        </w:rPr>
      </w:pPr>
      <w:r w:rsidRPr="00AE6823">
        <w:rPr>
          <w:rFonts w:ascii="Times New Roman" w:hAnsi="Times New Roman"/>
          <w:color w:val="000000"/>
          <w:sz w:val="24"/>
          <w:szCs w:val="24"/>
        </w:rPr>
        <w:t>активно участвовать в дискуссиях, не допуская умаления подвига народа при защите Отечества.</w:t>
      </w:r>
    </w:p>
    <w:p w:rsidR="00A17398" w:rsidRPr="00AE6823" w:rsidRDefault="00A17398">
      <w:pPr>
        <w:rPr>
          <w:sz w:val="24"/>
          <w:szCs w:val="24"/>
        </w:rPr>
        <w:sectPr w:rsidR="00A17398" w:rsidRPr="00AE6823" w:rsidSect="00DA6620">
          <w:type w:val="continuous"/>
          <w:pgSz w:w="16383" w:h="11906" w:orient="landscape"/>
          <w:pgMar w:top="1418" w:right="1134" w:bottom="567" w:left="1134" w:header="720" w:footer="720" w:gutter="0"/>
          <w:cols w:space="720"/>
        </w:sectPr>
      </w:pPr>
    </w:p>
    <w:p w:rsidR="00A17398" w:rsidRPr="00AE6823" w:rsidRDefault="004A7CA1">
      <w:pPr>
        <w:spacing w:after="0"/>
        <w:ind w:left="120"/>
        <w:rPr>
          <w:sz w:val="24"/>
          <w:szCs w:val="24"/>
        </w:rPr>
      </w:pPr>
      <w:bookmarkStart w:id="14" w:name="block-25460298"/>
      <w:bookmarkEnd w:id="11"/>
      <w:r w:rsidRPr="00AE682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A17398" w:rsidRPr="00AE6823" w:rsidRDefault="004A7CA1">
      <w:pPr>
        <w:spacing w:after="0"/>
        <w:ind w:left="120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861"/>
        <w:gridCol w:w="1529"/>
        <w:gridCol w:w="1841"/>
        <w:gridCol w:w="1910"/>
        <w:gridCol w:w="3010"/>
      </w:tblGrid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40B37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Наименование разделов и тем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программы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3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CF7E5A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</w:t>
            </w:r>
            <w:r w:rsidR="004A7CA1"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4A7CA1"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образовательные ресурсы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  <w:tc>
          <w:tcPr>
            <w:tcW w:w="4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Всеобщая история. 1914—1945 гг.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761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 накануне и годы</w:t>
            </w:r>
            <w:proofErr w:type="gram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ервой мировой войны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Мир накануне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ервой мировой войны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Первая мировая война. 1914 – 1918 гг.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761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 в 1918—1938 гг.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Страны Европы и Северной Америки в 1920-е гг.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Азии, Африки и Латинской Америки в 1918 – 1930 гг.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1930-е гг.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культуры в 1914 – 1930-х гг.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теме «Мир в 1918 – 1938 гг.»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6761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Вторая мировая война. 1939 – 1945 гг.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Начало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торой мировой войны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Коренной перелом. Окончание и важнейшие итоги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торой мировой войны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761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 и обобщение по курсу «Всеобщая история. 1914 – 1945 гг.»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курсу «Всеобщая история. 1914 – 1945 гг.»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761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России. 1914—1945 годы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Россия в 1914 – 1922 гг.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Россия и мир накануне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ервой мировой войны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Россия в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ервой мировой войне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революция. Февраль 1917 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революция. Октябрь 1917 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Первые революционные преобразования большевиков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Гражданская война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Революция и Гражданская война на национальных 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окраинах</w:t>
            </w:r>
            <w:proofErr w:type="gram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Идеология и культура в годы Гражданской войны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1914 – 1922 гг.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теме «Россия в 1914 – 1922 гг.»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6761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Советский Союз в 1920—1930-е гг.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СССР в 20-е годы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«Великий перелом». Индустриализация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Коллективизация сельского хозяйства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СССР в 30-е годы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1920 – 1930-е гг.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6761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4244" w:type="dxa"/>
            <w:gridSpan w:val="6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Великая Отечественная война. 1941—1945 гг.</w:t>
            </w: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Первый период войны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Коренной перелом в ходе войны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Наука и культура в годы войны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Окончание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торой мировой войны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1941 – 1945 гг.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86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теме «Великая Отечественная война 1941 – 1945 гг.»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https://m.edsoo.ru/3f6f6e16</w:t>
              </w:r>
            </w:hyperlink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6761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 w:rsidTr="000700BB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A7CA1"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27B2"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</w:tbl>
    <w:p w:rsidR="00A17398" w:rsidRPr="00AE6823" w:rsidRDefault="00A17398">
      <w:pPr>
        <w:rPr>
          <w:sz w:val="24"/>
          <w:szCs w:val="24"/>
        </w:rPr>
        <w:sectPr w:rsidR="00A17398" w:rsidRPr="00AE6823" w:rsidSect="00DA6620">
          <w:type w:val="continuous"/>
          <w:pgSz w:w="16383" w:h="11906" w:orient="landscape"/>
          <w:pgMar w:top="1418" w:right="1134" w:bottom="567" w:left="1134" w:header="720" w:footer="720" w:gutter="0"/>
          <w:cols w:space="720"/>
          <w:docGrid w:linePitch="299"/>
        </w:sectPr>
      </w:pPr>
    </w:p>
    <w:p w:rsidR="00A17398" w:rsidRPr="00AE6823" w:rsidRDefault="004A7CA1">
      <w:pPr>
        <w:spacing w:after="0"/>
        <w:ind w:left="120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890"/>
        <w:gridCol w:w="10"/>
        <w:gridCol w:w="10"/>
        <w:gridCol w:w="3098"/>
      </w:tblGrid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CF7E5A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</w:t>
            </w:r>
            <w:r w:rsidR="004A7CA1"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образовательные ресурсы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A17398" w:rsidRPr="00AE6823" w:rsidRDefault="00A1739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Всеобщая история. 1945 год — начало XXI века</w:t>
            </w: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Введение. Мир во второй половине XX в. – начале XXI </w:t>
            </w:r>
            <w:proofErr w:type="gram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Мир во второй половине XX в. – начале XXI 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США и страны Европы во второй половине XX в. – начале XXI </w:t>
            </w:r>
            <w:proofErr w:type="gram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США и страны Западной Европы во 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второй половине ХХ – начале XXI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CF7E5A" w:rsidRPr="00AE6823" w:rsidTr="00CF7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3098" w:type="dxa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Страны Азии, Африки и Латинской Америки во второй половине ХХ в. - начале XXI </w:t>
            </w:r>
            <w:proofErr w:type="gram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Азии во второй половине ХХ в. – начале ХХI 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Ближнего и Среднего Востока во второй половине ХХ в. – начале ХХI 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Латинской Америки во второй половине ХХ – начале ХХI 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и обобщение по разделу «Страны Азии, Африки и Латинской Америки во второй половине ХХ в. - начале XXI 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CF7E5A" w:rsidRPr="00AE6823" w:rsidTr="00CF7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5008" w:type="dxa"/>
            <w:gridSpan w:val="4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Международные</w:t>
            </w:r>
            <w:proofErr w:type="gram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отношения во второй половине ХХ – начале ХХI в.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отношения в конце 1940-е – конце 1980-х гг.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1990-е – 2023 г.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Наука и культура во второй половине ХХ в. – начале ХХI </w:t>
            </w:r>
            <w:proofErr w:type="gram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Наука и культура во второй половине ХХ в. – начале ХХI 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CF7E5A" w:rsidRPr="00AE6823" w:rsidTr="00CF7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 и обобщение по курсу «Всеобщая история. 1945 год — начало XXI века»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курсу «Всеобщая история. 1945 год — начало XXI века»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CF7E5A" w:rsidRPr="00AE6823" w:rsidTr="00CF7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3108" w:type="dxa"/>
            <w:gridSpan w:val="2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России. 1945 год – начало ХХ</w:t>
            </w:r>
            <w:proofErr w:type="gramStart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  <w:proofErr w:type="gramEnd"/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века</w:t>
            </w: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CF7E5A" w:rsidRPr="00AE6823" w:rsidTr="00CF7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3098" w:type="dxa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СССР в 1945 – 1991 гг.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СССР в послевоенные годы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СССР в 1953 – 1964 гг.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СССР в 1964 - 1985 гг.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СССР в 1985 – 1991 гг.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1945 – 1991 гг.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«СССР в 1964 – 1991 гг.»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CF7E5A" w:rsidRPr="00AE6823" w:rsidTr="00CF7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Российская Федерация в 1992 – начале 2020-х гг.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Федерация в 1990-е гг.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Россия в ХХ</w:t>
            </w:r>
            <w:proofErr w:type="gramStart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gramEnd"/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1992 - 2022 гг.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CF7E5A" w:rsidRPr="00AE6823" w:rsidTr="00CF7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</w:tr>
      <w:tr w:rsidR="00A17398" w:rsidRPr="00AE6823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68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Итоговое обобщение</w:t>
            </w: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Итоговое обобщение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AE682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https://m.edsoo.ru/38e9087b</w:t>
              </w:r>
            </w:hyperlink>
          </w:p>
        </w:tc>
      </w:tr>
      <w:tr w:rsidR="00CF7E5A" w:rsidRPr="00AE6823" w:rsidTr="00CF7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sz w:val="24"/>
                <w:szCs w:val="24"/>
              </w:rPr>
            </w:pPr>
          </w:p>
        </w:tc>
      </w:tr>
      <w:tr w:rsidR="00A17398" w:rsidRPr="00AE6823" w:rsidTr="00CF7E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27B2"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7398" w:rsidRPr="00AE6823" w:rsidRDefault="008E27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bookmarkStart w:id="15" w:name="_GoBack"/>
            <w:bookmarkEnd w:id="15"/>
            <w:r w:rsidR="004A7CA1" w:rsidRPr="00AE6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rPr>
                <w:sz w:val="24"/>
                <w:szCs w:val="24"/>
              </w:rPr>
            </w:pPr>
          </w:p>
        </w:tc>
      </w:tr>
    </w:tbl>
    <w:p w:rsidR="00A17398" w:rsidRPr="00AE6823" w:rsidRDefault="00A17398">
      <w:pPr>
        <w:rPr>
          <w:sz w:val="24"/>
          <w:szCs w:val="24"/>
        </w:rPr>
        <w:sectPr w:rsidR="00A17398" w:rsidRPr="00AE6823" w:rsidSect="00DA6620">
          <w:type w:val="continuous"/>
          <w:pgSz w:w="16383" w:h="11906" w:orient="landscape"/>
          <w:pgMar w:top="1418" w:right="1134" w:bottom="567" w:left="1134" w:header="720" w:footer="720" w:gutter="0"/>
          <w:cols w:space="720"/>
        </w:sectPr>
      </w:pPr>
    </w:p>
    <w:p w:rsidR="00A17398" w:rsidRPr="00AE6823" w:rsidRDefault="004A7CA1" w:rsidP="000700BB">
      <w:pPr>
        <w:spacing w:after="0"/>
        <w:ind w:left="120"/>
        <w:jc w:val="center"/>
        <w:rPr>
          <w:sz w:val="24"/>
          <w:szCs w:val="24"/>
        </w:rPr>
      </w:pPr>
      <w:bookmarkStart w:id="16" w:name="block-25460302"/>
      <w:bookmarkEnd w:id="14"/>
      <w:r w:rsidRPr="00AE682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</w:t>
      </w:r>
      <w:r w:rsidR="00C40B37" w:rsidRPr="00AE6823">
        <w:rPr>
          <w:rFonts w:ascii="Times New Roman" w:hAnsi="Times New Roman"/>
          <w:b/>
          <w:color w:val="000000"/>
          <w:sz w:val="24"/>
          <w:szCs w:val="24"/>
        </w:rPr>
        <w:t xml:space="preserve">(КАЛЕНДАРНО-ТЕМАТИЧЕСКОЕ) </w:t>
      </w:r>
      <w:r w:rsidRPr="00AE6823">
        <w:rPr>
          <w:rFonts w:ascii="Times New Roman" w:hAnsi="Times New Roman"/>
          <w:b/>
          <w:color w:val="000000"/>
          <w:sz w:val="24"/>
          <w:szCs w:val="24"/>
        </w:rPr>
        <w:t>ПЛАНИРОВАНИЕ</w:t>
      </w:r>
    </w:p>
    <w:p w:rsidR="00A17398" w:rsidRPr="00AE6823" w:rsidRDefault="004A7CA1">
      <w:pPr>
        <w:spacing w:after="0"/>
        <w:ind w:left="120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14459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4820"/>
        <w:gridCol w:w="1134"/>
        <w:gridCol w:w="1559"/>
        <w:gridCol w:w="1559"/>
        <w:gridCol w:w="1276"/>
        <w:gridCol w:w="3402"/>
      </w:tblGrid>
      <w:tr w:rsidR="00A17398" w:rsidRPr="00AE6823" w:rsidTr="00DA6620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Тема урока 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изучения 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Электронные цифровые </w:t>
            </w: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образовательные ресурсы 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98" w:rsidRPr="00AE6823" w:rsidTr="00DA6620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98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Введение во Всеобщую историю начала ХХ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https://m.edsoo.ru/72adbc56</w:t>
              </w:r>
            </w:hyperlink>
          </w:p>
        </w:tc>
      </w:tr>
      <w:tr w:rsidR="00A17398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Мир накануне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ервой мировой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https://m.edsoo.ru/fd2cf918</w:t>
              </w:r>
            </w:hyperlink>
          </w:p>
        </w:tc>
      </w:tr>
      <w:tr w:rsidR="00A17398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Перв</w:t>
            </w:r>
            <w:r w:rsidR="004E5799"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ая мировая война. 1914 – 1918 г</w:t>
            </w: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</w:t>
            </w:r>
            <w:r w:rsidR="004E5799"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https://m.edsoo.ru/d94f9476</w:t>
              </w:r>
            </w:hyperlink>
          </w:p>
        </w:tc>
      </w:tr>
      <w:tr w:rsidR="00A17398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Повторительно-обобщающий урок по теме «Мир накануне и в годы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ервой Мировой войны»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884D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https://m.edsoo.ru/0fee764e</w:t>
              </w:r>
            </w:hyperlink>
          </w:p>
        </w:tc>
      </w:tr>
      <w:tr w:rsidR="008C2527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Введение в Историю России начала                ХХ 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https://m.edsoo.ru/ff8d61e0</w:t>
              </w:r>
            </w:hyperlink>
          </w:p>
        </w:tc>
      </w:tr>
      <w:tr w:rsidR="008C2527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и мир накануне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ервой мировой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https://m.edsoo.ru/66c4b511</w:t>
              </w:r>
            </w:hyperlink>
          </w:p>
        </w:tc>
      </w:tr>
      <w:tr w:rsidR="008C2527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армия на фронтах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ервой мировой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https://m.edsoo.ru/efb46d82</w:t>
              </w:r>
            </w:hyperlink>
          </w:p>
        </w:tc>
      </w:tr>
      <w:tr w:rsidR="008C2527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Нарастание революционных настроений. Власть, экономика и общество в годы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ервой мировой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https://m.edsoo.ru/aee35c4d</w:t>
              </w:r>
            </w:hyperlink>
          </w:p>
        </w:tc>
      </w:tr>
      <w:tr w:rsidR="008C2527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революция. Февраль 1917 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https://m.edsoo.ru/ee5d8232</w:t>
              </w:r>
            </w:hyperlink>
          </w:p>
        </w:tc>
      </w:tr>
      <w:tr w:rsidR="008C2527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революция. Октябрь 1917 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https://m.edsoo.ru/71c94a0a</w:t>
              </w:r>
            </w:hyperlink>
          </w:p>
        </w:tc>
      </w:tr>
      <w:tr w:rsidR="008C2527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революционные преобразования большевиков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https://m.edsoo.ru/5d948ff7</w:t>
              </w:r>
            </w:hyperlink>
          </w:p>
        </w:tc>
      </w:tr>
      <w:tr w:rsidR="008C2527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политика советской власти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C2527" w:rsidRPr="00AE6823" w:rsidRDefault="008C2527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https://m.edsoo.ru/dbbc76be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Гражданская война: истоки и основные участники.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https://m.edsoo.ru/875534da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фронтах Гражданской войны.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https://m.edsoo.ru/c9b0ebd4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Революция и Гражданская война на национальных 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окраинах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https://m.edsoo.ru/eb5149ca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https://m.edsoo.ru/d0b5d65c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1914 – 1922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https://m.edsoo.ru/4c5e876c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 по теме «Россия в 1914 – 1922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https://m.edsoo.ru/ccc51891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https://m.edsoo.ru/12a995b4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https://m.edsoo.ru/065bc98a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Страны Европы и Северной Америки в 1920-е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https://m.edsoo.ru/b58c5429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Итальянский фашизм. Авторитарные режимы в Европе.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https://m.edsoo.ru/ebed881b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Великая депрессия. Преобразования Ф. Рузвельта в США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https://m.edsoo.ru/15c39e49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Германский нацизм. Нарастание агрессии в мире.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https://m.edsoo.ru/aa8065a2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Рост международной напряженности в 1930-е гг. Гражданская война в Испании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https://m.edsoo.ru/45676655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https://m.edsoo.ru/99fe1447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Экономический и политический кризис начала 1920-х гг. Переход к нэпу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https://m.edsoo.ru/f0ac839f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и социальное развитие в годы нэпа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https://m.edsoo.ru/4a40eb25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СССР. Национальная политика в 1920-е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https://m.edsoo.ru/ee4bc0b5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Политическое развитие в 1920-е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https://m.edsoo.ru/8d54520c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 положение и внешняя политика СССР в 1920-е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https://m.edsoo.ru/a1068289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советского общества в 1920-е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https://m.edsoo.ru/d9b67dc8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«Великий перелом». Индустриализация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https://m.edsoo.ru/1935e8cf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Коллективизация сельского хозяйства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https://m.edsoo.ru/12e69951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https://m.edsoo.ru/317031d3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https://m.edsoo.ru/23e9aa99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науки, образования, здравоохранения в 1930-е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https://m.edsoo.ru/1e8f0186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Советское искусство 1930-х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https://m.edsoo.ru/a67ea81d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населения в 1930-е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https://m.edsoo.ru/bc57fa8e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и мировое сообщество в 1929 – 1939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https://m.edsoo.ru/7bddf4b9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накануне Великой Отечественной войны.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https://m.edsoo.ru/71467821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1920 – 1930-е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https://m.edsoo.ru/932fac30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https://m.edsoo.ru/7e24a0c3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Страны Азии, Африки и Латинской Америки в 1918 – 1930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https://m.edsoo.ru/46c1623d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Страны Азии, Африки и Латинской Америки в 1918 – 1930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https://m.edsoo.ru/97ef3080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Международные отношения в 1930-е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https://m.edsoo.ru/5287340e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Развитие науки и культуры в 1914 – 1930-х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https://m.edsoo.ru/6a1c6519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Развитие науки и культуры в 1914 – 1930-х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https://m.edsoo.ru/647a76d5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Повторительно-обобщающий урок по теме «Мир в 1918 – 1938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https://m.edsoo.ru/3aa5363f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Начальный период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торой мировой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https://m.edsoo.ru/40a4e3d6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Начало Великой Отечественной войны и войны на Тихом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океане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https://m.edsoo.ru/3f4a874e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Великой Отечественной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https://m.edsoo.ru/b01d2dd5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Битва за Москву и блокада Ленинграда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https://m.edsoo.ru/cb9c9675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 за линией фронта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https://m.edsoo.ru/191a2157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Единство фронта и тыла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https://m.edsoo.ru/b9c9adff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Сталинградская битва. Начало коренного перелома в ходе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https://m.edsoo.ru/967ec97f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Коренной перелом во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торой мировой войне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https://m.edsoo.ru/c1c9736e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Курская битва. Завершение коренного перелома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https://m.edsoo.ru/a0a71abd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https://m.edsoo.ru/cdae8641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культура в годы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https://m.edsoo.ru/3c65683c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https://m.edsoo.ru/0ec71bac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https://m.edsoo.ru/38ed8040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 с Японией. Окончание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торой мировой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https://m.edsoo.ru/a08379e1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Разгром Германии, Японии и их союзников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https://m.edsoo.ru/5305231e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485F3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Урок контроля знаний по теме  «СССР и страны мира в  1914 – 1945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https://m.edsoo.ru/923d8abc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торой мировой войны. Итоги и уроки.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https://m.edsoo.ru/f9fafc2b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1941 – 1945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https://m.edsoo.ru/c2289528</w:t>
              </w:r>
            </w:hyperlink>
          </w:p>
        </w:tc>
      </w:tr>
      <w:tr w:rsidR="00485F31" w:rsidRPr="00AE6823" w:rsidTr="00DA662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F7E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Повторительно-обобщающий урок по теме</w:t>
            </w: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«Великая Отечественная война 1941 – 1945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85F31" w:rsidRPr="00AE6823" w:rsidRDefault="00485F3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https://m.edsoo.ru/e4f4d8eb</w:t>
              </w:r>
            </w:hyperlink>
          </w:p>
        </w:tc>
      </w:tr>
      <w:tr w:rsidR="00CF7E5A" w:rsidRPr="00AE6823" w:rsidTr="00DA6620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7E5A" w:rsidRPr="00AE6823" w:rsidRDefault="00CF7E5A" w:rsidP="00485F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7E5A" w:rsidRPr="00AE6823" w:rsidRDefault="00CF7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CF7E5A" w:rsidRPr="00AE6823" w:rsidRDefault="00CF7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398" w:rsidRPr="00AE6823" w:rsidRDefault="00A17398">
      <w:pPr>
        <w:rPr>
          <w:sz w:val="24"/>
          <w:szCs w:val="24"/>
        </w:rPr>
        <w:sectPr w:rsidR="00A17398" w:rsidRPr="00AE6823" w:rsidSect="00DA6620">
          <w:type w:val="continuous"/>
          <w:pgSz w:w="16383" w:h="11906" w:orient="landscape"/>
          <w:pgMar w:top="1418" w:right="1134" w:bottom="567" w:left="1134" w:header="720" w:footer="720" w:gutter="0"/>
          <w:cols w:space="720"/>
        </w:sectPr>
      </w:pPr>
    </w:p>
    <w:p w:rsidR="00DA6620" w:rsidRDefault="004A7CA1" w:rsidP="00DA6620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A17398" w:rsidRDefault="004A7CA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 xml:space="preserve">11 КЛАСС </w:t>
      </w:r>
    </w:p>
    <w:p w:rsidR="00DA6620" w:rsidRPr="00AE6823" w:rsidRDefault="00DA6620">
      <w:pPr>
        <w:spacing w:after="0"/>
        <w:ind w:left="120"/>
        <w:rPr>
          <w:sz w:val="24"/>
          <w:szCs w:val="24"/>
        </w:rPr>
      </w:pPr>
    </w:p>
    <w:tbl>
      <w:tblPr>
        <w:tblW w:w="14459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20"/>
        <w:gridCol w:w="4809"/>
        <w:gridCol w:w="1134"/>
        <w:gridCol w:w="1559"/>
        <w:gridCol w:w="1552"/>
        <w:gridCol w:w="1350"/>
        <w:gridCol w:w="3335"/>
      </w:tblGrid>
      <w:tr w:rsidR="00A17398" w:rsidRPr="00AE6823" w:rsidTr="00DA6620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DA66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A17398" w:rsidRPr="00AE6823" w:rsidRDefault="00A17398" w:rsidP="00DA66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A17398" w:rsidRPr="00AE6823" w:rsidRDefault="00A17398" w:rsidP="00DA66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98" w:rsidRPr="00AE6823" w:rsidTr="00DA6620">
        <w:trPr>
          <w:trHeight w:val="1060"/>
          <w:tblCellSpacing w:w="20" w:type="nil"/>
        </w:trPr>
        <w:tc>
          <w:tcPr>
            <w:tcW w:w="7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CF7E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 w:rsidP="00DA66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3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398" w:rsidRPr="00AE6823" w:rsidRDefault="00A1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398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Введение. Мир во второй половине XX в. – начале XXI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https://m.edsoo.ru/19e1305c</w:t>
              </w:r>
            </w:hyperlink>
          </w:p>
        </w:tc>
      </w:tr>
      <w:tr w:rsidR="00A17398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Начало холодной войны и формирование биполярной системы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A17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17398" w:rsidRPr="00AE6823" w:rsidRDefault="004A7C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https://m.edsoo.ru/06ee2be5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курс «История России. 1945 год – начало ХХ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https://m.edsoo.ru/2b7cf608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и развитие экономики и социальной сферы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https://m.edsoo.ru/1f19ff83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система в послевоенные годы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https://m.edsoo.ru/32f4280e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Идеология, наука, культура и спорт в послевоенные годы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https://m.edsoo.ru/d42cc648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https://m.edsoo.ru/893a96ec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США и страны Западной Европы во второй половине ХХ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https://m.edsoo.ru/56c4e03e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США и страны Западной Европы во второй половине ХХ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https://m.edsoo.ru/fe411e6e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США и страны Западной Европы в конце ХХ – начале XXI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https://m.edsoo.ru/16f3179f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https://m.edsoo.ru/53e36beb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Центральной и Восточной Европы во второй половине ХХ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https://m.edsoo.ru/e9711cfe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руководство страны. Смена политического курса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https://m.edsoo.ru/680aa01a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и социальное развитие в 1953 – 1964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https://m.edsoo.ru/4d01c9d6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 и техники в 1953 – 1964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https://m.edsoo.ru/baa01f68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в 1953 – 1964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https://m.edsoo.ru/d4ab0502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Перемены в повседневной жизни в 1953 – 1964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https://m.edsoo.ru/401fd019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в 1953 – 1964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https://m.edsoo.ru/9945020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Повторительно-обобщающий урок по темам </w:t>
            </w:r>
            <w:r w:rsidRPr="00094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«СССР в послевоенные годы» и «СССР в 1953 – 1964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https://m.edsoo.ru/e22377a5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Политическое развитие СССР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https://m.edsoo.ru/f1c18452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https://m.edsoo.ru/7b90b13c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науки, образование, здравоохранения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https://m.edsoo.ru/2683253f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Идеология и культура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https://m.edsoo.ru/4745856e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советского общества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https://m.edsoo.ru/ee81d896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и национальные движения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https://m.edsoo.ru/887e20c5</w:t>
              </w:r>
            </w:hyperlink>
          </w:p>
        </w:tc>
      </w:tr>
      <w:tr w:rsidR="00A51D11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СССР в 1964 - 1985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51D11" w:rsidRPr="00AE6823" w:rsidRDefault="00A51D11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https://m.edsoo.ru/e816bdfa</w:t>
              </w:r>
            </w:hyperlink>
          </w:p>
        </w:tc>
      </w:tr>
      <w:tr w:rsidR="00E35EAB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Страны Восточной и Юго-Восточной Азии в 1940 – 1970-х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https://m.edsoo.ru/4ab92d9f</w:t>
              </w:r>
            </w:hyperlink>
          </w:p>
        </w:tc>
      </w:tr>
      <w:tr w:rsidR="00E35EAB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Страны Азии: социалистический выбор развития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https://m.edsoo.ru/674f526d</w:t>
              </w:r>
            </w:hyperlink>
          </w:p>
        </w:tc>
      </w:tr>
      <w:tr w:rsidR="00E35EAB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Восточной Азии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https://m.edsoo.ru/32f5176e</w:t>
              </w:r>
            </w:hyperlink>
          </w:p>
        </w:tc>
      </w:tr>
      <w:tr w:rsidR="00E35EAB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Южной и Юго-Восточной Азии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https://m.edsoo.ru/b7bc64b5</w:t>
              </w:r>
            </w:hyperlink>
          </w:p>
        </w:tc>
      </w:tr>
      <w:tr w:rsidR="00E35EAB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Ближнего и Среднего Востока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https://m.edsoo.ru/d551212b</w:t>
              </w:r>
            </w:hyperlink>
          </w:p>
        </w:tc>
      </w:tr>
      <w:tr w:rsidR="00E35EAB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https://m.edsoo.ru/0dadc942</w:t>
              </w:r>
            </w:hyperlink>
          </w:p>
        </w:tc>
      </w:tr>
      <w:tr w:rsidR="00E35EAB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Страны Латинской Америки во второй половине ХХ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https://m.edsoo.ru/33ced579</w:t>
              </w:r>
            </w:hyperlink>
          </w:p>
        </w:tc>
      </w:tr>
      <w:tr w:rsidR="00E35EAB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Повторительно-обобщающий урок по разделу «Страны Азии, Африки и </w:t>
            </w:r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Латинской Америки во второй половине ХХ в. - начале XXI </w:t>
            </w:r>
            <w:proofErr w:type="gramStart"/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E35EAB" w:rsidRPr="00AE6823" w:rsidRDefault="00E35EAB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AE6823">
                <w:rPr>
                  <w:rFonts w:ascii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https://m.edsoo.ru/a1d3bf9d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Международные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отношения в конце 1940-е – конце 1980-х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https://m.edsoo.ru/b216c35e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Международные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отношения в конце 1940-е – конце 1980-х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https://m.edsoo.ru/e69e2dad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и мир в начале 1980-х. Предпосылки реформ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https://m.edsoo.ru/afaacb3e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СССР в 1985 – 1991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https://m.edsoo.ru/7f706b5d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Перемены в духовной сфере в годы перестройки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https://m.edsoo.ru/5f3f81a7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Реформа политической системы СССР и её итоги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https://m.edsoo.ru/ab8dc9ab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политическое мышление и перемены во внешней политике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https://m.edsoo.ru/1bd52e1d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https://m.edsoo.ru/6eb1ace4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1945 – 1991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https://m.edsoo.ru/62a514df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Повторительно-обобщающий урок </w:t>
            </w:r>
            <w:r w:rsidRPr="00094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«СССР в 1964 – 1991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https://m.edsoo.ru/995db6d4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экономика в условиях рынка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https://m.edsoo.ru/12afee64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Политическое развитие Российской Федерации в 1990-е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https://m.edsoo.ru/ca89e397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Межнациональные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отношения и национальная политика в 1990-е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https://m.edsoo.ru/9f721f84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в 1990-е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https://m.edsoo.ru/1271863e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https://m.edsoo.ru/2a452b05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Политические вызовы и новые приоритеты внутренней политики России в начале ХХI 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https://m.edsoo.ru/b0d19c6d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2008 – 2011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https://m.edsoo.ru/57d6b846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Социально-экономическое развитие России в начале ХХ</w:t>
            </w: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Приоритетные национальные проекты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https://m.edsoo.ru/9db73a81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https://m.edsoo.ru/4ab72a9d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https://m.edsoo.ru/641e2b99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в начале ХХI в. Россия в современном мире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https://m.edsoo.ru/5aaf2c2c</w:t>
              </w:r>
            </w:hyperlink>
          </w:p>
        </w:tc>
      </w:tr>
      <w:tr w:rsidR="00A75C3D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в начале ХХI в. Россия в современном мире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75C3D" w:rsidRPr="00AE6823" w:rsidRDefault="00A75C3D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https://m.edsoo.ru/8c79855f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Международные отношения в 1990-е – 2023 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https://m.edsoo.ru/972eeb1e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Международные отношения в 1990-е – 2023 г. Кризис глобального доминирования Запада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https://m.edsoo.ru/c068995c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2012 – начале 2020-х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https://m.edsoo.ru/24caceec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сегодня. Специальная военная операция (СВО)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https://m.edsoo.ru/0b44777b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сегодня. Специальная военная операция (СВО)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https://m.edsoo.ru/fabab905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1992 – 2022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https://m.edsoo.ru/6da18043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https://m.edsoo.ru/d4335abe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Итоговый обобщающий </w:t>
            </w:r>
            <w:r w:rsidRPr="00094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 курсу «История России. 1945 год – начало ХХ</w:t>
            </w:r>
            <w:proofErr w:type="gramStart"/>
            <w:r w:rsidRPr="00094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094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https://m.edsoo.ru/474d2bad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Развития науки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https://m.edsoo.ru/b8918284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Развитие культуры и искусства во второй половине ХХ в. – начале ХХI </w:t>
            </w:r>
            <w:proofErr w:type="gramStart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https://m.edsoo.ru/4c82c666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https://m.edsoo.ru/77ecde22</w:t>
              </w:r>
            </w:hyperlink>
          </w:p>
        </w:tc>
      </w:tr>
      <w:tr w:rsidR="006048E6" w:rsidRPr="00AE6823" w:rsidTr="00DA6620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0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Повторительно-обобщающий урок </w:t>
            </w:r>
            <w:r w:rsidRPr="00094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 теме «Всеобщая история 1945 – 2022 гг.»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048E6" w:rsidRPr="00AE6823" w:rsidRDefault="006048E6" w:rsidP="00B71E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AE68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https://m.edsoo.ru/cb3ca697</w:t>
              </w:r>
            </w:hyperlink>
          </w:p>
        </w:tc>
      </w:tr>
      <w:tr w:rsidR="0009452C" w:rsidRPr="00AE6823" w:rsidTr="00DA6620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09452C" w:rsidRPr="00AE6823" w:rsidRDefault="000945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9452C" w:rsidRPr="00AE6823" w:rsidRDefault="000945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452C" w:rsidRPr="00AE6823" w:rsidRDefault="0009452C" w:rsidP="006048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09452C" w:rsidRPr="00AE6823" w:rsidRDefault="0009452C" w:rsidP="006048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452C" w:rsidRPr="00AE6823" w:rsidRDefault="0009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tcBorders>
              <w:left w:val="single" w:sz="4" w:space="0" w:color="auto"/>
            </w:tcBorders>
            <w:vAlign w:val="center"/>
          </w:tcPr>
          <w:p w:rsidR="0009452C" w:rsidRPr="00AE6823" w:rsidRDefault="0009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398" w:rsidRPr="00AE6823" w:rsidRDefault="00A17398">
      <w:pPr>
        <w:rPr>
          <w:sz w:val="24"/>
          <w:szCs w:val="24"/>
        </w:rPr>
        <w:sectPr w:rsidR="00A17398" w:rsidRPr="00AE6823" w:rsidSect="00DA6620">
          <w:type w:val="continuous"/>
          <w:pgSz w:w="16383" w:h="11906" w:orient="landscape"/>
          <w:pgMar w:top="1418" w:right="1134" w:bottom="567" w:left="1134" w:header="720" w:footer="720" w:gutter="0"/>
          <w:cols w:space="720"/>
        </w:sectPr>
      </w:pPr>
    </w:p>
    <w:p w:rsidR="00A17398" w:rsidRPr="00AE6823" w:rsidRDefault="004A7CA1" w:rsidP="004E5799">
      <w:pPr>
        <w:spacing w:after="0"/>
        <w:ind w:firstLine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7" w:name="block-25460301"/>
      <w:bookmarkEnd w:id="16"/>
      <w:r w:rsidRPr="00AE6823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</w:t>
      </w:r>
      <w:r w:rsidR="004E5799" w:rsidRPr="00AE682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E6823">
        <w:rPr>
          <w:rFonts w:ascii="Times New Roman" w:hAnsi="Times New Roman"/>
          <w:b/>
          <w:color w:val="000000"/>
          <w:sz w:val="24"/>
          <w:szCs w:val="24"/>
        </w:rPr>
        <w:t>ОБРАЗОВАТЕЛЬНОГО ПРОЦЕССА</w:t>
      </w:r>
    </w:p>
    <w:p w:rsidR="004E5799" w:rsidRPr="00AE6823" w:rsidRDefault="004E5799" w:rsidP="004E5799">
      <w:pPr>
        <w:spacing w:after="0"/>
        <w:ind w:firstLine="120"/>
        <w:jc w:val="center"/>
        <w:rPr>
          <w:sz w:val="24"/>
          <w:szCs w:val="24"/>
        </w:rPr>
      </w:pPr>
    </w:p>
    <w:p w:rsidR="00A17398" w:rsidRPr="00AE6823" w:rsidRDefault="004A7CA1" w:rsidP="004E5799">
      <w:pPr>
        <w:spacing w:after="0" w:line="480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E6823" w:rsidRPr="00AE6823" w:rsidRDefault="00AE6823" w:rsidP="00AE6823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>В.Р. Мединский, А.О. Чубарьян. История. Всеобщая история. 1914 – 1945 годы: 10-й класс: базовый уровень: учебник/ В.Р. Мединский, А.О. Чубарьян. – Москва: Просвещение, 2023.</w:t>
      </w:r>
    </w:p>
    <w:p w:rsidR="00AE6823" w:rsidRPr="00AE6823" w:rsidRDefault="00AE6823" w:rsidP="00AE6823">
      <w:pPr>
        <w:pStyle w:val="af0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823" w:rsidRPr="00AE6823" w:rsidRDefault="00AE6823" w:rsidP="00AE6823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Мединский В.Р., </w:t>
      </w:r>
      <w:proofErr w:type="spellStart"/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Торкунов</w:t>
      </w:r>
      <w:proofErr w:type="spellEnd"/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История. История России. 1914 – 1945 годы: 10-й класс: базовый уровень: учебник/ В.Р. Мединский, А.В. </w:t>
      </w:r>
      <w:proofErr w:type="spellStart"/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Торкунов</w:t>
      </w:r>
      <w:proofErr w:type="spellEnd"/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Москва: Просвещение, 2023.  </w:t>
      </w:r>
    </w:p>
    <w:p w:rsidR="00AE6823" w:rsidRPr="00AE6823" w:rsidRDefault="00AE6823" w:rsidP="00AE68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823" w:rsidRPr="00AE6823" w:rsidRDefault="00AE6823" w:rsidP="00AE6823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Мединский В.Р., </w:t>
      </w:r>
      <w:proofErr w:type="spellStart"/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Торкунов</w:t>
      </w:r>
      <w:proofErr w:type="spellEnd"/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История. История России. 1945 год – начало XXI века: 11-й класс: базовый уровень: учебник/ В.Р. Мединский, А.В. </w:t>
      </w:r>
      <w:proofErr w:type="spellStart"/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Торкунов</w:t>
      </w:r>
      <w:proofErr w:type="spellEnd"/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Москва: Просвещение, 2023.</w:t>
      </w:r>
    </w:p>
    <w:p w:rsidR="00AE6823" w:rsidRPr="00AE6823" w:rsidRDefault="00AE6823" w:rsidP="00AE6823">
      <w:pPr>
        <w:pStyle w:val="af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823" w:rsidRPr="00AE6823" w:rsidRDefault="00AE6823" w:rsidP="00AE6823">
      <w:pPr>
        <w:pStyle w:val="af0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82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Мединский В.Р., Чубарьян А.О. Всеобщая история. 1945 год – начало XXI века: 11-й класс: базовый уровень: учебник/ В.Р. Мединский, А.О. Чубарьян. – Москва: Просвещение, 2023.</w:t>
      </w:r>
    </w:p>
    <w:p w:rsidR="00A17398" w:rsidRPr="00AE6823" w:rsidRDefault="004E5799" w:rsidP="004E5799">
      <w:pPr>
        <w:tabs>
          <w:tab w:val="left" w:pos="1068"/>
        </w:tabs>
        <w:spacing w:after="0"/>
        <w:ind w:left="120"/>
        <w:jc w:val="both"/>
        <w:rPr>
          <w:sz w:val="24"/>
          <w:szCs w:val="24"/>
        </w:rPr>
      </w:pPr>
      <w:r w:rsidRPr="00AE6823">
        <w:rPr>
          <w:sz w:val="24"/>
          <w:szCs w:val="24"/>
        </w:rPr>
        <w:tab/>
      </w:r>
    </w:p>
    <w:p w:rsidR="00A17398" w:rsidRPr="00AE6823" w:rsidRDefault="004A7CA1" w:rsidP="004E5799">
      <w:pPr>
        <w:spacing w:after="0" w:line="480" w:lineRule="auto"/>
        <w:ind w:left="120"/>
        <w:jc w:val="both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09452C" w:rsidRDefault="0009452C" w:rsidP="0009452C">
      <w:pPr>
        <w:pStyle w:val="af0"/>
        <w:numPr>
          <w:ilvl w:val="0"/>
          <w:numId w:val="2"/>
        </w:numPr>
        <w:tabs>
          <w:tab w:val="left" w:pos="9923"/>
        </w:tabs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Контрольно-измерительные материалы. Всеобщая история. Новейшая история.11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/С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ост. К.В. Волкова. – М.: ВАКО, 2015.</w:t>
      </w:r>
    </w:p>
    <w:p w:rsidR="0009452C" w:rsidRPr="0009452C" w:rsidRDefault="0009452C" w:rsidP="0009452C">
      <w:pPr>
        <w:pStyle w:val="af0"/>
        <w:numPr>
          <w:ilvl w:val="0"/>
          <w:numId w:val="2"/>
        </w:numPr>
        <w:tabs>
          <w:tab w:val="left" w:pos="9923"/>
        </w:tabs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Контрольно-измерительные материалы. История России. Базовый уровень.11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/С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ост. К.В. Волкова. – 3-е изд. М.: ВАКО, 2016.</w:t>
      </w:r>
    </w:p>
    <w:p w:rsidR="0009452C" w:rsidRPr="00AE6823" w:rsidRDefault="0009452C" w:rsidP="0009452C">
      <w:pPr>
        <w:pStyle w:val="af0"/>
        <w:numPr>
          <w:ilvl w:val="0"/>
          <w:numId w:val="2"/>
        </w:numPr>
        <w:tabs>
          <w:tab w:val="left" w:pos="9923"/>
        </w:tabs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E6823">
        <w:rPr>
          <w:rFonts w:ascii="Times New Roman" w:hAnsi="Times New Roman" w:cs="Times New Roman"/>
          <w:sz w:val="24"/>
          <w:szCs w:val="24"/>
        </w:rPr>
        <w:t>История России в таб</w:t>
      </w:r>
      <w:r w:rsidR="00F6034E">
        <w:rPr>
          <w:rFonts w:ascii="Times New Roman" w:hAnsi="Times New Roman" w:cs="Times New Roman"/>
          <w:sz w:val="24"/>
          <w:szCs w:val="24"/>
        </w:rPr>
        <w:t>лицах и схемах. 6 – 10 классы</w:t>
      </w:r>
      <w:proofErr w:type="gramStart"/>
      <w:r w:rsidR="00F6034E">
        <w:rPr>
          <w:rFonts w:ascii="Times New Roman" w:hAnsi="Times New Roman" w:cs="Times New Roman"/>
          <w:sz w:val="24"/>
          <w:szCs w:val="24"/>
        </w:rPr>
        <w:t xml:space="preserve"> /</w:t>
      </w:r>
      <w:r w:rsidRPr="00AE682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E6823">
        <w:rPr>
          <w:rFonts w:ascii="Times New Roman" w:hAnsi="Times New Roman" w:cs="Times New Roman"/>
          <w:sz w:val="24"/>
          <w:szCs w:val="24"/>
        </w:rPr>
        <w:t>ост. Д.И. Чернов. – М.: ВАКО, 2020. Школьный словарь.</w:t>
      </w:r>
    </w:p>
    <w:p w:rsidR="00AE6823" w:rsidRPr="00AE6823" w:rsidRDefault="00AE6823" w:rsidP="00AE6823">
      <w:pPr>
        <w:pStyle w:val="af0"/>
        <w:numPr>
          <w:ilvl w:val="0"/>
          <w:numId w:val="2"/>
        </w:numPr>
        <w:tabs>
          <w:tab w:val="left" w:pos="9923"/>
        </w:tabs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E6823">
        <w:rPr>
          <w:rFonts w:ascii="Times New Roman" w:hAnsi="Times New Roman" w:cs="Times New Roman"/>
          <w:sz w:val="24"/>
          <w:szCs w:val="24"/>
        </w:rPr>
        <w:t>Соловьев, Ян Валерьевич. ЕГЭ – 2025: История: 20 тренировочных вариан</w:t>
      </w:r>
      <w:r w:rsidR="0009452C">
        <w:rPr>
          <w:rFonts w:ascii="Times New Roman" w:hAnsi="Times New Roman" w:cs="Times New Roman"/>
          <w:sz w:val="24"/>
          <w:szCs w:val="24"/>
        </w:rPr>
        <w:t>тов экза</w:t>
      </w:r>
      <w:r w:rsidRPr="00AE6823">
        <w:rPr>
          <w:rFonts w:ascii="Times New Roman" w:hAnsi="Times New Roman" w:cs="Times New Roman"/>
          <w:sz w:val="24"/>
          <w:szCs w:val="24"/>
        </w:rPr>
        <w:t xml:space="preserve">менационных работ для подготовки к единому государственному экзамену/Я.В. Соловьев.- Москва: Издательство АСТ, 2024. </w:t>
      </w:r>
    </w:p>
    <w:p w:rsidR="00AE6823" w:rsidRPr="00AE6823" w:rsidRDefault="00AE6823" w:rsidP="00AE6823">
      <w:pPr>
        <w:pStyle w:val="af0"/>
        <w:numPr>
          <w:ilvl w:val="0"/>
          <w:numId w:val="2"/>
        </w:numPr>
        <w:tabs>
          <w:tab w:val="left" w:pos="9923"/>
        </w:tabs>
        <w:spacing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6823">
        <w:rPr>
          <w:rFonts w:ascii="Times New Roman" w:hAnsi="Times New Roman" w:cs="Times New Roman"/>
          <w:sz w:val="24"/>
          <w:szCs w:val="24"/>
        </w:rPr>
        <w:t>Пазин</w:t>
      </w:r>
      <w:proofErr w:type="spellEnd"/>
      <w:r w:rsidRPr="00AE6823">
        <w:rPr>
          <w:rFonts w:ascii="Times New Roman" w:hAnsi="Times New Roman" w:cs="Times New Roman"/>
          <w:sz w:val="24"/>
          <w:szCs w:val="24"/>
        </w:rPr>
        <w:t xml:space="preserve"> Р.В. История. ЕГЭ. 10-11-е классы. Справочник исторических личностей и 130 биографических материалов: учебно-методическое пособие/ </w:t>
      </w:r>
      <w:r w:rsidR="00AA1B89">
        <w:rPr>
          <w:rFonts w:ascii="Times New Roman" w:hAnsi="Times New Roman" w:cs="Times New Roman"/>
          <w:sz w:val="24"/>
          <w:szCs w:val="24"/>
        </w:rPr>
        <w:t xml:space="preserve">Р.В. </w:t>
      </w:r>
      <w:proofErr w:type="spellStart"/>
      <w:r w:rsidR="00AA1B89">
        <w:rPr>
          <w:rFonts w:ascii="Times New Roman" w:hAnsi="Times New Roman" w:cs="Times New Roman"/>
          <w:sz w:val="24"/>
          <w:szCs w:val="24"/>
        </w:rPr>
        <w:t>Пазин</w:t>
      </w:r>
      <w:proofErr w:type="spellEnd"/>
      <w:r w:rsidR="00AA1B89">
        <w:rPr>
          <w:rFonts w:ascii="Times New Roman" w:hAnsi="Times New Roman" w:cs="Times New Roman"/>
          <w:sz w:val="24"/>
          <w:szCs w:val="24"/>
        </w:rPr>
        <w:t xml:space="preserve">. – 11-е изд., </w:t>
      </w:r>
      <w:proofErr w:type="spellStart"/>
      <w:r w:rsidR="00AA1B8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AA1B89">
        <w:rPr>
          <w:rFonts w:ascii="Times New Roman" w:hAnsi="Times New Roman" w:cs="Times New Roman"/>
          <w:sz w:val="24"/>
          <w:szCs w:val="24"/>
        </w:rPr>
        <w:t>. и</w:t>
      </w:r>
      <w:r w:rsidRPr="00AE6823">
        <w:rPr>
          <w:rFonts w:ascii="Times New Roman" w:hAnsi="Times New Roman" w:cs="Times New Roman"/>
          <w:sz w:val="24"/>
          <w:szCs w:val="24"/>
        </w:rPr>
        <w:t xml:space="preserve"> доп. Ростов </w:t>
      </w:r>
      <w:proofErr w:type="spellStart"/>
      <w:r w:rsidRPr="00AE682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E6823">
        <w:rPr>
          <w:rFonts w:ascii="Times New Roman" w:hAnsi="Times New Roman" w:cs="Times New Roman"/>
          <w:sz w:val="24"/>
          <w:szCs w:val="24"/>
        </w:rPr>
        <w:t>/ Д</w:t>
      </w:r>
      <w:proofErr w:type="gramStart"/>
      <w:r w:rsidRPr="00AE682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AE6823">
        <w:rPr>
          <w:rFonts w:ascii="Times New Roman" w:hAnsi="Times New Roman" w:cs="Times New Roman"/>
          <w:sz w:val="24"/>
          <w:szCs w:val="24"/>
        </w:rPr>
        <w:t xml:space="preserve"> Легион-М, 2024.</w:t>
      </w:r>
    </w:p>
    <w:p w:rsidR="00A17398" w:rsidRPr="00AE6823" w:rsidRDefault="00A17398" w:rsidP="004E5799">
      <w:pPr>
        <w:spacing w:after="0"/>
        <w:ind w:left="120"/>
        <w:jc w:val="both"/>
        <w:rPr>
          <w:sz w:val="24"/>
          <w:szCs w:val="24"/>
        </w:rPr>
      </w:pPr>
    </w:p>
    <w:p w:rsidR="00A17398" w:rsidRPr="00AE6823" w:rsidRDefault="004A7CA1" w:rsidP="00AE6823">
      <w:pPr>
        <w:spacing w:after="0" w:line="480" w:lineRule="auto"/>
        <w:ind w:left="120"/>
        <w:rPr>
          <w:sz w:val="24"/>
          <w:szCs w:val="24"/>
        </w:rPr>
      </w:pPr>
      <w:r w:rsidRPr="00AE6823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4E5799" w:rsidRPr="00AE6823" w:rsidRDefault="004E5799" w:rsidP="004E579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682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Библиотека ЦОК. Режим доступа: </w:t>
      </w:r>
      <w:hyperlink r:id="rId206" w:history="1">
        <w:r w:rsidRPr="00AE682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https://urok.apkpro.ru/</w:t>
        </w:r>
      </w:hyperlink>
    </w:p>
    <w:p w:rsidR="004E5799" w:rsidRPr="00AE6823" w:rsidRDefault="004E5799" w:rsidP="004E579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>ООО «</w:t>
      </w:r>
      <w:proofErr w:type="spellStart"/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>ЯКласс</w:t>
      </w:r>
      <w:proofErr w:type="spellEnd"/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Режим доступа: </w:t>
      </w:r>
      <w:hyperlink r:id="rId207" w:history="1">
        <w:r w:rsidRPr="00AE682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https://www.yaklass.ru</w:t>
        </w:r>
      </w:hyperlink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E5799" w:rsidRPr="00AE6823" w:rsidRDefault="004E5799" w:rsidP="004E579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ООО «ЭКЗАМЕН-МЕДИА». Режим доступа: </w:t>
      </w:r>
      <w:hyperlink r:id="rId208" w:history="1">
        <w:r w:rsidRPr="00AE682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https://universitet_innopolis.usedocs.com/article/50437</w:t>
        </w:r>
      </w:hyperlink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E5799" w:rsidRPr="00AE6823" w:rsidRDefault="004E5799" w:rsidP="004E5799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>ООО «</w:t>
      </w:r>
      <w:proofErr w:type="spellStart"/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>Учи</w:t>
      </w:r>
      <w:proofErr w:type="gramStart"/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proofErr w:type="spellEnd"/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Режим доступа: </w:t>
      </w:r>
      <w:hyperlink r:id="rId209" w:history="1">
        <w:r w:rsidRPr="00AE682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https://uchi.ru</w:t>
        </w:r>
      </w:hyperlink>
      <w:r w:rsidRPr="00AE68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End w:id="17"/>
    </w:p>
    <w:sectPr w:rsidR="004E5799" w:rsidRPr="00AE6823" w:rsidSect="00DA6620">
      <w:type w:val="continuous"/>
      <w:pgSz w:w="16839" w:h="11907" w:orient="landscape" w:code="9"/>
      <w:pgMar w:top="1418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B08" w:rsidRDefault="00D70B08" w:rsidP="00C40B37">
      <w:pPr>
        <w:spacing w:after="0" w:line="240" w:lineRule="auto"/>
      </w:pPr>
      <w:r>
        <w:separator/>
      </w:r>
    </w:p>
  </w:endnote>
  <w:endnote w:type="continuationSeparator" w:id="0">
    <w:p w:rsidR="00D70B08" w:rsidRDefault="00D70B08" w:rsidP="00C4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B08" w:rsidRDefault="00D70B08" w:rsidP="00C40B37">
      <w:pPr>
        <w:spacing w:after="0" w:line="240" w:lineRule="auto"/>
      </w:pPr>
      <w:r>
        <w:separator/>
      </w:r>
    </w:p>
  </w:footnote>
  <w:footnote w:type="continuationSeparator" w:id="0">
    <w:p w:rsidR="00D70B08" w:rsidRDefault="00D70B08" w:rsidP="00C40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4288636"/>
      <w:docPartObj>
        <w:docPartGallery w:val="Page Numbers (Top of Page)"/>
        <w:docPartUnique/>
      </w:docPartObj>
    </w:sdtPr>
    <w:sdtContent>
      <w:p w:rsidR="00241A15" w:rsidRDefault="00F91B0F">
        <w:pPr>
          <w:pStyle w:val="a3"/>
          <w:jc w:val="center"/>
        </w:pPr>
        <w:fldSimple w:instr="PAGE   \* MERGEFORMAT">
          <w:r w:rsidR="00DA6620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A15" w:rsidRDefault="00241A15">
    <w:pPr>
      <w:pStyle w:val="a3"/>
      <w:jc w:val="center"/>
    </w:pPr>
  </w:p>
  <w:p w:rsidR="00241A15" w:rsidRDefault="00241A1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6C74"/>
    <w:multiLevelType w:val="hybridMultilevel"/>
    <w:tmpl w:val="D550E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7398"/>
    <w:rsid w:val="000021C6"/>
    <w:rsid w:val="00006DB0"/>
    <w:rsid w:val="00023E83"/>
    <w:rsid w:val="0002795A"/>
    <w:rsid w:val="000700BB"/>
    <w:rsid w:val="0009452C"/>
    <w:rsid w:val="00176A37"/>
    <w:rsid w:val="001B4CC5"/>
    <w:rsid w:val="001F1A46"/>
    <w:rsid w:val="00241A15"/>
    <w:rsid w:val="00280133"/>
    <w:rsid w:val="002A6A5B"/>
    <w:rsid w:val="003866FB"/>
    <w:rsid w:val="003D4FF9"/>
    <w:rsid w:val="00485F31"/>
    <w:rsid w:val="004A7CA1"/>
    <w:rsid w:val="004E5799"/>
    <w:rsid w:val="006048E6"/>
    <w:rsid w:val="007729D5"/>
    <w:rsid w:val="007A5969"/>
    <w:rsid w:val="00811CCD"/>
    <w:rsid w:val="0082639C"/>
    <w:rsid w:val="008306E1"/>
    <w:rsid w:val="00880E61"/>
    <w:rsid w:val="00884D65"/>
    <w:rsid w:val="008C2527"/>
    <w:rsid w:val="008E27B2"/>
    <w:rsid w:val="00927492"/>
    <w:rsid w:val="00951C36"/>
    <w:rsid w:val="009E2606"/>
    <w:rsid w:val="00A17398"/>
    <w:rsid w:val="00A51D11"/>
    <w:rsid w:val="00A75C3D"/>
    <w:rsid w:val="00AA1B89"/>
    <w:rsid w:val="00AB7D23"/>
    <w:rsid w:val="00AE6823"/>
    <w:rsid w:val="00B165F9"/>
    <w:rsid w:val="00B71E3D"/>
    <w:rsid w:val="00BA272D"/>
    <w:rsid w:val="00C40B37"/>
    <w:rsid w:val="00C54571"/>
    <w:rsid w:val="00C77827"/>
    <w:rsid w:val="00CC0FAA"/>
    <w:rsid w:val="00CF7E5A"/>
    <w:rsid w:val="00D70B08"/>
    <w:rsid w:val="00DA6620"/>
    <w:rsid w:val="00DF09DC"/>
    <w:rsid w:val="00E35EAB"/>
    <w:rsid w:val="00F15FC8"/>
    <w:rsid w:val="00F311EF"/>
    <w:rsid w:val="00F6034E"/>
    <w:rsid w:val="00F91B0F"/>
    <w:rsid w:val="00FF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F15FC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15F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15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40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0B37"/>
  </w:style>
  <w:style w:type="paragraph" w:styleId="af0">
    <w:name w:val="List Paragraph"/>
    <w:basedOn w:val="a"/>
    <w:link w:val="af1"/>
    <w:uiPriority w:val="34"/>
    <w:qFormat/>
    <w:rsid w:val="00AE682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f1">
    <w:name w:val="Абзац списка Знак"/>
    <w:link w:val="af0"/>
    <w:uiPriority w:val="34"/>
    <w:locked/>
    <w:rsid w:val="00AE682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40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0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647a76d5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f6f6e16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eb5149ca" TargetMode="External"/><Relationship Id="rId138" Type="http://schemas.openxmlformats.org/officeDocument/2006/relationships/hyperlink" Target="https://m.edsoo.ru/19e1305c" TargetMode="External"/><Relationship Id="rId159" Type="http://schemas.openxmlformats.org/officeDocument/2006/relationships/hyperlink" Target="https://m.edsoo.ru/2683253f" TargetMode="External"/><Relationship Id="rId170" Type="http://schemas.openxmlformats.org/officeDocument/2006/relationships/hyperlink" Target="https://m.edsoo.ru/33ced579" TargetMode="External"/><Relationship Id="rId191" Type="http://schemas.openxmlformats.org/officeDocument/2006/relationships/hyperlink" Target="https://m.edsoo.ru/641e2b99" TargetMode="External"/><Relationship Id="rId205" Type="http://schemas.openxmlformats.org/officeDocument/2006/relationships/hyperlink" Target="https://m.edsoo.ru/cb3ca697" TargetMode="External"/><Relationship Id="rId107" Type="http://schemas.openxmlformats.org/officeDocument/2006/relationships/hyperlink" Target="https://m.edsoo.ru/a67ea81d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58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ff8d61e0" TargetMode="External"/><Relationship Id="rId79" Type="http://schemas.openxmlformats.org/officeDocument/2006/relationships/hyperlink" Target="https://m.edsoo.ru/71c94a0a" TargetMode="External"/><Relationship Id="rId102" Type="http://schemas.openxmlformats.org/officeDocument/2006/relationships/hyperlink" Target="https://m.edsoo.ru/1935e8cf" TargetMode="External"/><Relationship Id="rId123" Type="http://schemas.openxmlformats.org/officeDocument/2006/relationships/hyperlink" Target="https://m.edsoo.ru/191a2157" TargetMode="External"/><Relationship Id="rId128" Type="http://schemas.openxmlformats.org/officeDocument/2006/relationships/hyperlink" Target="https://m.edsoo.ru/cdae8641" TargetMode="External"/><Relationship Id="rId144" Type="http://schemas.openxmlformats.org/officeDocument/2006/relationships/hyperlink" Target="https://m.edsoo.ru/893a96ec" TargetMode="External"/><Relationship Id="rId149" Type="http://schemas.openxmlformats.org/officeDocument/2006/relationships/hyperlink" Target="https://m.edsoo.ru/e9711cf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b58c5429" TargetMode="External"/><Relationship Id="rId95" Type="http://schemas.openxmlformats.org/officeDocument/2006/relationships/hyperlink" Target="https://m.edsoo.ru/99fe1447" TargetMode="External"/><Relationship Id="rId160" Type="http://schemas.openxmlformats.org/officeDocument/2006/relationships/hyperlink" Target="https://m.edsoo.ru/4745856e" TargetMode="External"/><Relationship Id="rId165" Type="http://schemas.openxmlformats.org/officeDocument/2006/relationships/hyperlink" Target="https://m.edsoo.ru/674f526d" TargetMode="External"/><Relationship Id="rId181" Type="http://schemas.openxmlformats.org/officeDocument/2006/relationships/hyperlink" Target="https://m.edsoo.ru/995db6d4" TargetMode="External"/><Relationship Id="rId186" Type="http://schemas.openxmlformats.org/officeDocument/2006/relationships/hyperlink" Target="https://m.edsoo.ru/2a452b05" TargetMode="External"/><Relationship Id="rId211" Type="http://schemas.openxmlformats.org/officeDocument/2006/relationships/theme" Target="theme/theme1.xml"/><Relationship Id="rId22" Type="http://schemas.openxmlformats.org/officeDocument/2006/relationships/hyperlink" Target="https://m.edsoo.ru/3f6f6e16" TargetMode="External"/><Relationship Id="rId27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f6f6e16" TargetMode="External"/><Relationship Id="rId48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38e9087b" TargetMode="External"/><Relationship Id="rId113" Type="http://schemas.openxmlformats.org/officeDocument/2006/relationships/hyperlink" Target="https://m.edsoo.ru/46c1623d" TargetMode="External"/><Relationship Id="rId118" Type="http://schemas.openxmlformats.org/officeDocument/2006/relationships/hyperlink" Target="https://m.edsoo.ru/3aa5363f" TargetMode="External"/><Relationship Id="rId134" Type="http://schemas.openxmlformats.org/officeDocument/2006/relationships/hyperlink" Target="https://m.edsoo.ru/923d8abc" TargetMode="External"/><Relationship Id="rId139" Type="http://schemas.openxmlformats.org/officeDocument/2006/relationships/hyperlink" Target="https://m.edsoo.ru/06ee2be5" TargetMode="External"/><Relationship Id="rId80" Type="http://schemas.openxmlformats.org/officeDocument/2006/relationships/hyperlink" Target="https://m.edsoo.ru/5d948ff7" TargetMode="External"/><Relationship Id="rId85" Type="http://schemas.openxmlformats.org/officeDocument/2006/relationships/hyperlink" Target="https://m.edsoo.ru/d0b5d65c" TargetMode="External"/><Relationship Id="rId150" Type="http://schemas.openxmlformats.org/officeDocument/2006/relationships/hyperlink" Target="https://m.edsoo.ru/680aa01a" TargetMode="External"/><Relationship Id="rId155" Type="http://schemas.openxmlformats.org/officeDocument/2006/relationships/hyperlink" Target="https://m.edsoo.ru/9945020" TargetMode="External"/><Relationship Id="rId171" Type="http://schemas.openxmlformats.org/officeDocument/2006/relationships/hyperlink" Target="https://m.edsoo.ru/a1d3bf9d" TargetMode="External"/><Relationship Id="rId176" Type="http://schemas.openxmlformats.org/officeDocument/2006/relationships/hyperlink" Target="https://m.edsoo.ru/5f3f81a7" TargetMode="External"/><Relationship Id="rId192" Type="http://schemas.openxmlformats.org/officeDocument/2006/relationships/hyperlink" Target="https://m.edsoo.ru/5aaf2c2c" TargetMode="External"/><Relationship Id="rId197" Type="http://schemas.openxmlformats.org/officeDocument/2006/relationships/hyperlink" Target="https://m.edsoo.ru/0b44777b" TargetMode="External"/><Relationship Id="rId206" Type="http://schemas.openxmlformats.org/officeDocument/2006/relationships/hyperlink" Target="https://urok.apkpro.ru/" TargetMode="External"/><Relationship Id="rId201" Type="http://schemas.openxmlformats.org/officeDocument/2006/relationships/hyperlink" Target="https://m.edsoo.ru/474d2bad" TargetMode="External"/><Relationship Id="rId12" Type="http://schemas.openxmlformats.org/officeDocument/2006/relationships/hyperlink" Target="https://m.edsoo.ru/3f6f6e16" TargetMode="External"/><Relationship Id="rId17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12e69951" TargetMode="External"/><Relationship Id="rId108" Type="http://schemas.openxmlformats.org/officeDocument/2006/relationships/hyperlink" Target="https://m.edsoo.ru/bc57fa8e" TargetMode="External"/><Relationship Id="rId124" Type="http://schemas.openxmlformats.org/officeDocument/2006/relationships/hyperlink" Target="https://m.edsoo.ru/b9c9adff" TargetMode="External"/><Relationship Id="rId129" Type="http://schemas.openxmlformats.org/officeDocument/2006/relationships/hyperlink" Target="https://m.edsoo.ru/3c65683c" TargetMode="External"/><Relationship Id="rId54" Type="http://schemas.openxmlformats.org/officeDocument/2006/relationships/hyperlink" Target="https://m.edsoo.ru/38e9087b" TargetMode="External"/><Relationship Id="rId70" Type="http://schemas.openxmlformats.org/officeDocument/2006/relationships/hyperlink" Target="https://m.edsoo.ru/72adbc56" TargetMode="External"/><Relationship Id="rId75" Type="http://schemas.openxmlformats.org/officeDocument/2006/relationships/hyperlink" Target="https://m.edsoo.ru/66c4b511" TargetMode="External"/><Relationship Id="rId91" Type="http://schemas.openxmlformats.org/officeDocument/2006/relationships/hyperlink" Target="https://m.edsoo.ru/ebed881b" TargetMode="External"/><Relationship Id="rId96" Type="http://schemas.openxmlformats.org/officeDocument/2006/relationships/hyperlink" Target="https://m.edsoo.ru/f0ac839f" TargetMode="External"/><Relationship Id="rId140" Type="http://schemas.openxmlformats.org/officeDocument/2006/relationships/hyperlink" Target="https://m.edsoo.ru/2b7cf608" TargetMode="External"/><Relationship Id="rId145" Type="http://schemas.openxmlformats.org/officeDocument/2006/relationships/hyperlink" Target="https://m.edsoo.ru/56c4e03e" TargetMode="External"/><Relationship Id="rId161" Type="http://schemas.openxmlformats.org/officeDocument/2006/relationships/hyperlink" Target="https://m.edsoo.ru/ee81d896" TargetMode="External"/><Relationship Id="rId166" Type="http://schemas.openxmlformats.org/officeDocument/2006/relationships/hyperlink" Target="https://m.edsoo.ru/32f5176e" TargetMode="External"/><Relationship Id="rId182" Type="http://schemas.openxmlformats.org/officeDocument/2006/relationships/hyperlink" Target="https://m.edsoo.ru/12afee64" TargetMode="External"/><Relationship Id="rId187" Type="http://schemas.openxmlformats.org/officeDocument/2006/relationships/hyperlink" Target="https://m.edsoo.ru/b0d19c6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microsoft.com/office/2007/relationships/stylesWithEffects" Target="stylesWithEffects.xml"/><Relationship Id="rId23" Type="http://schemas.openxmlformats.org/officeDocument/2006/relationships/hyperlink" Target="https://m.edsoo.ru/3f6f6e16" TargetMode="Externa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97ef3080" TargetMode="External"/><Relationship Id="rId119" Type="http://schemas.openxmlformats.org/officeDocument/2006/relationships/hyperlink" Target="https://m.edsoo.ru/40a4e3d6" TargetMode="External"/><Relationship Id="rId44" Type="http://schemas.openxmlformats.org/officeDocument/2006/relationships/hyperlink" Target="https://m.edsoo.ru/3f6f6e16" TargetMode="External"/><Relationship Id="rId60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38e9087b" TargetMode="External"/><Relationship Id="rId81" Type="http://schemas.openxmlformats.org/officeDocument/2006/relationships/hyperlink" Target="https://m.edsoo.ru/dbbc76be" TargetMode="External"/><Relationship Id="rId86" Type="http://schemas.openxmlformats.org/officeDocument/2006/relationships/hyperlink" Target="https://m.edsoo.ru/4c5e876c" TargetMode="External"/><Relationship Id="rId130" Type="http://schemas.openxmlformats.org/officeDocument/2006/relationships/hyperlink" Target="https://m.edsoo.ru/0ec71bac" TargetMode="External"/><Relationship Id="rId135" Type="http://schemas.openxmlformats.org/officeDocument/2006/relationships/hyperlink" Target="https://m.edsoo.ru/f9fafc2b" TargetMode="External"/><Relationship Id="rId151" Type="http://schemas.openxmlformats.org/officeDocument/2006/relationships/hyperlink" Target="https://m.edsoo.ru/4d01c9d6" TargetMode="External"/><Relationship Id="rId156" Type="http://schemas.openxmlformats.org/officeDocument/2006/relationships/hyperlink" Target="https://m.edsoo.ru/e22377a5" TargetMode="External"/><Relationship Id="rId177" Type="http://schemas.openxmlformats.org/officeDocument/2006/relationships/hyperlink" Target="https://m.edsoo.ru/ab8dc9ab" TargetMode="External"/><Relationship Id="rId198" Type="http://schemas.openxmlformats.org/officeDocument/2006/relationships/hyperlink" Target="https://m.edsoo.ru/fabab905" TargetMode="External"/><Relationship Id="rId172" Type="http://schemas.openxmlformats.org/officeDocument/2006/relationships/hyperlink" Target="https://m.edsoo.ru/b216c35e" TargetMode="External"/><Relationship Id="rId193" Type="http://schemas.openxmlformats.org/officeDocument/2006/relationships/hyperlink" Target="https://m.edsoo.ru/8c79855f" TargetMode="External"/><Relationship Id="rId202" Type="http://schemas.openxmlformats.org/officeDocument/2006/relationships/hyperlink" Target="https://m.edsoo.ru/b8918284" TargetMode="External"/><Relationship Id="rId207" Type="http://schemas.openxmlformats.org/officeDocument/2006/relationships/hyperlink" Target="https://www.yaklass.ru" TargetMode="External"/><Relationship Id="rId13" Type="http://schemas.openxmlformats.org/officeDocument/2006/relationships/hyperlink" Target="https://m.edsoo.ru/3f6f6e16" TargetMode="Externa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7bddf4b9" TargetMode="External"/><Relationship Id="rId34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efb46d82" TargetMode="External"/><Relationship Id="rId97" Type="http://schemas.openxmlformats.org/officeDocument/2006/relationships/hyperlink" Target="https://m.edsoo.ru/4a40eb25" TargetMode="External"/><Relationship Id="rId104" Type="http://schemas.openxmlformats.org/officeDocument/2006/relationships/hyperlink" Target="https://m.edsoo.ru/317031d3" TargetMode="External"/><Relationship Id="rId120" Type="http://schemas.openxmlformats.org/officeDocument/2006/relationships/hyperlink" Target="https://m.edsoo.ru/3f4a874e" TargetMode="External"/><Relationship Id="rId125" Type="http://schemas.openxmlformats.org/officeDocument/2006/relationships/hyperlink" Target="https://m.edsoo.ru/967ec97f" TargetMode="External"/><Relationship Id="rId141" Type="http://schemas.openxmlformats.org/officeDocument/2006/relationships/hyperlink" Target="https://m.edsoo.ru/1f19ff83" TargetMode="External"/><Relationship Id="rId146" Type="http://schemas.openxmlformats.org/officeDocument/2006/relationships/hyperlink" Target="https://m.edsoo.ru/fe411e6e" TargetMode="External"/><Relationship Id="rId167" Type="http://schemas.openxmlformats.org/officeDocument/2006/relationships/hyperlink" Target="https://m.edsoo.ru/b7bc64b5" TargetMode="External"/><Relationship Id="rId188" Type="http://schemas.openxmlformats.org/officeDocument/2006/relationships/hyperlink" Target="https://m.edsoo.ru/57d6b846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fd2cf918" TargetMode="External"/><Relationship Id="rId92" Type="http://schemas.openxmlformats.org/officeDocument/2006/relationships/hyperlink" Target="https://m.edsoo.ru/15c39e49" TargetMode="External"/><Relationship Id="rId162" Type="http://schemas.openxmlformats.org/officeDocument/2006/relationships/hyperlink" Target="https://m.edsoo.ru/887e20c5" TargetMode="External"/><Relationship Id="rId183" Type="http://schemas.openxmlformats.org/officeDocument/2006/relationships/hyperlink" Target="https://m.edsoo.ru/ca89e397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f6f6e16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38e9087b" TargetMode="External"/><Relationship Id="rId87" Type="http://schemas.openxmlformats.org/officeDocument/2006/relationships/hyperlink" Target="https://m.edsoo.ru/ccc51891" TargetMode="External"/><Relationship Id="rId110" Type="http://schemas.openxmlformats.org/officeDocument/2006/relationships/hyperlink" Target="https://m.edsoo.ru/71467821" TargetMode="External"/><Relationship Id="rId115" Type="http://schemas.openxmlformats.org/officeDocument/2006/relationships/hyperlink" Target="https://m.edsoo.ru/5287340e" TargetMode="External"/><Relationship Id="rId131" Type="http://schemas.openxmlformats.org/officeDocument/2006/relationships/hyperlink" Target="https://m.edsoo.ru/38ed8040" TargetMode="External"/><Relationship Id="rId136" Type="http://schemas.openxmlformats.org/officeDocument/2006/relationships/hyperlink" Target="https://m.edsoo.ru/c2289528" TargetMode="External"/><Relationship Id="rId157" Type="http://schemas.openxmlformats.org/officeDocument/2006/relationships/hyperlink" Target="https://m.edsoo.ru/f1c18452" TargetMode="External"/><Relationship Id="rId178" Type="http://schemas.openxmlformats.org/officeDocument/2006/relationships/hyperlink" Target="https://m.edsoo.ru/1bd52e1d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875534da" TargetMode="External"/><Relationship Id="rId152" Type="http://schemas.openxmlformats.org/officeDocument/2006/relationships/hyperlink" Target="https://m.edsoo.ru/baa01f68" TargetMode="External"/><Relationship Id="rId173" Type="http://schemas.openxmlformats.org/officeDocument/2006/relationships/hyperlink" Target="https://m.edsoo.ru/e69e2dad" TargetMode="External"/><Relationship Id="rId194" Type="http://schemas.openxmlformats.org/officeDocument/2006/relationships/hyperlink" Target="https://m.edsoo.ru/972eeb1e" TargetMode="External"/><Relationship Id="rId199" Type="http://schemas.openxmlformats.org/officeDocument/2006/relationships/hyperlink" Target="https://m.edsoo.ru/6da18043" TargetMode="External"/><Relationship Id="rId203" Type="http://schemas.openxmlformats.org/officeDocument/2006/relationships/hyperlink" Target="https://m.edsoo.ru/4c82c666" TargetMode="External"/><Relationship Id="rId208" Type="http://schemas.openxmlformats.org/officeDocument/2006/relationships/hyperlink" Target="https://universitet_innopolis.usedocs.com/article/50437" TargetMode="Externa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aee35c4d" TargetMode="External"/><Relationship Id="rId100" Type="http://schemas.openxmlformats.org/officeDocument/2006/relationships/hyperlink" Target="https://m.edsoo.ru/a1068289" TargetMode="External"/><Relationship Id="rId105" Type="http://schemas.openxmlformats.org/officeDocument/2006/relationships/hyperlink" Target="https://m.edsoo.ru/23e9aa99" TargetMode="External"/><Relationship Id="rId126" Type="http://schemas.openxmlformats.org/officeDocument/2006/relationships/hyperlink" Target="https://m.edsoo.ru/c1c9736e" TargetMode="External"/><Relationship Id="rId147" Type="http://schemas.openxmlformats.org/officeDocument/2006/relationships/hyperlink" Target="https://m.edsoo.ru/16f3179f" TargetMode="External"/><Relationship Id="rId168" Type="http://schemas.openxmlformats.org/officeDocument/2006/relationships/hyperlink" Target="https://m.edsoo.ru/d551212b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d94f9476" TargetMode="External"/><Relationship Id="rId93" Type="http://schemas.openxmlformats.org/officeDocument/2006/relationships/hyperlink" Target="https://m.edsoo.ru/aa8065a2" TargetMode="External"/><Relationship Id="rId98" Type="http://schemas.openxmlformats.org/officeDocument/2006/relationships/hyperlink" Target="https://m.edsoo.ru/ee4bc0b5" TargetMode="External"/><Relationship Id="rId121" Type="http://schemas.openxmlformats.org/officeDocument/2006/relationships/hyperlink" Target="https://m.edsoo.ru/b01d2dd5" TargetMode="External"/><Relationship Id="rId142" Type="http://schemas.openxmlformats.org/officeDocument/2006/relationships/hyperlink" Target="https://m.edsoo.ru/32f4280e" TargetMode="External"/><Relationship Id="rId163" Type="http://schemas.openxmlformats.org/officeDocument/2006/relationships/hyperlink" Target="https://m.edsoo.ru/e816bdfa" TargetMode="External"/><Relationship Id="rId184" Type="http://schemas.openxmlformats.org/officeDocument/2006/relationships/hyperlink" Target="https://m.edsoo.ru/9f721f84" TargetMode="External"/><Relationship Id="rId189" Type="http://schemas.openxmlformats.org/officeDocument/2006/relationships/hyperlink" Target="https://m.edsoo.ru/9db73a8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38e9087b" TargetMode="External"/><Relationship Id="rId116" Type="http://schemas.openxmlformats.org/officeDocument/2006/relationships/hyperlink" Target="https://m.edsoo.ru/6a1c6519" TargetMode="External"/><Relationship Id="rId137" Type="http://schemas.openxmlformats.org/officeDocument/2006/relationships/hyperlink" Target="https://m.edsoo.ru/e4f4d8eb" TargetMode="External"/><Relationship Id="rId158" Type="http://schemas.openxmlformats.org/officeDocument/2006/relationships/hyperlink" Target="https://m.edsoo.ru/7b90b13c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f6f6e16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c9b0ebd4" TargetMode="External"/><Relationship Id="rId88" Type="http://schemas.openxmlformats.org/officeDocument/2006/relationships/hyperlink" Target="https://m.edsoo.ru/12a995b4" TargetMode="External"/><Relationship Id="rId111" Type="http://schemas.openxmlformats.org/officeDocument/2006/relationships/hyperlink" Target="https://m.edsoo.ru/932fac30" TargetMode="External"/><Relationship Id="rId132" Type="http://schemas.openxmlformats.org/officeDocument/2006/relationships/hyperlink" Target="https://m.edsoo.ru/a08379e1" TargetMode="External"/><Relationship Id="rId153" Type="http://schemas.openxmlformats.org/officeDocument/2006/relationships/hyperlink" Target="https://m.edsoo.ru/d4ab0502" TargetMode="External"/><Relationship Id="rId174" Type="http://schemas.openxmlformats.org/officeDocument/2006/relationships/hyperlink" Target="https://m.edsoo.ru/afaacb3e" TargetMode="External"/><Relationship Id="rId179" Type="http://schemas.openxmlformats.org/officeDocument/2006/relationships/hyperlink" Target="https://m.edsoo.ru/6eb1ace4" TargetMode="External"/><Relationship Id="rId195" Type="http://schemas.openxmlformats.org/officeDocument/2006/relationships/hyperlink" Target="https://m.edsoo.ru/c068995c" TargetMode="External"/><Relationship Id="rId209" Type="http://schemas.openxmlformats.org/officeDocument/2006/relationships/hyperlink" Target="https://uchi.ru" TargetMode="External"/><Relationship Id="rId190" Type="http://schemas.openxmlformats.org/officeDocument/2006/relationships/hyperlink" Target="https://m.edsoo.ru/4ab72a9d" TargetMode="External"/><Relationship Id="rId204" Type="http://schemas.openxmlformats.org/officeDocument/2006/relationships/hyperlink" Target="https://m.edsoo.ru/77ecde22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1e8f0186" TargetMode="External"/><Relationship Id="rId127" Type="http://schemas.openxmlformats.org/officeDocument/2006/relationships/hyperlink" Target="https://m.edsoo.ru/a0a71abd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0fee764e" TargetMode="External"/><Relationship Id="rId78" Type="http://schemas.openxmlformats.org/officeDocument/2006/relationships/hyperlink" Target="https://m.edsoo.ru/ee5d8232" TargetMode="External"/><Relationship Id="rId94" Type="http://schemas.openxmlformats.org/officeDocument/2006/relationships/hyperlink" Target="https://m.edsoo.ru/45676655" TargetMode="External"/><Relationship Id="rId99" Type="http://schemas.openxmlformats.org/officeDocument/2006/relationships/hyperlink" Target="https://m.edsoo.ru/8d54520c" TargetMode="External"/><Relationship Id="rId101" Type="http://schemas.openxmlformats.org/officeDocument/2006/relationships/hyperlink" Target="https://m.edsoo.ru/d9b67dc8" TargetMode="External"/><Relationship Id="rId122" Type="http://schemas.openxmlformats.org/officeDocument/2006/relationships/hyperlink" Target="https://m.edsoo.ru/cb9c9675" TargetMode="External"/><Relationship Id="rId143" Type="http://schemas.openxmlformats.org/officeDocument/2006/relationships/hyperlink" Target="https://m.edsoo.ru/d42cc648" TargetMode="External"/><Relationship Id="rId148" Type="http://schemas.openxmlformats.org/officeDocument/2006/relationships/hyperlink" Target="https://m.edsoo.ru/53e36beb" TargetMode="External"/><Relationship Id="rId164" Type="http://schemas.openxmlformats.org/officeDocument/2006/relationships/hyperlink" Target="https://m.edsoo.ru/4ab92d9f" TargetMode="External"/><Relationship Id="rId169" Type="http://schemas.openxmlformats.org/officeDocument/2006/relationships/hyperlink" Target="https://m.edsoo.ru/0dadc942" TargetMode="External"/><Relationship Id="rId185" Type="http://schemas.openxmlformats.org/officeDocument/2006/relationships/hyperlink" Target="https://m.edsoo.ru/127186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62a514df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38e9087b" TargetMode="External"/><Relationship Id="rId89" Type="http://schemas.openxmlformats.org/officeDocument/2006/relationships/hyperlink" Target="https://m.edsoo.ru/065bc98a" TargetMode="External"/><Relationship Id="rId112" Type="http://schemas.openxmlformats.org/officeDocument/2006/relationships/hyperlink" Target="https://m.edsoo.ru/7e24a0c3" TargetMode="External"/><Relationship Id="rId133" Type="http://schemas.openxmlformats.org/officeDocument/2006/relationships/hyperlink" Target="https://m.edsoo.ru/5305231e" TargetMode="External"/><Relationship Id="rId154" Type="http://schemas.openxmlformats.org/officeDocument/2006/relationships/hyperlink" Target="https://m.edsoo.ru/401fd019" TargetMode="External"/><Relationship Id="rId175" Type="http://schemas.openxmlformats.org/officeDocument/2006/relationships/hyperlink" Target="https://m.edsoo.ru/7f706b5d" TargetMode="External"/><Relationship Id="rId196" Type="http://schemas.openxmlformats.org/officeDocument/2006/relationships/hyperlink" Target="https://m.edsoo.ru/24caceec" TargetMode="External"/><Relationship Id="rId200" Type="http://schemas.openxmlformats.org/officeDocument/2006/relationships/hyperlink" Target="https://m.edsoo.ru/d4335abe" TargetMode="External"/><Relationship Id="rId16" Type="http://schemas.openxmlformats.org/officeDocument/2006/relationships/hyperlink" Target="https://m.edsoo.ru/3f6f6e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49</Pages>
  <Words>17733</Words>
  <Characters>101080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dcterms:created xsi:type="dcterms:W3CDTF">2024-08-29T17:14:00Z</dcterms:created>
  <dcterms:modified xsi:type="dcterms:W3CDTF">2024-09-13T20:39:00Z</dcterms:modified>
</cp:coreProperties>
</file>