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F6AE8" w14:textId="77777777" w:rsidR="00257A32" w:rsidRPr="0091459C" w:rsidRDefault="007E484A" w:rsidP="0020555E">
      <w:pPr>
        <w:pStyle w:val="1"/>
        <w:spacing w:line="240" w:lineRule="auto"/>
        <w:ind w:left="0" w:firstLine="709"/>
        <w:jc w:val="center"/>
        <w:rPr>
          <w:sz w:val="24"/>
          <w:szCs w:val="24"/>
        </w:rPr>
      </w:pPr>
      <w:bookmarkStart w:id="0" w:name="_Hlk141556568"/>
      <w:r w:rsidRPr="0091459C">
        <w:rPr>
          <w:sz w:val="24"/>
          <w:szCs w:val="24"/>
        </w:rPr>
        <w:t>Методическ</w:t>
      </w:r>
      <w:r w:rsidR="001A7501" w:rsidRPr="0091459C">
        <w:rPr>
          <w:sz w:val="24"/>
          <w:szCs w:val="24"/>
        </w:rPr>
        <w:t>ое</w:t>
      </w:r>
      <w:r w:rsidRPr="0091459C">
        <w:rPr>
          <w:sz w:val="24"/>
          <w:szCs w:val="24"/>
        </w:rPr>
        <w:t xml:space="preserve"> </w:t>
      </w:r>
      <w:r w:rsidR="001A7501" w:rsidRPr="0091459C">
        <w:rPr>
          <w:sz w:val="24"/>
          <w:szCs w:val="24"/>
        </w:rPr>
        <w:t>письмо</w:t>
      </w:r>
    </w:p>
    <w:p w14:paraId="42C52571" w14:textId="68A05BAF" w:rsidR="004C6CA5" w:rsidRPr="0091459C" w:rsidRDefault="007E484A" w:rsidP="008B1470">
      <w:pPr>
        <w:tabs>
          <w:tab w:val="left" w:pos="9923"/>
        </w:tabs>
        <w:ind w:right="2"/>
        <w:jc w:val="center"/>
        <w:rPr>
          <w:b/>
          <w:sz w:val="24"/>
          <w:szCs w:val="24"/>
        </w:rPr>
      </w:pPr>
      <w:r w:rsidRPr="0091459C">
        <w:rPr>
          <w:b/>
          <w:sz w:val="24"/>
          <w:szCs w:val="24"/>
        </w:rPr>
        <w:t xml:space="preserve">об особенностях преподавания </w:t>
      </w:r>
      <w:r w:rsidR="00FA1522">
        <w:rPr>
          <w:b/>
          <w:sz w:val="24"/>
          <w:szCs w:val="24"/>
        </w:rPr>
        <w:t>математики</w:t>
      </w:r>
    </w:p>
    <w:p w14:paraId="203A2DC1" w14:textId="77777777" w:rsidR="00DD5338" w:rsidRPr="0091459C" w:rsidRDefault="00DD5338" w:rsidP="008B1470">
      <w:pPr>
        <w:tabs>
          <w:tab w:val="left" w:pos="9923"/>
        </w:tabs>
        <w:ind w:right="2"/>
        <w:jc w:val="center"/>
        <w:rPr>
          <w:b/>
          <w:sz w:val="24"/>
          <w:szCs w:val="24"/>
        </w:rPr>
      </w:pPr>
      <w:r w:rsidRPr="0091459C">
        <w:rPr>
          <w:b/>
          <w:sz w:val="24"/>
          <w:szCs w:val="24"/>
        </w:rPr>
        <w:t xml:space="preserve">в </w:t>
      </w:r>
      <w:r w:rsidR="007E484A" w:rsidRPr="0091459C">
        <w:rPr>
          <w:b/>
          <w:sz w:val="24"/>
          <w:szCs w:val="24"/>
        </w:rPr>
        <w:t>общеобразовательных орг</w:t>
      </w:r>
      <w:r w:rsidR="003E4F2B" w:rsidRPr="0091459C">
        <w:rPr>
          <w:b/>
          <w:sz w:val="24"/>
          <w:szCs w:val="24"/>
        </w:rPr>
        <w:t xml:space="preserve">анизациях Республики Крым </w:t>
      </w:r>
    </w:p>
    <w:p w14:paraId="72FA0673" w14:textId="246AFAC2" w:rsidR="00257A32" w:rsidRPr="0091459C" w:rsidRDefault="00B31178" w:rsidP="008B1470">
      <w:pPr>
        <w:tabs>
          <w:tab w:val="left" w:pos="9923"/>
        </w:tabs>
        <w:ind w:right="2"/>
        <w:jc w:val="center"/>
        <w:rPr>
          <w:b/>
          <w:sz w:val="24"/>
          <w:szCs w:val="24"/>
        </w:rPr>
      </w:pPr>
      <w:r w:rsidRPr="0091459C">
        <w:rPr>
          <w:b/>
          <w:sz w:val="24"/>
          <w:szCs w:val="24"/>
        </w:rPr>
        <w:t>в 20</w:t>
      </w:r>
      <w:r w:rsidR="00DE2DE5">
        <w:rPr>
          <w:b/>
          <w:sz w:val="24"/>
          <w:szCs w:val="24"/>
        </w:rPr>
        <w:t>2</w:t>
      </w:r>
      <w:r w:rsidR="00371282">
        <w:rPr>
          <w:b/>
          <w:sz w:val="24"/>
          <w:szCs w:val="24"/>
        </w:rPr>
        <w:t>4</w:t>
      </w:r>
      <w:r w:rsidR="003E4F2B" w:rsidRPr="0091459C">
        <w:rPr>
          <w:b/>
          <w:sz w:val="24"/>
          <w:szCs w:val="24"/>
        </w:rPr>
        <w:t>/20</w:t>
      </w:r>
      <w:r w:rsidR="00DE2DE5">
        <w:rPr>
          <w:b/>
          <w:sz w:val="24"/>
          <w:szCs w:val="24"/>
        </w:rPr>
        <w:t>2</w:t>
      </w:r>
      <w:r w:rsidR="00371282">
        <w:rPr>
          <w:b/>
          <w:sz w:val="24"/>
          <w:szCs w:val="24"/>
        </w:rPr>
        <w:t>5</w:t>
      </w:r>
      <w:r w:rsidR="007E484A" w:rsidRPr="0091459C">
        <w:rPr>
          <w:b/>
          <w:sz w:val="24"/>
          <w:szCs w:val="24"/>
        </w:rPr>
        <w:t xml:space="preserve"> учебном году</w:t>
      </w:r>
    </w:p>
    <w:bookmarkEnd w:id="0"/>
    <w:p w14:paraId="7CD65299" w14:textId="77777777" w:rsidR="002B62D3" w:rsidRPr="0091459C" w:rsidRDefault="002B62D3" w:rsidP="008B1470">
      <w:pPr>
        <w:pStyle w:val="a3"/>
        <w:ind w:left="0"/>
        <w:rPr>
          <w:b/>
          <w:sz w:val="24"/>
          <w:szCs w:val="24"/>
        </w:rPr>
      </w:pPr>
    </w:p>
    <w:p w14:paraId="08B03107" w14:textId="55E8966E" w:rsidR="0020555E" w:rsidRPr="0020555E" w:rsidRDefault="0020555E" w:rsidP="00683EBD">
      <w:pPr>
        <w:pStyle w:val="a3"/>
        <w:tabs>
          <w:tab w:val="left" w:pos="426"/>
        </w:tabs>
        <w:ind w:right="2"/>
        <w:jc w:val="center"/>
        <w:rPr>
          <w:sz w:val="24"/>
          <w:szCs w:val="24"/>
        </w:rPr>
      </w:pPr>
      <w:r w:rsidRPr="0020555E">
        <w:rPr>
          <w:b/>
          <w:bCs/>
          <w:sz w:val="24"/>
          <w:szCs w:val="24"/>
        </w:rPr>
        <w:t>Нормативно-правовое обеспечение преподавания</w:t>
      </w:r>
      <w:r>
        <w:rPr>
          <w:b/>
          <w:bCs/>
          <w:sz w:val="24"/>
          <w:szCs w:val="24"/>
        </w:rPr>
        <w:t xml:space="preserve"> </w:t>
      </w:r>
      <w:r w:rsidR="0024452A">
        <w:rPr>
          <w:b/>
          <w:bCs/>
          <w:sz w:val="24"/>
          <w:szCs w:val="24"/>
        </w:rPr>
        <w:t>математики</w:t>
      </w:r>
    </w:p>
    <w:p w14:paraId="39E2E402" w14:textId="4CE3976D" w:rsidR="00257A32" w:rsidRPr="0091459C" w:rsidRDefault="007E484A" w:rsidP="0020555E">
      <w:pPr>
        <w:pStyle w:val="a3"/>
        <w:tabs>
          <w:tab w:val="left" w:pos="426"/>
        </w:tabs>
        <w:ind w:left="0" w:right="2" w:firstLine="567"/>
        <w:rPr>
          <w:sz w:val="24"/>
          <w:szCs w:val="24"/>
        </w:rPr>
      </w:pPr>
      <w:r w:rsidRPr="0091459C">
        <w:rPr>
          <w:sz w:val="24"/>
          <w:szCs w:val="24"/>
        </w:rPr>
        <w:t xml:space="preserve">Преподавание </w:t>
      </w:r>
      <w:r w:rsidR="002D7249" w:rsidRPr="0091459C">
        <w:rPr>
          <w:sz w:val="24"/>
          <w:szCs w:val="24"/>
        </w:rPr>
        <w:t xml:space="preserve">учебного </w:t>
      </w:r>
      <w:r w:rsidRPr="0091459C">
        <w:rPr>
          <w:sz w:val="24"/>
          <w:szCs w:val="24"/>
        </w:rPr>
        <w:t>предмета «</w:t>
      </w:r>
      <w:r w:rsidR="0024452A">
        <w:rPr>
          <w:sz w:val="24"/>
          <w:szCs w:val="24"/>
        </w:rPr>
        <w:t>Математика</w:t>
      </w:r>
      <w:r w:rsidRPr="0091459C">
        <w:rPr>
          <w:sz w:val="24"/>
          <w:szCs w:val="24"/>
        </w:rPr>
        <w:t>» в 20</w:t>
      </w:r>
      <w:r w:rsidR="00BE48D0">
        <w:rPr>
          <w:sz w:val="24"/>
          <w:szCs w:val="24"/>
        </w:rPr>
        <w:t>2</w:t>
      </w:r>
      <w:r w:rsidR="00371282">
        <w:rPr>
          <w:sz w:val="24"/>
          <w:szCs w:val="24"/>
        </w:rPr>
        <w:t>4</w:t>
      </w:r>
      <w:r w:rsidR="002D7249" w:rsidRPr="0091459C">
        <w:rPr>
          <w:sz w:val="24"/>
          <w:szCs w:val="24"/>
        </w:rPr>
        <w:t>/</w:t>
      </w:r>
      <w:r w:rsidR="00CE757E" w:rsidRPr="0091459C">
        <w:rPr>
          <w:sz w:val="24"/>
          <w:szCs w:val="24"/>
        </w:rPr>
        <w:t>20</w:t>
      </w:r>
      <w:r w:rsidR="00D37BE9" w:rsidRPr="0091459C">
        <w:rPr>
          <w:sz w:val="24"/>
          <w:szCs w:val="24"/>
        </w:rPr>
        <w:t>2</w:t>
      </w:r>
      <w:r w:rsidR="00371282">
        <w:rPr>
          <w:sz w:val="24"/>
          <w:szCs w:val="24"/>
        </w:rPr>
        <w:t>5</w:t>
      </w:r>
      <w:r w:rsidR="003A64EA">
        <w:rPr>
          <w:sz w:val="24"/>
          <w:szCs w:val="24"/>
        </w:rPr>
        <w:t xml:space="preserve"> учебном году в </w:t>
      </w:r>
      <w:r w:rsidRPr="0091459C">
        <w:rPr>
          <w:sz w:val="24"/>
          <w:szCs w:val="24"/>
        </w:rPr>
        <w:t>общеобразовательных организациях определяется следующими нормативными документами и методическими рекомендациями:</w:t>
      </w:r>
    </w:p>
    <w:p w14:paraId="5051F000" w14:textId="77777777" w:rsidR="00FF375D" w:rsidRPr="0091459C" w:rsidRDefault="00FF375D" w:rsidP="008B1470">
      <w:pPr>
        <w:pStyle w:val="a3"/>
        <w:tabs>
          <w:tab w:val="left" w:pos="426"/>
        </w:tabs>
        <w:ind w:left="0" w:right="2" w:firstLine="710"/>
        <w:rPr>
          <w:sz w:val="24"/>
          <w:szCs w:val="24"/>
        </w:rPr>
      </w:pPr>
    </w:p>
    <w:p w14:paraId="72711094" w14:textId="77777777" w:rsidR="004C6CA5" w:rsidRPr="0091459C" w:rsidRDefault="004C6CA5" w:rsidP="008B1470">
      <w:pPr>
        <w:pStyle w:val="a5"/>
        <w:tabs>
          <w:tab w:val="left" w:pos="426"/>
        </w:tabs>
        <w:ind w:left="0"/>
        <w:jc w:val="center"/>
        <w:rPr>
          <w:b/>
          <w:sz w:val="24"/>
          <w:szCs w:val="24"/>
        </w:rPr>
      </w:pPr>
      <w:r w:rsidRPr="0091459C">
        <w:rPr>
          <w:b/>
          <w:sz w:val="24"/>
          <w:szCs w:val="24"/>
        </w:rPr>
        <w:t>Федеральные документы</w:t>
      </w:r>
    </w:p>
    <w:p w14:paraId="62F57BB7" w14:textId="77777777" w:rsidR="0020555E" w:rsidRPr="005D57DE" w:rsidRDefault="004C6CA5"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Федеральный закон от 29.12.2012 №273-ФЗ «Об образовании в Российской Федерации»</w:t>
      </w:r>
      <w:r w:rsidR="003B52F7" w:rsidRPr="005D57DE">
        <w:rPr>
          <w:sz w:val="24"/>
          <w:szCs w:val="24"/>
        </w:rPr>
        <w:t xml:space="preserve"> (с </w:t>
      </w:r>
      <w:r w:rsidR="00765B02" w:rsidRPr="005D57DE">
        <w:rPr>
          <w:sz w:val="24"/>
          <w:szCs w:val="24"/>
        </w:rPr>
        <w:t>изменениями)</w:t>
      </w:r>
      <w:r w:rsidRPr="005D57DE">
        <w:rPr>
          <w:sz w:val="24"/>
          <w:szCs w:val="24"/>
        </w:rPr>
        <w:t>.</w:t>
      </w:r>
    </w:p>
    <w:p w14:paraId="10CD370A" w14:textId="7A11FA9F" w:rsidR="0020555E" w:rsidRPr="005D57DE" w:rsidRDefault="0020555E" w:rsidP="001D3F41">
      <w:pPr>
        <w:pStyle w:val="a5"/>
        <w:widowControl/>
        <w:numPr>
          <w:ilvl w:val="0"/>
          <w:numId w:val="1"/>
        </w:numPr>
        <w:tabs>
          <w:tab w:val="left" w:pos="426"/>
        </w:tabs>
        <w:autoSpaceDE/>
        <w:autoSpaceDN/>
        <w:ind w:left="0" w:firstLine="0"/>
        <w:contextualSpacing/>
        <w:jc w:val="both"/>
        <w:rPr>
          <w:sz w:val="24"/>
          <w:szCs w:val="24"/>
        </w:rPr>
      </w:pPr>
      <w:bookmarkStart w:id="1" w:name="_Hlk141267324"/>
      <w:r w:rsidRPr="005D57DE">
        <w:rPr>
          <w:sz w:val="24"/>
          <w:szCs w:val="24"/>
        </w:rPr>
        <w:t>Федеральный з</w:t>
      </w:r>
      <w:r w:rsidR="00B21A5F">
        <w:rPr>
          <w:sz w:val="24"/>
          <w:szCs w:val="24"/>
        </w:rPr>
        <w:t xml:space="preserve">акон от 24.09.2022 </w:t>
      </w:r>
      <w:r w:rsidRPr="005D57DE">
        <w:rPr>
          <w:sz w:val="24"/>
          <w:szCs w:val="24"/>
        </w:rPr>
        <w:t>№ 371-ФЗ «О внесении изменений в Федеральный закон</w:t>
      </w:r>
      <w:r w:rsidR="00945201" w:rsidRPr="005D57DE">
        <w:rPr>
          <w:sz w:val="24"/>
          <w:szCs w:val="24"/>
        </w:rPr>
        <w:t xml:space="preserve"> </w:t>
      </w:r>
      <w:r w:rsidRPr="005D57DE">
        <w:rPr>
          <w:sz w:val="24"/>
          <w:szCs w:val="24"/>
        </w:rPr>
        <w:t>«Об образовании в Российской Федерации» и статью 1 Федерального закона «Об</w:t>
      </w:r>
      <w:r w:rsidR="00945201" w:rsidRPr="005D57DE">
        <w:rPr>
          <w:sz w:val="24"/>
          <w:szCs w:val="24"/>
        </w:rPr>
        <w:t> </w:t>
      </w:r>
      <w:r w:rsidRPr="005D57DE">
        <w:rPr>
          <w:sz w:val="24"/>
          <w:szCs w:val="24"/>
        </w:rPr>
        <w:t>обязательных требованиях в Российской Федерации».</w:t>
      </w:r>
      <w:bookmarkEnd w:id="1"/>
      <w:r w:rsidR="00945201" w:rsidRPr="005D57DE">
        <w:rPr>
          <w:sz w:val="24"/>
          <w:szCs w:val="24"/>
        </w:rPr>
        <w:t xml:space="preserve"> </w:t>
      </w:r>
      <w:r w:rsidR="00740107" w:rsidRPr="005D57DE">
        <w:rPr>
          <w:sz w:val="24"/>
          <w:szCs w:val="24"/>
        </w:rPr>
        <w:t>(</w:t>
      </w:r>
      <w:hyperlink r:id="rId8" w:anchor="review" w:history="1">
        <w:r w:rsidR="00945201" w:rsidRPr="005D57DE">
          <w:rPr>
            <w:rStyle w:val="a8"/>
            <w:sz w:val="24"/>
            <w:szCs w:val="24"/>
          </w:rPr>
          <w:t>https://www.garant.ru/products/ipo/prime/doc/405234611/#review</w:t>
        </w:r>
      </w:hyperlink>
      <w:r w:rsidR="00740107" w:rsidRPr="005D57DE">
        <w:rPr>
          <w:rStyle w:val="a8"/>
          <w:sz w:val="24"/>
          <w:szCs w:val="24"/>
        </w:rPr>
        <w:t>)</w:t>
      </w:r>
      <w:r w:rsidR="00945201" w:rsidRPr="005D57DE">
        <w:rPr>
          <w:sz w:val="24"/>
          <w:szCs w:val="24"/>
        </w:rPr>
        <w:t xml:space="preserve">. </w:t>
      </w:r>
    </w:p>
    <w:p w14:paraId="3B1B9720" w14:textId="73290C3C" w:rsidR="0086487D" w:rsidRPr="005D57DE" w:rsidRDefault="00747BF5"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ОБНОВЛЕННЫЙ ФГОС ООО. </w:t>
      </w:r>
      <w:r w:rsidR="00740107" w:rsidRPr="005D57DE">
        <w:rPr>
          <w:color w:val="000000"/>
          <w:sz w:val="24"/>
          <w:szCs w:val="24"/>
          <w:shd w:val="clear" w:color="auto" w:fill="FFFFFF"/>
        </w:rPr>
        <w:t>(</w:t>
      </w:r>
      <w:hyperlink r:id="rId9" w:history="1">
        <w:r w:rsidR="005B1955" w:rsidRPr="005D57DE">
          <w:rPr>
            <w:rStyle w:val="a8"/>
            <w:sz w:val="24"/>
            <w:szCs w:val="24"/>
          </w:rPr>
          <w:t>https://www.consultant.ru/document/cons_doc_LAW_389560/</w:t>
        </w:r>
      </w:hyperlink>
      <w:r w:rsidR="00740107" w:rsidRPr="005D57DE">
        <w:rPr>
          <w:rStyle w:val="a8"/>
          <w:sz w:val="24"/>
          <w:szCs w:val="24"/>
          <w:shd w:val="clear" w:color="auto" w:fill="FFFFFF"/>
        </w:rPr>
        <w:t>)</w:t>
      </w:r>
      <w:r w:rsidR="00995D97" w:rsidRPr="005D57DE">
        <w:rPr>
          <w:color w:val="000000"/>
          <w:sz w:val="24"/>
          <w:szCs w:val="24"/>
          <w:shd w:val="clear" w:color="auto" w:fill="FFFFFF"/>
        </w:rPr>
        <w:t xml:space="preserve"> .</w:t>
      </w:r>
    </w:p>
    <w:p w14:paraId="55271C6B" w14:textId="4E3FCB54" w:rsidR="005B1955" w:rsidRPr="005D57DE" w:rsidRDefault="00D55639"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П</w:t>
      </w:r>
      <w:r w:rsidR="001371FA" w:rsidRPr="005D57DE">
        <w:rPr>
          <w:sz w:val="24"/>
          <w:szCs w:val="24"/>
        </w:rPr>
        <w:t>риказ Министерства образования и</w:t>
      </w:r>
      <w:r w:rsidR="00425FF8" w:rsidRPr="005D57DE">
        <w:rPr>
          <w:sz w:val="24"/>
          <w:szCs w:val="24"/>
        </w:rPr>
        <w:t xml:space="preserve"> науки Российской Федерации от </w:t>
      </w:r>
      <w:r w:rsidR="001371FA" w:rsidRPr="005D57DE">
        <w:rPr>
          <w:sz w:val="24"/>
          <w:szCs w:val="24"/>
        </w:rPr>
        <w:t>17.05.2012 №</w:t>
      </w:r>
      <w:r w:rsidR="00147D78" w:rsidRPr="005D57DE">
        <w:rPr>
          <w:sz w:val="24"/>
          <w:szCs w:val="24"/>
        </w:rPr>
        <w:t xml:space="preserve"> </w:t>
      </w:r>
      <w:r w:rsidR="001371FA" w:rsidRPr="005D57DE">
        <w:rPr>
          <w:sz w:val="24"/>
          <w:szCs w:val="24"/>
        </w:rPr>
        <w:t xml:space="preserve">413 </w:t>
      </w:r>
      <w:r w:rsidRPr="005D57DE">
        <w:rPr>
          <w:sz w:val="24"/>
          <w:szCs w:val="24"/>
        </w:rPr>
        <w:t>«Об</w:t>
      </w:r>
      <w:r w:rsidR="009D414E" w:rsidRPr="005D57DE">
        <w:rPr>
          <w:sz w:val="24"/>
          <w:szCs w:val="24"/>
        </w:rPr>
        <w:t> </w:t>
      </w:r>
      <w:r w:rsidRPr="005D57DE">
        <w:rPr>
          <w:sz w:val="24"/>
          <w:szCs w:val="24"/>
        </w:rPr>
        <w:t xml:space="preserve">утверждении федерального государственного образовательного стандарта среднего общего образования» </w:t>
      </w:r>
      <w:r w:rsidR="001371FA" w:rsidRPr="005D57DE">
        <w:rPr>
          <w:sz w:val="24"/>
          <w:szCs w:val="24"/>
        </w:rPr>
        <w:t>(с изменениями)</w:t>
      </w:r>
      <w:r w:rsidR="005B1955" w:rsidRPr="005D57DE">
        <w:rPr>
          <w:sz w:val="24"/>
          <w:szCs w:val="24"/>
        </w:rPr>
        <w:t xml:space="preserve"> (в ред. приказа Министерства просвещения Российской Федерации от 12.08.2022 № 732 (</w:t>
      </w:r>
      <w:hyperlink r:id="rId10" w:history="1">
        <w:r w:rsidR="005B1955" w:rsidRPr="005D57DE">
          <w:rPr>
            <w:rStyle w:val="a8"/>
            <w:sz w:val="24"/>
            <w:szCs w:val="24"/>
          </w:rPr>
          <w:t>https://docs.edu.gov.ru/document/39b302788ccdb35ae2c13cd316cde490/</w:t>
        </w:r>
      </w:hyperlink>
      <w:r w:rsidR="005B1955" w:rsidRPr="005D57DE">
        <w:rPr>
          <w:rStyle w:val="a8"/>
          <w:sz w:val="24"/>
          <w:szCs w:val="24"/>
        </w:rPr>
        <w:t>)</w:t>
      </w:r>
      <w:r w:rsidR="005B1955" w:rsidRPr="005D57DE">
        <w:rPr>
          <w:sz w:val="24"/>
          <w:szCs w:val="24"/>
        </w:rPr>
        <w:t>.</w:t>
      </w:r>
    </w:p>
    <w:p w14:paraId="493EFC2B" w14:textId="7C924F78" w:rsidR="00740107" w:rsidRPr="005D57DE" w:rsidRDefault="0042347B"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r w:rsidR="00740107" w:rsidRPr="005D57DE">
        <w:rPr>
          <w:sz w:val="24"/>
          <w:szCs w:val="24"/>
        </w:rPr>
        <w:t>(</w:t>
      </w:r>
      <w:hyperlink r:id="rId11" w:history="1">
        <w:r w:rsidR="00740107" w:rsidRPr="005D57DE">
          <w:rPr>
            <w:rStyle w:val="a8"/>
            <w:sz w:val="24"/>
            <w:szCs w:val="24"/>
          </w:rPr>
          <w:t>https://www.consultant.ru/document/cons_doc_LAW_452180/</w:t>
        </w:r>
      </w:hyperlink>
      <w:r w:rsidR="00740107" w:rsidRPr="005D57DE">
        <w:rPr>
          <w:rStyle w:val="a8"/>
          <w:sz w:val="24"/>
          <w:szCs w:val="24"/>
        </w:rPr>
        <w:t>)</w:t>
      </w:r>
      <w:r w:rsidR="00740107" w:rsidRPr="005D57DE">
        <w:rPr>
          <w:sz w:val="24"/>
          <w:szCs w:val="24"/>
        </w:rPr>
        <w:t>.</w:t>
      </w:r>
    </w:p>
    <w:p w14:paraId="2DDC46AB" w14:textId="77777777" w:rsidR="004B13F4" w:rsidRDefault="0042347B" w:rsidP="00F12D36">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w:t>
      </w:r>
      <w:r w:rsidR="005B1955" w:rsidRPr="00115BC5">
        <w:rPr>
          <w:sz w:val="24"/>
          <w:szCs w:val="24"/>
        </w:rPr>
        <w:t>(</w:t>
      </w:r>
      <w:hyperlink r:id="rId12" w:history="1">
        <w:r w:rsidR="00740107" w:rsidRPr="00115BC5">
          <w:rPr>
            <w:sz w:val="24"/>
            <w:szCs w:val="24"/>
          </w:rPr>
          <w:t>https://www.consultant.ru/document/cons_doc_LAW_452080/2ff7a8c72de3994f30496a0ccbb1ddafdaddf518/</w:t>
        </w:r>
      </w:hyperlink>
      <w:r w:rsidR="005B1955" w:rsidRPr="00115BC5">
        <w:rPr>
          <w:sz w:val="24"/>
          <w:szCs w:val="24"/>
        </w:rPr>
        <w:t>)</w:t>
      </w:r>
    </w:p>
    <w:p w14:paraId="43F9D4A7" w14:textId="4AF7A6A1" w:rsidR="00F268AA" w:rsidRPr="00115BC5" w:rsidRDefault="005D57DE" w:rsidP="00F12D36">
      <w:pPr>
        <w:pStyle w:val="a5"/>
        <w:widowControl/>
        <w:numPr>
          <w:ilvl w:val="0"/>
          <w:numId w:val="1"/>
        </w:numPr>
        <w:tabs>
          <w:tab w:val="left" w:pos="426"/>
        </w:tabs>
        <w:autoSpaceDE/>
        <w:autoSpaceDN/>
        <w:ind w:left="0" w:firstLine="0"/>
        <w:contextualSpacing/>
        <w:jc w:val="both"/>
        <w:rPr>
          <w:sz w:val="24"/>
          <w:szCs w:val="24"/>
        </w:rPr>
      </w:pPr>
      <w:r w:rsidRPr="004B13F4">
        <w:rPr>
          <w:sz w:val="24"/>
          <w:szCs w:val="24"/>
        </w:rPr>
        <w:t xml:space="preserve">Приказ </w:t>
      </w:r>
      <w:proofErr w:type="spellStart"/>
      <w:r w:rsidRPr="004B13F4">
        <w:rPr>
          <w:sz w:val="24"/>
          <w:szCs w:val="24"/>
        </w:rPr>
        <w:t>Минпросвещения</w:t>
      </w:r>
      <w:proofErr w:type="spellEnd"/>
      <w:r w:rsidRPr="004B13F4">
        <w:rPr>
          <w:sz w:val="24"/>
          <w:szCs w:val="24"/>
        </w:rPr>
        <w:t xml:space="preserve"> России от 21.02.2024 </w:t>
      </w:r>
      <w:r w:rsidR="004B13F4" w:rsidRPr="004B13F4">
        <w:rPr>
          <w:sz w:val="24"/>
          <w:szCs w:val="24"/>
        </w:rPr>
        <w:t>№</w:t>
      </w:r>
      <w:r w:rsidRPr="004B13F4">
        <w:rPr>
          <w:sz w:val="24"/>
          <w:szCs w:val="24"/>
        </w:rPr>
        <w:t xml:space="preserve"> 119</w:t>
      </w:r>
      <w:r w:rsidRPr="00115BC5">
        <w:rPr>
          <w:sz w:val="24"/>
          <w:szCs w:val="24"/>
        </w:rPr>
        <w:t xml:space="preserve"> "О внесении изменений в приложения </w:t>
      </w:r>
      <w:r w:rsidR="00541010">
        <w:rPr>
          <w:sz w:val="24"/>
          <w:szCs w:val="24"/>
        </w:rPr>
        <w:t>№</w:t>
      </w:r>
      <w:r w:rsidRPr="00115BC5">
        <w:rPr>
          <w:sz w:val="24"/>
          <w:szCs w:val="24"/>
        </w:rPr>
        <w:t xml:space="preserve">1 и </w:t>
      </w:r>
      <w:r w:rsidR="00541010">
        <w:rPr>
          <w:sz w:val="24"/>
          <w:szCs w:val="24"/>
        </w:rPr>
        <w:t>№</w:t>
      </w:r>
      <w:r w:rsidRPr="00115BC5">
        <w:rPr>
          <w:sz w:val="24"/>
          <w:szCs w:val="24"/>
        </w:rPr>
        <w:t xml:space="preserve">2 к приказу Министерства просвещения Российской Федерации от 21 сентября 2022 г. </w:t>
      </w:r>
      <w:r w:rsidR="004B13F4">
        <w:rPr>
          <w:sz w:val="24"/>
          <w:szCs w:val="24"/>
        </w:rPr>
        <w:t>№</w:t>
      </w:r>
      <w:r w:rsidRPr="00115BC5">
        <w:rPr>
          <w:sz w:val="24"/>
          <w:szCs w:val="24"/>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22.03.2024 </w:t>
      </w:r>
      <w:r w:rsidR="004B13F4">
        <w:rPr>
          <w:sz w:val="24"/>
          <w:szCs w:val="24"/>
        </w:rPr>
        <w:t>№</w:t>
      </w:r>
      <w:r w:rsidRPr="00115BC5">
        <w:rPr>
          <w:sz w:val="24"/>
          <w:szCs w:val="24"/>
        </w:rPr>
        <w:t xml:space="preserve"> 77603</w:t>
      </w:r>
      <w:r w:rsidR="00F268AA" w:rsidRPr="00115BC5">
        <w:rPr>
          <w:sz w:val="24"/>
          <w:szCs w:val="24"/>
        </w:rPr>
        <w:t xml:space="preserve">: </w:t>
      </w:r>
      <w:hyperlink r:id="rId13" w:history="1">
        <w:r w:rsidR="00F268AA" w:rsidRPr="00115BC5">
          <w:rPr>
            <w:sz w:val="24"/>
            <w:szCs w:val="24"/>
          </w:rPr>
          <w:t>http://publication.pravo.gov.ru/Document/View/0001202208290012</w:t>
        </w:r>
      </w:hyperlink>
      <w:r w:rsidRPr="00115BC5">
        <w:rPr>
          <w:sz w:val="24"/>
          <w:szCs w:val="24"/>
        </w:rPr>
        <w:t>)</w:t>
      </w:r>
      <w:r w:rsidR="00F268AA" w:rsidRPr="00115BC5">
        <w:rPr>
          <w:sz w:val="24"/>
          <w:szCs w:val="24"/>
        </w:rPr>
        <w:t xml:space="preserve">. </w:t>
      </w:r>
    </w:p>
    <w:p w14:paraId="26AC1A66" w14:textId="4AB9C5DB" w:rsidR="00E152B0" w:rsidRPr="00115BC5" w:rsidRDefault="004C6CA5"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Постановление Главного государственного санитарного врача Р</w:t>
      </w:r>
      <w:r w:rsidR="003A64EA" w:rsidRPr="00115BC5">
        <w:rPr>
          <w:sz w:val="24"/>
          <w:szCs w:val="24"/>
        </w:rPr>
        <w:t>оссийской Федерации от </w:t>
      </w:r>
      <w:r w:rsidR="00B8293E" w:rsidRPr="00115BC5">
        <w:rPr>
          <w:sz w:val="24"/>
          <w:szCs w:val="24"/>
        </w:rPr>
        <w:t>28.09.202</w:t>
      </w:r>
      <w:r w:rsidRPr="00115BC5">
        <w:rPr>
          <w:sz w:val="24"/>
          <w:szCs w:val="24"/>
        </w:rPr>
        <w:t>0 №</w:t>
      </w:r>
      <w:r w:rsidR="00147D78" w:rsidRPr="00115BC5">
        <w:rPr>
          <w:sz w:val="24"/>
          <w:szCs w:val="24"/>
        </w:rPr>
        <w:t xml:space="preserve"> </w:t>
      </w:r>
      <w:r w:rsidR="00B8293E" w:rsidRPr="00115BC5">
        <w:rPr>
          <w:sz w:val="24"/>
          <w:szCs w:val="24"/>
        </w:rPr>
        <w:t>28</w:t>
      </w:r>
      <w:r w:rsidRPr="00115BC5">
        <w:rPr>
          <w:sz w:val="24"/>
          <w:szCs w:val="24"/>
        </w:rPr>
        <w:t xml:space="preserve"> «</w:t>
      </w:r>
      <w:r w:rsidR="00460544" w:rsidRPr="00115BC5">
        <w:rPr>
          <w:sz w:val="24"/>
          <w:szCs w:val="24"/>
        </w:rPr>
        <w:t>Об утверждении санитарных правил СП 2.4.</w:t>
      </w:r>
      <w:r w:rsidR="00147D78" w:rsidRPr="00115BC5">
        <w:rPr>
          <w:sz w:val="24"/>
          <w:szCs w:val="24"/>
        </w:rPr>
        <w:t xml:space="preserve"> </w:t>
      </w:r>
      <w:r w:rsidR="00460544" w:rsidRPr="00115BC5">
        <w:rPr>
          <w:sz w:val="24"/>
          <w:szCs w:val="24"/>
        </w:rPr>
        <w:t xml:space="preserve">3648-20 «Санитарно-эпидемиологические требования к организациям </w:t>
      </w:r>
      <w:r w:rsidR="003A64EA" w:rsidRPr="00115BC5">
        <w:rPr>
          <w:sz w:val="24"/>
          <w:szCs w:val="24"/>
        </w:rPr>
        <w:t>воспитания и обучения, отдыха и </w:t>
      </w:r>
      <w:r w:rsidR="00460544" w:rsidRPr="00115BC5">
        <w:rPr>
          <w:sz w:val="24"/>
          <w:szCs w:val="24"/>
        </w:rPr>
        <w:t>оздоровления детей и молодежи»</w:t>
      </w:r>
      <w:r w:rsidR="00A17D57" w:rsidRPr="00115BC5">
        <w:rPr>
          <w:sz w:val="24"/>
          <w:szCs w:val="24"/>
        </w:rPr>
        <w:t xml:space="preserve"> </w:t>
      </w:r>
      <w:r w:rsidR="00541010">
        <w:rPr>
          <w:sz w:val="24"/>
          <w:szCs w:val="24"/>
        </w:rPr>
        <w:t>(</w:t>
      </w:r>
      <w:hyperlink r:id="rId14" w:history="1">
        <w:r w:rsidR="00460544" w:rsidRPr="00115BC5">
          <w:rPr>
            <w:sz w:val="24"/>
            <w:szCs w:val="24"/>
          </w:rPr>
          <w:t>https://lap-samara.ru/downloads/news/sanpin_gdip.pdf</w:t>
        </w:r>
      </w:hyperlink>
      <w:r w:rsidR="00541010">
        <w:rPr>
          <w:sz w:val="24"/>
          <w:szCs w:val="24"/>
        </w:rPr>
        <w:t>)</w:t>
      </w:r>
      <w:r w:rsidR="001C6488" w:rsidRPr="00115BC5">
        <w:rPr>
          <w:sz w:val="24"/>
          <w:szCs w:val="24"/>
        </w:rPr>
        <w:t>.</w:t>
      </w:r>
      <w:r w:rsidR="00460544" w:rsidRPr="00115BC5">
        <w:rPr>
          <w:sz w:val="24"/>
          <w:szCs w:val="24"/>
        </w:rPr>
        <w:t xml:space="preserve"> </w:t>
      </w:r>
    </w:p>
    <w:p w14:paraId="6E5F4511" w14:textId="5026582B" w:rsidR="006664E9" w:rsidRPr="00115BC5" w:rsidRDefault="006664E9"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Письмо Министерства просвещения Российской Федерации от 05.07.2022 №</w:t>
      </w:r>
      <w:r w:rsidR="00147D78" w:rsidRPr="00115BC5">
        <w:rPr>
          <w:sz w:val="24"/>
          <w:szCs w:val="24"/>
        </w:rPr>
        <w:t xml:space="preserve"> </w:t>
      </w:r>
      <w:r w:rsidRPr="00115BC5">
        <w:rPr>
          <w:sz w:val="24"/>
          <w:szCs w:val="24"/>
        </w:rPr>
        <w:t>ТВ-1290/03 «О направлении методических рекомендаций» (Информационно-методическое письмо об</w:t>
      </w:r>
      <w:r w:rsidR="00714143" w:rsidRPr="00115BC5">
        <w:rPr>
          <w:sz w:val="24"/>
          <w:szCs w:val="24"/>
        </w:rPr>
        <w:t> </w:t>
      </w:r>
      <w:r w:rsidRPr="00115BC5">
        <w:rPr>
          <w:sz w:val="24"/>
          <w:szCs w:val="24"/>
        </w:rPr>
        <w:t>организации внеурочной деятельности в рамках реализации обновленных федеральных государственных образовательных стандартов начального общего</w:t>
      </w:r>
      <w:r w:rsidR="00541010">
        <w:rPr>
          <w:sz w:val="24"/>
          <w:szCs w:val="24"/>
        </w:rPr>
        <w:t xml:space="preserve"> и основного общего образования:</w:t>
      </w:r>
      <w:r w:rsidRPr="00115BC5">
        <w:rPr>
          <w:sz w:val="24"/>
          <w:szCs w:val="24"/>
        </w:rPr>
        <w:t xml:space="preserve"> </w:t>
      </w:r>
      <w:hyperlink r:id="rId15" w:history="1">
        <w:r w:rsidRPr="00115BC5">
          <w:rPr>
            <w:sz w:val="24"/>
            <w:szCs w:val="24"/>
          </w:rPr>
          <w:t>https://krippo.ru/files/fgos/26_07_22-1.pdf</w:t>
        </w:r>
      </w:hyperlink>
      <w:r w:rsidR="00541010">
        <w:rPr>
          <w:sz w:val="24"/>
          <w:szCs w:val="24"/>
        </w:rPr>
        <w:t>)</w:t>
      </w:r>
      <w:r w:rsidRPr="00115BC5">
        <w:rPr>
          <w:sz w:val="24"/>
          <w:szCs w:val="24"/>
        </w:rPr>
        <w:t xml:space="preserve">. </w:t>
      </w:r>
    </w:p>
    <w:p w14:paraId="0D9EACDC" w14:textId="5E2D9C63" w:rsidR="0024452A" w:rsidRPr="00115BC5" w:rsidRDefault="0024452A"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Федеральная рабочая программа основного общего образования. Математика</w:t>
      </w:r>
      <w:r w:rsidR="00CA0E2B" w:rsidRPr="00115BC5">
        <w:rPr>
          <w:sz w:val="24"/>
          <w:szCs w:val="24"/>
        </w:rPr>
        <w:t xml:space="preserve"> (базовый уровень)</w:t>
      </w:r>
      <w:r w:rsidR="00541010">
        <w:rPr>
          <w:sz w:val="24"/>
          <w:szCs w:val="24"/>
        </w:rPr>
        <w:t>:</w:t>
      </w:r>
      <w:r w:rsidRPr="00115BC5">
        <w:rPr>
          <w:sz w:val="24"/>
          <w:szCs w:val="24"/>
        </w:rPr>
        <w:t xml:space="preserve">  </w:t>
      </w:r>
      <w:hyperlink r:id="rId16" w:history="1">
        <w:r w:rsidR="00F767DD" w:rsidRPr="00115BC5">
          <w:rPr>
            <w:sz w:val="24"/>
            <w:szCs w:val="24"/>
          </w:rPr>
          <w:t>https://edsoo.ru/Federalnaya_rabochaya_programma_osnovnogo_obschego_obrazovaniya_predmeta_Matematika_.htm</w:t>
        </w:r>
      </w:hyperlink>
      <w:r w:rsidR="00F767DD" w:rsidRPr="00115BC5">
        <w:rPr>
          <w:sz w:val="24"/>
          <w:szCs w:val="24"/>
        </w:rPr>
        <w:t xml:space="preserve">  </w:t>
      </w:r>
    </w:p>
    <w:p w14:paraId="34B404BE" w14:textId="4C1C7996" w:rsidR="00D42CF6" w:rsidRPr="00115BC5" w:rsidRDefault="00D42CF6"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Федеральная рабочая программа среднего общего образования</w:t>
      </w:r>
      <w:r w:rsidR="001A4111" w:rsidRPr="00115BC5">
        <w:rPr>
          <w:sz w:val="24"/>
          <w:szCs w:val="24"/>
        </w:rPr>
        <w:t xml:space="preserve">. </w:t>
      </w:r>
      <w:r w:rsidR="00CA0E2B" w:rsidRPr="00115BC5">
        <w:rPr>
          <w:sz w:val="24"/>
          <w:szCs w:val="24"/>
        </w:rPr>
        <w:t>Математика</w:t>
      </w:r>
      <w:r w:rsidRPr="00115BC5">
        <w:rPr>
          <w:sz w:val="24"/>
          <w:szCs w:val="24"/>
        </w:rPr>
        <w:t xml:space="preserve"> </w:t>
      </w:r>
      <w:r w:rsidR="001A4111" w:rsidRPr="00115BC5">
        <w:rPr>
          <w:sz w:val="24"/>
          <w:szCs w:val="24"/>
        </w:rPr>
        <w:t>(для 10–11 классов образовательных организаций). Базовый уровень</w:t>
      </w:r>
      <w:r w:rsidR="00541010">
        <w:rPr>
          <w:sz w:val="24"/>
          <w:szCs w:val="24"/>
        </w:rPr>
        <w:t>:</w:t>
      </w:r>
      <w:r w:rsidR="001A4111" w:rsidRPr="00115BC5">
        <w:rPr>
          <w:sz w:val="24"/>
          <w:szCs w:val="24"/>
        </w:rPr>
        <w:t xml:space="preserve">  </w:t>
      </w:r>
      <w:hyperlink r:id="rId17" w:history="1">
        <w:r w:rsidR="00541010" w:rsidRPr="00591401">
          <w:rPr>
            <w:rStyle w:val="a8"/>
            <w:sz w:val="24"/>
            <w:szCs w:val="24"/>
          </w:rPr>
          <w:t>https://edsoo.ru/Federalnaya_rabochaya_programma_srednego_obschego_obrazovaniya_predmeta_Matematika</w:t>
        </w:r>
      </w:hyperlink>
      <w:r w:rsidR="00766066" w:rsidRPr="00115BC5">
        <w:rPr>
          <w:sz w:val="24"/>
          <w:szCs w:val="24"/>
        </w:rPr>
        <w:t xml:space="preserve"> </w:t>
      </w:r>
      <w:r w:rsidR="00CA0E2B" w:rsidRPr="00115BC5">
        <w:rPr>
          <w:sz w:val="24"/>
          <w:szCs w:val="24"/>
        </w:rPr>
        <w:t xml:space="preserve">  </w:t>
      </w:r>
    </w:p>
    <w:p w14:paraId="00344C9D" w14:textId="412B3248" w:rsidR="00CA0E2B" w:rsidRPr="00115BC5" w:rsidRDefault="00F767DD"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Федеральная рабочая программа основного общего образования предмета «Мат</w:t>
      </w:r>
      <w:r w:rsidR="00541010">
        <w:rPr>
          <w:sz w:val="24"/>
          <w:szCs w:val="24"/>
        </w:rPr>
        <w:t>ематика» углубленный уровень.  (</w:t>
      </w:r>
      <w:hyperlink r:id="rId18" w:history="1">
        <w:r w:rsidRPr="00115BC5">
          <w:rPr>
            <w:sz w:val="24"/>
            <w:szCs w:val="24"/>
          </w:rPr>
          <w:t>https://edsoo.ru/Federalnaya_rabochaya_programma_srednego_obschego_obrazovaniya_predmeta_Matematika_uglublennij_uroven.htm</w:t>
        </w:r>
      </w:hyperlink>
      <w:r w:rsidR="00541010">
        <w:rPr>
          <w:sz w:val="24"/>
          <w:szCs w:val="24"/>
        </w:rPr>
        <w:t>)</w:t>
      </w:r>
      <w:r w:rsidRPr="00115BC5">
        <w:rPr>
          <w:sz w:val="24"/>
          <w:szCs w:val="24"/>
        </w:rPr>
        <w:t xml:space="preserve"> </w:t>
      </w:r>
    </w:p>
    <w:p w14:paraId="68B69962" w14:textId="360F2F60" w:rsidR="00F767DD" w:rsidRPr="00115BC5" w:rsidRDefault="00F767DD"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Федеральная рабочая программа среднего общего образования предмета «Математика» углубленный уровень </w:t>
      </w:r>
      <w:r w:rsidR="00CA0E2B" w:rsidRPr="00115BC5">
        <w:rPr>
          <w:sz w:val="24"/>
          <w:szCs w:val="24"/>
        </w:rPr>
        <w:t>(для 10-11 классов образовательных организаций)</w:t>
      </w:r>
      <w:r w:rsidR="00541010">
        <w:rPr>
          <w:sz w:val="24"/>
          <w:szCs w:val="24"/>
        </w:rPr>
        <w:t>:</w:t>
      </w:r>
      <w:r w:rsidR="00CA0E2B" w:rsidRPr="00115BC5">
        <w:rPr>
          <w:sz w:val="24"/>
          <w:szCs w:val="24"/>
        </w:rPr>
        <w:t xml:space="preserve">  </w:t>
      </w:r>
      <w:r w:rsidR="00766066" w:rsidRPr="00115BC5">
        <w:rPr>
          <w:sz w:val="24"/>
          <w:szCs w:val="24"/>
        </w:rPr>
        <w:t xml:space="preserve"> </w:t>
      </w:r>
      <w:hyperlink r:id="rId19" w:history="1">
        <w:r w:rsidRPr="00115BC5">
          <w:rPr>
            <w:sz w:val="24"/>
            <w:szCs w:val="24"/>
          </w:rPr>
          <w:t>https://edsoo.ru/Federalnaya_rabochaya_programma_srednego_obschego_obrazovaniya_predmeta_Matematika_uglublennij_uroven_0.htm</w:t>
        </w:r>
      </w:hyperlink>
    </w:p>
    <w:p w14:paraId="5A67A3F3" w14:textId="5F151F4F" w:rsidR="005D57DE" w:rsidRPr="00115BC5" w:rsidRDefault="005D57DE"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Календарно-тематическое планирование (формируется с использованием «Конструктора рабочих программ» </w:t>
      </w:r>
      <w:hyperlink r:id="rId20" w:history="1">
        <w:r w:rsidRPr="00115BC5">
          <w:rPr>
            <w:sz w:val="24"/>
            <w:szCs w:val="24"/>
          </w:rPr>
          <w:t>https://edsoo.ru/konstruktor-rabochih-programm/</w:t>
        </w:r>
      </w:hyperlink>
      <w:r w:rsidRPr="00115BC5">
        <w:rPr>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5B865AED" w14:textId="636B2686" w:rsidR="005D57DE" w:rsidRPr="00115BC5" w:rsidRDefault="005D57DE"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Использование материально-технической базы учебных кабинетов в преподавании учебных предметов (Перечень средств обучения и воспитания, утвержденный приказом Министерства просвещения Российской Федерации от 06.09.2022 № 804</w:t>
      </w:r>
      <w:r w:rsidR="001D3F41" w:rsidRPr="00115BC5">
        <w:rPr>
          <w:sz w:val="24"/>
          <w:szCs w:val="24"/>
        </w:rPr>
        <w:t xml:space="preserve"> (</w:t>
      </w:r>
      <w:hyperlink r:id="rId21" w:history="1">
        <w:r w:rsidR="001D3F41" w:rsidRPr="00115BC5">
          <w:rPr>
            <w:sz w:val="24"/>
            <w:szCs w:val="24"/>
          </w:rPr>
          <w:t>https://www.consultant.ru/document/cons_doc_LAW_428873/</w:t>
        </w:r>
      </w:hyperlink>
      <w:r w:rsidR="001D3F41" w:rsidRPr="00115BC5">
        <w:rPr>
          <w:sz w:val="24"/>
          <w:szCs w:val="24"/>
        </w:rPr>
        <w:t>)</w:t>
      </w:r>
      <w:r w:rsidRPr="00115BC5">
        <w:rPr>
          <w:sz w:val="24"/>
          <w:szCs w:val="24"/>
        </w:rPr>
        <w:t>.</w:t>
      </w:r>
      <w:r w:rsidR="001D3F41" w:rsidRPr="00115BC5">
        <w:rPr>
          <w:sz w:val="24"/>
          <w:szCs w:val="24"/>
        </w:rPr>
        <w:t xml:space="preserve"> </w:t>
      </w:r>
      <w:r w:rsidRPr="00115BC5">
        <w:rPr>
          <w:sz w:val="24"/>
          <w:szCs w:val="24"/>
        </w:rPr>
        <w:t xml:space="preserve"> </w:t>
      </w:r>
    </w:p>
    <w:p w14:paraId="2A0DCB50" w14:textId="7675EB30" w:rsidR="00A65A49" w:rsidRPr="00115BC5" w:rsidRDefault="00A65A49" w:rsidP="002D251B">
      <w:pPr>
        <w:pStyle w:val="a5"/>
        <w:widowControl/>
        <w:numPr>
          <w:ilvl w:val="0"/>
          <w:numId w:val="1"/>
        </w:numPr>
        <w:tabs>
          <w:tab w:val="left" w:pos="426"/>
        </w:tabs>
        <w:autoSpaceDE/>
        <w:autoSpaceDN/>
        <w:ind w:left="0" w:firstLine="0"/>
        <w:contextualSpacing/>
        <w:jc w:val="both"/>
        <w:rPr>
          <w:sz w:val="24"/>
          <w:szCs w:val="24"/>
        </w:rPr>
      </w:pPr>
      <w:r w:rsidRPr="00FE5EE1">
        <w:rPr>
          <w:sz w:val="24"/>
          <w:szCs w:val="24"/>
        </w:rPr>
        <w:t xml:space="preserve">Федеральный перечень электронных образовательных ресурсов. Приказ </w:t>
      </w:r>
      <w:proofErr w:type="spellStart"/>
      <w:r w:rsidRPr="00FE5EE1">
        <w:rPr>
          <w:sz w:val="24"/>
          <w:szCs w:val="24"/>
        </w:rPr>
        <w:t>Минпросвещения</w:t>
      </w:r>
      <w:proofErr w:type="spellEnd"/>
      <w:r w:rsidRPr="00115BC5">
        <w:rPr>
          <w:sz w:val="24"/>
          <w:szCs w:val="24"/>
        </w:rPr>
        <w:t xml:space="preserve"> России от 04.10.2023 </w:t>
      </w:r>
      <w:r w:rsidR="00541010">
        <w:rPr>
          <w:sz w:val="24"/>
          <w:szCs w:val="24"/>
        </w:rPr>
        <w:t>№</w:t>
      </w:r>
      <w:r w:rsidRPr="00115BC5">
        <w:rPr>
          <w:sz w:val="24"/>
          <w:szCs w:val="24"/>
        </w:rPr>
        <w:t xml:space="preserve">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02.11.2023 </w:t>
      </w:r>
      <w:r w:rsidR="00FE5EE1">
        <w:rPr>
          <w:sz w:val="24"/>
          <w:szCs w:val="24"/>
        </w:rPr>
        <w:t>№</w:t>
      </w:r>
      <w:r w:rsidRPr="00115BC5">
        <w:rPr>
          <w:sz w:val="24"/>
          <w:szCs w:val="24"/>
        </w:rPr>
        <w:t xml:space="preserve"> 75821) (</w:t>
      </w:r>
      <w:hyperlink r:id="rId22" w:history="1">
        <w:r w:rsidRPr="00115BC5">
          <w:rPr>
            <w:sz w:val="24"/>
            <w:szCs w:val="24"/>
          </w:rPr>
          <w:t>https://www.consultant.ru/law/hotdocs/82382.html</w:t>
        </w:r>
      </w:hyperlink>
      <w:r w:rsidRPr="00115BC5">
        <w:rPr>
          <w:sz w:val="24"/>
          <w:szCs w:val="24"/>
        </w:rPr>
        <w:t xml:space="preserve">). </w:t>
      </w:r>
    </w:p>
    <w:p w14:paraId="27C5801B" w14:textId="0AD7ED46" w:rsidR="00050616" w:rsidRPr="00115BC5" w:rsidRDefault="00050616"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Концепция развития математического образования в Российской Федерации (утв. распоряжением Правительства Российской Федерации; протокол от 24 декабря 2013 г. № 2506-р). </w:t>
      </w:r>
    </w:p>
    <w:p w14:paraId="510C9850" w14:textId="35AFD973" w:rsidR="00A47EB1" w:rsidRPr="00115BC5" w:rsidRDefault="00A65A49"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Документ </w:t>
      </w:r>
      <w:r w:rsidR="00650065" w:rsidRPr="00115BC5">
        <w:rPr>
          <w:sz w:val="24"/>
          <w:szCs w:val="24"/>
        </w:rPr>
        <w:t>Распоряжение Правительства Рос</w:t>
      </w:r>
      <w:r w:rsidR="005051E7" w:rsidRPr="00115BC5">
        <w:rPr>
          <w:sz w:val="24"/>
          <w:szCs w:val="24"/>
        </w:rPr>
        <w:t>сийской Федерации от 29.05.2015</w:t>
      </w:r>
      <w:r w:rsidR="007565D5" w:rsidRPr="00115BC5">
        <w:rPr>
          <w:sz w:val="24"/>
          <w:szCs w:val="24"/>
        </w:rPr>
        <w:t xml:space="preserve"> </w:t>
      </w:r>
      <w:r w:rsidR="00A47EB1" w:rsidRPr="00115BC5">
        <w:rPr>
          <w:sz w:val="24"/>
          <w:szCs w:val="24"/>
        </w:rPr>
        <w:t>№</w:t>
      </w:r>
      <w:r w:rsidR="00B26B64" w:rsidRPr="00115BC5">
        <w:rPr>
          <w:sz w:val="24"/>
          <w:szCs w:val="24"/>
        </w:rPr>
        <w:t xml:space="preserve"> </w:t>
      </w:r>
      <w:r w:rsidR="00A47EB1" w:rsidRPr="00115BC5">
        <w:rPr>
          <w:sz w:val="24"/>
          <w:szCs w:val="24"/>
        </w:rPr>
        <w:t>996-р «Об </w:t>
      </w:r>
      <w:r w:rsidR="00650065" w:rsidRPr="00115BC5">
        <w:rPr>
          <w:sz w:val="24"/>
          <w:szCs w:val="24"/>
        </w:rPr>
        <w:t xml:space="preserve">утверждении стратегии развития воспитания в Российской </w:t>
      </w:r>
      <w:r w:rsidR="003A64EA" w:rsidRPr="00115BC5">
        <w:rPr>
          <w:sz w:val="24"/>
          <w:szCs w:val="24"/>
        </w:rPr>
        <w:t>Федерации на период до 2025 </w:t>
      </w:r>
      <w:r w:rsidR="0089077D" w:rsidRPr="00115BC5">
        <w:rPr>
          <w:sz w:val="24"/>
          <w:szCs w:val="24"/>
        </w:rPr>
        <w:t>года</w:t>
      </w:r>
      <w:r w:rsidR="008732F8" w:rsidRPr="00115BC5">
        <w:rPr>
          <w:sz w:val="24"/>
          <w:szCs w:val="24"/>
        </w:rPr>
        <w:t>».</w:t>
      </w:r>
    </w:p>
    <w:p w14:paraId="7DB7DBAF" w14:textId="77777777" w:rsidR="004C6CA5" w:rsidRPr="00115BC5" w:rsidRDefault="004C6CA5" w:rsidP="00AC6B07">
      <w:pPr>
        <w:pStyle w:val="a5"/>
        <w:tabs>
          <w:tab w:val="left" w:pos="426"/>
        </w:tabs>
        <w:ind w:left="0" w:firstLine="0"/>
        <w:jc w:val="center"/>
        <w:rPr>
          <w:b/>
          <w:sz w:val="24"/>
          <w:szCs w:val="24"/>
        </w:rPr>
      </w:pPr>
      <w:r w:rsidRPr="00AC6B07">
        <w:rPr>
          <w:b/>
          <w:sz w:val="24"/>
          <w:szCs w:val="24"/>
        </w:rPr>
        <w:t>Региональные документы</w:t>
      </w:r>
    </w:p>
    <w:p w14:paraId="1173CFF9" w14:textId="188FD160" w:rsidR="004C6CA5" w:rsidRPr="00115BC5" w:rsidRDefault="004C6CA5" w:rsidP="00A65A49">
      <w:pPr>
        <w:pStyle w:val="a5"/>
        <w:widowControl/>
        <w:numPr>
          <w:ilvl w:val="0"/>
          <w:numId w:val="2"/>
        </w:numPr>
        <w:tabs>
          <w:tab w:val="left" w:pos="426"/>
        </w:tabs>
        <w:autoSpaceDE/>
        <w:autoSpaceDN/>
        <w:ind w:left="0" w:firstLine="0"/>
        <w:contextualSpacing/>
        <w:rPr>
          <w:sz w:val="24"/>
          <w:szCs w:val="24"/>
        </w:rPr>
      </w:pPr>
      <w:r w:rsidRPr="00115BC5">
        <w:rPr>
          <w:sz w:val="24"/>
          <w:szCs w:val="24"/>
        </w:rPr>
        <w:t>Закон Республики Крым от 06.07.2015 №</w:t>
      </w:r>
      <w:r w:rsidR="00B26B64" w:rsidRPr="00115BC5">
        <w:rPr>
          <w:sz w:val="24"/>
          <w:szCs w:val="24"/>
        </w:rPr>
        <w:t xml:space="preserve"> </w:t>
      </w:r>
      <w:r w:rsidRPr="00115BC5">
        <w:rPr>
          <w:sz w:val="24"/>
          <w:szCs w:val="24"/>
        </w:rPr>
        <w:t>131-ЗРК/2015 «Об образовании в Республике Крым».</w:t>
      </w:r>
    </w:p>
    <w:p w14:paraId="20DE9CB6" w14:textId="77777777" w:rsidR="00E568C6" w:rsidRDefault="00E568C6" w:rsidP="00714143">
      <w:pPr>
        <w:pStyle w:val="a5"/>
        <w:widowControl/>
        <w:tabs>
          <w:tab w:val="left" w:pos="426"/>
        </w:tabs>
        <w:adjustRightInd w:val="0"/>
        <w:ind w:left="0" w:firstLine="0"/>
        <w:contextualSpacing/>
        <w:rPr>
          <w:sz w:val="24"/>
          <w:szCs w:val="24"/>
        </w:rPr>
      </w:pPr>
    </w:p>
    <w:p w14:paraId="761EFAF8" w14:textId="38FA67C2" w:rsidR="00C230BC" w:rsidRPr="00D01B7F" w:rsidRDefault="00C230BC" w:rsidP="00C230BC">
      <w:pPr>
        <w:pStyle w:val="a5"/>
        <w:widowControl/>
        <w:autoSpaceDE/>
        <w:autoSpaceDN/>
        <w:ind w:left="0" w:firstLine="720"/>
        <w:contextualSpacing/>
        <w:jc w:val="center"/>
        <w:rPr>
          <w:b/>
          <w:bCs/>
          <w:sz w:val="24"/>
          <w:szCs w:val="24"/>
        </w:rPr>
      </w:pPr>
      <w:r w:rsidRPr="00D01B7F">
        <w:rPr>
          <w:b/>
          <w:bCs/>
          <w:sz w:val="24"/>
          <w:szCs w:val="24"/>
        </w:rPr>
        <w:t xml:space="preserve">Основные изменения обновленных ФГОС </w:t>
      </w:r>
    </w:p>
    <w:p w14:paraId="585C8FBB" w14:textId="33358B09" w:rsidR="00C230BC" w:rsidRDefault="00C230BC" w:rsidP="00766066">
      <w:pPr>
        <w:pStyle w:val="af4"/>
        <w:spacing w:before="0" w:beforeAutospacing="0" w:after="0" w:afterAutospacing="0"/>
        <w:ind w:firstLine="709"/>
        <w:jc w:val="both"/>
      </w:pPr>
      <w:r>
        <w:t>В 202</w:t>
      </w:r>
      <w:r w:rsidR="0056768F">
        <w:t>4</w:t>
      </w:r>
      <w:r>
        <w:t>/202</w:t>
      </w:r>
      <w:r w:rsidR="0056768F">
        <w:t>5</w:t>
      </w:r>
      <w:r>
        <w:t xml:space="preserve"> учебном году изучение учебного предмета «Математика» осуществляется:</w:t>
      </w:r>
    </w:p>
    <w:p w14:paraId="7202EE1E" w14:textId="3FC2C5DB" w:rsidR="00C230BC" w:rsidRDefault="00C230BC" w:rsidP="00766066">
      <w:pPr>
        <w:pStyle w:val="af4"/>
        <w:spacing w:before="0" w:beforeAutospacing="0" w:after="0" w:afterAutospacing="0"/>
        <w:ind w:firstLine="709"/>
        <w:jc w:val="both"/>
      </w:pPr>
      <w:r>
        <w:t>– в 5–</w:t>
      </w:r>
      <w:r w:rsidR="0056768F">
        <w:t>9</w:t>
      </w:r>
      <w:r>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t>)</w:t>
      </w:r>
      <w:r>
        <w:t xml:space="preserve">; </w:t>
      </w:r>
    </w:p>
    <w:p w14:paraId="7575F865" w14:textId="376592EF" w:rsidR="00C230BC" w:rsidRDefault="00C230BC" w:rsidP="00766066">
      <w:pPr>
        <w:pStyle w:val="af4"/>
        <w:spacing w:before="0" w:beforeAutospacing="0" w:after="0" w:afterAutospacing="0"/>
        <w:ind w:firstLine="709"/>
        <w:jc w:val="both"/>
      </w:pPr>
      <w:r>
        <w:t>– в 10</w:t>
      </w:r>
      <w:r w:rsidR="0056768F">
        <w:t>-11</w:t>
      </w:r>
      <w:r>
        <w:t xml:space="preserve"> класс</w:t>
      </w:r>
      <w:r w:rsidR="0056768F">
        <w:t>ах</w:t>
      </w:r>
      <w:r>
        <w:t xml:space="preserve">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t>)</w:t>
      </w:r>
      <w:r>
        <w:t>.</w:t>
      </w:r>
    </w:p>
    <w:p w14:paraId="49C73280" w14:textId="77777777" w:rsidR="00C230BC" w:rsidRDefault="00C230BC" w:rsidP="00766066">
      <w:pPr>
        <w:pStyle w:val="af4"/>
        <w:spacing w:before="0" w:beforeAutospacing="0" w:after="0" w:afterAutospacing="0"/>
        <w:ind w:firstLine="709"/>
        <w:jc w:val="both"/>
      </w:pPr>
      <w:r>
        <w:t>Обновленный ФГОС ООО утвержден Приказом Министерства просвещения Российской Федерации от 31.05.2021 № 287. По отношению к данному ФГОС ООО употребляется слово «обновленный», т.к. он сохраняет преемственность по всем ключевым положениям ФГОС ООО, утвержденным приказом Министерства образования и науки Российской Федерации от 17.12.2010 № 1897 (с изменениями), но дополняет и конкретизирует их.</w:t>
      </w:r>
    </w:p>
    <w:p w14:paraId="6D06FEF8" w14:textId="79E9436B" w:rsidR="00C230BC" w:rsidRDefault="00C230BC" w:rsidP="00766066">
      <w:pPr>
        <w:pStyle w:val="af4"/>
        <w:spacing w:before="0" w:beforeAutospacing="0" w:after="0" w:afterAutospacing="0"/>
        <w:ind w:firstLine="709"/>
        <w:jc w:val="both"/>
      </w:pPr>
      <w:r>
        <w:t xml:space="preserve">ФГОС СОО с изменениями утвержден приказом Министерства просвещения Российской Федерации от 12.08.2022 № 732. Основные изменения обновленных ФГОС ООО связаны с </w:t>
      </w:r>
      <w:r>
        <w:lastRenderedPageBreak/>
        <w:t xml:space="preserve">детализацией требований к результатам и условиям реализации основных образовательных программ соответствующего уровня. </w:t>
      </w:r>
    </w:p>
    <w:p w14:paraId="76B2A503" w14:textId="77777777" w:rsidR="0068126F" w:rsidRDefault="0068126F" w:rsidP="00766066">
      <w:pPr>
        <w:pStyle w:val="af4"/>
        <w:spacing w:before="0" w:beforeAutospacing="0" w:after="0" w:afterAutospacing="0"/>
        <w:ind w:firstLine="709"/>
        <w:jc w:val="both"/>
      </w:pPr>
      <w:r>
        <w:t>Методологической основой всех ФГОС является системно-деятельностный подход.</w:t>
      </w:r>
    </w:p>
    <w:p w14:paraId="3E714B44" w14:textId="77777777" w:rsidR="0068126F" w:rsidRDefault="0068126F" w:rsidP="00766066">
      <w:pPr>
        <w:pStyle w:val="af4"/>
        <w:spacing w:before="0" w:beforeAutospacing="0" w:after="0" w:afterAutospacing="0"/>
        <w:ind w:firstLine="709"/>
        <w:jc w:val="both"/>
      </w:pPr>
      <w:r>
        <w:t>Основные изменения обновленного ФГОС ООО внесены в разделы Требований к структуре программы основного общего образования и Требований к результатам освоения программы основного общего образования (далее – ПООО).</w:t>
      </w:r>
    </w:p>
    <w:p w14:paraId="1B614E31" w14:textId="77777777" w:rsidR="0068126F" w:rsidRDefault="0068126F" w:rsidP="00766066">
      <w:pPr>
        <w:pStyle w:val="af4"/>
        <w:spacing w:before="0" w:beforeAutospacing="0" w:after="0" w:afterAutospacing="0"/>
        <w:ind w:firstLine="709"/>
        <w:jc w:val="both"/>
      </w:pPr>
      <w:r>
        <w:t>В обновленном ФГОС СОО ключевые изменения касаются раздела Требований к результатам освоения основной образовательной программы (далее – ООП).</w:t>
      </w:r>
    </w:p>
    <w:p w14:paraId="7F016325" w14:textId="77777777" w:rsidR="0068126F" w:rsidRDefault="0068126F" w:rsidP="00766066">
      <w:pPr>
        <w:pStyle w:val="af4"/>
        <w:spacing w:before="0" w:beforeAutospacing="0" w:after="0" w:afterAutospacing="0"/>
        <w:ind w:firstLine="709"/>
        <w:jc w:val="both"/>
      </w:pPr>
      <w:r>
        <w:t xml:space="preserve">Можно выделить общие изменения в обновленных ФГОС ООО и ФГОС СОО в разделах Требований к результатам освоения ПООО/ООП. </w:t>
      </w:r>
    </w:p>
    <w:p w14:paraId="73458F3B" w14:textId="789AB3A4" w:rsidR="0068126F" w:rsidRDefault="0068126F" w:rsidP="00766066">
      <w:pPr>
        <w:pStyle w:val="af4"/>
        <w:spacing w:before="0" w:beforeAutospacing="0" w:after="0" w:afterAutospacing="0"/>
        <w:ind w:firstLine="709"/>
        <w:jc w:val="both"/>
      </w:pPr>
      <w:r>
        <w:t>Виды образовательных результатов</w:t>
      </w:r>
      <w:r w:rsidR="00E60AAD">
        <w:t xml:space="preserve"> –</w:t>
      </w:r>
      <w:r>
        <w:t xml:space="preserve"> прежние (личностные, </w:t>
      </w:r>
      <w:proofErr w:type="spellStart"/>
      <w:r>
        <w:t>метапредметные</w:t>
      </w:r>
      <w:proofErr w:type="spellEnd"/>
      <w:r>
        <w:t xml:space="preserve"> и предметные), но они классифицированы, уточнены и конкретизированы.</w:t>
      </w:r>
    </w:p>
    <w:p w14:paraId="4E94AFF6" w14:textId="77777777" w:rsidR="0068126F" w:rsidRDefault="0068126F" w:rsidP="00766066">
      <w:pPr>
        <w:pStyle w:val="af4"/>
        <w:spacing w:before="0" w:beforeAutospacing="0" w:after="0" w:afterAutospacing="0"/>
        <w:ind w:firstLine="709"/>
        <w:jc w:val="both"/>
      </w:pPr>
      <w:r>
        <w:t xml:space="preserve">Личностные образовательные результаты ориентированы на формирование у обучающихся системы ценностей и мотивов 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(гражданское, патриотическое, духовно-нравственное, эстетическое, физическое, трудовое, экологическое воспитание, ценности научного познания). Каждое направление конкретизируется. Каждый из обновленных ФГОС содержит 39 личностных образовательных результатов. </w:t>
      </w:r>
    </w:p>
    <w:p w14:paraId="0819F492" w14:textId="73F752AC" w:rsidR="0068126F" w:rsidRDefault="0068126F" w:rsidP="00766066">
      <w:pPr>
        <w:pStyle w:val="af4"/>
        <w:spacing w:before="0" w:beforeAutospacing="0" w:after="0" w:afterAutospacing="0"/>
        <w:ind w:firstLine="709"/>
        <w:jc w:val="both"/>
      </w:pPr>
      <w:r w:rsidRPr="0068126F">
        <w:t>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31CA503F" w14:textId="77777777" w:rsidR="0068126F" w:rsidRPr="002F51D7" w:rsidRDefault="0068126F" w:rsidP="002F51D7">
      <w:pPr>
        <w:pStyle w:val="af4"/>
        <w:spacing w:before="0" w:beforeAutospacing="0" w:after="0" w:afterAutospacing="0"/>
        <w:ind w:firstLine="720"/>
        <w:jc w:val="both"/>
      </w:pPr>
      <w:proofErr w:type="spellStart"/>
      <w:r w:rsidRPr="002F51D7">
        <w:t>Метапредметные</w:t>
      </w:r>
      <w:proofErr w:type="spellEnd"/>
      <w:r w:rsidRPr="002F51D7">
        <w:t xml:space="preserve"> образовательные результаты сгруппированы по видам универсальных учебных действий (далее – УУД): познавательные, коммуникативные, регулятивные. </w:t>
      </w:r>
    </w:p>
    <w:p w14:paraId="66F69CA6" w14:textId="04A10F08" w:rsidR="0068126F" w:rsidRPr="002F51D7" w:rsidRDefault="0068126F" w:rsidP="002F51D7">
      <w:pPr>
        <w:pStyle w:val="af4"/>
        <w:spacing w:before="0" w:beforeAutospacing="0" w:after="0" w:afterAutospacing="0"/>
        <w:ind w:firstLine="720"/>
        <w:jc w:val="both"/>
      </w:pPr>
      <w:r w:rsidRPr="002F51D7">
        <w:t>В каждом виде УУД выделены блоки образовательных результатов:</w:t>
      </w:r>
    </w:p>
    <w:p w14:paraId="1DE46A7E" w14:textId="77777777" w:rsidR="0068126F" w:rsidRPr="002F51D7" w:rsidRDefault="0068126F" w:rsidP="002F51D7">
      <w:pPr>
        <w:pStyle w:val="af4"/>
        <w:spacing w:before="0" w:beforeAutospacing="0" w:after="0" w:afterAutospacing="0"/>
        <w:ind w:firstLine="720"/>
        <w:jc w:val="both"/>
      </w:pPr>
      <w:r w:rsidRPr="002F51D7">
        <w:t>–</w:t>
      </w:r>
      <w:r w:rsidRPr="002F51D7">
        <w:tab/>
        <w:t>познавательные УУД – базовые логические действия, базовые исследовательские действия, работа с информацией;</w:t>
      </w:r>
    </w:p>
    <w:p w14:paraId="5ED6239C" w14:textId="77777777" w:rsidR="0068126F" w:rsidRPr="002F51D7" w:rsidRDefault="0068126F" w:rsidP="002F51D7">
      <w:pPr>
        <w:pStyle w:val="af4"/>
        <w:spacing w:before="0" w:beforeAutospacing="0" w:after="0" w:afterAutospacing="0"/>
        <w:ind w:firstLine="720"/>
        <w:jc w:val="both"/>
      </w:pPr>
      <w:r w:rsidRPr="002F51D7">
        <w:t>–</w:t>
      </w:r>
      <w:r w:rsidRPr="002F51D7">
        <w:tab/>
        <w:t>коммуникативные УУД – общение, совместная деятельность;</w:t>
      </w:r>
    </w:p>
    <w:p w14:paraId="58210E95" w14:textId="77777777" w:rsidR="0068126F" w:rsidRPr="002F51D7" w:rsidRDefault="0068126F" w:rsidP="002F51D7">
      <w:pPr>
        <w:pStyle w:val="af4"/>
        <w:spacing w:before="0" w:beforeAutospacing="0" w:after="0" w:afterAutospacing="0"/>
        <w:ind w:firstLine="720"/>
        <w:jc w:val="both"/>
      </w:pPr>
      <w:r w:rsidRPr="002F51D7">
        <w:t>–</w:t>
      </w:r>
      <w:r w:rsidRPr="002F51D7">
        <w:tab/>
        <w:t>регулятивные УУД – самоорганизация, самоконтроль, эмоциональный интеллект, принятие себя и других людей.</w:t>
      </w:r>
    </w:p>
    <w:p w14:paraId="07394E16" w14:textId="14900269" w:rsidR="0068126F" w:rsidRPr="002F51D7" w:rsidRDefault="0068126F" w:rsidP="006E184E">
      <w:pPr>
        <w:pStyle w:val="af4"/>
        <w:spacing w:before="0" w:beforeAutospacing="0" w:after="0" w:afterAutospacing="0"/>
        <w:ind w:firstLine="720"/>
        <w:jc w:val="both"/>
      </w:pPr>
      <w:r w:rsidRPr="006E184E">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r w:rsidR="002F51D7" w:rsidRPr="006E184E">
        <w:t xml:space="preserve"> Достижение метапредметных результатов в рамках изучения предметов математического блока (основное общее образование): методические рекомендации. – ФГБНУ «ИСРО», 2023. – 73 с. </w:t>
      </w:r>
      <w:r w:rsidR="006E184E" w:rsidRPr="006E184E">
        <w:t>(</w:t>
      </w:r>
      <w:hyperlink r:id="rId23" w:history="1">
        <w:r w:rsidR="006E184E" w:rsidRPr="00591401">
          <w:rPr>
            <w:rStyle w:val="a8"/>
          </w:rPr>
          <w:t>https://edsoo.ru/mr-matematika/</w:t>
        </w:r>
      </w:hyperlink>
      <w:r w:rsidR="006E184E" w:rsidRPr="006E184E">
        <w:rPr>
          <w:color w:val="0000FF"/>
        </w:rPr>
        <w:t>)</w:t>
      </w:r>
      <w:r w:rsidR="006E184E">
        <w:rPr>
          <w:color w:val="0000FF"/>
        </w:rPr>
        <w:t xml:space="preserve">. </w:t>
      </w:r>
      <w:r w:rsidR="002F51D7" w:rsidRPr="00F12D36">
        <w:t>В методическом пособии отражены основные</w:t>
      </w:r>
      <w:r w:rsidR="002F51D7" w:rsidRPr="002F51D7">
        <w:t xml:space="preserve"> нововведения, связанные с требованиями ФГОС ООО к </w:t>
      </w:r>
      <w:proofErr w:type="spellStart"/>
      <w:r w:rsidR="002F51D7" w:rsidRPr="002F51D7">
        <w:t>метапредметным</w:t>
      </w:r>
      <w:proofErr w:type="spellEnd"/>
      <w:r w:rsidR="002F51D7" w:rsidRPr="002F51D7">
        <w:t xml:space="preserve"> результатам обучения по учебному предмету «Математика». Содержание методического пособия соответствует федеральным рабочим программам основного общего образования по учебному предмету «Матем</w:t>
      </w:r>
      <w:r w:rsidR="006E184E">
        <w:t xml:space="preserve">атика» на базовом и углублённом </w:t>
      </w:r>
      <w:r w:rsidR="002F51D7" w:rsidRPr="002F51D7">
        <w:t xml:space="preserve">уровнях изучения математических учебных курсов. В пособии рассматривается вклад математического образования в </w:t>
      </w:r>
      <w:proofErr w:type="spellStart"/>
      <w:r w:rsidR="002F51D7" w:rsidRPr="002F51D7">
        <w:t>надпрофессиональные</w:t>
      </w:r>
      <w:proofErr w:type="spellEnd"/>
      <w:r w:rsidR="002F51D7" w:rsidRPr="002F51D7">
        <w:t xml:space="preserve"> навыки профессий будущего и </w:t>
      </w:r>
      <w:proofErr w:type="spellStart"/>
      <w:r w:rsidR="002F51D7" w:rsidRPr="002F51D7">
        <w:t>метапредметные</w:t>
      </w:r>
      <w:proofErr w:type="spellEnd"/>
      <w:r w:rsidR="002F51D7" w:rsidRPr="002F51D7">
        <w:t xml:space="preserve"> результаты обучения, конкретизируются </w:t>
      </w:r>
      <w:proofErr w:type="spellStart"/>
      <w:r w:rsidR="002F51D7" w:rsidRPr="002F51D7">
        <w:t>метапредметные</w:t>
      </w:r>
      <w:proofErr w:type="spellEnd"/>
      <w:r w:rsidR="002F51D7" w:rsidRPr="002F51D7">
        <w:t xml:space="preserve"> результаты обучения учебному предмету «Математика» в соответствии с требованиями ФГОС ООО. В материалах даны методические рекомендации в направлении достижения метапредметных результатов в рамках изучения предметов математического блока, представлены примеры учебно-познавательных задач, способствующие формированию и развитию познавательных, регулятивных и коммуникативных УУД.</w:t>
      </w:r>
    </w:p>
    <w:p w14:paraId="0C623E4A" w14:textId="77777777" w:rsidR="0068126F" w:rsidRPr="002F51D7" w:rsidRDefault="0068126F" w:rsidP="002F51D7">
      <w:pPr>
        <w:pStyle w:val="af4"/>
        <w:spacing w:before="0" w:beforeAutospacing="0" w:after="0" w:afterAutospacing="0"/>
        <w:ind w:firstLine="720"/>
        <w:jc w:val="both"/>
      </w:pPr>
      <w:r w:rsidRPr="002F51D7">
        <w:t>Предметные образовательные результаты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FF636B6" w14:textId="20D58EDD" w:rsidR="00C230BC" w:rsidRPr="002F51D7" w:rsidRDefault="00C230BC" w:rsidP="006E184E">
      <w:pPr>
        <w:pStyle w:val="af4"/>
        <w:spacing w:before="0" w:beforeAutospacing="0" w:after="0" w:afterAutospacing="0"/>
        <w:ind w:firstLine="720"/>
        <w:jc w:val="both"/>
        <w:rPr>
          <w:highlight w:val="red"/>
        </w:rPr>
      </w:pPr>
      <w:r w:rsidRPr="002F51D7">
        <w:rPr>
          <w:bCs/>
        </w:rPr>
        <w:t>Предметные результаты</w:t>
      </w:r>
      <w:r w:rsidR="0068126F" w:rsidRPr="002F51D7">
        <w:rPr>
          <w:bCs/>
        </w:rPr>
        <w:t xml:space="preserve"> в</w:t>
      </w:r>
      <w:r w:rsidR="0068126F" w:rsidRPr="002F51D7">
        <w:rPr>
          <w:b/>
          <w:bCs/>
        </w:rPr>
        <w:t xml:space="preserve"> </w:t>
      </w:r>
      <w:r w:rsidRPr="002F51D7">
        <w:t>обновленны</w:t>
      </w:r>
      <w:r w:rsidR="0068126F" w:rsidRPr="002F51D7">
        <w:t>х ФГОС</w:t>
      </w:r>
      <w:r w:rsidRPr="002F51D7">
        <w:t xml:space="preserve"> определяют четкие требования к предметным результатам по каждо</w:t>
      </w:r>
      <w:r w:rsidR="0068126F" w:rsidRPr="002F51D7">
        <w:t>му учебному модулю</w:t>
      </w:r>
      <w:r w:rsidR="004A005F" w:rsidRPr="002F51D7">
        <w:t xml:space="preserve"> (курсу)</w:t>
      </w:r>
      <w:r w:rsidRPr="002F51D7">
        <w:t xml:space="preserve">. </w:t>
      </w:r>
    </w:p>
    <w:p w14:paraId="039DDB55" w14:textId="77777777" w:rsidR="00C230BC" w:rsidRPr="002F51D7" w:rsidRDefault="00C230BC" w:rsidP="006E184E">
      <w:pPr>
        <w:pStyle w:val="af4"/>
        <w:spacing w:before="0" w:beforeAutospacing="0" w:after="0" w:afterAutospacing="0"/>
        <w:ind w:firstLine="720"/>
        <w:jc w:val="both"/>
        <w:rPr>
          <w:highlight w:val="red"/>
        </w:rPr>
      </w:pPr>
      <w:r w:rsidRPr="002F51D7">
        <w:t xml:space="preserve">Требования к предметным результатам: </w:t>
      </w:r>
    </w:p>
    <w:p w14:paraId="59F3FEFB" w14:textId="77777777" w:rsidR="00C230BC" w:rsidRPr="002F51D7" w:rsidRDefault="00C230BC" w:rsidP="006E184E">
      <w:pPr>
        <w:pStyle w:val="af4"/>
        <w:spacing w:before="0" w:beforeAutospacing="0" w:after="0" w:afterAutospacing="0"/>
        <w:ind w:firstLine="720"/>
        <w:jc w:val="both"/>
        <w:rPr>
          <w:highlight w:val="red"/>
        </w:rPr>
      </w:pPr>
      <w:r w:rsidRPr="002F51D7">
        <w:lastRenderedPageBreak/>
        <w:t>– формулируются в деятельностной форме с усилением акцента на применение знаний и конкретных умений;</w:t>
      </w:r>
    </w:p>
    <w:p w14:paraId="0089B862" w14:textId="77777777" w:rsidR="00C230BC" w:rsidRPr="002F51D7" w:rsidRDefault="00C230BC" w:rsidP="006E184E">
      <w:pPr>
        <w:pStyle w:val="af4"/>
        <w:spacing w:before="0" w:beforeAutospacing="0" w:after="0" w:afterAutospacing="0"/>
        <w:ind w:firstLine="720"/>
        <w:jc w:val="both"/>
        <w:rPr>
          <w:highlight w:val="red"/>
        </w:rPr>
      </w:pPr>
      <w:r w:rsidRPr="002F51D7">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3E7328DF" w14:textId="77777777" w:rsidR="00C230BC" w:rsidRPr="002F51D7" w:rsidRDefault="00C230BC" w:rsidP="006E184E">
      <w:pPr>
        <w:pStyle w:val="af4"/>
        <w:spacing w:before="0" w:beforeAutospacing="0" w:after="0" w:afterAutospacing="0"/>
        <w:ind w:firstLine="720"/>
        <w:jc w:val="both"/>
        <w:rPr>
          <w:highlight w:val="red"/>
        </w:rPr>
      </w:pPr>
      <w:r w:rsidRPr="002F51D7">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62F3BF5D" w14:textId="77777777" w:rsidR="00C230BC" w:rsidRPr="002F51D7" w:rsidRDefault="00C230BC" w:rsidP="006E184E">
      <w:pPr>
        <w:pStyle w:val="af4"/>
        <w:spacing w:before="0" w:beforeAutospacing="0" w:after="0" w:afterAutospacing="0"/>
        <w:ind w:firstLine="720"/>
        <w:jc w:val="both"/>
        <w:rPr>
          <w:highlight w:val="red"/>
        </w:rPr>
      </w:pPr>
      <w:r w:rsidRPr="002F51D7">
        <w:t>– определяют требования к результатам освоения программ основного общего образования на базовом и углубленном уровнях;</w:t>
      </w:r>
    </w:p>
    <w:p w14:paraId="1658ADEF" w14:textId="4FD3F0C6" w:rsidR="00C230BC" w:rsidRDefault="00C230BC" w:rsidP="006E184E">
      <w:pPr>
        <w:pStyle w:val="af4"/>
        <w:spacing w:before="0" w:beforeAutospacing="0" w:after="0" w:afterAutospacing="0"/>
        <w:ind w:firstLine="720"/>
        <w:jc w:val="both"/>
      </w:pPr>
      <w:r w:rsidRPr="002F51D7">
        <w:t>– усиливают акценты на изучение явлений и процессов современной России и мира в целом, современного состояния науки.</w:t>
      </w:r>
    </w:p>
    <w:p w14:paraId="10C8B53F" w14:textId="0015D956" w:rsidR="006E184E" w:rsidRPr="002F51D7" w:rsidRDefault="006E184E" w:rsidP="006E184E">
      <w:pPr>
        <w:pStyle w:val="af4"/>
        <w:spacing w:before="0" w:beforeAutospacing="0" w:after="0" w:afterAutospacing="0"/>
        <w:ind w:firstLine="720"/>
        <w:jc w:val="both"/>
      </w:pPr>
      <w:r w:rsidRPr="006E184E">
        <w:t xml:space="preserve">На сайте «Единое содержание общего образования» </w:t>
      </w:r>
      <w:r>
        <w:t>в р</w:t>
      </w:r>
      <w:r w:rsidRPr="006E184E">
        <w:t>аздел</w:t>
      </w:r>
      <w:r>
        <w:t xml:space="preserve">е Методические материалы </w:t>
      </w:r>
      <w:r w:rsidRPr="006E184E">
        <w:t xml:space="preserve">– </w:t>
      </w:r>
      <w:hyperlink r:id="rId24" w:history="1">
        <w:r w:rsidRPr="00591401">
          <w:rPr>
            <w:rStyle w:val="a8"/>
          </w:rPr>
          <w:t>https://edsoo.ru/mr-matematika/</w:t>
        </w:r>
      </w:hyperlink>
      <w:r>
        <w:t xml:space="preserve"> опубликовано методическое пособие  для учителей математики: «Система оценки достижений планируемых предметных результатов освоения учебного предмета «Математика» : методические рекомендации. – ФГБНУ «ИСРО», 2023. 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14:paraId="39E2FD59" w14:textId="4D5CA7E3" w:rsidR="00FD0216" w:rsidRPr="004A005F" w:rsidRDefault="00FD0216" w:rsidP="00DC1D7C">
      <w:pPr>
        <w:pStyle w:val="a9"/>
        <w:tabs>
          <w:tab w:val="left" w:pos="284"/>
          <w:tab w:val="left" w:pos="2820"/>
        </w:tabs>
        <w:ind w:firstLine="720"/>
        <w:jc w:val="both"/>
        <w:rPr>
          <w:rFonts w:ascii="Times New Roman" w:hAnsi="Times New Roman" w:cs="Times New Roman"/>
          <w:sz w:val="24"/>
          <w:szCs w:val="24"/>
        </w:rPr>
      </w:pPr>
      <w:r w:rsidRPr="002F51D7">
        <w:rPr>
          <w:rFonts w:ascii="Times New Roman" w:hAnsi="Times New Roman" w:cs="Times New Roman"/>
          <w:sz w:val="24"/>
          <w:szCs w:val="24"/>
        </w:rPr>
        <w:t xml:space="preserve">Представленные в обновленных ФГОС ООО и ФГОС СОО предметные образовательные результаты даны во взаимосвязи с метапредметными. </w:t>
      </w:r>
      <w:r w:rsidR="006E184E">
        <w:rPr>
          <w:rFonts w:ascii="Times New Roman" w:hAnsi="Times New Roman" w:cs="Times New Roman"/>
          <w:sz w:val="24"/>
          <w:szCs w:val="24"/>
        </w:rPr>
        <w:t>П</w:t>
      </w:r>
      <w:r w:rsidR="006E184E" w:rsidRPr="002F51D7">
        <w:rPr>
          <w:rFonts w:ascii="Times New Roman" w:hAnsi="Times New Roman" w:cs="Times New Roman"/>
          <w:sz w:val="24"/>
          <w:szCs w:val="24"/>
        </w:rPr>
        <w:t>ри подготовке учащихся к внешним независимым тестированиям</w:t>
      </w:r>
      <w:r w:rsidR="006E184E">
        <w:rPr>
          <w:rFonts w:ascii="Times New Roman" w:hAnsi="Times New Roman" w:cs="Times New Roman"/>
          <w:sz w:val="24"/>
          <w:szCs w:val="24"/>
        </w:rPr>
        <w:t xml:space="preserve"> (ВПР, ГИА)</w:t>
      </w:r>
      <w:r w:rsidR="006E184E" w:rsidRPr="002F51D7">
        <w:rPr>
          <w:rFonts w:ascii="Times New Roman" w:hAnsi="Times New Roman" w:cs="Times New Roman"/>
          <w:sz w:val="24"/>
          <w:szCs w:val="24"/>
        </w:rPr>
        <w:t xml:space="preserve"> </w:t>
      </w:r>
      <w:r w:rsidR="006E184E">
        <w:rPr>
          <w:rFonts w:ascii="Times New Roman" w:hAnsi="Times New Roman" w:cs="Times New Roman"/>
          <w:sz w:val="24"/>
          <w:szCs w:val="24"/>
        </w:rPr>
        <w:t>ц</w:t>
      </w:r>
      <w:r w:rsidR="00DA2DD1" w:rsidRPr="002F51D7">
        <w:rPr>
          <w:rFonts w:ascii="Times New Roman" w:hAnsi="Times New Roman" w:cs="Times New Roman"/>
          <w:sz w:val="24"/>
          <w:szCs w:val="24"/>
        </w:rPr>
        <w:t xml:space="preserve">елесообразно использовать </w:t>
      </w:r>
      <w:r w:rsidRPr="002F51D7">
        <w:rPr>
          <w:rFonts w:ascii="Times New Roman" w:hAnsi="Times New Roman" w:cs="Times New Roman"/>
          <w:sz w:val="24"/>
          <w:szCs w:val="24"/>
        </w:rPr>
        <w:t xml:space="preserve">универсальные кодификаторы распределенных по классам проверяемых элементов содержания и требований к результатам освоения основной образовательной программы среднего общего образования ( </w:t>
      </w:r>
      <w:hyperlink r:id="rId25" w:anchor="!/tab/241959901-2" w:history="1">
        <w:r w:rsidRPr="002F51D7">
          <w:rPr>
            <w:rStyle w:val="a8"/>
            <w:rFonts w:ascii="Times New Roman" w:hAnsi="Times New Roman" w:cs="Times New Roman"/>
            <w:sz w:val="24"/>
            <w:szCs w:val="24"/>
          </w:rPr>
          <w:t>https://fipi.ru/metodicheskaya-kopilka/univers-kodifikatory-oko#!/tab/241959901-2</w:t>
        </w:r>
      </w:hyperlink>
      <w:r w:rsidR="00DC1D7C">
        <w:rPr>
          <w:rFonts w:ascii="Times New Roman" w:hAnsi="Times New Roman" w:cs="Times New Roman"/>
          <w:sz w:val="24"/>
          <w:szCs w:val="24"/>
        </w:rPr>
        <w:t>).</w:t>
      </w:r>
    </w:p>
    <w:p w14:paraId="5F242069" w14:textId="77777777" w:rsidR="002D251B" w:rsidRPr="002D251B" w:rsidRDefault="002D251B" w:rsidP="001006DC">
      <w:pPr>
        <w:pStyle w:val="a5"/>
        <w:ind w:left="0" w:firstLine="709"/>
        <w:jc w:val="center"/>
        <w:rPr>
          <w:sz w:val="24"/>
          <w:szCs w:val="24"/>
        </w:rPr>
      </w:pPr>
    </w:p>
    <w:p w14:paraId="641C03E8" w14:textId="79985A7E" w:rsidR="00B11394" w:rsidRPr="000E6F64" w:rsidRDefault="00ED0CC1" w:rsidP="00283F90">
      <w:pPr>
        <w:pStyle w:val="a5"/>
        <w:ind w:left="0" w:firstLine="709"/>
        <w:jc w:val="center"/>
        <w:rPr>
          <w:b/>
          <w:sz w:val="24"/>
          <w:szCs w:val="24"/>
        </w:rPr>
      </w:pPr>
      <w:r w:rsidRPr="00D01B7F">
        <w:rPr>
          <w:b/>
          <w:sz w:val="24"/>
          <w:szCs w:val="24"/>
        </w:rPr>
        <w:t xml:space="preserve">Деловая документация учителя </w:t>
      </w:r>
      <w:r w:rsidR="00A67AC8" w:rsidRPr="00D01B7F">
        <w:rPr>
          <w:b/>
          <w:sz w:val="24"/>
          <w:szCs w:val="24"/>
        </w:rPr>
        <w:t>математики</w:t>
      </w:r>
      <w:r w:rsidR="00283F90">
        <w:rPr>
          <w:b/>
          <w:sz w:val="24"/>
          <w:szCs w:val="24"/>
        </w:rPr>
        <w:t xml:space="preserve"> </w:t>
      </w:r>
      <w:r w:rsidR="00A71435" w:rsidRPr="000E6F64">
        <w:rPr>
          <w:b/>
          <w:sz w:val="24"/>
          <w:szCs w:val="24"/>
        </w:rPr>
        <w:t>(рабочие программы, календарно-тематическое планирование, система оценки достижения планируемых предметных результатов освоения учебных предметов</w:t>
      </w:r>
      <w:r w:rsidR="000E6F64">
        <w:rPr>
          <w:b/>
          <w:sz w:val="24"/>
          <w:szCs w:val="24"/>
        </w:rPr>
        <w:t>, порядок заполнения предметных страниц электронного журнала</w:t>
      </w:r>
      <w:r w:rsidR="00A71435" w:rsidRPr="000E6F64">
        <w:rPr>
          <w:b/>
          <w:sz w:val="24"/>
          <w:szCs w:val="24"/>
        </w:rPr>
        <w:t>)</w:t>
      </w:r>
    </w:p>
    <w:p w14:paraId="510ABC9B" w14:textId="13863739" w:rsidR="00335BFD" w:rsidRDefault="00335BFD" w:rsidP="00766066">
      <w:pPr>
        <w:ind w:firstLine="709"/>
        <w:jc w:val="both"/>
        <w:rPr>
          <w:rFonts w:eastAsia="Calibri"/>
          <w:sz w:val="24"/>
          <w:szCs w:val="24"/>
          <w:lang w:eastAsia="en-US"/>
        </w:rPr>
      </w:pPr>
      <w:r>
        <w:rPr>
          <w:rFonts w:eastAsia="Calibri"/>
          <w:sz w:val="24"/>
          <w:szCs w:val="24"/>
          <w:lang w:eastAsia="en-US"/>
        </w:rPr>
        <w:t xml:space="preserve">С </w:t>
      </w:r>
      <w:r w:rsidR="00B82BF6">
        <w:rPr>
          <w:rFonts w:eastAsia="Calibri"/>
          <w:sz w:val="24"/>
          <w:szCs w:val="24"/>
          <w:lang w:eastAsia="en-US"/>
        </w:rPr>
        <w:t xml:space="preserve">целью формирования единого образовательного пространства </w:t>
      </w:r>
      <w:r>
        <w:rPr>
          <w:rFonts w:eastAsia="Calibri"/>
          <w:sz w:val="24"/>
          <w:szCs w:val="24"/>
          <w:lang w:eastAsia="en-US"/>
        </w:rPr>
        <w:t>01 сентября 202</w:t>
      </w:r>
      <w:r w:rsidR="00E45010">
        <w:rPr>
          <w:rFonts w:eastAsia="Calibri"/>
          <w:sz w:val="24"/>
          <w:szCs w:val="24"/>
          <w:lang w:eastAsia="en-US"/>
        </w:rPr>
        <w:t>4</w:t>
      </w:r>
      <w:r>
        <w:rPr>
          <w:rFonts w:eastAsia="Calibri"/>
          <w:sz w:val="24"/>
          <w:szCs w:val="24"/>
          <w:lang w:eastAsia="en-US"/>
        </w:rPr>
        <w:t xml:space="preserve"> года все общеобразовател</w:t>
      </w:r>
      <w:r w:rsidR="00633D0A">
        <w:rPr>
          <w:rFonts w:eastAsia="Calibri"/>
          <w:sz w:val="24"/>
          <w:szCs w:val="24"/>
          <w:lang w:eastAsia="en-US"/>
        </w:rPr>
        <w:t>ь</w:t>
      </w:r>
      <w:r>
        <w:rPr>
          <w:rFonts w:eastAsia="Calibri"/>
          <w:sz w:val="24"/>
          <w:szCs w:val="24"/>
          <w:lang w:eastAsia="en-US"/>
        </w:rPr>
        <w:t xml:space="preserve">ные организации Российской Федерации </w:t>
      </w:r>
      <w:r w:rsidR="00633D0A">
        <w:rPr>
          <w:rFonts w:eastAsia="Calibri"/>
          <w:sz w:val="24"/>
          <w:szCs w:val="24"/>
          <w:lang w:eastAsia="en-US"/>
        </w:rPr>
        <w:t>осуществляют свою деятельность в соответствии с Федеральн</w:t>
      </w:r>
      <w:r w:rsidR="0027414C">
        <w:rPr>
          <w:rFonts w:eastAsia="Calibri"/>
          <w:sz w:val="24"/>
          <w:szCs w:val="24"/>
          <w:lang w:eastAsia="en-US"/>
        </w:rPr>
        <w:t>ой</w:t>
      </w:r>
      <w:r w:rsidR="00633D0A">
        <w:rPr>
          <w:rFonts w:eastAsia="Calibri"/>
          <w:sz w:val="24"/>
          <w:szCs w:val="24"/>
          <w:lang w:eastAsia="en-US"/>
        </w:rPr>
        <w:t xml:space="preserve"> основн</w:t>
      </w:r>
      <w:r w:rsidR="0027414C">
        <w:rPr>
          <w:rFonts w:eastAsia="Calibri"/>
          <w:sz w:val="24"/>
          <w:szCs w:val="24"/>
          <w:lang w:eastAsia="en-US"/>
        </w:rPr>
        <w:t>ой</w:t>
      </w:r>
      <w:r w:rsidR="00633D0A">
        <w:rPr>
          <w:rFonts w:eastAsia="Calibri"/>
          <w:sz w:val="24"/>
          <w:szCs w:val="24"/>
          <w:lang w:eastAsia="en-US"/>
        </w:rPr>
        <w:t xml:space="preserve"> образовательн</w:t>
      </w:r>
      <w:r w:rsidR="002B0C56">
        <w:rPr>
          <w:rFonts w:eastAsia="Calibri"/>
          <w:sz w:val="24"/>
          <w:szCs w:val="24"/>
          <w:lang w:eastAsia="en-US"/>
        </w:rPr>
        <w:t>ой</w:t>
      </w:r>
      <w:r w:rsidR="00633D0A">
        <w:rPr>
          <w:rFonts w:eastAsia="Calibri"/>
          <w:sz w:val="24"/>
          <w:szCs w:val="24"/>
          <w:lang w:eastAsia="en-US"/>
        </w:rPr>
        <w:t xml:space="preserve"> программ</w:t>
      </w:r>
      <w:r w:rsidR="002B0C56">
        <w:rPr>
          <w:rFonts w:eastAsia="Calibri"/>
          <w:sz w:val="24"/>
          <w:szCs w:val="24"/>
          <w:lang w:eastAsia="en-US"/>
        </w:rPr>
        <w:t>ой</w:t>
      </w:r>
      <w:r w:rsidR="005F65FB">
        <w:rPr>
          <w:rFonts w:eastAsia="Calibri"/>
          <w:sz w:val="24"/>
          <w:szCs w:val="24"/>
          <w:lang w:eastAsia="en-US"/>
        </w:rPr>
        <w:t xml:space="preserve"> (ФООП)</w:t>
      </w:r>
      <w:r w:rsidR="002B0C56">
        <w:rPr>
          <w:rFonts w:eastAsia="Calibri"/>
          <w:sz w:val="24"/>
          <w:szCs w:val="24"/>
          <w:lang w:eastAsia="en-US"/>
        </w:rPr>
        <w:t xml:space="preserve">, которая определяет </w:t>
      </w:r>
      <w:r w:rsidR="00A55BCC">
        <w:rPr>
          <w:rFonts w:eastAsia="Calibri"/>
          <w:sz w:val="24"/>
          <w:szCs w:val="24"/>
          <w:lang w:eastAsia="en-US"/>
        </w:rPr>
        <w:t xml:space="preserve">единый для Российской Федерации </w:t>
      </w:r>
      <w:r w:rsidR="002B0C56">
        <w:rPr>
          <w:rFonts w:eastAsia="Calibri"/>
          <w:sz w:val="24"/>
          <w:szCs w:val="24"/>
          <w:lang w:eastAsia="en-US"/>
        </w:rPr>
        <w:t>базовый объем и содержание</w:t>
      </w:r>
      <w:r w:rsidR="00A55BCC">
        <w:rPr>
          <w:rFonts w:eastAsia="Calibri"/>
          <w:sz w:val="24"/>
          <w:szCs w:val="24"/>
          <w:lang w:eastAsia="en-US"/>
        </w:rPr>
        <w:t xml:space="preserve"> образования определенного уровня</w:t>
      </w:r>
      <w:r w:rsidR="005F65FB">
        <w:rPr>
          <w:rStyle w:val="af3"/>
          <w:rFonts w:eastAsia="Calibri"/>
          <w:sz w:val="24"/>
          <w:szCs w:val="24"/>
          <w:lang w:eastAsia="en-US"/>
        </w:rPr>
        <w:footnoteReference w:id="1"/>
      </w:r>
      <w:r w:rsidR="00A55BCC">
        <w:rPr>
          <w:rFonts w:eastAsia="Calibri"/>
          <w:sz w:val="24"/>
          <w:szCs w:val="24"/>
          <w:lang w:eastAsia="en-US"/>
        </w:rPr>
        <w:t>.</w:t>
      </w:r>
    </w:p>
    <w:p w14:paraId="0768444C" w14:textId="34CA9759" w:rsidR="006D0515" w:rsidRDefault="006D0515" w:rsidP="00766066">
      <w:pPr>
        <w:ind w:firstLine="709"/>
        <w:jc w:val="both"/>
        <w:rPr>
          <w:sz w:val="24"/>
          <w:szCs w:val="24"/>
        </w:rPr>
      </w:pPr>
      <w:r>
        <w:rPr>
          <w:rFonts w:eastAsia="Calibri"/>
          <w:sz w:val="24"/>
          <w:szCs w:val="24"/>
          <w:lang w:eastAsia="en-US"/>
        </w:rPr>
        <w:t>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w:t>
      </w:r>
      <w:r w:rsidR="00146A24">
        <w:rPr>
          <w:rFonts w:eastAsia="Calibri"/>
          <w:sz w:val="24"/>
          <w:szCs w:val="24"/>
          <w:lang w:eastAsia="en-US"/>
        </w:rPr>
        <w:t xml:space="preserve">, каждая из которых </w:t>
      </w:r>
      <w:r w:rsidR="005458D0">
        <w:rPr>
          <w:rFonts w:eastAsia="Calibri"/>
          <w:sz w:val="24"/>
          <w:szCs w:val="24"/>
          <w:lang w:eastAsia="en-US"/>
        </w:rPr>
        <w:t xml:space="preserve">в свою очередь </w:t>
      </w:r>
      <w:r w:rsidR="00650EA8">
        <w:rPr>
          <w:rFonts w:eastAsia="Calibri"/>
          <w:sz w:val="24"/>
          <w:szCs w:val="24"/>
          <w:lang w:eastAsia="en-US"/>
        </w:rPr>
        <w:t>содержит</w:t>
      </w:r>
      <w:r w:rsidR="00795D05">
        <w:rPr>
          <w:rFonts w:eastAsia="Calibri"/>
          <w:sz w:val="24"/>
          <w:szCs w:val="24"/>
          <w:lang w:eastAsia="en-US"/>
        </w:rPr>
        <w:t xml:space="preserve"> </w:t>
      </w:r>
      <w:r w:rsidR="00146A24" w:rsidRPr="00146A24">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w:t>
      </w:r>
      <w:r w:rsidR="00146A24">
        <w:rPr>
          <w:sz w:val="24"/>
          <w:szCs w:val="24"/>
        </w:rPr>
        <w:t xml:space="preserve"> соответствующего уровня образования.</w:t>
      </w:r>
    </w:p>
    <w:p w14:paraId="064A2A34" w14:textId="0E1E8A68" w:rsidR="00F32470" w:rsidRDefault="008A4719" w:rsidP="00766066">
      <w:pPr>
        <w:ind w:firstLine="709"/>
        <w:jc w:val="both"/>
        <w:rPr>
          <w:rFonts w:eastAsia="Calibri"/>
          <w:bCs/>
          <w:sz w:val="24"/>
          <w:szCs w:val="24"/>
          <w:lang w:eastAsia="en-US"/>
        </w:rPr>
      </w:pPr>
      <w:r w:rsidRPr="00FD0216">
        <w:rPr>
          <w:rFonts w:eastAsia="Calibri"/>
          <w:sz w:val="24"/>
          <w:szCs w:val="24"/>
          <w:lang w:eastAsia="en-US"/>
        </w:rPr>
        <w:t>И</w:t>
      </w:r>
      <w:r w:rsidR="00F32470" w:rsidRPr="00FD0216">
        <w:rPr>
          <w:rFonts w:eastAsia="Calibri"/>
          <w:bCs/>
          <w:sz w:val="24"/>
          <w:szCs w:val="24"/>
          <w:lang w:eastAsia="en-US"/>
        </w:rPr>
        <w:t>зучение учебного предмета «</w:t>
      </w:r>
      <w:r w:rsidRPr="00FD0216">
        <w:rPr>
          <w:rFonts w:eastAsia="Calibri"/>
          <w:bCs/>
          <w:sz w:val="24"/>
          <w:szCs w:val="24"/>
          <w:lang w:eastAsia="en-US"/>
        </w:rPr>
        <w:t>Математика</w:t>
      </w:r>
      <w:r w:rsidR="00F32470" w:rsidRPr="00FD0216">
        <w:rPr>
          <w:rFonts w:eastAsia="Calibri"/>
          <w:bCs/>
          <w:sz w:val="24"/>
          <w:szCs w:val="24"/>
          <w:lang w:eastAsia="en-US"/>
        </w:rPr>
        <w:t>» в 5–11 классах с</w:t>
      </w:r>
      <w:r w:rsidR="00DF68C5" w:rsidRPr="00FD0216">
        <w:rPr>
          <w:rFonts w:eastAsia="Calibri"/>
          <w:bCs/>
          <w:sz w:val="24"/>
          <w:szCs w:val="24"/>
          <w:lang w:eastAsia="en-US"/>
        </w:rPr>
        <w:t> </w:t>
      </w:r>
      <w:r w:rsidR="00F32470" w:rsidRPr="00FD0216">
        <w:rPr>
          <w:rFonts w:eastAsia="Calibri"/>
          <w:bCs/>
          <w:sz w:val="24"/>
          <w:szCs w:val="24"/>
          <w:lang w:eastAsia="en-US"/>
        </w:rPr>
        <w:t>01</w:t>
      </w:r>
      <w:r w:rsidR="00DF68C5" w:rsidRPr="00FD0216">
        <w:rPr>
          <w:rFonts w:eastAsia="Calibri"/>
          <w:bCs/>
          <w:sz w:val="24"/>
          <w:szCs w:val="24"/>
          <w:lang w:eastAsia="en-US"/>
        </w:rPr>
        <w:t> </w:t>
      </w:r>
      <w:r w:rsidR="00F32470" w:rsidRPr="00FD0216">
        <w:rPr>
          <w:rFonts w:eastAsia="Calibri"/>
          <w:bCs/>
          <w:sz w:val="24"/>
          <w:szCs w:val="24"/>
          <w:lang w:eastAsia="en-US"/>
        </w:rPr>
        <w:t>сентября 202</w:t>
      </w:r>
      <w:r w:rsidR="00E45010">
        <w:rPr>
          <w:rFonts w:eastAsia="Calibri"/>
          <w:bCs/>
          <w:sz w:val="24"/>
          <w:szCs w:val="24"/>
          <w:lang w:eastAsia="en-US"/>
        </w:rPr>
        <w:t>4</w:t>
      </w:r>
      <w:r w:rsidR="00F32470" w:rsidRPr="00FD0216">
        <w:rPr>
          <w:rFonts w:eastAsia="Calibri"/>
          <w:bCs/>
          <w:sz w:val="24"/>
          <w:szCs w:val="24"/>
          <w:lang w:eastAsia="en-US"/>
        </w:rPr>
        <w:t xml:space="preserve"> года </w:t>
      </w:r>
      <w:r w:rsidR="00F32470" w:rsidRPr="00FD0216">
        <w:rPr>
          <w:rFonts w:eastAsia="Calibri"/>
          <w:bCs/>
          <w:sz w:val="24"/>
          <w:szCs w:val="24"/>
          <w:lang w:eastAsia="en-US"/>
        </w:rPr>
        <w:lastRenderedPageBreak/>
        <w:t>осуществляется только по Федеральн</w:t>
      </w:r>
      <w:r w:rsidR="00DF68C5" w:rsidRPr="00FD0216">
        <w:rPr>
          <w:rFonts w:eastAsia="Calibri"/>
          <w:bCs/>
          <w:sz w:val="24"/>
          <w:szCs w:val="24"/>
          <w:lang w:eastAsia="en-US"/>
        </w:rPr>
        <w:t>ым</w:t>
      </w:r>
      <w:r w:rsidR="00F32470" w:rsidRPr="00FD0216">
        <w:rPr>
          <w:rFonts w:eastAsia="Calibri"/>
          <w:bCs/>
          <w:sz w:val="24"/>
          <w:szCs w:val="24"/>
          <w:lang w:eastAsia="en-US"/>
        </w:rPr>
        <w:t xml:space="preserve"> рабоч</w:t>
      </w:r>
      <w:r w:rsidR="00DF68C5" w:rsidRPr="00FD0216">
        <w:rPr>
          <w:rFonts w:eastAsia="Calibri"/>
          <w:bCs/>
          <w:sz w:val="24"/>
          <w:szCs w:val="24"/>
          <w:lang w:eastAsia="en-US"/>
        </w:rPr>
        <w:t>им</w:t>
      </w:r>
      <w:r w:rsidR="00F32470" w:rsidRPr="00FD0216">
        <w:rPr>
          <w:rFonts w:eastAsia="Calibri"/>
          <w:bCs/>
          <w:sz w:val="24"/>
          <w:szCs w:val="24"/>
          <w:lang w:eastAsia="en-US"/>
        </w:rPr>
        <w:t xml:space="preserve"> программа</w:t>
      </w:r>
      <w:r w:rsidR="00D85A4F">
        <w:rPr>
          <w:rFonts w:eastAsia="Calibri"/>
          <w:bCs/>
          <w:sz w:val="24"/>
          <w:szCs w:val="24"/>
          <w:lang w:eastAsia="en-US"/>
        </w:rPr>
        <w:t>м:</w:t>
      </w:r>
    </w:p>
    <w:p w14:paraId="62D0E40F" w14:textId="10E82169" w:rsidR="00687040" w:rsidRPr="00FD0216" w:rsidRDefault="00D85A4F" w:rsidP="00687040">
      <w:pPr>
        <w:ind w:firstLine="709"/>
        <w:jc w:val="both"/>
        <w:rPr>
          <w:rFonts w:eastAsia="Calibri"/>
          <w:sz w:val="24"/>
          <w:szCs w:val="24"/>
          <w:lang w:eastAsia="en-US"/>
        </w:rPr>
      </w:pPr>
      <w:r>
        <w:rPr>
          <w:rFonts w:eastAsia="Calibri"/>
          <w:sz w:val="24"/>
          <w:szCs w:val="24"/>
          <w:lang w:eastAsia="en-US"/>
        </w:rPr>
        <w:t xml:space="preserve">- </w:t>
      </w:r>
      <w:r w:rsidR="00687040">
        <w:rPr>
          <w:rFonts w:eastAsia="Calibri"/>
          <w:sz w:val="24"/>
          <w:szCs w:val="24"/>
          <w:lang w:eastAsia="en-US"/>
        </w:rPr>
        <w:t>Федеральная рабочая программа по учебному предмету «Математика» (5-6 класс)</w:t>
      </w:r>
      <w:r>
        <w:rPr>
          <w:rFonts w:eastAsia="Calibri"/>
          <w:sz w:val="24"/>
          <w:szCs w:val="24"/>
          <w:lang w:eastAsia="en-US"/>
        </w:rPr>
        <w:t>;</w:t>
      </w:r>
    </w:p>
    <w:p w14:paraId="6C0A2D22" w14:textId="1C756602" w:rsidR="0096664A" w:rsidRDefault="00D85A4F" w:rsidP="00766066">
      <w:pPr>
        <w:ind w:firstLine="709"/>
        <w:jc w:val="both"/>
        <w:rPr>
          <w:rFonts w:eastAsia="Calibri"/>
          <w:sz w:val="24"/>
          <w:szCs w:val="24"/>
          <w:lang w:eastAsia="en-US"/>
        </w:rPr>
      </w:pPr>
      <w:r>
        <w:rPr>
          <w:rFonts w:eastAsia="Calibri"/>
          <w:sz w:val="24"/>
          <w:szCs w:val="24"/>
          <w:lang w:eastAsia="en-US"/>
        </w:rPr>
        <w:t xml:space="preserve">- </w:t>
      </w:r>
      <w:r w:rsidR="00345276">
        <w:rPr>
          <w:rFonts w:eastAsia="Calibri"/>
          <w:sz w:val="24"/>
          <w:szCs w:val="24"/>
          <w:lang w:eastAsia="en-US"/>
        </w:rPr>
        <w:t>Федеральная рабочая программа</w:t>
      </w:r>
      <w:r w:rsidR="00F40188">
        <w:rPr>
          <w:rFonts w:eastAsia="Calibri"/>
          <w:sz w:val="24"/>
          <w:szCs w:val="24"/>
          <w:lang w:eastAsia="en-US"/>
        </w:rPr>
        <w:t xml:space="preserve"> </w:t>
      </w:r>
      <w:r w:rsidR="00345276">
        <w:rPr>
          <w:rFonts w:eastAsia="Calibri"/>
          <w:sz w:val="24"/>
          <w:szCs w:val="24"/>
          <w:lang w:eastAsia="en-US"/>
        </w:rPr>
        <w:t>по учебному предмету «</w:t>
      </w:r>
      <w:r w:rsidR="00A67AC8">
        <w:rPr>
          <w:rFonts w:eastAsia="Calibri"/>
          <w:sz w:val="24"/>
          <w:szCs w:val="24"/>
          <w:lang w:eastAsia="en-US"/>
        </w:rPr>
        <w:t>Математика</w:t>
      </w:r>
      <w:r w:rsidR="00345276">
        <w:rPr>
          <w:rFonts w:eastAsia="Calibri"/>
          <w:sz w:val="24"/>
          <w:szCs w:val="24"/>
          <w:lang w:eastAsia="en-US"/>
        </w:rPr>
        <w:t xml:space="preserve">» </w:t>
      </w:r>
      <w:r w:rsidR="0096664A">
        <w:rPr>
          <w:rFonts w:eastAsia="Calibri"/>
          <w:sz w:val="24"/>
          <w:szCs w:val="24"/>
          <w:lang w:eastAsia="en-US"/>
        </w:rPr>
        <w:t xml:space="preserve">(базовый уровень или углубленный уровень) </w:t>
      </w:r>
      <w:r w:rsidR="00345276">
        <w:rPr>
          <w:rFonts w:eastAsia="Calibri"/>
          <w:sz w:val="24"/>
          <w:szCs w:val="24"/>
          <w:lang w:eastAsia="en-US"/>
        </w:rPr>
        <w:t>основного общего образования</w:t>
      </w:r>
      <w:r w:rsidR="00A67AC8" w:rsidRPr="00A67AC8">
        <w:t xml:space="preserve"> </w:t>
      </w:r>
      <w:r w:rsidR="00A67AC8" w:rsidRPr="00A67AC8">
        <w:rPr>
          <w:rFonts w:eastAsia="Calibri"/>
          <w:sz w:val="24"/>
          <w:szCs w:val="24"/>
          <w:lang w:eastAsia="en-US"/>
        </w:rPr>
        <w:t>включа</w:t>
      </w:r>
      <w:r w:rsidR="0096664A">
        <w:rPr>
          <w:rFonts w:eastAsia="Calibri"/>
          <w:sz w:val="24"/>
          <w:szCs w:val="24"/>
          <w:lang w:eastAsia="en-US"/>
        </w:rPr>
        <w:t>ет</w:t>
      </w:r>
      <w:r w:rsidR="00687040">
        <w:rPr>
          <w:rFonts w:eastAsia="Calibri"/>
          <w:sz w:val="24"/>
          <w:szCs w:val="24"/>
          <w:lang w:eastAsia="en-US"/>
        </w:rPr>
        <w:t xml:space="preserve"> программы трех </w:t>
      </w:r>
      <w:r w:rsidR="0096664A">
        <w:rPr>
          <w:rFonts w:eastAsia="Calibri"/>
          <w:sz w:val="24"/>
          <w:szCs w:val="24"/>
          <w:lang w:eastAsia="en-US"/>
        </w:rPr>
        <w:t>отдельны</w:t>
      </w:r>
      <w:r w:rsidR="00687040">
        <w:rPr>
          <w:rFonts w:eastAsia="Calibri"/>
          <w:sz w:val="24"/>
          <w:szCs w:val="24"/>
          <w:lang w:eastAsia="en-US"/>
        </w:rPr>
        <w:t>х</w:t>
      </w:r>
      <w:r w:rsidR="00A67AC8" w:rsidRPr="00A67AC8">
        <w:rPr>
          <w:rFonts w:eastAsia="Calibri"/>
          <w:sz w:val="24"/>
          <w:szCs w:val="24"/>
          <w:lang w:eastAsia="en-US"/>
        </w:rPr>
        <w:t xml:space="preserve"> учебны</w:t>
      </w:r>
      <w:r w:rsidR="00687040">
        <w:rPr>
          <w:rFonts w:eastAsia="Calibri"/>
          <w:sz w:val="24"/>
          <w:szCs w:val="24"/>
          <w:lang w:eastAsia="en-US"/>
        </w:rPr>
        <w:t>х</w:t>
      </w:r>
      <w:r w:rsidR="00A67AC8" w:rsidRPr="00A67AC8">
        <w:rPr>
          <w:rFonts w:eastAsia="Calibri"/>
          <w:sz w:val="24"/>
          <w:szCs w:val="24"/>
          <w:lang w:eastAsia="en-US"/>
        </w:rPr>
        <w:t xml:space="preserve"> курс</w:t>
      </w:r>
      <w:r w:rsidR="00687040">
        <w:rPr>
          <w:rFonts w:eastAsia="Calibri"/>
          <w:sz w:val="24"/>
          <w:szCs w:val="24"/>
          <w:lang w:eastAsia="en-US"/>
        </w:rPr>
        <w:t>а</w:t>
      </w:r>
      <w:r w:rsidR="00A67AC8" w:rsidRPr="00A67AC8">
        <w:rPr>
          <w:rFonts w:eastAsia="Calibri"/>
          <w:sz w:val="24"/>
          <w:szCs w:val="24"/>
          <w:lang w:eastAsia="en-US"/>
        </w:rPr>
        <w:t>: «Алгебра»</w:t>
      </w:r>
      <w:r w:rsidR="0096664A">
        <w:rPr>
          <w:rFonts w:eastAsia="Calibri"/>
          <w:sz w:val="24"/>
          <w:szCs w:val="24"/>
          <w:lang w:eastAsia="en-US"/>
        </w:rPr>
        <w:t xml:space="preserve"> (7-9 класс)</w:t>
      </w:r>
      <w:r w:rsidR="00A67AC8" w:rsidRPr="00A67AC8">
        <w:rPr>
          <w:rFonts w:eastAsia="Calibri"/>
          <w:sz w:val="24"/>
          <w:szCs w:val="24"/>
          <w:lang w:eastAsia="en-US"/>
        </w:rPr>
        <w:t>, «Геометрия»</w:t>
      </w:r>
      <w:r w:rsidR="0096664A">
        <w:rPr>
          <w:rFonts w:eastAsia="Calibri"/>
          <w:sz w:val="24"/>
          <w:szCs w:val="24"/>
          <w:lang w:eastAsia="en-US"/>
        </w:rPr>
        <w:t xml:space="preserve"> (7-9 класс)</w:t>
      </w:r>
      <w:r w:rsidR="00A67AC8" w:rsidRPr="00A67AC8">
        <w:rPr>
          <w:rFonts w:eastAsia="Calibri"/>
          <w:sz w:val="24"/>
          <w:szCs w:val="24"/>
          <w:lang w:eastAsia="en-US"/>
        </w:rPr>
        <w:t>, «Вероятность и статистика»</w:t>
      </w:r>
      <w:r>
        <w:rPr>
          <w:rFonts w:eastAsia="Calibri"/>
          <w:sz w:val="24"/>
          <w:szCs w:val="24"/>
          <w:lang w:eastAsia="en-US"/>
        </w:rPr>
        <w:t xml:space="preserve"> (7-9 класс);</w:t>
      </w:r>
    </w:p>
    <w:p w14:paraId="1FC944C7" w14:textId="0A44EA38" w:rsidR="0096664A" w:rsidRDefault="00D85A4F" w:rsidP="00766066">
      <w:pPr>
        <w:ind w:firstLine="709"/>
        <w:jc w:val="both"/>
        <w:rPr>
          <w:rFonts w:eastAsia="Calibri"/>
          <w:sz w:val="24"/>
          <w:szCs w:val="24"/>
          <w:lang w:eastAsia="en-US"/>
        </w:rPr>
      </w:pPr>
      <w:r>
        <w:rPr>
          <w:rFonts w:eastAsia="Calibri"/>
          <w:sz w:val="24"/>
          <w:szCs w:val="24"/>
          <w:lang w:eastAsia="en-US"/>
        </w:rPr>
        <w:t xml:space="preserve">- </w:t>
      </w:r>
      <w:r w:rsidR="00345276">
        <w:rPr>
          <w:rFonts w:eastAsia="Calibri"/>
          <w:sz w:val="24"/>
          <w:szCs w:val="24"/>
          <w:lang w:eastAsia="en-US"/>
        </w:rPr>
        <w:t>Федеральная рабочая программа по учебному предмету «</w:t>
      </w:r>
      <w:r w:rsidR="00A67AC8">
        <w:rPr>
          <w:rFonts w:eastAsia="Calibri"/>
          <w:sz w:val="24"/>
          <w:szCs w:val="24"/>
          <w:lang w:eastAsia="en-US"/>
        </w:rPr>
        <w:t>Математика</w:t>
      </w:r>
      <w:r w:rsidR="00345276">
        <w:rPr>
          <w:rFonts w:eastAsia="Calibri"/>
          <w:sz w:val="24"/>
          <w:szCs w:val="24"/>
          <w:lang w:eastAsia="en-US"/>
        </w:rPr>
        <w:t>» (базовый урове</w:t>
      </w:r>
      <w:r w:rsidR="00A67AC8">
        <w:rPr>
          <w:rFonts w:eastAsia="Calibri"/>
          <w:sz w:val="24"/>
          <w:szCs w:val="24"/>
          <w:lang w:eastAsia="en-US"/>
        </w:rPr>
        <w:t>нь</w:t>
      </w:r>
      <w:r w:rsidR="00E45010">
        <w:rPr>
          <w:rFonts w:eastAsia="Calibri"/>
          <w:sz w:val="24"/>
          <w:szCs w:val="24"/>
          <w:lang w:eastAsia="en-US"/>
        </w:rPr>
        <w:t xml:space="preserve"> или углубленный уровень</w:t>
      </w:r>
      <w:r w:rsidR="00A67AC8">
        <w:rPr>
          <w:rFonts w:eastAsia="Calibri"/>
          <w:sz w:val="24"/>
          <w:szCs w:val="24"/>
          <w:lang w:eastAsia="en-US"/>
        </w:rPr>
        <w:t>)</w:t>
      </w:r>
      <w:r w:rsidR="0096664A">
        <w:rPr>
          <w:rFonts w:eastAsia="Calibri"/>
          <w:sz w:val="24"/>
          <w:szCs w:val="24"/>
          <w:lang w:eastAsia="en-US"/>
        </w:rPr>
        <w:t xml:space="preserve"> среднего общего образования</w:t>
      </w:r>
      <w:r w:rsidR="00A67AC8">
        <w:rPr>
          <w:rFonts w:eastAsia="Calibri"/>
          <w:sz w:val="24"/>
          <w:szCs w:val="24"/>
          <w:lang w:eastAsia="en-US"/>
        </w:rPr>
        <w:t xml:space="preserve"> </w:t>
      </w:r>
      <w:r w:rsidR="00A67AC8" w:rsidRPr="00A67AC8">
        <w:rPr>
          <w:rFonts w:eastAsia="Calibri"/>
          <w:sz w:val="24"/>
          <w:szCs w:val="24"/>
          <w:lang w:eastAsia="en-US"/>
        </w:rPr>
        <w:t>включа</w:t>
      </w:r>
      <w:r w:rsidR="0096664A">
        <w:rPr>
          <w:rFonts w:eastAsia="Calibri"/>
          <w:sz w:val="24"/>
          <w:szCs w:val="24"/>
          <w:lang w:eastAsia="en-US"/>
        </w:rPr>
        <w:t xml:space="preserve">ет </w:t>
      </w:r>
      <w:r w:rsidR="00687040">
        <w:rPr>
          <w:rFonts w:eastAsia="Calibri"/>
          <w:sz w:val="24"/>
          <w:szCs w:val="24"/>
          <w:lang w:eastAsia="en-US"/>
        </w:rPr>
        <w:t xml:space="preserve">программы трех </w:t>
      </w:r>
      <w:r w:rsidR="0096664A">
        <w:rPr>
          <w:rFonts w:eastAsia="Calibri"/>
          <w:sz w:val="24"/>
          <w:szCs w:val="24"/>
          <w:lang w:eastAsia="en-US"/>
        </w:rPr>
        <w:t>отдельны</w:t>
      </w:r>
      <w:r w:rsidR="00687040">
        <w:rPr>
          <w:rFonts w:eastAsia="Calibri"/>
          <w:sz w:val="24"/>
          <w:szCs w:val="24"/>
          <w:lang w:eastAsia="en-US"/>
        </w:rPr>
        <w:t>х</w:t>
      </w:r>
      <w:r w:rsidR="00A67AC8" w:rsidRPr="00A67AC8">
        <w:rPr>
          <w:rFonts w:eastAsia="Calibri"/>
          <w:sz w:val="24"/>
          <w:szCs w:val="24"/>
          <w:lang w:eastAsia="en-US"/>
        </w:rPr>
        <w:t xml:space="preserve"> учебны</w:t>
      </w:r>
      <w:r w:rsidR="00687040">
        <w:rPr>
          <w:rFonts w:eastAsia="Calibri"/>
          <w:sz w:val="24"/>
          <w:szCs w:val="24"/>
          <w:lang w:eastAsia="en-US"/>
        </w:rPr>
        <w:t>х</w:t>
      </w:r>
      <w:r w:rsidR="00A67AC8" w:rsidRPr="00A67AC8">
        <w:rPr>
          <w:rFonts w:eastAsia="Calibri"/>
          <w:sz w:val="24"/>
          <w:szCs w:val="24"/>
          <w:lang w:eastAsia="en-US"/>
        </w:rPr>
        <w:t xml:space="preserve"> курс</w:t>
      </w:r>
      <w:r w:rsidR="00722F0B">
        <w:rPr>
          <w:rFonts w:eastAsia="Calibri"/>
          <w:sz w:val="24"/>
          <w:szCs w:val="24"/>
          <w:lang w:eastAsia="en-US"/>
        </w:rPr>
        <w:t>ов</w:t>
      </w:r>
      <w:r w:rsidR="00A67AC8" w:rsidRPr="00A67AC8">
        <w:rPr>
          <w:rFonts w:eastAsia="Calibri"/>
          <w:sz w:val="24"/>
          <w:szCs w:val="24"/>
          <w:lang w:eastAsia="en-US"/>
        </w:rPr>
        <w:t>: «Алгебра</w:t>
      </w:r>
      <w:r w:rsidR="00A67AC8">
        <w:rPr>
          <w:rFonts w:eastAsia="Calibri"/>
          <w:sz w:val="24"/>
          <w:szCs w:val="24"/>
          <w:lang w:eastAsia="en-US"/>
        </w:rPr>
        <w:t xml:space="preserve"> и начала математического анализа</w:t>
      </w:r>
      <w:r w:rsidR="00A67AC8" w:rsidRPr="00A67AC8">
        <w:rPr>
          <w:rFonts w:eastAsia="Calibri"/>
          <w:sz w:val="24"/>
          <w:szCs w:val="24"/>
          <w:lang w:eastAsia="en-US"/>
        </w:rPr>
        <w:t>»</w:t>
      </w:r>
      <w:r w:rsidR="0096664A">
        <w:rPr>
          <w:rFonts w:eastAsia="Calibri"/>
          <w:sz w:val="24"/>
          <w:szCs w:val="24"/>
          <w:lang w:eastAsia="en-US"/>
        </w:rPr>
        <w:t xml:space="preserve"> (10-11 класс)</w:t>
      </w:r>
      <w:r w:rsidR="00A67AC8" w:rsidRPr="00A67AC8">
        <w:rPr>
          <w:rFonts w:eastAsia="Calibri"/>
          <w:sz w:val="24"/>
          <w:szCs w:val="24"/>
          <w:lang w:eastAsia="en-US"/>
        </w:rPr>
        <w:t>, «Геометрия»</w:t>
      </w:r>
      <w:r w:rsidR="0096664A">
        <w:rPr>
          <w:rFonts w:eastAsia="Calibri"/>
          <w:sz w:val="24"/>
          <w:szCs w:val="24"/>
          <w:lang w:eastAsia="en-US"/>
        </w:rPr>
        <w:t xml:space="preserve"> (10-11 класс)</w:t>
      </w:r>
      <w:r w:rsidR="00A67AC8" w:rsidRPr="00A67AC8">
        <w:rPr>
          <w:rFonts w:eastAsia="Calibri"/>
          <w:sz w:val="24"/>
          <w:szCs w:val="24"/>
          <w:lang w:eastAsia="en-US"/>
        </w:rPr>
        <w:t>, «Вероятность и статистика»</w:t>
      </w:r>
      <w:r w:rsidR="0096664A">
        <w:rPr>
          <w:rFonts w:eastAsia="Calibri"/>
          <w:sz w:val="24"/>
          <w:szCs w:val="24"/>
          <w:lang w:eastAsia="en-US"/>
        </w:rPr>
        <w:t xml:space="preserve"> (10-11 класс).</w:t>
      </w:r>
    </w:p>
    <w:p w14:paraId="4BA70AF4" w14:textId="63673AFF" w:rsidR="007D7CFE" w:rsidRDefault="0096664A" w:rsidP="00766066">
      <w:pPr>
        <w:ind w:firstLine="709"/>
        <w:jc w:val="both"/>
        <w:rPr>
          <w:rFonts w:eastAsia="Calibri"/>
          <w:sz w:val="24"/>
          <w:szCs w:val="24"/>
          <w:lang w:eastAsia="en-US"/>
        </w:rPr>
      </w:pPr>
      <w:r>
        <w:rPr>
          <w:rFonts w:eastAsia="Calibri"/>
          <w:sz w:val="24"/>
          <w:szCs w:val="24"/>
          <w:lang w:eastAsia="en-US"/>
        </w:rPr>
        <w:t>Федеральные рабочие программы</w:t>
      </w:r>
      <w:r w:rsidR="00A67AC8" w:rsidRPr="00A67AC8">
        <w:rPr>
          <w:rFonts w:eastAsia="Calibri"/>
          <w:sz w:val="24"/>
          <w:szCs w:val="24"/>
          <w:lang w:eastAsia="en-US"/>
        </w:rPr>
        <w:t xml:space="preserve"> </w:t>
      </w:r>
      <w:r w:rsidR="00345276">
        <w:rPr>
          <w:rFonts w:eastAsia="Calibri"/>
          <w:sz w:val="24"/>
          <w:szCs w:val="24"/>
          <w:lang w:eastAsia="en-US"/>
        </w:rPr>
        <w:t>размещены на портале «Единое содержание общего образования»</w:t>
      </w:r>
      <w:r w:rsidR="008D78F9">
        <w:rPr>
          <w:rFonts w:eastAsia="Calibri"/>
          <w:sz w:val="24"/>
          <w:szCs w:val="24"/>
          <w:lang w:eastAsia="en-US"/>
        </w:rPr>
        <w:t xml:space="preserve"> (далее – Е</w:t>
      </w:r>
      <w:r w:rsidR="00A67AC8">
        <w:rPr>
          <w:rFonts w:eastAsia="Calibri"/>
          <w:sz w:val="24"/>
          <w:szCs w:val="24"/>
          <w:lang w:eastAsia="en-US"/>
        </w:rPr>
        <w:t>Д</w:t>
      </w:r>
      <w:r w:rsidR="008D78F9">
        <w:rPr>
          <w:rFonts w:eastAsia="Calibri"/>
          <w:sz w:val="24"/>
          <w:szCs w:val="24"/>
          <w:lang w:eastAsia="en-US"/>
        </w:rPr>
        <w:t>СОО</w:t>
      </w:r>
      <w:r w:rsidR="00A67AC8">
        <w:rPr>
          <w:rFonts w:eastAsia="Calibri"/>
          <w:sz w:val="24"/>
          <w:szCs w:val="24"/>
          <w:lang w:eastAsia="en-US"/>
        </w:rPr>
        <w:t>).</w:t>
      </w:r>
    </w:p>
    <w:p w14:paraId="651D6265" w14:textId="6C9FF053" w:rsidR="00A67AC8" w:rsidRPr="00A67AC8" w:rsidRDefault="00A67AC8" w:rsidP="00766066">
      <w:pPr>
        <w:ind w:firstLine="709"/>
        <w:jc w:val="both"/>
        <w:rPr>
          <w:rFonts w:eastAsia="Calibri"/>
          <w:sz w:val="24"/>
          <w:szCs w:val="24"/>
          <w:lang w:eastAsia="en-US"/>
        </w:rPr>
      </w:pPr>
      <w:r w:rsidRPr="00A67AC8">
        <w:rPr>
          <w:rFonts w:eastAsia="Calibri"/>
          <w:sz w:val="24"/>
          <w:szCs w:val="24"/>
          <w:lang w:eastAsia="en-US"/>
        </w:rPr>
        <w:t>Основное общее образование: Базовый уровень:</w:t>
      </w:r>
      <w:r>
        <w:rPr>
          <w:rFonts w:eastAsia="Calibri"/>
          <w:sz w:val="24"/>
          <w:szCs w:val="24"/>
          <w:lang w:eastAsia="en-US"/>
        </w:rPr>
        <w:t xml:space="preserve"> </w:t>
      </w:r>
      <w:hyperlink r:id="rId26" w:history="1">
        <w:r w:rsidRPr="00E57005">
          <w:rPr>
            <w:rStyle w:val="a8"/>
            <w:rFonts w:eastAsia="Calibri"/>
            <w:sz w:val="24"/>
            <w:szCs w:val="24"/>
            <w:lang w:eastAsia="en-US"/>
          </w:rPr>
          <w:t>https://edsoo.ru/Federalnaya_rabochaya_programma_osnovnogo_obschego_obrazovaniya_predmeta_Matematika_.htm</w:t>
        </w:r>
      </w:hyperlink>
      <w:r w:rsidRPr="00A67AC8">
        <w:rPr>
          <w:rFonts w:eastAsia="Calibri"/>
          <w:sz w:val="24"/>
          <w:szCs w:val="24"/>
          <w:lang w:eastAsia="en-US"/>
        </w:rPr>
        <w:t xml:space="preserve">. </w:t>
      </w:r>
    </w:p>
    <w:p w14:paraId="4B80E1DA" w14:textId="576D0292" w:rsidR="00A67AC8" w:rsidRDefault="00A67AC8" w:rsidP="00766066">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w:t>
      </w:r>
      <w:r w:rsidRPr="00A67AC8">
        <w:rPr>
          <w:rFonts w:eastAsia="Calibri"/>
          <w:sz w:val="24"/>
          <w:szCs w:val="24"/>
          <w:lang w:eastAsia="en-US"/>
        </w:rPr>
        <w:t>Базовый уровень:</w:t>
      </w:r>
      <w:r>
        <w:rPr>
          <w:rFonts w:eastAsia="Calibri"/>
          <w:sz w:val="24"/>
          <w:szCs w:val="24"/>
          <w:lang w:eastAsia="en-US"/>
        </w:rPr>
        <w:t xml:space="preserve"> </w:t>
      </w:r>
      <w:hyperlink r:id="rId27" w:history="1">
        <w:r w:rsidRPr="00E57005">
          <w:rPr>
            <w:rStyle w:val="a8"/>
            <w:rFonts w:eastAsia="Calibri"/>
            <w:sz w:val="24"/>
            <w:szCs w:val="24"/>
            <w:lang w:eastAsia="en-US"/>
          </w:rPr>
          <w:t>https://edsoo.ru/Federalnaya_rabochaya_programma_srednego_obschego_obrazovaniya_predmeta_Matematika_.htm</w:t>
        </w:r>
      </w:hyperlink>
      <w:r w:rsidR="008C465F">
        <w:rPr>
          <w:rStyle w:val="a8"/>
          <w:rFonts w:eastAsia="Calibri"/>
          <w:sz w:val="24"/>
          <w:szCs w:val="24"/>
          <w:lang w:eastAsia="en-US"/>
        </w:rPr>
        <w:t>.</w:t>
      </w:r>
      <w:r>
        <w:rPr>
          <w:rFonts w:eastAsia="Calibri"/>
          <w:sz w:val="24"/>
          <w:szCs w:val="24"/>
          <w:lang w:eastAsia="en-US"/>
        </w:rPr>
        <w:t xml:space="preserve"> </w:t>
      </w:r>
    </w:p>
    <w:p w14:paraId="0528011A" w14:textId="4D92028C" w:rsidR="0037609F" w:rsidRDefault="0037609F" w:rsidP="00766066">
      <w:pPr>
        <w:ind w:firstLine="709"/>
        <w:jc w:val="both"/>
        <w:rPr>
          <w:rFonts w:eastAsia="Calibri"/>
          <w:sz w:val="24"/>
          <w:szCs w:val="24"/>
          <w:lang w:eastAsia="en-US"/>
        </w:rPr>
      </w:pPr>
      <w:r w:rsidRPr="0037609F">
        <w:rPr>
          <w:rFonts w:eastAsia="Calibri"/>
          <w:sz w:val="24"/>
          <w:szCs w:val="24"/>
          <w:lang w:eastAsia="en-US"/>
        </w:rPr>
        <w:t xml:space="preserve">Основное общее образование: </w:t>
      </w:r>
      <w:r>
        <w:rPr>
          <w:rFonts w:eastAsia="Calibri"/>
          <w:sz w:val="24"/>
          <w:szCs w:val="24"/>
          <w:lang w:eastAsia="en-US"/>
        </w:rPr>
        <w:t>Углубленный уровень:</w:t>
      </w:r>
      <w:r w:rsidRPr="0037609F">
        <w:t xml:space="preserve"> </w:t>
      </w:r>
      <w:hyperlink r:id="rId28" w:history="1">
        <w:r w:rsidRPr="00E57005">
          <w:rPr>
            <w:rStyle w:val="a8"/>
            <w:rFonts w:eastAsia="Calibri"/>
            <w:sz w:val="24"/>
            <w:szCs w:val="24"/>
            <w:lang w:eastAsia="en-US"/>
          </w:rPr>
          <w:t>https://edsoo.ru/Federalnaya_rabochaya_programma_srednego_obschego_obrazovaniya_predmeta_Matematika_uglublennij_uroven.htm</w:t>
        </w:r>
      </w:hyperlink>
      <w:r w:rsidR="008C465F">
        <w:rPr>
          <w:rStyle w:val="a8"/>
          <w:rFonts w:eastAsia="Calibri"/>
          <w:sz w:val="24"/>
          <w:szCs w:val="24"/>
          <w:lang w:eastAsia="en-US"/>
        </w:rPr>
        <w:t>.</w:t>
      </w:r>
    </w:p>
    <w:p w14:paraId="3E2F031E" w14:textId="17FCE945" w:rsidR="0037609F" w:rsidRDefault="0037609F" w:rsidP="0037609F">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Углубленный </w:t>
      </w:r>
      <w:r w:rsidRPr="00A67AC8">
        <w:rPr>
          <w:rFonts w:eastAsia="Calibri"/>
          <w:sz w:val="24"/>
          <w:szCs w:val="24"/>
          <w:lang w:eastAsia="en-US"/>
        </w:rPr>
        <w:t xml:space="preserve"> уровень:</w:t>
      </w:r>
      <w:r w:rsidRPr="0037609F">
        <w:t xml:space="preserve"> </w:t>
      </w:r>
      <w:hyperlink r:id="rId29" w:history="1">
        <w:r w:rsidRPr="00E57005">
          <w:rPr>
            <w:rStyle w:val="a8"/>
            <w:rFonts w:eastAsia="Calibri"/>
            <w:sz w:val="24"/>
            <w:szCs w:val="24"/>
            <w:lang w:eastAsia="en-US"/>
          </w:rPr>
          <w:t>https://edsoo.ru/Federalnaya_rabochaya_programma_srednego_obschego_obrazovaniya_predmeta_Matematika_uglublennij_uroven_0.htm</w:t>
        </w:r>
      </w:hyperlink>
      <w:r w:rsidR="008C465F">
        <w:rPr>
          <w:rStyle w:val="a8"/>
          <w:rFonts w:eastAsia="Calibri"/>
          <w:sz w:val="24"/>
          <w:szCs w:val="24"/>
          <w:lang w:eastAsia="en-US"/>
        </w:rPr>
        <w:t>.</w:t>
      </w:r>
      <w:r>
        <w:rPr>
          <w:rFonts w:eastAsia="Calibri"/>
          <w:sz w:val="24"/>
          <w:szCs w:val="24"/>
          <w:lang w:eastAsia="en-US"/>
        </w:rPr>
        <w:t xml:space="preserve"> </w:t>
      </w:r>
    </w:p>
    <w:p w14:paraId="7C1ECF78" w14:textId="77777777" w:rsidR="00D85A4F" w:rsidRPr="00A624FF" w:rsidRDefault="00D85A4F" w:rsidP="00D85A4F">
      <w:pPr>
        <w:ind w:firstLine="720"/>
        <w:jc w:val="both"/>
        <w:rPr>
          <w:rFonts w:eastAsia="Calibri"/>
          <w:sz w:val="24"/>
          <w:szCs w:val="24"/>
          <w:lang w:eastAsia="en-US"/>
        </w:rPr>
      </w:pPr>
      <w:r w:rsidRPr="00A624FF">
        <w:rPr>
          <w:rFonts w:eastAsia="Calibri"/>
          <w:sz w:val="24"/>
          <w:szCs w:val="24"/>
          <w:lang w:eastAsia="en-US"/>
        </w:rPr>
        <w:t xml:space="preserve">При составлении рабочей программы по математике учитель использует Федеральную рабочую программу соответствующего уровня образования. </w:t>
      </w:r>
    </w:p>
    <w:p w14:paraId="7668C23F" w14:textId="6BE76E36" w:rsidR="00D85A4F" w:rsidRDefault="00D85A4F" w:rsidP="00D85A4F">
      <w:pPr>
        <w:ind w:firstLine="720"/>
        <w:jc w:val="both"/>
        <w:rPr>
          <w:rFonts w:eastAsia="Calibri"/>
          <w:sz w:val="24"/>
          <w:szCs w:val="24"/>
          <w:lang w:eastAsia="en-US"/>
        </w:rPr>
      </w:pPr>
      <w:r w:rsidRPr="00D01B7F">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w:t>
      </w:r>
      <w:r>
        <w:rPr>
          <w:rFonts w:eastAsia="Calibri"/>
          <w:sz w:val="24"/>
          <w:szCs w:val="24"/>
          <w:lang w:eastAsia="en-US"/>
        </w:rPr>
        <w:t xml:space="preserve"> или углубленный уровень</w:t>
      </w:r>
      <w:r w:rsidRPr="00D01B7F">
        <w:rPr>
          <w:rFonts w:eastAsia="Calibri"/>
          <w:sz w:val="24"/>
          <w:szCs w:val="24"/>
          <w:lang w:eastAsia="en-US"/>
        </w:rPr>
        <w:t>) по предмету «Математика», включенные соответственно в ФОП ООО и</w:t>
      </w:r>
      <w:r>
        <w:rPr>
          <w:rFonts w:eastAsia="Calibri"/>
          <w:sz w:val="24"/>
          <w:szCs w:val="24"/>
          <w:lang w:eastAsia="en-US"/>
        </w:rPr>
        <w:t xml:space="preserve"> ФОП СОО</w:t>
      </w:r>
      <w:r w:rsidR="00197BBA">
        <w:rPr>
          <w:rFonts w:eastAsia="Calibri"/>
          <w:sz w:val="24"/>
          <w:szCs w:val="24"/>
          <w:lang w:eastAsia="en-US"/>
        </w:rPr>
        <w:t>,</w:t>
      </w:r>
      <w:r w:rsidRPr="00D01B7F">
        <w:rPr>
          <w:rFonts w:eastAsia="Calibri"/>
          <w:sz w:val="24"/>
          <w:szCs w:val="24"/>
          <w:lang w:eastAsia="en-US"/>
        </w:rPr>
        <w:t xml:space="preserve"> </w:t>
      </w:r>
      <w:r w:rsidRPr="00D01B7F">
        <w:rPr>
          <w:rFonts w:eastAsia="Calibri"/>
          <w:b/>
          <w:sz w:val="24"/>
          <w:szCs w:val="24"/>
          <w:lang w:eastAsia="en-US"/>
        </w:rPr>
        <w:t>не являются программами непосредственного применения</w:t>
      </w:r>
      <w:r w:rsidRPr="00D01B7F">
        <w:rPr>
          <w:rFonts w:eastAsia="Calibri"/>
          <w:sz w:val="24"/>
          <w:szCs w:val="24"/>
          <w:lang w:eastAsia="en-US"/>
        </w:rPr>
        <w:t>. Это означает, что содержательная часть данных программ и планируемые образовательные результаты являются обязательными при изучении математики и не могут корректироваться учителем в сторону их уменьшения. Менять названия тем в тематическом планировании нельзя. Но можно перераспределить часы на изучение тем в рамках одного учебного курса и/или добавить дополнительные темы. Допустима также перестановка элементов содержания внутри одного года (класса) обучения, с учетом расположения учебного материала в учебнике.</w:t>
      </w:r>
      <w:r>
        <w:rPr>
          <w:rFonts w:eastAsia="Calibri"/>
          <w:sz w:val="24"/>
          <w:szCs w:val="24"/>
          <w:lang w:eastAsia="en-US"/>
        </w:rPr>
        <w:t xml:space="preserve"> </w:t>
      </w:r>
    </w:p>
    <w:p w14:paraId="2E18CBB0" w14:textId="77777777" w:rsidR="00D85A4F" w:rsidRPr="00A624FF" w:rsidRDefault="00D85A4F" w:rsidP="00D85A4F">
      <w:pPr>
        <w:ind w:firstLine="720"/>
        <w:jc w:val="both"/>
        <w:rPr>
          <w:rFonts w:eastAsia="Calibri"/>
          <w:sz w:val="24"/>
          <w:szCs w:val="24"/>
          <w:lang w:eastAsia="en-US"/>
        </w:rPr>
      </w:pPr>
      <w:r w:rsidRPr="00A624FF">
        <w:rPr>
          <w:rFonts w:eastAsia="Calibri"/>
          <w:sz w:val="24"/>
          <w:szCs w:val="24"/>
          <w:lang w:eastAsia="en-US"/>
        </w:rPr>
        <w:t xml:space="preserve">Структура федеральной рабочей программы не меняется. В структуру рабочей программы входит: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(далее – ФРП) в неизменном виде. </w:t>
      </w:r>
      <w:r>
        <w:rPr>
          <w:rFonts w:eastAsia="Calibri"/>
          <w:sz w:val="24"/>
          <w:szCs w:val="24"/>
          <w:lang w:eastAsia="en-US"/>
        </w:rPr>
        <w:t>П</w:t>
      </w:r>
      <w:r w:rsidRPr="005844C1">
        <w:rPr>
          <w:rFonts w:eastAsia="Calibri"/>
          <w:sz w:val="24"/>
          <w:szCs w:val="24"/>
          <w:lang w:eastAsia="en-US"/>
        </w:rPr>
        <w:t xml:space="preserve">ринципиально важным критерием является достижение результатов обучения, указанных в </w:t>
      </w:r>
      <w:r>
        <w:rPr>
          <w:rFonts w:eastAsia="Calibri"/>
          <w:sz w:val="24"/>
          <w:szCs w:val="24"/>
          <w:lang w:eastAsia="en-US"/>
        </w:rPr>
        <w:t>ФРП.</w:t>
      </w:r>
    </w:p>
    <w:p w14:paraId="4A999F08" w14:textId="77777777" w:rsidR="00A624FF" w:rsidRPr="00A624FF" w:rsidRDefault="00A624FF" w:rsidP="00A624FF">
      <w:pPr>
        <w:pStyle w:val="a5"/>
        <w:widowControl/>
        <w:autoSpaceDE/>
        <w:autoSpaceDN/>
        <w:ind w:left="0" w:firstLine="720"/>
        <w:contextualSpacing/>
        <w:rPr>
          <w:sz w:val="24"/>
          <w:szCs w:val="24"/>
        </w:rPr>
      </w:pPr>
      <w:r w:rsidRPr="00A624FF">
        <w:rPr>
          <w:sz w:val="24"/>
          <w:szCs w:val="24"/>
        </w:rPr>
        <w:t xml:space="preserve">Календарно-тематическое планирование (формируется с использованием «Конструктора рабочих программ» </w:t>
      </w:r>
      <w:hyperlink r:id="rId30" w:history="1">
        <w:r w:rsidRPr="00A624FF">
          <w:rPr>
            <w:rStyle w:val="a8"/>
            <w:sz w:val="24"/>
            <w:szCs w:val="24"/>
          </w:rPr>
          <w:t>https://edsoo.ru/konstruktor-rabochih-programm/</w:t>
        </w:r>
      </w:hyperlink>
      <w:r w:rsidRPr="00A624FF">
        <w:rPr>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3C64B6D7" w14:textId="485D1B98" w:rsidR="00531F80" w:rsidRPr="00A624FF" w:rsidRDefault="00495D70" w:rsidP="00495D70">
      <w:pPr>
        <w:ind w:firstLine="720"/>
        <w:jc w:val="both"/>
        <w:rPr>
          <w:rFonts w:eastAsia="Calibri"/>
          <w:sz w:val="24"/>
          <w:szCs w:val="24"/>
          <w:lang w:eastAsia="en-US"/>
        </w:rPr>
      </w:pPr>
      <w:r w:rsidRPr="00495D70">
        <w:rPr>
          <w:rFonts w:eastAsia="Calibri"/>
          <w:sz w:val="24"/>
          <w:szCs w:val="24"/>
          <w:lang w:eastAsia="en-US"/>
        </w:rPr>
        <w:t>Допустимо локальное перераспределение и перестановка</w:t>
      </w:r>
      <w:r>
        <w:rPr>
          <w:rFonts w:eastAsia="Calibri"/>
          <w:sz w:val="24"/>
          <w:szCs w:val="24"/>
          <w:lang w:eastAsia="en-US"/>
        </w:rPr>
        <w:t xml:space="preserve"> </w:t>
      </w:r>
      <w:r w:rsidRPr="00495D70">
        <w:rPr>
          <w:rFonts w:eastAsia="Calibri"/>
          <w:sz w:val="24"/>
          <w:szCs w:val="24"/>
          <w:lang w:eastAsia="en-US"/>
        </w:rPr>
        <w:t xml:space="preserve">элементов содержания </w:t>
      </w:r>
      <w:r>
        <w:rPr>
          <w:rFonts w:eastAsia="Calibri"/>
          <w:sz w:val="24"/>
          <w:szCs w:val="24"/>
          <w:lang w:eastAsia="en-US"/>
        </w:rPr>
        <w:t xml:space="preserve">учебного </w:t>
      </w:r>
      <w:r w:rsidRPr="00495D70">
        <w:rPr>
          <w:rFonts w:eastAsia="Calibri"/>
          <w:sz w:val="24"/>
          <w:szCs w:val="24"/>
          <w:lang w:eastAsia="en-US"/>
        </w:rPr>
        <w:t xml:space="preserve">курса внутри </w:t>
      </w:r>
      <w:r>
        <w:rPr>
          <w:rFonts w:eastAsia="Calibri"/>
          <w:sz w:val="24"/>
          <w:szCs w:val="24"/>
          <w:lang w:eastAsia="en-US"/>
        </w:rPr>
        <w:t>одного</w:t>
      </w:r>
      <w:r w:rsidRPr="00495D70">
        <w:rPr>
          <w:rFonts w:eastAsia="Calibri"/>
          <w:sz w:val="24"/>
          <w:szCs w:val="24"/>
          <w:lang w:eastAsia="en-US"/>
        </w:rPr>
        <w:t xml:space="preserve"> класса</w:t>
      </w:r>
      <w:r>
        <w:rPr>
          <w:rFonts w:eastAsia="Calibri"/>
          <w:sz w:val="24"/>
          <w:szCs w:val="24"/>
          <w:lang w:eastAsia="en-US"/>
        </w:rPr>
        <w:t xml:space="preserve"> обучения</w:t>
      </w:r>
      <w:r w:rsidRPr="00495D70">
        <w:rPr>
          <w:rFonts w:eastAsia="Calibri"/>
          <w:sz w:val="24"/>
          <w:szCs w:val="24"/>
          <w:lang w:eastAsia="en-US"/>
        </w:rPr>
        <w:t>.</w:t>
      </w:r>
      <w:r>
        <w:rPr>
          <w:rFonts w:eastAsia="Calibri"/>
          <w:sz w:val="24"/>
          <w:szCs w:val="24"/>
          <w:lang w:eastAsia="en-US"/>
        </w:rPr>
        <w:t xml:space="preserve"> </w:t>
      </w:r>
      <w:r w:rsidR="00641438" w:rsidRPr="00A624FF">
        <w:rPr>
          <w:rFonts w:eastAsia="Calibri"/>
          <w:sz w:val="24"/>
          <w:szCs w:val="24"/>
          <w:lang w:eastAsia="en-US"/>
        </w:rPr>
        <w:t xml:space="preserve">Учитель может изменить расположение тем в разделе </w:t>
      </w:r>
      <w:r w:rsidR="008B0A53" w:rsidRPr="00A624FF">
        <w:rPr>
          <w:rFonts w:eastAsia="Calibri"/>
          <w:sz w:val="24"/>
          <w:szCs w:val="24"/>
          <w:lang w:eastAsia="en-US"/>
        </w:rPr>
        <w:t xml:space="preserve">«Тематическое планирование» </w:t>
      </w:r>
      <w:r w:rsidR="00E45010" w:rsidRPr="00A624FF">
        <w:rPr>
          <w:rFonts w:eastAsia="Calibri"/>
          <w:sz w:val="24"/>
          <w:szCs w:val="24"/>
          <w:lang w:eastAsia="en-US"/>
        </w:rPr>
        <w:t>и «Календарно-тематическое планирование»</w:t>
      </w:r>
      <w:r w:rsidR="00641438" w:rsidRPr="00A624FF">
        <w:rPr>
          <w:rFonts w:eastAsia="Calibri"/>
          <w:sz w:val="24"/>
          <w:szCs w:val="24"/>
          <w:lang w:eastAsia="en-US"/>
        </w:rPr>
        <w:t>.</w:t>
      </w:r>
      <w:r w:rsidR="00E45010" w:rsidRPr="00A624FF">
        <w:rPr>
          <w:rFonts w:eastAsia="Calibri"/>
          <w:sz w:val="24"/>
          <w:szCs w:val="24"/>
          <w:lang w:eastAsia="en-US"/>
        </w:rPr>
        <w:t xml:space="preserve"> </w:t>
      </w:r>
      <w:r w:rsidR="00641438" w:rsidRPr="00A624FF">
        <w:rPr>
          <w:rFonts w:eastAsia="Calibri"/>
          <w:sz w:val="24"/>
          <w:szCs w:val="24"/>
          <w:lang w:eastAsia="en-US"/>
        </w:rPr>
        <w:t>П</w:t>
      </w:r>
      <w:r w:rsidR="00BD18EF" w:rsidRPr="00A624FF">
        <w:rPr>
          <w:rFonts w:eastAsia="Calibri"/>
          <w:sz w:val="24"/>
          <w:szCs w:val="24"/>
          <w:lang w:eastAsia="en-US"/>
        </w:rPr>
        <w:t xml:space="preserve">оследовательность изучения тем </w:t>
      </w:r>
      <w:r w:rsidR="00531F80" w:rsidRPr="00A624FF">
        <w:rPr>
          <w:rFonts w:eastAsia="Calibri"/>
          <w:sz w:val="24"/>
          <w:szCs w:val="24"/>
          <w:lang w:eastAsia="en-US"/>
        </w:rPr>
        <w:t xml:space="preserve">в календарно-тематическом планировании </w:t>
      </w:r>
      <w:r w:rsidR="00BD18EF" w:rsidRPr="00A624FF">
        <w:rPr>
          <w:rFonts w:eastAsia="Calibri"/>
          <w:sz w:val="24"/>
          <w:szCs w:val="24"/>
          <w:lang w:eastAsia="en-US"/>
        </w:rPr>
        <w:t>в пределах одного класса</w:t>
      </w:r>
      <w:r w:rsidR="00641438" w:rsidRPr="00A624FF">
        <w:rPr>
          <w:rFonts w:eastAsia="Calibri"/>
          <w:sz w:val="24"/>
          <w:szCs w:val="24"/>
          <w:lang w:eastAsia="en-US"/>
        </w:rPr>
        <w:t xml:space="preserve"> учитель</w:t>
      </w:r>
      <w:r w:rsidR="00AD42A5" w:rsidRPr="00A624FF">
        <w:rPr>
          <w:rFonts w:eastAsia="Calibri"/>
          <w:sz w:val="24"/>
          <w:szCs w:val="24"/>
          <w:lang w:eastAsia="en-US"/>
        </w:rPr>
        <w:t xml:space="preserve"> выстраивает в соответствии с рас</w:t>
      </w:r>
      <w:r w:rsidR="00641438" w:rsidRPr="00A624FF">
        <w:rPr>
          <w:rFonts w:eastAsia="Calibri"/>
          <w:sz w:val="24"/>
          <w:szCs w:val="24"/>
          <w:lang w:eastAsia="en-US"/>
        </w:rPr>
        <w:t xml:space="preserve">положением тем </w:t>
      </w:r>
      <w:r w:rsidR="00531F80" w:rsidRPr="00A624FF">
        <w:rPr>
          <w:rFonts w:eastAsia="Calibri"/>
          <w:sz w:val="24"/>
          <w:szCs w:val="24"/>
          <w:lang w:eastAsia="en-US"/>
        </w:rPr>
        <w:t xml:space="preserve">в </w:t>
      </w:r>
      <w:r w:rsidR="00641438" w:rsidRPr="00A624FF">
        <w:rPr>
          <w:rFonts w:eastAsia="Calibri"/>
          <w:sz w:val="24"/>
          <w:szCs w:val="24"/>
          <w:lang w:eastAsia="en-US"/>
        </w:rPr>
        <w:t>учебник</w:t>
      </w:r>
      <w:r w:rsidR="00531F80" w:rsidRPr="00A624FF">
        <w:rPr>
          <w:rFonts w:eastAsia="Calibri"/>
          <w:sz w:val="24"/>
          <w:szCs w:val="24"/>
          <w:lang w:eastAsia="en-US"/>
        </w:rPr>
        <w:t>е</w:t>
      </w:r>
      <w:r w:rsidR="00641438" w:rsidRPr="00A624FF">
        <w:rPr>
          <w:rFonts w:eastAsia="Calibri"/>
          <w:sz w:val="24"/>
          <w:szCs w:val="24"/>
          <w:lang w:eastAsia="en-US"/>
        </w:rPr>
        <w:t xml:space="preserve"> (учебно</w:t>
      </w:r>
      <w:r w:rsidR="00531F80" w:rsidRPr="00A624FF">
        <w:rPr>
          <w:rFonts w:eastAsia="Calibri"/>
          <w:sz w:val="24"/>
          <w:szCs w:val="24"/>
          <w:lang w:eastAsia="en-US"/>
        </w:rPr>
        <w:t>м</w:t>
      </w:r>
      <w:r w:rsidR="00641438" w:rsidRPr="00A624FF">
        <w:rPr>
          <w:rFonts w:eastAsia="Calibri"/>
          <w:sz w:val="24"/>
          <w:szCs w:val="24"/>
          <w:lang w:eastAsia="en-US"/>
        </w:rPr>
        <w:t xml:space="preserve"> пособи</w:t>
      </w:r>
      <w:r w:rsidR="00531F80" w:rsidRPr="00A624FF">
        <w:rPr>
          <w:rFonts w:eastAsia="Calibri"/>
          <w:sz w:val="24"/>
          <w:szCs w:val="24"/>
          <w:lang w:eastAsia="en-US"/>
        </w:rPr>
        <w:t>и</w:t>
      </w:r>
      <w:r w:rsidR="00641438" w:rsidRPr="00A624FF">
        <w:rPr>
          <w:rFonts w:eastAsia="Calibri"/>
          <w:sz w:val="24"/>
          <w:szCs w:val="24"/>
          <w:lang w:eastAsia="en-US"/>
        </w:rPr>
        <w:t xml:space="preserve">) из Федерального перечня учебников (далее – ФПУ). Некоторые элементы содержания </w:t>
      </w:r>
      <w:r w:rsidR="00531F80" w:rsidRPr="00A624FF">
        <w:rPr>
          <w:rFonts w:eastAsia="Calibri"/>
          <w:sz w:val="24"/>
          <w:szCs w:val="24"/>
          <w:lang w:eastAsia="en-US"/>
        </w:rPr>
        <w:t xml:space="preserve">федеральной рабочей программы </w:t>
      </w:r>
      <w:r w:rsidR="00641438" w:rsidRPr="00A624FF">
        <w:rPr>
          <w:rFonts w:eastAsia="Calibri"/>
          <w:sz w:val="24"/>
          <w:szCs w:val="24"/>
          <w:lang w:eastAsia="en-US"/>
        </w:rPr>
        <w:t xml:space="preserve">включены в </w:t>
      </w:r>
      <w:r w:rsidR="00531F80" w:rsidRPr="00A624FF">
        <w:rPr>
          <w:rFonts w:eastAsia="Calibri"/>
          <w:sz w:val="24"/>
          <w:szCs w:val="24"/>
          <w:lang w:eastAsia="en-US"/>
        </w:rPr>
        <w:t xml:space="preserve">содержание </w:t>
      </w:r>
      <w:r w:rsidR="00641438" w:rsidRPr="00A624FF">
        <w:rPr>
          <w:rFonts w:eastAsia="Calibri"/>
          <w:sz w:val="24"/>
          <w:szCs w:val="24"/>
          <w:lang w:eastAsia="en-US"/>
        </w:rPr>
        <w:t>параграф</w:t>
      </w:r>
      <w:r w:rsidR="00531F80" w:rsidRPr="00A624FF">
        <w:rPr>
          <w:rFonts w:eastAsia="Calibri"/>
          <w:sz w:val="24"/>
          <w:szCs w:val="24"/>
          <w:lang w:eastAsia="en-US"/>
        </w:rPr>
        <w:t>а (пункта)</w:t>
      </w:r>
      <w:r w:rsidR="00641438" w:rsidRPr="00A624FF">
        <w:rPr>
          <w:rFonts w:eastAsia="Calibri"/>
          <w:sz w:val="24"/>
          <w:szCs w:val="24"/>
          <w:lang w:eastAsia="en-US"/>
        </w:rPr>
        <w:t xml:space="preserve"> учебника без отдельного вынесения темы в учебник</w:t>
      </w:r>
      <w:r w:rsidR="00531F80" w:rsidRPr="00A624FF">
        <w:rPr>
          <w:rFonts w:eastAsia="Calibri"/>
          <w:sz w:val="24"/>
          <w:szCs w:val="24"/>
          <w:lang w:eastAsia="en-US"/>
        </w:rPr>
        <w:t>е</w:t>
      </w:r>
      <w:r w:rsidR="00641438" w:rsidRPr="00A624FF">
        <w:rPr>
          <w:rFonts w:eastAsia="Calibri"/>
          <w:sz w:val="24"/>
          <w:szCs w:val="24"/>
          <w:lang w:eastAsia="en-US"/>
        </w:rPr>
        <w:t xml:space="preserve">. </w:t>
      </w:r>
      <w:r w:rsidR="00531F80" w:rsidRPr="00A624FF">
        <w:rPr>
          <w:rFonts w:eastAsia="Calibri"/>
          <w:sz w:val="24"/>
          <w:szCs w:val="24"/>
          <w:lang w:eastAsia="en-US"/>
        </w:rPr>
        <w:t xml:space="preserve">Этот факт следует учитывать при составлении </w:t>
      </w:r>
      <w:r w:rsidR="00531F80" w:rsidRPr="00A624FF">
        <w:rPr>
          <w:rFonts w:eastAsia="Calibri"/>
          <w:sz w:val="24"/>
          <w:szCs w:val="24"/>
          <w:lang w:eastAsia="en-US"/>
        </w:rPr>
        <w:lastRenderedPageBreak/>
        <w:t xml:space="preserve">тематического и календарно-тематического планирования. </w:t>
      </w:r>
      <w:r w:rsidR="00531F80" w:rsidRPr="00A624FF">
        <w:rPr>
          <w:rFonts w:eastAsia="Calibri"/>
          <w:b/>
          <w:sz w:val="24"/>
          <w:szCs w:val="24"/>
          <w:lang w:eastAsia="en-US"/>
        </w:rPr>
        <w:t>Все элементы содержания, включенные в ФРП, должны быть отработаны.</w:t>
      </w:r>
    </w:p>
    <w:p w14:paraId="6C770E43" w14:textId="203846D3" w:rsidR="004E6C99" w:rsidRDefault="001132BA" w:rsidP="00766066">
      <w:pPr>
        <w:ind w:firstLine="709"/>
        <w:jc w:val="both"/>
        <w:rPr>
          <w:rFonts w:eastAsia="Calibri"/>
          <w:sz w:val="24"/>
          <w:szCs w:val="24"/>
          <w:lang w:eastAsia="en-US"/>
        </w:rPr>
      </w:pPr>
      <w:r>
        <w:rPr>
          <w:rFonts w:eastAsia="Calibri"/>
          <w:sz w:val="24"/>
          <w:szCs w:val="24"/>
          <w:lang w:eastAsia="en-US"/>
        </w:rPr>
        <w:t xml:space="preserve">Количество часов в теме должно </w:t>
      </w:r>
      <w:r w:rsidR="004E6C99">
        <w:rPr>
          <w:rFonts w:eastAsia="Calibri"/>
          <w:sz w:val="24"/>
          <w:szCs w:val="24"/>
          <w:lang w:eastAsia="en-US"/>
        </w:rPr>
        <w:t xml:space="preserve">быть не меньше </w:t>
      </w:r>
      <w:r w:rsidR="00A05F00">
        <w:rPr>
          <w:rFonts w:eastAsia="Calibri"/>
          <w:sz w:val="24"/>
          <w:szCs w:val="24"/>
          <w:lang w:eastAsia="en-US"/>
        </w:rPr>
        <w:t>количеств</w:t>
      </w:r>
      <w:r w:rsidR="00F44D91">
        <w:rPr>
          <w:rFonts w:eastAsia="Calibri"/>
          <w:sz w:val="24"/>
          <w:szCs w:val="24"/>
          <w:lang w:eastAsia="en-US"/>
        </w:rPr>
        <w:t>а</w:t>
      </w:r>
      <w:r w:rsidR="00A05F00">
        <w:rPr>
          <w:rFonts w:eastAsia="Calibri"/>
          <w:sz w:val="24"/>
          <w:szCs w:val="24"/>
          <w:lang w:eastAsia="en-US"/>
        </w:rPr>
        <w:t xml:space="preserve"> часов, отводимых на ее изучение Федеральной рабочей программой</w:t>
      </w:r>
      <w:r>
        <w:rPr>
          <w:rFonts w:eastAsia="Calibri"/>
          <w:sz w:val="24"/>
          <w:szCs w:val="24"/>
          <w:lang w:eastAsia="en-US"/>
        </w:rPr>
        <w:t>.</w:t>
      </w:r>
      <w:r w:rsidR="00A67AC8">
        <w:rPr>
          <w:rFonts w:eastAsia="Calibri"/>
          <w:sz w:val="24"/>
          <w:szCs w:val="24"/>
          <w:lang w:eastAsia="en-US"/>
        </w:rPr>
        <w:t xml:space="preserve"> </w:t>
      </w:r>
      <w:r w:rsidR="004E6C99" w:rsidRPr="004E6C99">
        <w:rPr>
          <w:rFonts w:eastAsia="Calibri"/>
          <w:sz w:val="24"/>
          <w:szCs w:val="24"/>
          <w:lang w:eastAsia="en-US"/>
        </w:rPr>
        <w:t xml:space="preserve">Учитель, составляя </w:t>
      </w:r>
      <w:r w:rsidR="00531F80">
        <w:rPr>
          <w:rFonts w:eastAsia="Calibri"/>
          <w:sz w:val="24"/>
          <w:szCs w:val="24"/>
          <w:lang w:eastAsia="en-US"/>
        </w:rPr>
        <w:t>календарно-тематическое планирование</w:t>
      </w:r>
      <w:r w:rsidR="004E6C99" w:rsidRPr="004E6C99">
        <w:rPr>
          <w:rFonts w:eastAsia="Calibri"/>
          <w:sz w:val="24"/>
          <w:szCs w:val="24"/>
          <w:lang w:eastAsia="en-US"/>
        </w:rPr>
        <w:t xml:space="preserve">, вправе увеличить предложенное число учебных часов по теме в ФРП, чтобы углубить знания учеников по определенному разделу </w:t>
      </w:r>
      <w:r w:rsidR="004E6C99">
        <w:rPr>
          <w:rFonts w:eastAsia="Calibri"/>
          <w:sz w:val="24"/>
          <w:szCs w:val="24"/>
          <w:lang w:eastAsia="en-US"/>
        </w:rPr>
        <w:t xml:space="preserve">программы, </w:t>
      </w:r>
      <w:r w:rsidR="004E6C99" w:rsidRPr="004E6C99">
        <w:rPr>
          <w:rFonts w:eastAsia="Calibri"/>
          <w:sz w:val="24"/>
          <w:szCs w:val="24"/>
          <w:lang w:eastAsia="en-US"/>
        </w:rPr>
        <w:t xml:space="preserve">или направить </w:t>
      </w:r>
      <w:r w:rsidR="004E6C99">
        <w:rPr>
          <w:rFonts w:eastAsia="Calibri"/>
          <w:sz w:val="24"/>
          <w:szCs w:val="24"/>
          <w:lang w:eastAsia="en-US"/>
        </w:rPr>
        <w:t xml:space="preserve">педагогические </w:t>
      </w:r>
      <w:r w:rsidR="004E6C99" w:rsidRPr="004E6C99">
        <w:rPr>
          <w:rFonts w:eastAsia="Calibri"/>
          <w:sz w:val="24"/>
          <w:szCs w:val="24"/>
          <w:lang w:eastAsia="en-US"/>
        </w:rPr>
        <w:t xml:space="preserve">усилия на преодоление затруднений. </w:t>
      </w:r>
    </w:p>
    <w:p w14:paraId="12B9DBB1" w14:textId="619117B8" w:rsidR="00B70C8C" w:rsidRPr="00766066" w:rsidRDefault="008D78F9" w:rsidP="00766066">
      <w:pPr>
        <w:ind w:firstLine="709"/>
        <w:jc w:val="both"/>
        <w:rPr>
          <w:rFonts w:eastAsia="Calibri"/>
          <w:sz w:val="24"/>
          <w:szCs w:val="24"/>
          <w:lang w:eastAsia="en-US"/>
        </w:rPr>
      </w:pPr>
      <w:r>
        <w:rPr>
          <w:rFonts w:eastAsia="Calibri"/>
          <w:sz w:val="24"/>
          <w:szCs w:val="24"/>
          <w:lang w:eastAsia="en-US"/>
        </w:rPr>
        <w:t>На</w:t>
      </w:r>
      <w:r w:rsidR="00D63EF0" w:rsidRPr="00D63EF0">
        <w:rPr>
          <w:rFonts w:eastAsia="Calibri"/>
          <w:sz w:val="24"/>
          <w:szCs w:val="24"/>
          <w:lang w:eastAsia="en-US"/>
        </w:rPr>
        <w:t xml:space="preserve"> портале Е</w:t>
      </w:r>
      <w:r w:rsidR="004E6C99">
        <w:rPr>
          <w:rFonts w:eastAsia="Calibri"/>
          <w:sz w:val="24"/>
          <w:szCs w:val="24"/>
          <w:lang w:eastAsia="en-US"/>
        </w:rPr>
        <w:t>диного Содержания общего образования</w:t>
      </w:r>
      <w:r w:rsidR="00D63EF0" w:rsidRPr="00D63EF0">
        <w:rPr>
          <w:rFonts w:eastAsia="Calibri"/>
          <w:sz w:val="24"/>
          <w:szCs w:val="24"/>
          <w:lang w:eastAsia="en-US"/>
        </w:rPr>
        <w:t xml:space="preserve"> </w:t>
      </w:r>
      <w:r w:rsidR="004E6C99">
        <w:rPr>
          <w:rFonts w:eastAsia="Calibri"/>
          <w:sz w:val="24"/>
          <w:szCs w:val="24"/>
          <w:lang w:eastAsia="en-US"/>
        </w:rPr>
        <w:t xml:space="preserve">(ЕДСОО) </w:t>
      </w:r>
      <w:r w:rsidR="00D63EF0" w:rsidRPr="00D63EF0">
        <w:rPr>
          <w:rFonts w:eastAsia="Calibri"/>
          <w:sz w:val="24"/>
          <w:szCs w:val="24"/>
          <w:lang w:eastAsia="en-US"/>
        </w:rPr>
        <w:t xml:space="preserve">разработан </w:t>
      </w:r>
      <w:r w:rsidR="00D63EF0" w:rsidRPr="008D78F9">
        <w:rPr>
          <w:rFonts w:eastAsia="Calibri"/>
          <w:b/>
          <w:bCs/>
          <w:sz w:val="24"/>
          <w:szCs w:val="24"/>
          <w:lang w:eastAsia="en-US"/>
        </w:rPr>
        <w:t>Конструктор рабочих программ</w:t>
      </w:r>
      <w:r w:rsidR="00D63EF0" w:rsidRPr="00D63EF0">
        <w:rPr>
          <w:rFonts w:eastAsia="Calibri"/>
          <w:sz w:val="24"/>
          <w:szCs w:val="24"/>
          <w:lang w:eastAsia="en-US"/>
        </w:rPr>
        <w:t xml:space="preserve"> (далее – Конструктор).  </w:t>
      </w:r>
      <w:hyperlink r:id="rId31" w:history="1">
        <w:r w:rsidRPr="00766066">
          <w:rPr>
            <w:rStyle w:val="a8"/>
            <w:rFonts w:eastAsia="Calibri"/>
            <w:sz w:val="24"/>
            <w:szCs w:val="24"/>
            <w:lang w:eastAsia="en-US"/>
          </w:rPr>
          <w:t>https://edsoo.ru/constructor/</w:t>
        </w:r>
      </w:hyperlink>
      <w:r w:rsidRPr="00766066">
        <w:rPr>
          <w:rFonts w:eastAsia="Calibri"/>
          <w:sz w:val="24"/>
          <w:szCs w:val="24"/>
          <w:lang w:eastAsia="en-US"/>
        </w:rPr>
        <w:t xml:space="preserve">. </w:t>
      </w:r>
      <w:r w:rsidR="00D63EF0" w:rsidRPr="00766066">
        <w:rPr>
          <w:rFonts w:eastAsia="Calibri"/>
          <w:sz w:val="24"/>
          <w:szCs w:val="24"/>
          <w:lang w:eastAsia="en-US"/>
        </w:rPr>
        <w:t>Для входа в Конструктор учителю необходимо зарегистрироваться.</w:t>
      </w:r>
      <w:r w:rsidR="001D26E5" w:rsidRPr="00766066">
        <w:rPr>
          <w:rFonts w:eastAsia="Calibri"/>
          <w:sz w:val="24"/>
          <w:szCs w:val="24"/>
          <w:lang w:eastAsia="en-US"/>
        </w:rPr>
        <w:t xml:space="preserve"> </w:t>
      </w:r>
      <w:r w:rsidR="003139C9" w:rsidRPr="00766066">
        <w:rPr>
          <w:rFonts w:eastAsia="Calibri"/>
          <w:sz w:val="24"/>
          <w:szCs w:val="24"/>
          <w:lang w:eastAsia="en-US"/>
        </w:rPr>
        <w:t>Пошаговая инструкция по работе с Конструктором облегчит составлен</w:t>
      </w:r>
      <w:r w:rsidR="004E6C99" w:rsidRPr="00766066">
        <w:rPr>
          <w:rFonts w:eastAsia="Calibri"/>
          <w:sz w:val="24"/>
          <w:szCs w:val="24"/>
          <w:lang w:eastAsia="en-US"/>
        </w:rPr>
        <w:t>ие рабочей программы учителем.</w:t>
      </w:r>
      <w:r w:rsidR="003139C9" w:rsidRPr="00766066">
        <w:rPr>
          <w:rFonts w:eastAsia="Calibri"/>
          <w:sz w:val="24"/>
          <w:szCs w:val="24"/>
          <w:lang w:eastAsia="en-US"/>
        </w:rPr>
        <w:t xml:space="preserve"> </w:t>
      </w:r>
      <w:r w:rsidR="004E6C99" w:rsidRPr="00766066">
        <w:rPr>
          <w:rFonts w:eastAsia="Calibri"/>
          <w:sz w:val="24"/>
          <w:szCs w:val="24"/>
          <w:lang w:eastAsia="en-US"/>
        </w:rPr>
        <w:t>В</w:t>
      </w:r>
      <w:r w:rsidR="001D26E5" w:rsidRPr="00766066">
        <w:rPr>
          <w:rFonts w:eastAsia="Calibri"/>
          <w:sz w:val="24"/>
          <w:szCs w:val="24"/>
          <w:lang w:eastAsia="en-US"/>
        </w:rPr>
        <w:t xml:space="preserve"> Конструктор уже загружены шаблоны Федеральных рабочих программ по </w:t>
      </w:r>
      <w:r w:rsidR="004E6C99" w:rsidRPr="00766066">
        <w:rPr>
          <w:rFonts w:eastAsia="Calibri"/>
          <w:sz w:val="24"/>
          <w:szCs w:val="24"/>
          <w:lang w:eastAsia="en-US"/>
        </w:rPr>
        <w:t>математике</w:t>
      </w:r>
      <w:r w:rsidR="001D26E5" w:rsidRPr="00766066">
        <w:rPr>
          <w:rFonts w:eastAsia="Calibri"/>
          <w:sz w:val="24"/>
          <w:szCs w:val="24"/>
          <w:lang w:eastAsia="en-US"/>
        </w:rPr>
        <w:t xml:space="preserve">. Все разделы рабочей программы имеют необходимую информацию. Поурочное планирование также подгружено в Конструктор. Необходимо </w:t>
      </w:r>
      <w:r w:rsidR="00531F80">
        <w:rPr>
          <w:rFonts w:eastAsia="Calibri"/>
          <w:sz w:val="24"/>
          <w:szCs w:val="24"/>
          <w:lang w:eastAsia="en-US"/>
        </w:rPr>
        <w:t xml:space="preserve">расположить темы в соответствии с </w:t>
      </w:r>
      <w:r w:rsidR="0056768F">
        <w:rPr>
          <w:rFonts w:eastAsia="Calibri"/>
          <w:sz w:val="24"/>
          <w:szCs w:val="24"/>
          <w:lang w:eastAsia="en-US"/>
        </w:rPr>
        <w:t>темами в учебнике (учебном пособии из ФПУ),</w:t>
      </w:r>
      <w:r w:rsidR="001D26E5" w:rsidRPr="00766066">
        <w:rPr>
          <w:rFonts w:eastAsia="Calibri"/>
          <w:sz w:val="24"/>
          <w:szCs w:val="24"/>
          <w:lang w:eastAsia="en-US"/>
        </w:rPr>
        <w:t xml:space="preserve"> проставить даты уроков в соответствии с расписанием учителя. Сделать это можно</w:t>
      </w:r>
      <w:r w:rsidR="00280152" w:rsidRPr="00766066">
        <w:rPr>
          <w:rFonts w:eastAsia="Calibri"/>
          <w:sz w:val="24"/>
          <w:szCs w:val="24"/>
          <w:lang w:eastAsia="en-US"/>
        </w:rPr>
        <w:t xml:space="preserve"> как в самом Конструкторе, так и после опубликования рабочей программы (перевода ее в </w:t>
      </w:r>
      <w:r w:rsidR="00280152" w:rsidRPr="00766066">
        <w:rPr>
          <w:rFonts w:eastAsia="Calibri"/>
          <w:sz w:val="24"/>
          <w:szCs w:val="24"/>
          <w:lang w:val="en-US" w:eastAsia="en-US"/>
        </w:rPr>
        <w:t>Word</w:t>
      </w:r>
      <w:r w:rsidR="00280152" w:rsidRPr="00766066">
        <w:rPr>
          <w:rFonts w:eastAsia="Calibri"/>
          <w:sz w:val="24"/>
          <w:szCs w:val="24"/>
          <w:lang w:eastAsia="en-US"/>
        </w:rPr>
        <w:t>) и извлечения из Конструктора.</w:t>
      </w:r>
      <w:r w:rsidR="00B70C8C" w:rsidRPr="00766066">
        <w:rPr>
          <w:rFonts w:eastAsia="Calibri"/>
          <w:sz w:val="24"/>
          <w:szCs w:val="24"/>
          <w:lang w:eastAsia="en-US"/>
        </w:rPr>
        <w:t xml:space="preserve"> </w:t>
      </w:r>
      <w:r w:rsidR="00A150FE" w:rsidRPr="00766066">
        <w:rPr>
          <w:rFonts w:eastAsia="Calibri"/>
          <w:sz w:val="24"/>
          <w:szCs w:val="24"/>
          <w:lang w:eastAsia="en-US"/>
        </w:rPr>
        <w:t xml:space="preserve">В Конструкторе имеется шаблон документа для </w:t>
      </w:r>
      <w:r w:rsidR="00254A92" w:rsidRPr="00766066">
        <w:rPr>
          <w:rFonts w:eastAsia="Calibri"/>
          <w:sz w:val="24"/>
          <w:szCs w:val="24"/>
          <w:lang w:eastAsia="en-US"/>
        </w:rPr>
        <w:t>за</w:t>
      </w:r>
      <w:r w:rsidR="00A150FE" w:rsidRPr="00766066">
        <w:rPr>
          <w:rFonts w:eastAsia="Calibri"/>
          <w:sz w:val="24"/>
          <w:szCs w:val="24"/>
          <w:lang w:eastAsia="en-US"/>
        </w:rPr>
        <w:t xml:space="preserve">грузки поурочного планирования в </w:t>
      </w:r>
      <w:proofErr w:type="spellStart"/>
      <w:r w:rsidR="00A150FE" w:rsidRPr="00766066">
        <w:rPr>
          <w:rFonts w:eastAsia="Calibri"/>
          <w:sz w:val="24"/>
          <w:szCs w:val="24"/>
          <w:lang w:eastAsia="en-US"/>
        </w:rPr>
        <w:t>ЭлЖур</w:t>
      </w:r>
      <w:proofErr w:type="spellEnd"/>
      <w:r w:rsidR="00A150FE" w:rsidRPr="00766066">
        <w:rPr>
          <w:rFonts w:eastAsia="Calibri"/>
          <w:sz w:val="24"/>
          <w:szCs w:val="24"/>
          <w:lang w:eastAsia="en-US"/>
        </w:rPr>
        <w:t xml:space="preserve">. </w:t>
      </w:r>
      <w:r w:rsidR="00B70C8C" w:rsidRPr="00766066">
        <w:rPr>
          <w:rFonts w:eastAsia="Calibri"/>
          <w:sz w:val="24"/>
          <w:szCs w:val="24"/>
          <w:lang w:eastAsia="en-US"/>
        </w:rPr>
        <w:t xml:space="preserve">Конструктор позволяет перемещать темы уроков, </w:t>
      </w:r>
      <w:r w:rsidR="0093667C" w:rsidRPr="00766066">
        <w:rPr>
          <w:rFonts w:eastAsia="Calibri"/>
          <w:sz w:val="24"/>
          <w:szCs w:val="24"/>
          <w:lang w:eastAsia="en-US"/>
        </w:rPr>
        <w:t>изменять количество часов.</w:t>
      </w:r>
    </w:p>
    <w:p w14:paraId="0D7B94E3" w14:textId="50E6BB1E" w:rsidR="00523AB2" w:rsidRPr="00766066" w:rsidRDefault="00B209B5" w:rsidP="00766066">
      <w:pPr>
        <w:ind w:firstLine="709"/>
        <w:jc w:val="both"/>
        <w:rPr>
          <w:rFonts w:eastAsia="Calibri"/>
          <w:bCs/>
          <w:sz w:val="24"/>
          <w:szCs w:val="24"/>
          <w:lang w:eastAsia="en-US"/>
        </w:rPr>
      </w:pPr>
      <w:r w:rsidRPr="00766066">
        <w:rPr>
          <w:rFonts w:eastAsia="Calibri"/>
          <w:bCs/>
          <w:sz w:val="24"/>
          <w:szCs w:val="24"/>
          <w:lang w:eastAsia="en-US"/>
        </w:rPr>
        <w:t>В</w:t>
      </w:r>
      <w:r w:rsidR="005B7D2F" w:rsidRPr="00766066">
        <w:rPr>
          <w:rFonts w:eastAsia="Calibri"/>
          <w:bCs/>
          <w:sz w:val="24"/>
          <w:szCs w:val="24"/>
          <w:lang w:eastAsia="en-US"/>
        </w:rPr>
        <w:t xml:space="preserve"> Конструкторе учитель </w:t>
      </w:r>
      <w:r w:rsidR="0093667C" w:rsidRPr="00766066">
        <w:rPr>
          <w:rFonts w:eastAsia="Calibri"/>
          <w:bCs/>
          <w:sz w:val="24"/>
          <w:szCs w:val="24"/>
          <w:lang w:eastAsia="en-US"/>
        </w:rPr>
        <w:t xml:space="preserve">может </w:t>
      </w:r>
      <w:r w:rsidR="005B7D2F" w:rsidRPr="00766066">
        <w:rPr>
          <w:rFonts w:eastAsia="Calibri"/>
          <w:bCs/>
          <w:sz w:val="24"/>
          <w:szCs w:val="24"/>
          <w:lang w:eastAsia="en-US"/>
        </w:rPr>
        <w:t>составля</w:t>
      </w:r>
      <w:r w:rsidR="0093667C" w:rsidRPr="00766066">
        <w:rPr>
          <w:rFonts w:eastAsia="Calibri"/>
          <w:bCs/>
          <w:sz w:val="24"/>
          <w:szCs w:val="24"/>
          <w:lang w:eastAsia="en-US"/>
        </w:rPr>
        <w:t>ть</w:t>
      </w:r>
      <w:r w:rsidR="005B7D2F" w:rsidRPr="00766066">
        <w:rPr>
          <w:rFonts w:eastAsia="Calibri"/>
          <w:bCs/>
          <w:sz w:val="24"/>
          <w:szCs w:val="24"/>
          <w:lang w:eastAsia="en-US"/>
        </w:rPr>
        <w:t xml:space="preserve"> </w:t>
      </w:r>
      <w:r w:rsidR="0093667C" w:rsidRPr="00766066">
        <w:rPr>
          <w:rFonts w:eastAsia="Calibri"/>
          <w:bCs/>
          <w:sz w:val="24"/>
          <w:szCs w:val="24"/>
          <w:lang w:eastAsia="en-US"/>
        </w:rPr>
        <w:t xml:space="preserve">учебные </w:t>
      </w:r>
      <w:r w:rsidR="005B7D2F" w:rsidRPr="00766066">
        <w:rPr>
          <w:rFonts w:eastAsia="Calibri"/>
          <w:bCs/>
          <w:sz w:val="24"/>
          <w:szCs w:val="24"/>
          <w:lang w:eastAsia="en-US"/>
        </w:rPr>
        <w:t>рабочие программы</w:t>
      </w:r>
      <w:r w:rsidR="009E1EFF" w:rsidRPr="00766066">
        <w:rPr>
          <w:rFonts w:eastAsia="Calibri"/>
          <w:bCs/>
          <w:sz w:val="24"/>
          <w:szCs w:val="24"/>
          <w:lang w:eastAsia="en-US"/>
        </w:rPr>
        <w:t xml:space="preserve">, тематическое и поурочное планирование </w:t>
      </w:r>
      <w:r w:rsidR="0093667C" w:rsidRPr="00766066">
        <w:rPr>
          <w:rFonts w:eastAsia="Calibri"/>
          <w:bCs/>
          <w:sz w:val="24"/>
          <w:szCs w:val="24"/>
          <w:lang w:eastAsia="en-US"/>
        </w:rPr>
        <w:t xml:space="preserve">по математике </w:t>
      </w:r>
      <w:r w:rsidR="00523AB2" w:rsidRPr="00766066">
        <w:rPr>
          <w:rFonts w:eastAsia="Calibri"/>
          <w:bCs/>
          <w:sz w:val="24"/>
          <w:szCs w:val="24"/>
          <w:lang w:eastAsia="en-US"/>
        </w:rPr>
        <w:t xml:space="preserve">для </w:t>
      </w:r>
      <w:r w:rsidR="005B7D2F" w:rsidRPr="00766066">
        <w:rPr>
          <w:rFonts w:eastAsia="Calibri"/>
          <w:bCs/>
          <w:sz w:val="24"/>
          <w:szCs w:val="24"/>
          <w:lang w:eastAsia="en-US"/>
        </w:rPr>
        <w:t>5–</w:t>
      </w:r>
      <w:r w:rsidR="00A624FF">
        <w:rPr>
          <w:rFonts w:eastAsia="Calibri"/>
          <w:bCs/>
          <w:sz w:val="24"/>
          <w:szCs w:val="24"/>
          <w:lang w:eastAsia="en-US"/>
        </w:rPr>
        <w:t>9</w:t>
      </w:r>
      <w:r w:rsidR="005B7D2F" w:rsidRPr="00766066">
        <w:rPr>
          <w:rFonts w:eastAsia="Calibri"/>
          <w:bCs/>
          <w:sz w:val="24"/>
          <w:szCs w:val="24"/>
          <w:lang w:eastAsia="en-US"/>
        </w:rPr>
        <w:t xml:space="preserve"> и 10</w:t>
      </w:r>
      <w:r w:rsidR="00A624FF">
        <w:rPr>
          <w:rFonts w:eastAsia="Calibri"/>
          <w:bCs/>
          <w:sz w:val="24"/>
          <w:szCs w:val="24"/>
          <w:lang w:eastAsia="en-US"/>
        </w:rPr>
        <w:t>-11</w:t>
      </w:r>
      <w:r w:rsidR="005B7D2F" w:rsidRPr="00766066">
        <w:rPr>
          <w:rFonts w:eastAsia="Calibri"/>
          <w:bCs/>
          <w:sz w:val="24"/>
          <w:szCs w:val="24"/>
          <w:lang w:eastAsia="en-US"/>
        </w:rPr>
        <w:t xml:space="preserve"> классов</w:t>
      </w:r>
      <w:r w:rsidR="0093667C" w:rsidRPr="00766066">
        <w:rPr>
          <w:rFonts w:eastAsia="Calibri"/>
          <w:bCs/>
          <w:sz w:val="24"/>
          <w:szCs w:val="24"/>
          <w:lang w:eastAsia="en-US"/>
        </w:rPr>
        <w:t>.</w:t>
      </w:r>
    </w:p>
    <w:p w14:paraId="294AA647" w14:textId="5F63CC98" w:rsidR="00B209B5" w:rsidRDefault="00B209B5" w:rsidP="00766066">
      <w:pPr>
        <w:pStyle w:val="af4"/>
        <w:spacing w:before="0" w:beforeAutospacing="0" w:after="0" w:afterAutospacing="0"/>
        <w:ind w:firstLine="709"/>
        <w:jc w:val="both"/>
      </w:pPr>
      <w:r w:rsidRPr="00766066">
        <w:t xml:space="preserve">В помощь учителю разработаны и размещены методические видеоуроки для педагогов, разработанные в соответствии с обновленными ФГОС основного общего образования: </w:t>
      </w:r>
      <w:hyperlink r:id="rId32" w:tooltip="https://edsoo.ru/Metodicheskie_videouroki.htm" w:history="1">
        <w:r w:rsidRPr="00766066">
          <w:t>https://edsoo.ru/Metodicheskie_videouroki.htm</w:t>
        </w:r>
      </w:hyperlink>
      <w:r w:rsidRPr="00766066">
        <w:t>.</w:t>
      </w:r>
      <w:r w:rsidR="00F40188">
        <w:t xml:space="preserve"> </w:t>
      </w:r>
      <w:r w:rsidRPr="00766066">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14:paraId="71B39E08" w14:textId="521CD141" w:rsidR="00A624FF" w:rsidRDefault="002D4F0C" w:rsidP="00A624FF">
      <w:pPr>
        <w:ind w:firstLine="709"/>
        <w:jc w:val="both"/>
        <w:rPr>
          <w:rFonts w:eastAsia="Calibri"/>
          <w:sz w:val="24"/>
          <w:szCs w:val="24"/>
          <w:lang w:eastAsia="en-US"/>
        </w:rPr>
      </w:pPr>
      <w:r w:rsidRPr="002D4F0C">
        <w:rPr>
          <w:rFonts w:eastAsia="Calibri"/>
          <w:sz w:val="24"/>
          <w:szCs w:val="24"/>
          <w:lang w:eastAsia="en-US"/>
        </w:rPr>
        <w:t>Оценивание результатов осв</w:t>
      </w:r>
      <w:r w:rsidR="0053257A">
        <w:rPr>
          <w:rFonts w:eastAsia="Calibri"/>
          <w:sz w:val="24"/>
          <w:szCs w:val="24"/>
          <w:lang w:eastAsia="en-US"/>
        </w:rPr>
        <w:t xml:space="preserve">оения образовательных программ </w:t>
      </w:r>
      <w:r w:rsidRPr="002D4F0C">
        <w:rPr>
          <w:rFonts w:eastAsia="Calibri"/>
          <w:sz w:val="24"/>
          <w:szCs w:val="24"/>
          <w:lang w:eastAsia="en-US"/>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или методическими рекомендациями, под</w:t>
      </w:r>
      <w:r w:rsidR="0053257A">
        <w:rPr>
          <w:rFonts w:eastAsia="Calibri"/>
          <w:sz w:val="24"/>
          <w:szCs w:val="24"/>
          <w:lang w:eastAsia="en-US"/>
        </w:rPr>
        <w:t>готовленными ГБОУ ДПО РК КРИППО</w:t>
      </w:r>
      <w:r w:rsidRPr="002D4F0C">
        <w:rPr>
          <w:rFonts w:eastAsia="Calibri"/>
          <w:sz w:val="24"/>
          <w:szCs w:val="24"/>
          <w:lang w:eastAsia="en-US"/>
        </w:rPr>
        <w:t>.</w:t>
      </w:r>
    </w:p>
    <w:p w14:paraId="0A4B730C" w14:textId="77777777" w:rsidR="00050616" w:rsidRDefault="00050616" w:rsidP="009B172F">
      <w:pPr>
        <w:pStyle w:val="af4"/>
        <w:spacing w:before="0" w:beforeAutospacing="0" w:after="0" w:afterAutospacing="0"/>
        <w:ind w:firstLine="720"/>
        <w:jc w:val="both"/>
      </w:pPr>
      <w:r w:rsidRPr="00050616">
        <w:t>По сравнению с 2023/2024 учебным годом в поурочные планирования для 10 и 11 классов, представленные в Конструкторе, добавлены ссылки на электронные цифровые образовательные ресурсы, а к началу 2024/2025 учебного года в поурочные планирования для 5–9 классов будут добавлены ссылки на задания для формирования функциональной математической грамотности.</w:t>
      </w:r>
    </w:p>
    <w:p w14:paraId="1BA2BEA5" w14:textId="26D9BD9A" w:rsidR="00331C98" w:rsidRDefault="00331C98" w:rsidP="009B172F">
      <w:pPr>
        <w:pStyle w:val="af4"/>
        <w:spacing w:before="0" w:beforeAutospacing="0" w:after="0" w:afterAutospacing="0"/>
        <w:ind w:firstLine="720"/>
        <w:jc w:val="both"/>
      </w:pPr>
      <w:r>
        <w:t xml:space="preserve">Методические рекомендации. Система оценки предметных результатов обучения по учебному предмету </w:t>
      </w:r>
      <w:r w:rsidR="0096664A">
        <w:t>«</w:t>
      </w:r>
      <w:r>
        <w:t>Математика</w:t>
      </w:r>
      <w:r w:rsidR="0096664A">
        <w:t>»</w:t>
      </w:r>
      <w:r>
        <w:t> (2023 г.)</w:t>
      </w:r>
      <w:r w:rsidR="009B172F">
        <w:t xml:space="preserve">: </w:t>
      </w:r>
      <w:hyperlink r:id="rId33" w:history="1">
        <w:r w:rsidR="009B172F" w:rsidRPr="003F53EE">
          <w:rPr>
            <w:rStyle w:val="a8"/>
          </w:rPr>
          <w:t>https://edsoo.ru/2023/08/26/metodicheskie-rekomendaczii-sistema-oczenki-predmetnyh-rezultatov-obucheniya-po-uchebnomu-predmetu-matematika-2023-g/</w:t>
        </w:r>
      </w:hyperlink>
      <w:r w:rsidR="009B172F">
        <w:t xml:space="preserve"> </w:t>
      </w:r>
    </w:p>
    <w:p w14:paraId="5A6DA984" w14:textId="6276A33C" w:rsidR="009B172F" w:rsidRPr="00F33EE6" w:rsidRDefault="009B172F" w:rsidP="00F33EE6">
      <w:pPr>
        <w:pStyle w:val="af4"/>
        <w:spacing w:before="0" w:beforeAutospacing="0" w:after="0" w:afterAutospacing="0"/>
        <w:ind w:firstLine="720"/>
        <w:jc w:val="both"/>
      </w:pPr>
      <w:r>
        <w:t xml:space="preserve">Методические рекомендации. Система оценки достижений планируемых предметных результатов освоения учебного предмета «Математика». 5-9 классы (2023 г.): </w:t>
      </w:r>
      <w:hyperlink r:id="rId34" w:history="1">
        <w:r w:rsidRPr="003F53EE">
          <w:rPr>
            <w:rStyle w:val="a8"/>
          </w:rPr>
          <w:t>https://edsoo.ru/mr-matematika/2/</w:t>
        </w:r>
      </w:hyperlink>
      <w:r w:rsidR="0053257A">
        <w:t>.</w:t>
      </w:r>
      <w:r w:rsidR="00F33EE6" w:rsidRPr="00F33EE6">
        <w:rPr>
          <w:sz w:val="28"/>
          <w:szCs w:val="28"/>
        </w:rPr>
        <w:t xml:space="preserve"> </w:t>
      </w:r>
      <w:r w:rsidR="00F33EE6" w:rsidRPr="00F33EE6">
        <w:t>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14:paraId="2FD9A8CB" w14:textId="45EC47C1" w:rsidR="00B209B5" w:rsidRDefault="00B209B5" w:rsidP="00A71435">
      <w:pPr>
        <w:pStyle w:val="af4"/>
        <w:spacing w:before="0" w:beforeAutospacing="0" w:after="0" w:afterAutospacing="0"/>
        <w:ind w:firstLine="709"/>
        <w:jc w:val="both"/>
      </w:pPr>
      <w:r w:rsidRPr="00A71435">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w:t>
      </w:r>
      <w:r w:rsidR="006178DB" w:rsidRPr="00A71435">
        <w:t>математике</w:t>
      </w:r>
      <w:r w:rsidRPr="00A71435">
        <w:t xml:space="preserve">: </w:t>
      </w:r>
      <w:hyperlink r:id="rId35" w:history="1">
        <w:r w:rsidR="006178DB" w:rsidRPr="00A71435">
          <w:rPr>
            <w:rStyle w:val="a8"/>
          </w:rPr>
          <w:t>https://edsoo.ru/mr-matematika/</w:t>
        </w:r>
      </w:hyperlink>
      <w:r w:rsidR="006178DB" w:rsidRPr="00A71435">
        <w:t xml:space="preserve"> </w:t>
      </w:r>
      <w:r w:rsidRPr="00A71435">
        <w:t>.</w:t>
      </w:r>
    </w:p>
    <w:p w14:paraId="6B8CDC52" w14:textId="0CB237F1" w:rsidR="00C92F5A" w:rsidRPr="00A71435" w:rsidRDefault="00C92F5A" w:rsidP="00A71435">
      <w:pPr>
        <w:ind w:firstLine="709"/>
        <w:jc w:val="both"/>
        <w:rPr>
          <w:rFonts w:eastAsia="Calibri"/>
          <w:sz w:val="24"/>
          <w:szCs w:val="24"/>
          <w:lang w:eastAsia="en-US"/>
        </w:rPr>
      </w:pPr>
      <w:r w:rsidRPr="00A71435">
        <w:rPr>
          <w:sz w:val="24"/>
          <w:szCs w:val="24"/>
        </w:rPr>
        <w:t xml:space="preserve">Положение о порядке ведения тетрадей по предметам и Положение о единых требованиях к устной и письменной речи обучающихся: </w:t>
      </w:r>
      <w:hyperlink r:id="rId36" w:history="1">
        <w:r w:rsidRPr="00A71435">
          <w:rPr>
            <w:rStyle w:val="a8"/>
            <w:rFonts w:eastAsia="Calibri"/>
            <w:sz w:val="24"/>
            <w:szCs w:val="24"/>
            <w:lang w:eastAsia="en-US"/>
          </w:rPr>
          <w:t>https://edsoo.ru/metodicheskie-materialy/tipovoj-komplekt-dokumentov/</w:t>
        </w:r>
      </w:hyperlink>
      <w:r w:rsidRPr="00A71435">
        <w:rPr>
          <w:rFonts w:eastAsia="Calibri"/>
          <w:sz w:val="24"/>
          <w:szCs w:val="24"/>
          <w:lang w:eastAsia="en-US"/>
        </w:rPr>
        <w:t xml:space="preserve"> </w:t>
      </w:r>
    </w:p>
    <w:p w14:paraId="228CA7C6" w14:textId="68C51393" w:rsidR="00C92F5A" w:rsidRPr="00A71435" w:rsidRDefault="00C92F5A" w:rsidP="00A71435">
      <w:pPr>
        <w:ind w:firstLine="709"/>
        <w:jc w:val="both"/>
        <w:rPr>
          <w:sz w:val="24"/>
          <w:szCs w:val="24"/>
        </w:rPr>
      </w:pPr>
      <w:r w:rsidRPr="00A71435">
        <w:rPr>
          <w:sz w:val="24"/>
          <w:szCs w:val="24"/>
        </w:rPr>
        <w:t>Единая цифровая среда «Просвещения». Инструменты и сервисы для ежедневной работы.</w:t>
      </w:r>
      <w:r w:rsidR="003A38A5" w:rsidRPr="00A71435">
        <w:rPr>
          <w:bCs/>
          <w:kern w:val="36"/>
          <w:sz w:val="24"/>
          <w:szCs w:val="24"/>
          <w:lang w:bidi="ar-SA"/>
        </w:rPr>
        <w:t xml:space="preserve"> </w:t>
      </w:r>
      <w:hyperlink r:id="rId37" w:history="1">
        <w:r w:rsidRPr="00A71435">
          <w:rPr>
            <w:rStyle w:val="a8"/>
            <w:sz w:val="24"/>
            <w:szCs w:val="24"/>
          </w:rPr>
          <w:t>https://uchitel.club/events/edinaia-cifrovaia-sreda-prosveshheniia-instrumenty-i-servisy-dlia-ezednevnoi-raboty?utm_source=uchitel.club&amp;utm_campaign=cifra-investitions7&amp;utm_medium=timetable</w:t>
        </w:r>
      </w:hyperlink>
    </w:p>
    <w:p w14:paraId="685739D7" w14:textId="71B13EBE" w:rsidR="00CC4CB6" w:rsidRPr="00A71435" w:rsidRDefault="00D06107" w:rsidP="00A71435">
      <w:pPr>
        <w:widowControl/>
        <w:autoSpaceDE/>
        <w:autoSpaceDN/>
        <w:ind w:firstLine="709"/>
        <w:jc w:val="both"/>
        <w:rPr>
          <w:rFonts w:eastAsia="Calibri"/>
          <w:sz w:val="24"/>
          <w:szCs w:val="24"/>
          <w:lang w:eastAsia="en-US"/>
        </w:rPr>
      </w:pPr>
      <w:r w:rsidRPr="00A71435">
        <w:rPr>
          <w:rFonts w:eastAsia="Calibri"/>
          <w:sz w:val="24"/>
          <w:szCs w:val="24"/>
          <w:lang w:eastAsia="en-US"/>
        </w:rPr>
        <w:t xml:space="preserve">Цифровые помощники педагогов: организуем учебную и внеучебную деятельность: </w:t>
      </w:r>
      <w:hyperlink r:id="rId38" w:history="1">
        <w:r w:rsidRPr="00A71435">
          <w:rPr>
            <w:rStyle w:val="a8"/>
            <w:rFonts w:eastAsia="Calibri"/>
            <w:sz w:val="24"/>
            <w:szCs w:val="24"/>
            <w:lang w:eastAsia="en-US"/>
          </w:rPr>
          <w:t>https://uchitel.club/events/cifrovye-pomoshhniki-pedagogov-dlia-raboty-v-klasse-i-vne-ego?utm_source=uchitel.club&amp;utm_campaign=cifra-investitions7&amp;utm_medium=timetable</w:t>
        </w:r>
      </w:hyperlink>
      <w:r w:rsidR="00A71435" w:rsidRPr="00A71435">
        <w:rPr>
          <w:rFonts w:eastAsia="Calibri"/>
          <w:sz w:val="24"/>
          <w:szCs w:val="24"/>
          <w:lang w:eastAsia="en-US"/>
        </w:rPr>
        <w:t>.</w:t>
      </w:r>
    </w:p>
    <w:p w14:paraId="37C0FFAD" w14:textId="52036944" w:rsidR="00A71435" w:rsidRPr="00A71435" w:rsidRDefault="00A71435" w:rsidP="00A71435">
      <w:pPr>
        <w:widowControl/>
        <w:autoSpaceDE/>
        <w:autoSpaceDN/>
        <w:ind w:firstLine="709"/>
        <w:jc w:val="both"/>
        <w:rPr>
          <w:rFonts w:eastAsia="Calibri"/>
          <w:sz w:val="24"/>
          <w:szCs w:val="24"/>
          <w:lang w:eastAsia="en-US"/>
        </w:rPr>
      </w:pPr>
      <w:r w:rsidRPr="00A71435">
        <w:rPr>
          <w:sz w:val="24"/>
          <w:szCs w:val="24"/>
        </w:rPr>
        <w:t xml:space="preserve">Индивидуальную консультативную помощь по вопросам реализации обновленных ФГОС ООО учитель и руководитель образовательной организации может получить, обратившись к ресурсу «Единое содержание общего образования» по ссылке: </w:t>
      </w:r>
      <w:hyperlink r:id="rId39" w:history="1">
        <w:r w:rsidRPr="00A71435">
          <w:rPr>
            <w:rStyle w:val="a8"/>
            <w:sz w:val="24"/>
            <w:szCs w:val="24"/>
          </w:rPr>
          <w:t>https://edsoo.ru/Goryachaya_liniya.htm</w:t>
        </w:r>
      </w:hyperlink>
      <w:r w:rsidRPr="00A71435">
        <w:rPr>
          <w:rStyle w:val="a8"/>
          <w:sz w:val="24"/>
          <w:szCs w:val="24"/>
        </w:rPr>
        <w:t>.</w:t>
      </w:r>
    </w:p>
    <w:p w14:paraId="711AD2F0" w14:textId="77777777" w:rsidR="002D251B" w:rsidRPr="002D251B" w:rsidRDefault="002D251B" w:rsidP="002D251B">
      <w:pPr>
        <w:ind w:firstLine="709"/>
        <w:jc w:val="center"/>
        <w:rPr>
          <w:sz w:val="24"/>
          <w:szCs w:val="28"/>
        </w:rPr>
      </w:pPr>
    </w:p>
    <w:p w14:paraId="16287059" w14:textId="4AA77103" w:rsidR="006B200C" w:rsidRPr="00D01B7F" w:rsidRDefault="00B87621" w:rsidP="002D251B">
      <w:pPr>
        <w:ind w:firstLine="709"/>
        <w:jc w:val="center"/>
        <w:rPr>
          <w:b/>
          <w:sz w:val="24"/>
          <w:szCs w:val="28"/>
        </w:rPr>
      </w:pPr>
      <w:r w:rsidRPr="00D01B7F">
        <w:rPr>
          <w:b/>
          <w:sz w:val="24"/>
          <w:szCs w:val="28"/>
        </w:rPr>
        <w:t>Порядок з</w:t>
      </w:r>
      <w:r w:rsidR="00562711" w:rsidRPr="00D01B7F">
        <w:rPr>
          <w:b/>
          <w:sz w:val="24"/>
          <w:szCs w:val="28"/>
        </w:rPr>
        <w:t>а</w:t>
      </w:r>
      <w:r w:rsidR="003E2D1A" w:rsidRPr="00D01B7F">
        <w:rPr>
          <w:b/>
          <w:sz w:val="24"/>
          <w:szCs w:val="28"/>
        </w:rPr>
        <w:t>полнени</w:t>
      </w:r>
      <w:r w:rsidR="00A17221" w:rsidRPr="00D01B7F">
        <w:rPr>
          <w:b/>
          <w:sz w:val="24"/>
          <w:szCs w:val="28"/>
        </w:rPr>
        <w:t>я</w:t>
      </w:r>
      <w:r w:rsidR="00D84E1D" w:rsidRPr="00D01B7F">
        <w:rPr>
          <w:b/>
          <w:sz w:val="24"/>
          <w:szCs w:val="28"/>
        </w:rPr>
        <w:t xml:space="preserve"> предметных страниц электронного журнала</w:t>
      </w:r>
    </w:p>
    <w:p w14:paraId="464D8D9B" w14:textId="6C277044" w:rsidR="00B209B5" w:rsidRPr="00766066" w:rsidRDefault="00395D8E" w:rsidP="00766066">
      <w:pPr>
        <w:ind w:firstLine="709"/>
        <w:jc w:val="both"/>
        <w:rPr>
          <w:sz w:val="24"/>
          <w:szCs w:val="24"/>
        </w:rPr>
      </w:pPr>
      <w:r w:rsidRPr="00766066">
        <w:rPr>
          <w:b/>
          <w:sz w:val="24"/>
          <w:szCs w:val="24"/>
        </w:rPr>
        <w:t xml:space="preserve">В </w:t>
      </w:r>
      <w:r w:rsidR="00EC7D37" w:rsidRPr="00766066">
        <w:rPr>
          <w:b/>
          <w:sz w:val="24"/>
          <w:szCs w:val="24"/>
        </w:rPr>
        <w:t>электронных</w:t>
      </w:r>
      <w:r w:rsidRPr="00766066">
        <w:rPr>
          <w:b/>
          <w:sz w:val="24"/>
          <w:szCs w:val="24"/>
        </w:rPr>
        <w:t xml:space="preserve"> журналах</w:t>
      </w:r>
      <w:r w:rsidRPr="00766066">
        <w:rPr>
          <w:sz w:val="24"/>
          <w:szCs w:val="24"/>
        </w:rPr>
        <w:t xml:space="preserve"> </w:t>
      </w:r>
      <w:r w:rsidRPr="00766066">
        <w:rPr>
          <w:b/>
          <w:sz w:val="24"/>
          <w:szCs w:val="24"/>
        </w:rPr>
        <w:t>5–</w:t>
      </w:r>
      <w:r w:rsidR="00B209B5" w:rsidRPr="00766066">
        <w:rPr>
          <w:b/>
          <w:sz w:val="24"/>
          <w:szCs w:val="24"/>
        </w:rPr>
        <w:t>6</w:t>
      </w:r>
      <w:r w:rsidRPr="00766066">
        <w:rPr>
          <w:b/>
          <w:sz w:val="24"/>
          <w:szCs w:val="24"/>
        </w:rPr>
        <w:t xml:space="preserve"> классов</w:t>
      </w:r>
      <w:r w:rsidRPr="00766066">
        <w:rPr>
          <w:sz w:val="24"/>
          <w:szCs w:val="24"/>
        </w:rPr>
        <w:t xml:space="preserve"> на изучение </w:t>
      </w:r>
      <w:r w:rsidR="00B209B5" w:rsidRPr="00766066">
        <w:rPr>
          <w:sz w:val="24"/>
          <w:szCs w:val="24"/>
        </w:rPr>
        <w:t>математики</w:t>
      </w:r>
      <w:r w:rsidRPr="00766066">
        <w:rPr>
          <w:sz w:val="24"/>
          <w:szCs w:val="24"/>
        </w:rPr>
        <w:t xml:space="preserve"> отводится </w:t>
      </w:r>
      <w:r w:rsidR="00B209B5" w:rsidRPr="00766066">
        <w:rPr>
          <w:sz w:val="24"/>
          <w:szCs w:val="24"/>
        </w:rPr>
        <w:t xml:space="preserve">одна </w:t>
      </w:r>
      <w:r w:rsidRPr="00766066">
        <w:rPr>
          <w:sz w:val="24"/>
          <w:szCs w:val="24"/>
        </w:rPr>
        <w:t>страница</w:t>
      </w:r>
      <w:r w:rsidR="00B209B5" w:rsidRPr="00766066">
        <w:rPr>
          <w:sz w:val="24"/>
          <w:szCs w:val="24"/>
        </w:rPr>
        <w:t xml:space="preserve"> и</w:t>
      </w:r>
      <w:r w:rsidRPr="00766066">
        <w:rPr>
          <w:sz w:val="24"/>
          <w:szCs w:val="24"/>
        </w:rPr>
        <w:t xml:space="preserve"> выставляется общая отметка</w:t>
      </w:r>
      <w:r w:rsidR="00C41689" w:rsidRPr="00766066">
        <w:rPr>
          <w:sz w:val="24"/>
          <w:szCs w:val="24"/>
        </w:rPr>
        <w:t xml:space="preserve"> по предмету</w:t>
      </w:r>
      <w:r w:rsidR="00B74C76" w:rsidRPr="00766066">
        <w:rPr>
          <w:sz w:val="24"/>
          <w:szCs w:val="24"/>
        </w:rPr>
        <w:t xml:space="preserve"> «</w:t>
      </w:r>
      <w:r w:rsidR="00B209B5" w:rsidRPr="00766066">
        <w:rPr>
          <w:sz w:val="24"/>
          <w:szCs w:val="24"/>
        </w:rPr>
        <w:t>Математика</w:t>
      </w:r>
      <w:r w:rsidR="00B74C76" w:rsidRPr="00766066">
        <w:rPr>
          <w:sz w:val="24"/>
          <w:szCs w:val="24"/>
        </w:rPr>
        <w:t>»</w:t>
      </w:r>
      <w:r w:rsidR="00B209B5" w:rsidRPr="00766066">
        <w:rPr>
          <w:sz w:val="24"/>
          <w:szCs w:val="24"/>
        </w:rPr>
        <w:t>.</w:t>
      </w:r>
    </w:p>
    <w:p w14:paraId="43AFB858" w14:textId="36C95535" w:rsidR="00725EB7" w:rsidRPr="00766066" w:rsidRDefault="00BF5A57" w:rsidP="00766066">
      <w:pPr>
        <w:ind w:firstLine="709"/>
        <w:jc w:val="both"/>
        <w:rPr>
          <w:sz w:val="24"/>
          <w:szCs w:val="24"/>
        </w:rPr>
      </w:pPr>
      <w:r w:rsidRPr="00766066">
        <w:rPr>
          <w:b/>
          <w:sz w:val="24"/>
          <w:szCs w:val="24"/>
        </w:rPr>
        <w:t>В</w:t>
      </w:r>
      <w:r w:rsidR="00725EB7" w:rsidRPr="00766066">
        <w:rPr>
          <w:b/>
          <w:sz w:val="24"/>
          <w:szCs w:val="24"/>
        </w:rPr>
        <w:t xml:space="preserve"> электронных журналах 7–9 классов</w:t>
      </w:r>
      <w:r w:rsidR="00725EB7" w:rsidRPr="00766066">
        <w:rPr>
          <w:sz w:val="24"/>
          <w:szCs w:val="24"/>
        </w:rPr>
        <w:t xml:space="preserve"> 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статистика».</w:t>
      </w:r>
    </w:p>
    <w:p w14:paraId="7AD96C01" w14:textId="1F30BD60" w:rsidR="0086766A" w:rsidRPr="00766066" w:rsidRDefault="0086766A" w:rsidP="0086766A">
      <w:pPr>
        <w:ind w:firstLine="709"/>
        <w:jc w:val="both"/>
        <w:rPr>
          <w:sz w:val="24"/>
          <w:szCs w:val="24"/>
        </w:rPr>
      </w:pPr>
      <w:r w:rsidRPr="002D28E2">
        <w:rPr>
          <w:sz w:val="24"/>
          <w:szCs w:val="24"/>
        </w:rPr>
        <w:t xml:space="preserve">В учебном плане ставится предмет «Алгебра», «Геометрия», «Вероятность и статистка». </w:t>
      </w:r>
    </w:p>
    <w:p w14:paraId="67397F3E" w14:textId="02C5A1A3" w:rsidR="00725EB7" w:rsidRPr="00766066" w:rsidRDefault="00725EB7" w:rsidP="00766066">
      <w:pPr>
        <w:ind w:firstLine="709"/>
        <w:jc w:val="both"/>
        <w:rPr>
          <w:sz w:val="24"/>
          <w:szCs w:val="24"/>
        </w:rPr>
      </w:pPr>
      <w:r w:rsidRPr="00766066">
        <w:rPr>
          <w:sz w:val="24"/>
          <w:szCs w:val="24"/>
        </w:rPr>
        <w:t xml:space="preserve">Отметки за четверть </w:t>
      </w:r>
      <w:r w:rsidR="0053257A">
        <w:rPr>
          <w:sz w:val="24"/>
          <w:szCs w:val="24"/>
        </w:rPr>
        <w:t>в 7-</w:t>
      </w:r>
      <w:r w:rsidR="00F21FC5">
        <w:rPr>
          <w:sz w:val="24"/>
          <w:szCs w:val="24"/>
        </w:rPr>
        <w:t>9</w:t>
      </w:r>
      <w:r w:rsidR="0053257A">
        <w:rPr>
          <w:sz w:val="24"/>
          <w:szCs w:val="24"/>
        </w:rPr>
        <w:t xml:space="preserve"> классах </w:t>
      </w:r>
      <w:r w:rsidRPr="00766066">
        <w:rPr>
          <w:sz w:val="24"/>
          <w:szCs w:val="24"/>
        </w:rPr>
        <w:t xml:space="preserve">определяются по каждому учебному курсу отдельно. 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r w:rsidR="005B1DAC" w:rsidRPr="005B1DAC">
        <w:rPr>
          <w:sz w:val="24"/>
          <w:szCs w:val="24"/>
        </w:rPr>
        <w:t>Это не противоречит тому, что экзамен сдаётся по математике, а в аттестат выставляется средняя отметка по трём курсам.</w:t>
      </w:r>
    </w:p>
    <w:p w14:paraId="23D35560" w14:textId="073E2708" w:rsidR="00725EB7" w:rsidRPr="00BD5D63" w:rsidRDefault="00725EB7" w:rsidP="00BD5D63">
      <w:pPr>
        <w:ind w:firstLine="709"/>
        <w:jc w:val="both"/>
        <w:rPr>
          <w:sz w:val="24"/>
          <w:szCs w:val="24"/>
        </w:rPr>
      </w:pPr>
      <w:r w:rsidRPr="00766066">
        <w:rPr>
          <w:sz w:val="24"/>
          <w:szCs w:val="24"/>
        </w:rPr>
        <w:t>При заполнении аттестатов в графе «Наименование учебных предметов» указывается учебный предмет «Математика»</w:t>
      </w:r>
      <w:r w:rsidR="00BD5D63">
        <w:rPr>
          <w:sz w:val="24"/>
          <w:szCs w:val="24"/>
        </w:rPr>
        <w:t>.</w:t>
      </w:r>
      <w:r w:rsidRPr="00766066">
        <w:rPr>
          <w:sz w:val="24"/>
          <w:szCs w:val="24"/>
        </w:rPr>
        <w:t xml:space="preserve"> </w:t>
      </w:r>
      <w:r w:rsidR="00BD5D63">
        <w:rPr>
          <w:sz w:val="24"/>
          <w:szCs w:val="24"/>
        </w:rPr>
        <w:t>И</w:t>
      </w:r>
      <w:r w:rsidRPr="00766066">
        <w:rPr>
          <w:sz w:val="24"/>
          <w:szCs w:val="24"/>
        </w:rPr>
        <w:t xml:space="preserve">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w:t>
      </w:r>
      <w:r w:rsidR="005A26C9" w:rsidRPr="00766066">
        <w:rPr>
          <w:sz w:val="24"/>
          <w:szCs w:val="24"/>
        </w:rPr>
        <w:t>Итоговая отметка в</w:t>
      </w:r>
      <w:r w:rsidRPr="00766066">
        <w:rPr>
          <w:sz w:val="24"/>
          <w:szCs w:val="24"/>
        </w:rPr>
        <w:t xml:space="preserve">ыставляется на отдельную страницу </w:t>
      </w:r>
      <w:r w:rsidR="00BD5D63" w:rsidRPr="00BD5D63">
        <w:rPr>
          <w:sz w:val="24"/>
          <w:szCs w:val="24"/>
        </w:rPr>
        <w:t>электронного журнала «Математика» («Родительская страница»). В электронном журнале предусмотрена автоматическая функция такого подсчета.</w:t>
      </w:r>
    </w:p>
    <w:p w14:paraId="4A496B4D" w14:textId="2B1F184B" w:rsidR="005A26C9" w:rsidRPr="00766066" w:rsidRDefault="005A26C9" w:rsidP="00766066">
      <w:pPr>
        <w:ind w:firstLine="709"/>
        <w:jc w:val="both"/>
        <w:rPr>
          <w:sz w:val="24"/>
          <w:szCs w:val="24"/>
        </w:rPr>
      </w:pPr>
      <w:r w:rsidRPr="00766066">
        <w:rPr>
          <w:sz w:val="24"/>
          <w:szCs w:val="24"/>
        </w:rPr>
        <w:t>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w:t>
      </w:r>
      <w:r w:rsidR="00007FE4" w:rsidRPr="00766066">
        <w:rPr>
          <w:sz w:val="24"/>
          <w:szCs w:val="24"/>
        </w:rPr>
        <w:t xml:space="preserve"> Выставление итоговых отметок в аттестат регулируется приказом </w:t>
      </w:r>
      <w:proofErr w:type="spellStart"/>
      <w:r w:rsidR="00007FE4" w:rsidRPr="00766066">
        <w:rPr>
          <w:sz w:val="24"/>
          <w:szCs w:val="24"/>
        </w:rPr>
        <w:t>Минпросвещения</w:t>
      </w:r>
      <w:proofErr w:type="spellEnd"/>
      <w:r w:rsidR="00007FE4" w:rsidRPr="00766066">
        <w:rPr>
          <w:sz w:val="24"/>
          <w:szCs w:val="24"/>
        </w:rPr>
        <w:t xml:space="preserve">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w:t>
      </w:r>
      <w:r w:rsidR="00223BA6" w:rsidRPr="00766066">
        <w:rPr>
          <w:sz w:val="24"/>
          <w:szCs w:val="24"/>
        </w:rPr>
        <w:t>зарегистрировано в Минюсте России 22.12.2020 г. №</w:t>
      </w:r>
      <w:r w:rsidR="00223BA6">
        <w:rPr>
          <w:sz w:val="24"/>
          <w:szCs w:val="24"/>
        </w:rPr>
        <w:t>61709,</w:t>
      </w:r>
      <w:r w:rsidR="00624BBA" w:rsidRPr="00624BBA">
        <w:t xml:space="preserve"> </w:t>
      </w:r>
      <w:r w:rsidR="00624BBA">
        <w:t xml:space="preserve">с изменениями </w:t>
      </w:r>
      <w:r w:rsidR="00624BBA" w:rsidRPr="00624BBA">
        <w:rPr>
          <w:sz w:val="24"/>
          <w:szCs w:val="24"/>
        </w:rPr>
        <w:t>от 07.10.2022 № 889</w:t>
      </w:r>
      <w:r w:rsidR="00624BBA">
        <w:rPr>
          <w:sz w:val="24"/>
          <w:szCs w:val="24"/>
        </w:rPr>
        <w:t>,</w:t>
      </w:r>
      <w:r w:rsidR="00223BA6">
        <w:rPr>
          <w:sz w:val="24"/>
          <w:szCs w:val="24"/>
        </w:rPr>
        <w:t xml:space="preserve"> с изменениями </w:t>
      </w:r>
      <w:r w:rsidR="00624BBA">
        <w:rPr>
          <w:sz w:val="24"/>
          <w:szCs w:val="24"/>
        </w:rPr>
        <w:t>о</w:t>
      </w:r>
      <w:r w:rsidR="00223BA6" w:rsidRPr="00223BA6">
        <w:rPr>
          <w:sz w:val="24"/>
          <w:szCs w:val="24"/>
        </w:rPr>
        <w:t xml:space="preserve">т 16 ноября 2023 г. </w:t>
      </w:r>
      <w:r w:rsidR="00FE5EE1">
        <w:rPr>
          <w:sz w:val="24"/>
          <w:szCs w:val="24"/>
        </w:rPr>
        <w:t>№</w:t>
      </w:r>
      <w:r w:rsidR="00223BA6" w:rsidRPr="00223BA6">
        <w:rPr>
          <w:sz w:val="24"/>
          <w:szCs w:val="24"/>
        </w:rPr>
        <w:t>867</w:t>
      </w:r>
      <w:r w:rsidR="00624BBA">
        <w:rPr>
          <w:sz w:val="24"/>
          <w:szCs w:val="24"/>
        </w:rPr>
        <w:t xml:space="preserve">, с </w:t>
      </w:r>
      <w:proofErr w:type="gramStart"/>
      <w:r w:rsidR="00624BBA">
        <w:rPr>
          <w:sz w:val="24"/>
          <w:szCs w:val="24"/>
        </w:rPr>
        <w:t>изменениями  от</w:t>
      </w:r>
      <w:proofErr w:type="gramEnd"/>
      <w:r w:rsidR="00624BBA">
        <w:rPr>
          <w:sz w:val="24"/>
          <w:szCs w:val="24"/>
        </w:rPr>
        <w:t xml:space="preserve"> 02.02.2024г. №68</w:t>
      </w:r>
      <w:r w:rsidR="00223BA6">
        <w:rPr>
          <w:sz w:val="24"/>
          <w:szCs w:val="24"/>
        </w:rPr>
        <w:t>)</w:t>
      </w:r>
      <w:r w:rsidR="00223BA6" w:rsidRPr="00223BA6">
        <w:rPr>
          <w:sz w:val="24"/>
          <w:szCs w:val="24"/>
        </w:rPr>
        <w:t xml:space="preserve"> </w:t>
      </w:r>
    </w:p>
    <w:p w14:paraId="2D7CA56E" w14:textId="77777777" w:rsidR="00686D1A" w:rsidRDefault="0068126F" w:rsidP="00020D0F">
      <w:pPr>
        <w:ind w:firstLine="709"/>
        <w:jc w:val="both"/>
        <w:rPr>
          <w:b/>
          <w:sz w:val="24"/>
          <w:szCs w:val="24"/>
        </w:rPr>
      </w:pPr>
      <w:r w:rsidRPr="009F6E81">
        <w:rPr>
          <w:b/>
          <w:sz w:val="24"/>
          <w:szCs w:val="24"/>
        </w:rPr>
        <w:t xml:space="preserve">В электронных журналах </w:t>
      </w:r>
      <w:r w:rsidR="00AC0AF1" w:rsidRPr="009F6E81">
        <w:rPr>
          <w:b/>
          <w:sz w:val="24"/>
          <w:szCs w:val="24"/>
        </w:rPr>
        <w:t xml:space="preserve">для </w:t>
      </w:r>
      <w:r w:rsidR="003C0009" w:rsidRPr="009F6E81">
        <w:rPr>
          <w:b/>
          <w:sz w:val="24"/>
          <w:szCs w:val="24"/>
        </w:rPr>
        <w:t>10</w:t>
      </w:r>
      <w:r w:rsidR="00AC0AF1" w:rsidRPr="009F6E81">
        <w:rPr>
          <w:b/>
          <w:sz w:val="24"/>
          <w:szCs w:val="24"/>
        </w:rPr>
        <w:t>-11</w:t>
      </w:r>
      <w:r w:rsidRPr="009F6E81">
        <w:rPr>
          <w:b/>
          <w:sz w:val="24"/>
          <w:szCs w:val="24"/>
        </w:rPr>
        <w:t xml:space="preserve"> </w:t>
      </w:r>
      <w:r w:rsidR="003C0009" w:rsidRPr="009F6E81">
        <w:rPr>
          <w:b/>
          <w:sz w:val="24"/>
          <w:szCs w:val="24"/>
        </w:rPr>
        <w:t>класс</w:t>
      </w:r>
      <w:r w:rsidRPr="009F6E81">
        <w:rPr>
          <w:b/>
          <w:sz w:val="24"/>
          <w:szCs w:val="24"/>
        </w:rPr>
        <w:t>ов</w:t>
      </w:r>
      <w:r w:rsidR="00020D0F" w:rsidRPr="009F6E81">
        <w:t xml:space="preserve"> </w:t>
      </w:r>
      <w:r w:rsidR="00020D0F" w:rsidRPr="009F6E81">
        <w:rPr>
          <w:sz w:val="24"/>
          <w:szCs w:val="24"/>
        </w:rPr>
        <w:t>на изучение</w:t>
      </w:r>
      <w:r w:rsidR="00020D0F" w:rsidRPr="00020D0F">
        <w:rPr>
          <w:sz w:val="24"/>
          <w:szCs w:val="24"/>
        </w:rPr>
        <w:t xml:space="preserve"> </w:t>
      </w:r>
      <w:r w:rsidR="00020D0F">
        <w:rPr>
          <w:sz w:val="24"/>
          <w:szCs w:val="24"/>
        </w:rPr>
        <w:t>предмета «М</w:t>
      </w:r>
      <w:r w:rsidR="00020D0F" w:rsidRPr="00020D0F">
        <w:rPr>
          <w:sz w:val="24"/>
          <w:szCs w:val="24"/>
        </w:rPr>
        <w:t>атематик</w:t>
      </w:r>
      <w:r w:rsidR="00020D0F">
        <w:rPr>
          <w:sz w:val="24"/>
          <w:szCs w:val="24"/>
        </w:rPr>
        <w:t>а»</w:t>
      </w:r>
      <w:r w:rsidR="00020D0F" w:rsidRPr="00020D0F">
        <w:rPr>
          <w:sz w:val="24"/>
          <w:szCs w:val="24"/>
        </w:rPr>
        <w:t xml:space="preserve"> как на базовом, так и на углубленном уровнях отводится три различные страницы по отдельным </w:t>
      </w:r>
      <w:r w:rsidR="00020D0F">
        <w:rPr>
          <w:sz w:val="24"/>
          <w:szCs w:val="24"/>
        </w:rPr>
        <w:t xml:space="preserve">учебным </w:t>
      </w:r>
      <w:r w:rsidR="00020D0F" w:rsidRPr="00020D0F">
        <w:rPr>
          <w:sz w:val="24"/>
          <w:szCs w:val="24"/>
        </w:rPr>
        <w:t>курсам: «Алгебра и начала математического анализа», «Геометрия», «Вероятность и статистика»</w:t>
      </w:r>
      <w:r w:rsidRPr="00020D0F">
        <w:rPr>
          <w:b/>
          <w:sz w:val="24"/>
          <w:szCs w:val="24"/>
        </w:rPr>
        <w:t xml:space="preserve">. </w:t>
      </w:r>
    </w:p>
    <w:p w14:paraId="65426D38" w14:textId="3DD19CE4" w:rsidR="00353BD1" w:rsidRPr="0066173F" w:rsidRDefault="00020D0F" w:rsidP="00020D0F">
      <w:pPr>
        <w:ind w:firstLine="709"/>
        <w:jc w:val="both"/>
        <w:rPr>
          <w:sz w:val="24"/>
          <w:szCs w:val="24"/>
        </w:rPr>
      </w:pPr>
      <w:bookmarkStart w:id="2" w:name="_GoBack"/>
      <w:bookmarkEnd w:id="2"/>
      <w:r w:rsidRPr="004F70A0">
        <w:rPr>
          <w:sz w:val="24"/>
          <w:szCs w:val="24"/>
        </w:rPr>
        <w:t xml:space="preserve">Блочное изучение </w:t>
      </w:r>
      <w:r w:rsidR="0066173F" w:rsidRPr="004F70A0">
        <w:rPr>
          <w:sz w:val="24"/>
          <w:szCs w:val="24"/>
        </w:rPr>
        <w:t xml:space="preserve">учебных курсов «Алгебра и начала математического анализа», «Геометрия», «Вероятность и статистика» </w:t>
      </w:r>
      <w:r w:rsidRPr="004F70A0">
        <w:rPr>
          <w:sz w:val="24"/>
          <w:szCs w:val="24"/>
        </w:rPr>
        <w:t>в рамках предмета «Математика» в ФОП СОО не предусмотрено</w:t>
      </w:r>
      <w:r w:rsidR="0066173F">
        <w:rPr>
          <w:b/>
          <w:sz w:val="24"/>
          <w:szCs w:val="24"/>
        </w:rPr>
        <w:t xml:space="preserve"> </w:t>
      </w:r>
      <w:r w:rsidR="0066173F" w:rsidRPr="0066173F">
        <w:rPr>
          <w:sz w:val="24"/>
          <w:szCs w:val="24"/>
        </w:rPr>
        <w:t>(</w:t>
      </w:r>
      <w:r w:rsidR="0066173F" w:rsidRPr="0066173F">
        <w:t>Информационно-методическое письмо об особенностях преподавания учебного предмета «Математика» в 2024/2025 учебном году</w:t>
      </w:r>
      <w:r w:rsidR="0066173F">
        <w:t xml:space="preserve"> (стр.11)</w:t>
      </w:r>
      <w:r w:rsidR="0066173F" w:rsidRPr="0066173F">
        <w:t xml:space="preserve">: </w:t>
      </w:r>
      <w:hyperlink r:id="rId40" w:history="1">
        <w:r w:rsidR="0066173F" w:rsidRPr="0066173F">
          <w:rPr>
            <w:rStyle w:val="a8"/>
            <w:sz w:val="24"/>
            <w:szCs w:val="24"/>
          </w:rPr>
          <w:t>https://edsoo.ru/mr-matematika/</w:t>
        </w:r>
      </w:hyperlink>
      <w:r w:rsidR="0066173F">
        <w:rPr>
          <w:sz w:val="24"/>
          <w:szCs w:val="24"/>
        </w:rPr>
        <w:t>)</w:t>
      </w:r>
      <w:r w:rsidR="0066173F" w:rsidRPr="0066173F">
        <w:rPr>
          <w:sz w:val="24"/>
          <w:szCs w:val="24"/>
        </w:rPr>
        <w:t>.</w:t>
      </w:r>
    </w:p>
    <w:p w14:paraId="26411B37" w14:textId="6F77B2F6" w:rsidR="00D7138D" w:rsidRDefault="00020D0F" w:rsidP="003B11A0">
      <w:pPr>
        <w:ind w:firstLine="709"/>
        <w:jc w:val="both"/>
        <w:rPr>
          <w:rFonts w:eastAsia="Calibri"/>
          <w:sz w:val="24"/>
          <w:szCs w:val="24"/>
          <w:lang w:eastAsia="en-US"/>
        </w:rPr>
      </w:pPr>
      <w:r>
        <w:rPr>
          <w:sz w:val="24"/>
          <w:szCs w:val="24"/>
        </w:rPr>
        <w:t>К</w:t>
      </w:r>
      <w:r w:rsidR="00630BDA">
        <w:rPr>
          <w:sz w:val="24"/>
          <w:szCs w:val="24"/>
        </w:rPr>
        <w:t xml:space="preserve">алендарно-тематическое планирование </w:t>
      </w:r>
      <w:r w:rsidR="0053257A">
        <w:rPr>
          <w:sz w:val="24"/>
          <w:szCs w:val="24"/>
        </w:rPr>
        <w:t>разрабатывается учителем с учетом расположения тем в учебнике</w:t>
      </w:r>
      <w:r w:rsidR="00AC0AF1">
        <w:rPr>
          <w:sz w:val="24"/>
          <w:szCs w:val="24"/>
        </w:rPr>
        <w:t>.</w:t>
      </w:r>
      <w:r w:rsidR="009F6E81">
        <w:rPr>
          <w:sz w:val="24"/>
          <w:szCs w:val="24"/>
        </w:rPr>
        <w:t xml:space="preserve"> </w:t>
      </w:r>
      <w:r w:rsidR="003B11A0">
        <w:rPr>
          <w:sz w:val="24"/>
          <w:szCs w:val="24"/>
        </w:rPr>
        <w:t xml:space="preserve">Календарно-тематическое планирование выполняется для каждого </w:t>
      </w:r>
      <w:r w:rsidR="00353BD1">
        <w:rPr>
          <w:sz w:val="24"/>
          <w:szCs w:val="24"/>
        </w:rPr>
        <w:t xml:space="preserve">учебного </w:t>
      </w:r>
      <w:r w:rsidR="003B11A0">
        <w:rPr>
          <w:sz w:val="24"/>
          <w:szCs w:val="24"/>
        </w:rPr>
        <w:t>курса отдельно.</w:t>
      </w:r>
      <w:r w:rsidR="003B11A0" w:rsidRPr="003B11A0">
        <w:rPr>
          <w:rFonts w:eastAsia="Calibri"/>
          <w:sz w:val="24"/>
          <w:szCs w:val="24"/>
          <w:lang w:eastAsia="en-US"/>
        </w:rPr>
        <w:t xml:space="preserve"> </w:t>
      </w:r>
    </w:p>
    <w:p w14:paraId="70C16406" w14:textId="08413743" w:rsidR="004A1C74" w:rsidRPr="00766066" w:rsidRDefault="004A1C74" w:rsidP="00766066">
      <w:pPr>
        <w:ind w:firstLine="709"/>
        <w:jc w:val="both"/>
        <w:rPr>
          <w:sz w:val="24"/>
          <w:szCs w:val="24"/>
        </w:rPr>
      </w:pPr>
      <w:r w:rsidRPr="00766066">
        <w:rPr>
          <w:sz w:val="24"/>
          <w:szCs w:val="24"/>
        </w:rPr>
        <w:t xml:space="preserve">Количество часов </w:t>
      </w:r>
      <w:r w:rsidR="00BF5A57" w:rsidRPr="00766066">
        <w:rPr>
          <w:sz w:val="24"/>
          <w:szCs w:val="24"/>
        </w:rPr>
        <w:t>на изучение предмета «Математика» и каждого курса в отдельности указывается</w:t>
      </w:r>
      <w:r w:rsidRPr="00766066">
        <w:rPr>
          <w:sz w:val="24"/>
          <w:szCs w:val="24"/>
        </w:rPr>
        <w:t xml:space="preserve"> в зависимости </w:t>
      </w:r>
      <w:r w:rsidR="00BF5A57" w:rsidRPr="00766066">
        <w:rPr>
          <w:sz w:val="24"/>
          <w:szCs w:val="24"/>
        </w:rPr>
        <w:t>от уровня программы (базовый или профильный) и дополнительных часов, включенных образовательной организацией</w:t>
      </w:r>
      <w:r w:rsidR="009F6E81">
        <w:rPr>
          <w:sz w:val="24"/>
          <w:szCs w:val="24"/>
        </w:rPr>
        <w:t xml:space="preserve"> в учебный план</w:t>
      </w:r>
      <w:r w:rsidRPr="00766066">
        <w:rPr>
          <w:sz w:val="24"/>
          <w:szCs w:val="24"/>
        </w:rPr>
        <w:t>.</w:t>
      </w:r>
    </w:p>
    <w:p w14:paraId="436D6FC4" w14:textId="12262AF3" w:rsidR="0076619D" w:rsidRPr="00295D69" w:rsidRDefault="003C0009" w:rsidP="00766066">
      <w:pPr>
        <w:ind w:firstLine="709"/>
        <w:jc w:val="both"/>
        <w:rPr>
          <w:sz w:val="24"/>
          <w:szCs w:val="24"/>
        </w:rPr>
      </w:pPr>
      <w:r w:rsidRPr="00766066">
        <w:rPr>
          <w:sz w:val="24"/>
          <w:szCs w:val="24"/>
        </w:rPr>
        <w:t xml:space="preserve">В электронных журналах </w:t>
      </w:r>
      <w:r w:rsidR="004A1C74" w:rsidRPr="00766066">
        <w:rPr>
          <w:sz w:val="24"/>
          <w:szCs w:val="24"/>
        </w:rPr>
        <w:t xml:space="preserve">для </w:t>
      </w:r>
      <w:r w:rsidRPr="00295D69">
        <w:rPr>
          <w:sz w:val="24"/>
          <w:szCs w:val="24"/>
        </w:rPr>
        <w:t>10</w:t>
      </w:r>
      <w:r w:rsidR="008843D6" w:rsidRPr="00295D69">
        <w:rPr>
          <w:sz w:val="24"/>
          <w:szCs w:val="24"/>
        </w:rPr>
        <w:t>-11</w:t>
      </w:r>
      <w:r w:rsidR="007E0A06" w:rsidRPr="00295D69">
        <w:rPr>
          <w:sz w:val="24"/>
          <w:szCs w:val="24"/>
        </w:rPr>
        <w:t xml:space="preserve"> </w:t>
      </w:r>
      <w:r w:rsidRPr="00295D69">
        <w:rPr>
          <w:sz w:val="24"/>
          <w:szCs w:val="24"/>
        </w:rPr>
        <w:t>класс</w:t>
      </w:r>
      <w:r w:rsidR="008843D6" w:rsidRPr="00295D69">
        <w:rPr>
          <w:sz w:val="24"/>
          <w:szCs w:val="24"/>
        </w:rPr>
        <w:t>ов</w:t>
      </w:r>
      <w:r w:rsidR="004A1C74" w:rsidRPr="00295D69">
        <w:rPr>
          <w:sz w:val="24"/>
          <w:szCs w:val="24"/>
        </w:rPr>
        <w:t xml:space="preserve"> отводится </w:t>
      </w:r>
      <w:r w:rsidR="007E0A06" w:rsidRPr="00295D69">
        <w:rPr>
          <w:sz w:val="24"/>
          <w:szCs w:val="24"/>
        </w:rPr>
        <w:t>3</w:t>
      </w:r>
      <w:r w:rsidR="004A1C74" w:rsidRPr="00295D69">
        <w:rPr>
          <w:sz w:val="24"/>
          <w:szCs w:val="24"/>
        </w:rPr>
        <w:t xml:space="preserve"> страницы отдельно для каждого </w:t>
      </w:r>
      <w:r w:rsidR="00624BBA">
        <w:rPr>
          <w:sz w:val="24"/>
          <w:szCs w:val="24"/>
        </w:rPr>
        <w:t xml:space="preserve">учебного </w:t>
      </w:r>
      <w:r w:rsidR="004A1C74" w:rsidRPr="00295D69">
        <w:rPr>
          <w:sz w:val="24"/>
          <w:szCs w:val="24"/>
        </w:rPr>
        <w:t>курса</w:t>
      </w:r>
      <w:r w:rsidRPr="00295D69">
        <w:rPr>
          <w:sz w:val="24"/>
          <w:szCs w:val="24"/>
        </w:rPr>
        <w:t>.</w:t>
      </w:r>
      <w:r w:rsidR="004A1C74" w:rsidRPr="00295D69">
        <w:rPr>
          <w:sz w:val="24"/>
          <w:szCs w:val="24"/>
        </w:rPr>
        <w:t xml:space="preserve"> </w:t>
      </w:r>
    </w:p>
    <w:p w14:paraId="40210E9F" w14:textId="78B83C50" w:rsidR="004A1C74" w:rsidRPr="00766066" w:rsidRDefault="004A1C74" w:rsidP="00DD6314">
      <w:pPr>
        <w:ind w:firstLine="709"/>
        <w:jc w:val="both"/>
        <w:rPr>
          <w:sz w:val="24"/>
          <w:szCs w:val="24"/>
        </w:rPr>
      </w:pPr>
      <w:r w:rsidRPr="00766066">
        <w:rPr>
          <w:sz w:val="24"/>
          <w:szCs w:val="24"/>
        </w:rPr>
        <w:lastRenderedPageBreak/>
        <w:t xml:space="preserve">Страницы подписываются </w:t>
      </w:r>
      <w:r w:rsidR="0076619D" w:rsidRPr="00766066">
        <w:rPr>
          <w:sz w:val="24"/>
          <w:szCs w:val="24"/>
        </w:rPr>
        <w:t xml:space="preserve">в электронном журнале </w:t>
      </w:r>
      <w:r w:rsidRPr="00766066">
        <w:rPr>
          <w:sz w:val="24"/>
          <w:szCs w:val="24"/>
        </w:rPr>
        <w:t xml:space="preserve">по схеме: </w:t>
      </w:r>
    </w:p>
    <w:p w14:paraId="50595A4F" w14:textId="4C9CE286"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А</w:t>
      </w:r>
      <w:r w:rsidRPr="00766066">
        <w:rPr>
          <w:sz w:val="24"/>
          <w:szCs w:val="24"/>
        </w:rPr>
        <w:t>лгебра и начала математического анализа;</w:t>
      </w:r>
    </w:p>
    <w:p w14:paraId="39FCB9D4" w14:textId="3D46DE66"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Г</w:t>
      </w:r>
      <w:r w:rsidRPr="00766066">
        <w:rPr>
          <w:sz w:val="24"/>
          <w:szCs w:val="24"/>
        </w:rPr>
        <w:t>еометрия;</w:t>
      </w:r>
    </w:p>
    <w:p w14:paraId="028D8E48" w14:textId="11FE855C"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В</w:t>
      </w:r>
      <w:r w:rsidRPr="00766066">
        <w:rPr>
          <w:sz w:val="24"/>
          <w:szCs w:val="24"/>
        </w:rPr>
        <w:t>ероятность и статистика</w:t>
      </w:r>
      <w:r w:rsidR="00BF5A57" w:rsidRPr="00766066">
        <w:rPr>
          <w:sz w:val="24"/>
          <w:szCs w:val="24"/>
        </w:rPr>
        <w:t>.</w:t>
      </w:r>
    </w:p>
    <w:p w14:paraId="02D5A7D3" w14:textId="63665189" w:rsidR="006354C3" w:rsidRPr="00084EE0" w:rsidRDefault="002D28E2" w:rsidP="002D28E2">
      <w:pPr>
        <w:shd w:val="clear" w:color="auto" w:fill="FFFFFF" w:themeFill="background1"/>
        <w:ind w:firstLine="709"/>
        <w:jc w:val="both"/>
        <w:rPr>
          <w:sz w:val="24"/>
          <w:szCs w:val="24"/>
        </w:rPr>
      </w:pPr>
      <w:r w:rsidRPr="002D28E2">
        <w:rPr>
          <w:sz w:val="24"/>
          <w:szCs w:val="24"/>
        </w:rPr>
        <w:t>Итоговая отметка в 11 классе определяется как среднее арифметическое годовых отметок по учебным курсам и выставляется на отдельной странице Классного журнала «Математика» («Родительская страница»).  В Классном журнале предусмотрена автоматическая функция такого подсчета</w:t>
      </w:r>
      <w:r w:rsidR="00084EE0" w:rsidRPr="002D28E2">
        <w:rPr>
          <w:sz w:val="24"/>
          <w:szCs w:val="24"/>
        </w:rPr>
        <w:t>.</w:t>
      </w:r>
      <w:r w:rsidR="00084EE0">
        <w:rPr>
          <w:sz w:val="24"/>
          <w:szCs w:val="24"/>
        </w:rPr>
        <w:t xml:space="preserve"> </w:t>
      </w:r>
    </w:p>
    <w:p w14:paraId="278DEA27" w14:textId="4C8A2F93" w:rsidR="00FA4FC1" w:rsidRPr="00DD6314" w:rsidRDefault="00DD6314" w:rsidP="00DD6314">
      <w:pPr>
        <w:widowControl/>
        <w:adjustRightInd w:val="0"/>
        <w:ind w:firstLine="709"/>
        <w:jc w:val="both"/>
        <w:rPr>
          <w:sz w:val="24"/>
          <w:szCs w:val="23"/>
        </w:rPr>
      </w:pPr>
      <w:r w:rsidRPr="00DD6314">
        <w:rPr>
          <w:sz w:val="24"/>
          <w:szCs w:val="23"/>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66304163" w14:textId="77777777" w:rsidR="00DD6314" w:rsidRPr="00766066" w:rsidRDefault="00DD6314" w:rsidP="00DD6314">
      <w:pPr>
        <w:ind w:firstLine="709"/>
        <w:jc w:val="both"/>
        <w:rPr>
          <w:sz w:val="24"/>
          <w:szCs w:val="24"/>
        </w:rPr>
      </w:pPr>
      <w:r w:rsidRPr="00766066">
        <w:rPr>
          <w:sz w:val="24"/>
          <w:szCs w:val="24"/>
        </w:rPr>
        <w:t xml:space="preserve">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w:t>
      </w:r>
      <w:proofErr w:type="spellStart"/>
      <w:r w:rsidRPr="00766066">
        <w:rPr>
          <w:sz w:val="24"/>
          <w:szCs w:val="24"/>
        </w:rPr>
        <w:t>Минпросвещения</w:t>
      </w:r>
      <w:proofErr w:type="spellEnd"/>
      <w:r w:rsidRPr="00766066">
        <w:rPr>
          <w:sz w:val="24"/>
          <w:szCs w:val="24"/>
        </w:rPr>
        <w:t xml:space="preserve"> России от 05.10.2020 г. № 546 (ред. от 22.05.2023 г.)</w:t>
      </w:r>
    </w:p>
    <w:p w14:paraId="03AB260E" w14:textId="77777777" w:rsidR="00A94231" w:rsidRPr="003B11A0" w:rsidRDefault="00A94231" w:rsidP="00A94231">
      <w:pPr>
        <w:widowControl/>
        <w:adjustRightInd w:val="0"/>
        <w:ind w:firstLine="709"/>
        <w:jc w:val="both"/>
        <w:rPr>
          <w:rStyle w:val="hgkelc"/>
          <w:sz w:val="24"/>
        </w:rPr>
      </w:pPr>
      <w:r w:rsidRPr="003B11A0">
        <w:rPr>
          <w:rStyle w:val="hgkelc"/>
          <w:sz w:val="24"/>
        </w:rPr>
        <w:t>Балл ЕГЭ на отметку в аттестате</w:t>
      </w:r>
      <w:r>
        <w:rPr>
          <w:rStyle w:val="hgkelc"/>
          <w:sz w:val="24"/>
        </w:rPr>
        <w:t xml:space="preserve"> об общем среднем образовании</w:t>
      </w:r>
      <w:r w:rsidRPr="003B11A0">
        <w:rPr>
          <w:rStyle w:val="hgkelc"/>
          <w:sz w:val="24"/>
        </w:rPr>
        <w:t xml:space="preserve"> не влияет</w:t>
      </w:r>
      <w:r>
        <w:rPr>
          <w:rStyle w:val="hgkelc"/>
          <w:sz w:val="24"/>
        </w:rPr>
        <w:t>.</w:t>
      </w:r>
      <w:r w:rsidRPr="003B11A0">
        <w:rPr>
          <w:rStyle w:val="hgkelc"/>
          <w:sz w:val="24"/>
        </w:rPr>
        <w:t xml:space="preserve"> Оценки за пробники и ЕГЭ могут выставляться в журнал, но не могут влиять на оценку в аттестате.</w:t>
      </w:r>
    </w:p>
    <w:p w14:paraId="57DFA25A" w14:textId="37C05DB2" w:rsidR="00A94231" w:rsidRDefault="00A94231" w:rsidP="00A94231">
      <w:pPr>
        <w:widowControl/>
        <w:adjustRightInd w:val="0"/>
        <w:ind w:firstLine="709"/>
        <w:jc w:val="both"/>
        <w:rPr>
          <w:sz w:val="24"/>
          <w:szCs w:val="24"/>
        </w:rPr>
      </w:pPr>
      <w:proofErr w:type="spellStart"/>
      <w:r w:rsidRPr="00A94231">
        <w:rPr>
          <w:sz w:val="24"/>
          <w:szCs w:val="24"/>
        </w:rPr>
        <w:t>Минпросвещения</w:t>
      </w:r>
      <w:proofErr w:type="spellEnd"/>
      <w:r w:rsidRPr="00A94231">
        <w:rPr>
          <w:sz w:val="24"/>
          <w:szCs w:val="24"/>
        </w:rPr>
        <w:t xml:space="preserve"> уточнило порядок заполнения и выдачи школьных аттестатов.</w:t>
      </w:r>
      <w:r>
        <w:rPr>
          <w:sz w:val="24"/>
          <w:szCs w:val="24"/>
        </w:rPr>
        <w:t xml:space="preserve"> </w:t>
      </w:r>
      <w:r w:rsidRPr="00A94231">
        <w:rPr>
          <w:sz w:val="24"/>
          <w:szCs w:val="24"/>
        </w:rPr>
        <w:t>Скорректирован порядок заполнения, учета и выдачи аттестатов об основном и среднем общем образовании.</w:t>
      </w:r>
      <w:r>
        <w:rPr>
          <w:sz w:val="24"/>
          <w:szCs w:val="24"/>
        </w:rPr>
        <w:t xml:space="preserve"> </w:t>
      </w:r>
      <w:r w:rsidRPr="00A94231">
        <w:rPr>
          <w:sz w:val="24"/>
          <w:szCs w:val="24"/>
        </w:rPr>
        <w:t xml:space="preserve">В частности, названия учебных предметов указываются в т. ч. согласно соответствующей федеральной общеобразовательной программе. С 1 сентября 2024 г. При указании в учебном плане курсов "Алгебра и начала математического анализа", "Геометрия" и "Вероятность и статистика" в графе "Наименование учебных предметов" указывается предмет "Математика". Итоговая оценка за 11 класс по этому предмету определяется как среднее арифметическое годовых отметок по </w:t>
      </w:r>
      <w:r w:rsidR="00466B4E">
        <w:rPr>
          <w:sz w:val="24"/>
          <w:szCs w:val="24"/>
        </w:rPr>
        <w:t xml:space="preserve">трем </w:t>
      </w:r>
      <w:r w:rsidRPr="00A94231">
        <w:rPr>
          <w:sz w:val="24"/>
          <w:szCs w:val="24"/>
        </w:rPr>
        <w:t>учебным курсам.</w:t>
      </w:r>
      <w:r>
        <w:rPr>
          <w:sz w:val="24"/>
          <w:szCs w:val="24"/>
        </w:rPr>
        <w:t xml:space="preserve"> </w:t>
      </w:r>
    </w:p>
    <w:p w14:paraId="266A65A1" w14:textId="77777777" w:rsidR="00A94231" w:rsidRDefault="00A94231" w:rsidP="001006DC">
      <w:pPr>
        <w:widowControl/>
        <w:adjustRightInd w:val="0"/>
        <w:ind w:firstLine="709"/>
        <w:jc w:val="center"/>
        <w:rPr>
          <w:b/>
          <w:bCs/>
          <w:sz w:val="28"/>
          <w:szCs w:val="24"/>
        </w:rPr>
      </w:pPr>
    </w:p>
    <w:p w14:paraId="67F70A84" w14:textId="67C5B2D4" w:rsidR="000E6F64" w:rsidRPr="00D01B7F" w:rsidRDefault="00807BDF" w:rsidP="001006DC">
      <w:pPr>
        <w:widowControl/>
        <w:adjustRightInd w:val="0"/>
        <w:ind w:firstLine="709"/>
        <w:jc w:val="center"/>
        <w:rPr>
          <w:b/>
          <w:bCs/>
          <w:sz w:val="24"/>
          <w:szCs w:val="24"/>
        </w:rPr>
      </w:pPr>
      <w:r w:rsidRPr="00D01B7F">
        <w:rPr>
          <w:b/>
          <w:bCs/>
          <w:sz w:val="24"/>
          <w:szCs w:val="24"/>
        </w:rPr>
        <w:t>Особенности преподавания учебного предмета «Математика»</w:t>
      </w:r>
      <w:r w:rsidR="00E57B27" w:rsidRPr="00D01B7F">
        <w:rPr>
          <w:b/>
          <w:bCs/>
          <w:sz w:val="24"/>
          <w:szCs w:val="24"/>
        </w:rPr>
        <w:t xml:space="preserve"> в 5-9-х классах</w:t>
      </w:r>
      <w:r w:rsidRPr="00D01B7F">
        <w:rPr>
          <w:b/>
          <w:bCs/>
          <w:sz w:val="24"/>
          <w:szCs w:val="24"/>
        </w:rPr>
        <w:t xml:space="preserve"> в условиях реализации обновленных ФГОС</w:t>
      </w:r>
    </w:p>
    <w:p w14:paraId="211FF343" w14:textId="3776E9E0" w:rsidR="007D1311" w:rsidRPr="00766066" w:rsidRDefault="007D1311" w:rsidP="000E6F64">
      <w:pPr>
        <w:widowControl/>
        <w:adjustRightInd w:val="0"/>
        <w:ind w:firstLine="709"/>
        <w:rPr>
          <w:rFonts w:eastAsiaTheme="minorHAnsi"/>
          <w:color w:val="000000"/>
          <w:sz w:val="24"/>
          <w:szCs w:val="24"/>
          <w:lang w:eastAsia="en-US" w:bidi="ar-SA"/>
        </w:rPr>
      </w:pPr>
      <w:r w:rsidRPr="00766066">
        <w:rPr>
          <w:rFonts w:eastAsiaTheme="minorHAnsi"/>
          <w:b/>
          <w:bCs/>
          <w:color w:val="000000"/>
          <w:sz w:val="24"/>
          <w:szCs w:val="24"/>
          <w:lang w:eastAsia="en-US" w:bidi="ar-SA"/>
        </w:rPr>
        <w:t>Особенности преподавания учебного предмета «Математика» в 5–</w:t>
      </w:r>
      <w:r w:rsidR="00A03783">
        <w:rPr>
          <w:rFonts w:eastAsiaTheme="minorHAnsi"/>
          <w:b/>
          <w:bCs/>
          <w:color w:val="000000"/>
          <w:sz w:val="24"/>
          <w:szCs w:val="24"/>
          <w:lang w:eastAsia="en-US" w:bidi="ar-SA"/>
        </w:rPr>
        <w:t>6</w:t>
      </w:r>
      <w:r w:rsidRPr="00766066">
        <w:rPr>
          <w:rFonts w:eastAsiaTheme="minorHAnsi"/>
          <w:b/>
          <w:bCs/>
          <w:color w:val="000000"/>
          <w:sz w:val="24"/>
          <w:szCs w:val="24"/>
          <w:lang w:eastAsia="en-US" w:bidi="ar-SA"/>
        </w:rPr>
        <w:t xml:space="preserve"> классах</w:t>
      </w:r>
    </w:p>
    <w:p w14:paraId="61C40749" w14:textId="373F541B"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Преподавание учебного предмета «Математика» в 5–</w:t>
      </w:r>
      <w:r w:rsidR="00A03783">
        <w:rPr>
          <w:rFonts w:eastAsiaTheme="minorHAnsi"/>
          <w:color w:val="000000"/>
          <w:sz w:val="24"/>
          <w:szCs w:val="24"/>
          <w:lang w:eastAsia="en-US" w:bidi="ar-SA"/>
        </w:rPr>
        <w:t>6</w:t>
      </w:r>
      <w:r w:rsidRPr="00766066">
        <w:rPr>
          <w:rFonts w:eastAsiaTheme="minorHAnsi"/>
          <w:color w:val="000000"/>
          <w:sz w:val="24"/>
          <w:szCs w:val="24"/>
          <w:lang w:eastAsia="en-US" w:bidi="ar-SA"/>
        </w:rPr>
        <w:t xml:space="preserve"> классах осуществляется в соответствии с требованиями обновленных</w:t>
      </w:r>
      <w:r w:rsidR="00551A53">
        <w:rPr>
          <w:rFonts w:eastAsiaTheme="minorHAnsi"/>
          <w:color w:val="000000"/>
          <w:sz w:val="24"/>
          <w:szCs w:val="24"/>
          <w:lang w:eastAsia="en-US" w:bidi="ar-SA"/>
        </w:rPr>
        <w:t xml:space="preserve"> </w:t>
      </w:r>
      <w:r w:rsidRPr="00766066">
        <w:rPr>
          <w:rFonts w:eastAsiaTheme="minorHAnsi"/>
          <w:color w:val="000000"/>
          <w:sz w:val="24"/>
          <w:szCs w:val="24"/>
          <w:lang w:eastAsia="en-US" w:bidi="ar-SA"/>
        </w:rPr>
        <w:t>ФГОС ООО и ФОП ООО.</w:t>
      </w:r>
    </w:p>
    <w:p w14:paraId="12DEAB8C" w14:textId="77777777" w:rsidR="00A03783" w:rsidRDefault="00A03783" w:rsidP="00766066">
      <w:pPr>
        <w:widowControl/>
        <w:adjustRightInd w:val="0"/>
        <w:ind w:firstLine="709"/>
        <w:jc w:val="both"/>
        <w:rPr>
          <w:rFonts w:eastAsiaTheme="minorHAnsi"/>
          <w:color w:val="000000"/>
          <w:sz w:val="24"/>
          <w:szCs w:val="24"/>
          <w:lang w:eastAsia="en-US" w:bidi="ar-SA"/>
        </w:rPr>
      </w:pPr>
      <w:r w:rsidRPr="00A03783">
        <w:rPr>
          <w:rFonts w:eastAsiaTheme="minorHAnsi"/>
          <w:color w:val="000000"/>
          <w:sz w:val="24"/>
          <w:szCs w:val="24"/>
          <w:lang w:eastAsia="en-US" w:bidi="ar-SA"/>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5760433E" w14:textId="77777777" w:rsidR="00D33CC3" w:rsidRDefault="00A03783" w:rsidP="00A03783">
      <w:pPr>
        <w:widowControl/>
        <w:adjustRightInd w:val="0"/>
        <w:ind w:firstLine="709"/>
        <w:jc w:val="both"/>
        <w:rPr>
          <w:rFonts w:eastAsiaTheme="minorHAnsi"/>
          <w:color w:val="000000"/>
          <w:sz w:val="24"/>
          <w:szCs w:val="24"/>
          <w:lang w:eastAsia="en-US" w:bidi="ar-SA"/>
        </w:rPr>
      </w:pPr>
      <w:r>
        <w:rPr>
          <w:rFonts w:eastAsiaTheme="minorHAnsi"/>
          <w:color w:val="000000"/>
          <w:sz w:val="24"/>
          <w:szCs w:val="24"/>
          <w:lang w:eastAsia="en-US" w:bidi="ar-SA"/>
        </w:rPr>
        <w:t>В</w:t>
      </w:r>
      <w:r w:rsidRPr="00766066">
        <w:rPr>
          <w:rFonts w:eastAsiaTheme="minorHAnsi"/>
          <w:color w:val="000000"/>
          <w:sz w:val="24"/>
          <w:szCs w:val="24"/>
          <w:lang w:eastAsia="en-US" w:bidi="ar-SA"/>
        </w:rPr>
        <w:t xml:space="preserve"> 5–6 классах – не менее 5 учебных часов в неделю в течение каждого года обучения</w:t>
      </w:r>
      <w:r w:rsidR="00D33CC3">
        <w:rPr>
          <w:rFonts w:eastAsiaTheme="minorHAnsi"/>
          <w:color w:val="000000"/>
          <w:sz w:val="24"/>
          <w:szCs w:val="24"/>
          <w:lang w:eastAsia="en-US" w:bidi="ar-SA"/>
        </w:rPr>
        <w:t>.</w:t>
      </w:r>
    </w:p>
    <w:p w14:paraId="043F7157" w14:textId="7F886163" w:rsidR="00CD59B5" w:rsidRDefault="007D1311" w:rsidP="00CD59B5">
      <w:pPr>
        <w:widowControl/>
        <w:adjustRightInd w:val="0"/>
        <w:ind w:firstLine="709"/>
        <w:jc w:val="both"/>
      </w:pPr>
      <w:r w:rsidRPr="00766066">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766066">
        <w:rPr>
          <w:rFonts w:eastAsiaTheme="minorHAnsi"/>
          <w:i/>
          <w:iCs/>
          <w:color w:val="000000"/>
          <w:sz w:val="24"/>
          <w:szCs w:val="24"/>
          <w:lang w:eastAsia="en-US" w:bidi="ar-SA"/>
        </w:rPr>
        <w:t xml:space="preserve">базовом </w:t>
      </w:r>
      <w:r w:rsidRPr="00766066">
        <w:rPr>
          <w:rFonts w:eastAsiaTheme="minorHAnsi"/>
          <w:color w:val="000000"/>
          <w:sz w:val="24"/>
          <w:szCs w:val="24"/>
          <w:lang w:eastAsia="en-US" w:bidi="ar-SA"/>
        </w:rPr>
        <w:t>уровне</w:t>
      </w:r>
      <w:r w:rsidR="00A03783">
        <w:rPr>
          <w:rFonts w:eastAsiaTheme="minorHAnsi"/>
          <w:color w:val="000000"/>
          <w:sz w:val="24"/>
          <w:szCs w:val="24"/>
          <w:lang w:eastAsia="en-US" w:bidi="ar-SA"/>
        </w:rPr>
        <w:t xml:space="preserve"> </w:t>
      </w:r>
      <w:r w:rsidRPr="00766066">
        <w:rPr>
          <w:rFonts w:eastAsiaTheme="minorHAnsi"/>
          <w:color w:val="000000"/>
          <w:sz w:val="24"/>
          <w:szCs w:val="24"/>
          <w:lang w:eastAsia="en-US" w:bidi="ar-SA"/>
        </w:rPr>
        <w:t>не</w:t>
      </w:r>
      <w:r w:rsidR="00CD59B5">
        <w:rPr>
          <w:rFonts w:eastAsiaTheme="minorHAnsi"/>
          <w:color w:val="000000"/>
          <w:sz w:val="24"/>
          <w:szCs w:val="24"/>
          <w:lang w:eastAsia="en-US" w:bidi="ar-SA"/>
        </w:rPr>
        <w:t>обходимо предусмотреть</w:t>
      </w:r>
      <w:r w:rsidR="00CD59B5">
        <w:t>:</w:t>
      </w:r>
    </w:p>
    <w:p w14:paraId="344D485D" w14:textId="4E2102C2" w:rsidR="007D1311" w:rsidRPr="00CD59B5" w:rsidRDefault="00CD59B5" w:rsidP="00CD59B5">
      <w:pPr>
        <w:widowControl/>
        <w:adjustRightInd w:val="0"/>
        <w:ind w:firstLine="709"/>
        <w:jc w:val="right"/>
        <w:rPr>
          <w:rFonts w:eastAsiaTheme="minorHAnsi"/>
          <w:i/>
          <w:color w:val="000000"/>
          <w:sz w:val="24"/>
          <w:szCs w:val="24"/>
          <w:lang w:eastAsia="en-US" w:bidi="ar-SA"/>
        </w:rPr>
      </w:pPr>
      <w:r w:rsidRPr="00CD59B5">
        <w:rPr>
          <w:rFonts w:eastAsiaTheme="minorHAnsi"/>
          <w:i/>
          <w:color w:val="000000"/>
          <w:sz w:val="24"/>
          <w:szCs w:val="24"/>
          <w:lang w:eastAsia="en-US" w:bidi="ar-SA"/>
        </w:rPr>
        <w:t xml:space="preserve">Примерный недельный учебный план для </w:t>
      </w:r>
      <w:r>
        <w:rPr>
          <w:rFonts w:eastAsiaTheme="minorHAnsi"/>
          <w:i/>
          <w:color w:val="000000"/>
          <w:sz w:val="24"/>
          <w:szCs w:val="24"/>
          <w:lang w:eastAsia="en-US" w:bidi="ar-SA"/>
        </w:rPr>
        <w:t>5</w:t>
      </w:r>
      <w:r w:rsidRPr="00CD59B5">
        <w:rPr>
          <w:rFonts w:eastAsiaTheme="minorHAnsi"/>
          <w:i/>
          <w:color w:val="000000"/>
          <w:sz w:val="24"/>
          <w:szCs w:val="24"/>
          <w:lang w:eastAsia="en-US" w:bidi="ar-SA"/>
        </w:rPr>
        <w:t>-6 классов</w:t>
      </w:r>
    </w:p>
    <w:tbl>
      <w:tblPr>
        <w:tblW w:w="9300" w:type="dxa"/>
        <w:tblInd w:w="55" w:type="dxa"/>
        <w:tblLayout w:type="fixed"/>
        <w:tblCellMar>
          <w:top w:w="55" w:type="dxa"/>
          <w:left w:w="55" w:type="dxa"/>
          <w:bottom w:w="55" w:type="dxa"/>
          <w:right w:w="55" w:type="dxa"/>
        </w:tblCellMar>
        <w:tblLook w:val="04A0" w:firstRow="1" w:lastRow="0" w:firstColumn="1" w:lastColumn="0" w:noHBand="0" w:noVBand="1"/>
      </w:tblPr>
      <w:tblGrid>
        <w:gridCol w:w="2325"/>
        <w:gridCol w:w="3057"/>
        <w:gridCol w:w="1367"/>
        <w:gridCol w:w="1408"/>
        <w:gridCol w:w="1143"/>
      </w:tblGrid>
      <w:tr w:rsidR="00A03783" w14:paraId="183B41F7" w14:textId="77777777" w:rsidTr="00F94E19">
        <w:tc>
          <w:tcPr>
            <w:tcW w:w="2325" w:type="dxa"/>
            <w:tcBorders>
              <w:top w:val="single" w:sz="4" w:space="0" w:color="000000"/>
              <w:left w:val="single" w:sz="4" w:space="0" w:color="000000"/>
              <w:bottom w:val="single" w:sz="4" w:space="0" w:color="000000"/>
            </w:tcBorders>
          </w:tcPr>
          <w:p w14:paraId="41F4CB49" w14:textId="77777777" w:rsidR="00A03783" w:rsidRDefault="00A03783" w:rsidP="00F94E19">
            <w:pPr>
              <w:jc w:val="center"/>
              <w:rPr>
                <w:sz w:val="24"/>
                <w:szCs w:val="24"/>
              </w:rPr>
            </w:pPr>
            <w:r>
              <w:rPr>
                <w:rFonts w:eastAsia="Calibri"/>
                <w:b/>
                <w:bCs/>
                <w:sz w:val="24"/>
                <w:szCs w:val="24"/>
                <w:lang w:eastAsia="en-US" w:bidi="ar-SA"/>
              </w:rPr>
              <w:t>Предметная область</w:t>
            </w:r>
          </w:p>
        </w:tc>
        <w:tc>
          <w:tcPr>
            <w:tcW w:w="3057" w:type="dxa"/>
            <w:tcBorders>
              <w:top w:val="single" w:sz="4" w:space="0" w:color="000000"/>
              <w:left w:val="single" w:sz="4" w:space="0" w:color="000000"/>
              <w:bottom w:val="single" w:sz="4" w:space="0" w:color="000000"/>
            </w:tcBorders>
          </w:tcPr>
          <w:p w14:paraId="672788FB" w14:textId="77777777" w:rsidR="00A03783" w:rsidRDefault="00A03783" w:rsidP="00F94E19">
            <w:pPr>
              <w:jc w:val="center"/>
              <w:rPr>
                <w:sz w:val="24"/>
                <w:szCs w:val="24"/>
              </w:rPr>
            </w:pPr>
            <w:r>
              <w:rPr>
                <w:rFonts w:eastAsia="Calibri"/>
                <w:b/>
                <w:bCs/>
                <w:sz w:val="24"/>
                <w:szCs w:val="24"/>
                <w:lang w:eastAsia="en-US" w:bidi="ar-SA"/>
              </w:rPr>
              <w:t>Учебный предмет</w:t>
            </w:r>
          </w:p>
        </w:tc>
        <w:tc>
          <w:tcPr>
            <w:tcW w:w="3918" w:type="dxa"/>
            <w:gridSpan w:val="3"/>
            <w:tcBorders>
              <w:top w:val="single" w:sz="4" w:space="0" w:color="000000"/>
              <w:left w:val="single" w:sz="4" w:space="0" w:color="000000"/>
              <w:bottom w:val="single" w:sz="4" w:space="0" w:color="000000"/>
              <w:right w:val="single" w:sz="4" w:space="0" w:color="000000"/>
            </w:tcBorders>
          </w:tcPr>
          <w:p w14:paraId="72BF00BD" w14:textId="77777777" w:rsidR="00A03783" w:rsidRDefault="00A03783" w:rsidP="00F94E19">
            <w:pPr>
              <w:jc w:val="center"/>
              <w:rPr>
                <w:sz w:val="24"/>
                <w:szCs w:val="24"/>
              </w:rPr>
            </w:pPr>
            <w:r>
              <w:rPr>
                <w:rFonts w:eastAsia="Calibri"/>
                <w:b/>
                <w:bCs/>
                <w:sz w:val="24"/>
                <w:szCs w:val="24"/>
                <w:lang w:eastAsia="en-US" w:bidi="ar-SA"/>
              </w:rPr>
              <w:t>Количество учебных часов</w:t>
            </w:r>
          </w:p>
          <w:p w14:paraId="248C40A8" w14:textId="77777777" w:rsidR="00A03783" w:rsidRDefault="00A03783" w:rsidP="00F94E19">
            <w:pPr>
              <w:jc w:val="center"/>
              <w:rPr>
                <w:sz w:val="24"/>
                <w:szCs w:val="24"/>
              </w:rPr>
            </w:pPr>
            <w:r>
              <w:rPr>
                <w:rFonts w:eastAsia="Calibri"/>
                <w:b/>
                <w:bCs/>
                <w:sz w:val="24"/>
                <w:szCs w:val="24"/>
                <w:lang w:eastAsia="en-US" w:bidi="ar-SA"/>
              </w:rPr>
              <w:t xml:space="preserve"> в неделю</w:t>
            </w:r>
          </w:p>
          <w:p w14:paraId="33993962" w14:textId="77777777" w:rsidR="00A03783" w:rsidRDefault="00A03783" w:rsidP="00F94E19">
            <w:pPr>
              <w:jc w:val="center"/>
              <w:rPr>
                <w:sz w:val="24"/>
                <w:szCs w:val="24"/>
              </w:rPr>
            </w:pPr>
          </w:p>
        </w:tc>
      </w:tr>
      <w:tr w:rsidR="00A03783" w14:paraId="41E1F848" w14:textId="77777777" w:rsidTr="00F94E19">
        <w:tc>
          <w:tcPr>
            <w:tcW w:w="2325" w:type="dxa"/>
            <w:vMerge w:val="restart"/>
            <w:tcBorders>
              <w:left w:val="single" w:sz="4" w:space="0" w:color="000000"/>
              <w:bottom w:val="single" w:sz="4" w:space="0" w:color="000000"/>
            </w:tcBorders>
          </w:tcPr>
          <w:p w14:paraId="345E60A5" w14:textId="77777777" w:rsidR="00A03783" w:rsidRDefault="00A03783" w:rsidP="00F94E19">
            <w:pPr>
              <w:jc w:val="center"/>
              <w:rPr>
                <w:sz w:val="24"/>
                <w:szCs w:val="24"/>
              </w:rPr>
            </w:pPr>
            <w:r>
              <w:rPr>
                <w:rFonts w:eastAsia="Calibri"/>
                <w:sz w:val="24"/>
                <w:szCs w:val="24"/>
                <w:lang w:eastAsia="en-US" w:bidi="ar-SA"/>
              </w:rPr>
              <w:t>Математика и информатика</w:t>
            </w:r>
          </w:p>
        </w:tc>
        <w:tc>
          <w:tcPr>
            <w:tcW w:w="3057" w:type="dxa"/>
            <w:vMerge w:val="restart"/>
            <w:tcBorders>
              <w:left w:val="single" w:sz="4" w:space="0" w:color="000000"/>
              <w:bottom w:val="single" w:sz="4" w:space="0" w:color="000000"/>
            </w:tcBorders>
          </w:tcPr>
          <w:p w14:paraId="23AE7176" w14:textId="77777777" w:rsidR="00A03783" w:rsidRDefault="00A03783" w:rsidP="00F94E19">
            <w:pPr>
              <w:jc w:val="center"/>
              <w:rPr>
                <w:sz w:val="24"/>
                <w:szCs w:val="24"/>
              </w:rPr>
            </w:pPr>
            <w:r>
              <w:rPr>
                <w:rFonts w:eastAsia="Calibri"/>
                <w:sz w:val="24"/>
                <w:szCs w:val="24"/>
                <w:lang w:eastAsia="en-US" w:bidi="ar-SA"/>
              </w:rPr>
              <w:t>Математика</w:t>
            </w:r>
          </w:p>
        </w:tc>
        <w:tc>
          <w:tcPr>
            <w:tcW w:w="1367" w:type="dxa"/>
            <w:tcBorders>
              <w:left w:val="single" w:sz="4" w:space="0" w:color="000000"/>
              <w:bottom w:val="single" w:sz="4" w:space="0" w:color="000000"/>
            </w:tcBorders>
          </w:tcPr>
          <w:p w14:paraId="76437556" w14:textId="77777777" w:rsidR="00A03783" w:rsidRDefault="00A03783" w:rsidP="00F94E19">
            <w:pPr>
              <w:jc w:val="center"/>
              <w:rPr>
                <w:b/>
                <w:bCs/>
                <w:sz w:val="24"/>
                <w:szCs w:val="24"/>
              </w:rPr>
            </w:pPr>
            <w:r>
              <w:rPr>
                <w:rFonts w:eastAsia="Calibri"/>
                <w:b/>
                <w:bCs/>
                <w:sz w:val="24"/>
                <w:szCs w:val="24"/>
                <w:lang w:eastAsia="en-US" w:bidi="ar-SA"/>
              </w:rPr>
              <w:t>V класс</w:t>
            </w:r>
          </w:p>
        </w:tc>
        <w:tc>
          <w:tcPr>
            <w:tcW w:w="1408" w:type="dxa"/>
            <w:tcBorders>
              <w:left w:val="single" w:sz="4" w:space="0" w:color="000000"/>
              <w:bottom w:val="single" w:sz="4" w:space="0" w:color="000000"/>
            </w:tcBorders>
          </w:tcPr>
          <w:p w14:paraId="14F94A4C" w14:textId="77777777" w:rsidR="00A03783" w:rsidRDefault="00A03783" w:rsidP="00F94E19">
            <w:pPr>
              <w:jc w:val="center"/>
              <w:rPr>
                <w:b/>
                <w:bCs/>
                <w:sz w:val="24"/>
                <w:szCs w:val="24"/>
              </w:rPr>
            </w:pPr>
            <w:r>
              <w:rPr>
                <w:rFonts w:eastAsia="Calibri"/>
                <w:b/>
                <w:bCs/>
                <w:sz w:val="24"/>
                <w:szCs w:val="24"/>
                <w:lang w:eastAsia="en-US" w:bidi="ar-SA"/>
              </w:rPr>
              <w:t>VI класс</w:t>
            </w:r>
          </w:p>
        </w:tc>
        <w:tc>
          <w:tcPr>
            <w:tcW w:w="1143" w:type="dxa"/>
            <w:tcBorders>
              <w:left w:val="single" w:sz="4" w:space="0" w:color="000000"/>
              <w:bottom w:val="single" w:sz="4" w:space="0" w:color="000000"/>
              <w:right w:val="single" w:sz="4" w:space="0" w:color="000000"/>
            </w:tcBorders>
          </w:tcPr>
          <w:p w14:paraId="3AA4085F" w14:textId="77777777" w:rsidR="00A03783" w:rsidRDefault="00A03783" w:rsidP="00F94E19">
            <w:pPr>
              <w:jc w:val="center"/>
              <w:rPr>
                <w:b/>
                <w:bCs/>
                <w:sz w:val="24"/>
                <w:szCs w:val="24"/>
              </w:rPr>
            </w:pPr>
            <w:r>
              <w:rPr>
                <w:b/>
                <w:bCs/>
                <w:sz w:val="24"/>
                <w:szCs w:val="24"/>
              </w:rPr>
              <w:t>Всего</w:t>
            </w:r>
          </w:p>
        </w:tc>
      </w:tr>
      <w:tr w:rsidR="00A03783" w14:paraId="24C4F244" w14:textId="77777777" w:rsidTr="00F94E19">
        <w:tc>
          <w:tcPr>
            <w:tcW w:w="2325" w:type="dxa"/>
            <w:vMerge/>
            <w:tcBorders>
              <w:left w:val="single" w:sz="4" w:space="0" w:color="000000"/>
              <w:bottom w:val="single" w:sz="4" w:space="0" w:color="000000"/>
            </w:tcBorders>
          </w:tcPr>
          <w:p w14:paraId="14FEBED8" w14:textId="77777777" w:rsidR="00A03783" w:rsidRDefault="00A03783" w:rsidP="00F94E19">
            <w:pPr>
              <w:jc w:val="center"/>
              <w:rPr>
                <w:sz w:val="24"/>
                <w:szCs w:val="24"/>
              </w:rPr>
            </w:pPr>
          </w:p>
        </w:tc>
        <w:tc>
          <w:tcPr>
            <w:tcW w:w="3057" w:type="dxa"/>
            <w:vMerge/>
            <w:tcBorders>
              <w:left w:val="single" w:sz="4" w:space="0" w:color="000000"/>
              <w:bottom w:val="single" w:sz="4" w:space="0" w:color="000000"/>
            </w:tcBorders>
          </w:tcPr>
          <w:p w14:paraId="0BEC3266" w14:textId="77777777" w:rsidR="00A03783" w:rsidRDefault="00A03783" w:rsidP="00F94E19">
            <w:pPr>
              <w:jc w:val="center"/>
              <w:rPr>
                <w:sz w:val="24"/>
                <w:szCs w:val="24"/>
              </w:rPr>
            </w:pPr>
          </w:p>
        </w:tc>
        <w:tc>
          <w:tcPr>
            <w:tcW w:w="1367" w:type="dxa"/>
            <w:tcBorders>
              <w:left w:val="single" w:sz="4" w:space="0" w:color="000000"/>
              <w:bottom w:val="single" w:sz="4" w:space="0" w:color="000000"/>
            </w:tcBorders>
          </w:tcPr>
          <w:p w14:paraId="7F5622EE" w14:textId="77777777" w:rsidR="00A03783" w:rsidRDefault="00A03783" w:rsidP="00F94E19">
            <w:pPr>
              <w:jc w:val="center"/>
              <w:rPr>
                <w:sz w:val="24"/>
                <w:szCs w:val="24"/>
              </w:rPr>
            </w:pPr>
            <w:r>
              <w:rPr>
                <w:rFonts w:eastAsia="Calibri"/>
                <w:sz w:val="24"/>
                <w:szCs w:val="24"/>
                <w:lang w:eastAsia="en-US" w:bidi="ar-SA"/>
              </w:rPr>
              <w:t>5</w:t>
            </w:r>
          </w:p>
        </w:tc>
        <w:tc>
          <w:tcPr>
            <w:tcW w:w="1408" w:type="dxa"/>
            <w:tcBorders>
              <w:left w:val="single" w:sz="4" w:space="0" w:color="000000"/>
              <w:bottom w:val="single" w:sz="4" w:space="0" w:color="000000"/>
            </w:tcBorders>
          </w:tcPr>
          <w:p w14:paraId="2687074A" w14:textId="77777777" w:rsidR="00A03783" w:rsidRDefault="00A03783" w:rsidP="00F94E19">
            <w:pPr>
              <w:jc w:val="center"/>
              <w:rPr>
                <w:sz w:val="24"/>
                <w:szCs w:val="24"/>
              </w:rPr>
            </w:pPr>
            <w:r>
              <w:rPr>
                <w:rFonts w:eastAsia="Calibri"/>
                <w:sz w:val="24"/>
                <w:szCs w:val="24"/>
                <w:lang w:eastAsia="en-US" w:bidi="ar-SA"/>
              </w:rPr>
              <w:t>5</w:t>
            </w:r>
          </w:p>
        </w:tc>
        <w:tc>
          <w:tcPr>
            <w:tcW w:w="1143" w:type="dxa"/>
            <w:tcBorders>
              <w:left w:val="single" w:sz="4" w:space="0" w:color="000000"/>
              <w:bottom w:val="single" w:sz="4" w:space="0" w:color="000000"/>
              <w:right w:val="single" w:sz="4" w:space="0" w:color="000000"/>
            </w:tcBorders>
          </w:tcPr>
          <w:p w14:paraId="252F5B0E" w14:textId="77777777" w:rsidR="00A03783" w:rsidRDefault="00A03783" w:rsidP="00F94E19">
            <w:pPr>
              <w:jc w:val="center"/>
              <w:rPr>
                <w:sz w:val="24"/>
                <w:szCs w:val="24"/>
              </w:rPr>
            </w:pPr>
            <w:r>
              <w:rPr>
                <w:sz w:val="24"/>
                <w:szCs w:val="24"/>
              </w:rPr>
              <w:t>10</w:t>
            </w:r>
          </w:p>
        </w:tc>
      </w:tr>
    </w:tbl>
    <w:p w14:paraId="4522F03E" w14:textId="77777777" w:rsidR="00A03783" w:rsidRDefault="00A03783" w:rsidP="00A03783">
      <w:pPr>
        <w:ind w:firstLine="709"/>
        <w:jc w:val="both"/>
        <w:rPr>
          <w:color w:val="000000"/>
          <w:sz w:val="24"/>
          <w:szCs w:val="24"/>
        </w:rPr>
      </w:pPr>
      <w:r>
        <w:rPr>
          <w:color w:val="000000"/>
          <w:sz w:val="24"/>
          <w:szCs w:val="24"/>
        </w:rPr>
        <w:t xml:space="preserve">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w:t>
      </w:r>
    </w:p>
    <w:p w14:paraId="6E868935" w14:textId="39AEEE44" w:rsidR="00A03783" w:rsidRDefault="00A03783" w:rsidP="00A03783">
      <w:pPr>
        <w:ind w:firstLine="709"/>
        <w:jc w:val="both"/>
        <w:rPr>
          <w:color w:val="000000"/>
          <w:sz w:val="24"/>
          <w:szCs w:val="24"/>
        </w:rPr>
      </w:pPr>
      <w:r>
        <w:rPr>
          <w:color w:val="000000"/>
          <w:sz w:val="24"/>
          <w:szCs w:val="24"/>
        </w:rPr>
        <w:t xml:space="preserve">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w:t>
      </w:r>
      <w:r>
        <w:rPr>
          <w:color w:val="000000"/>
          <w:sz w:val="24"/>
          <w:szCs w:val="24"/>
        </w:rPr>
        <w:lastRenderedPageBreak/>
        <w:t>натуральных числах, полученных в начальной школе</w:t>
      </w:r>
      <w:r w:rsidR="00362972">
        <w:rPr>
          <w:color w:val="000000"/>
          <w:sz w:val="24"/>
          <w:szCs w:val="24"/>
        </w:rPr>
        <w:t>.</w:t>
      </w:r>
      <w:r>
        <w:rPr>
          <w:color w:val="000000"/>
          <w:sz w:val="24"/>
          <w:szCs w:val="24"/>
        </w:rPr>
        <w:t xml:space="preserve"> </w:t>
      </w:r>
    </w:p>
    <w:p w14:paraId="15BA1D4A" w14:textId="77777777" w:rsidR="00A03783" w:rsidRDefault="00A03783" w:rsidP="00A03783">
      <w:pPr>
        <w:ind w:firstLine="709"/>
        <w:jc w:val="both"/>
        <w:rPr>
          <w:color w:val="000000"/>
          <w:sz w:val="24"/>
          <w:szCs w:val="24"/>
        </w:rPr>
      </w:pPr>
      <w:r>
        <w:rPr>
          <w:color w:val="000000"/>
          <w:sz w:val="24"/>
          <w:szCs w:val="24"/>
        </w:rPr>
        <w:t>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p>
    <w:p w14:paraId="00AB3B79" w14:textId="0A62D6F8" w:rsidR="00A03783" w:rsidRDefault="00A03783" w:rsidP="00A03783">
      <w:pPr>
        <w:ind w:firstLine="709"/>
        <w:jc w:val="both"/>
        <w:rPr>
          <w:color w:val="000000"/>
          <w:sz w:val="24"/>
          <w:szCs w:val="24"/>
        </w:rPr>
      </w:pPr>
      <w:r>
        <w:rPr>
          <w:color w:val="000000"/>
          <w:sz w:val="24"/>
          <w:szCs w:val="24"/>
        </w:rPr>
        <w:t>Изучение натуральных чисел продолжается в 6 классе знакомством с начальными понятиями теории делимости. 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w:t>
      </w:r>
    </w:p>
    <w:p w14:paraId="4A4ED702" w14:textId="48788540" w:rsidR="00397422" w:rsidRDefault="005D266E" w:rsidP="00397422">
      <w:pPr>
        <w:ind w:firstLine="709"/>
        <w:jc w:val="both"/>
        <w:rPr>
          <w:sz w:val="24"/>
          <w:szCs w:val="24"/>
        </w:rPr>
      </w:pPr>
      <w:r>
        <w:rPr>
          <w:color w:val="000000"/>
          <w:sz w:val="24"/>
          <w:szCs w:val="24"/>
        </w:rPr>
        <w:t>Рекомендуемое количество контрольных работ в соответствии с учебно-дидактическими пособиями к учебникам ФПУ – 10 (12) работ.</w:t>
      </w:r>
      <w:r w:rsidR="00397422" w:rsidRPr="00397422">
        <w:rPr>
          <w:sz w:val="24"/>
          <w:szCs w:val="24"/>
        </w:rPr>
        <w:t xml:space="preserve"> </w:t>
      </w:r>
      <w:r w:rsidR="00397422" w:rsidRPr="00B541C1">
        <w:rPr>
          <w:sz w:val="24"/>
          <w:szCs w:val="24"/>
        </w:rPr>
        <w:t>Количество</w:t>
      </w:r>
      <w:r w:rsidR="00397422">
        <w:rPr>
          <w:sz w:val="24"/>
          <w:szCs w:val="24"/>
        </w:rPr>
        <w:t xml:space="preserve"> </w:t>
      </w:r>
      <w:r w:rsidR="00397422" w:rsidRPr="00B541C1">
        <w:rPr>
          <w:sz w:val="24"/>
          <w:szCs w:val="24"/>
        </w:rPr>
        <w:t>контрольных работ</w:t>
      </w:r>
      <w:r w:rsidR="00397422">
        <w:rPr>
          <w:sz w:val="24"/>
          <w:szCs w:val="24"/>
        </w:rPr>
        <w:t xml:space="preserve"> по математике </w:t>
      </w:r>
      <w:r w:rsidR="00397422" w:rsidRPr="00B541C1">
        <w:rPr>
          <w:sz w:val="24"/>
          <w:szCs w:val="24"/>
        </w:rPr>
        <w:t>не должно</w:t>
      </w:r>
      <w:r w:rsidR="00397422">
        <w:rPr>
          <w:sz w:val="24"/>
          <w:szCs w:val="24"/>
        </w:rPr>
        <w:t xml:space="preserve"> </w:t>
      </w:r>
      <w:r w:rsidR="00397422" w:rsidRPr="00B541C1">
        <w:rPr>
          <w:sz w:val="24"/>
          <w:szCs w:val="24"/>
        </w:rPr>
        <w:t>превышать 10%</w:t>
      </w:r>
      <w:r w:rsidR="00397422">
        <w:rPr>
          <w:sz w:val="24"/>
          <w:szCs w:val="24"/>
        </w:rPr>
        <w:t xml:space="preserve"> </w:t>
      </w:r>
      <w:r w:rsidR="00397422" w:rsidRPr="00B541C1">
        <w:rPr>
          <w:sz w:val="24"/>
          <w:szCs w:val="24"/>
        </w:rPr>
        <w:t>учебного времени</w:t>
      </w:r>
      <w:r w:rsidR="00397422">
        <w:rPr>
          <w:sz w:val="24"/>
          <w:szCs w:val="24"/>
        </w:rPr>
        <w:t xml:space="preserve"> за год.</w:t>
      </w:r>
    </w:p>
    <w:p w14:paraId="56B4C172" w14:textId="16036C53" w:rsidR="00115BC5" w:rsidRPr="00397422" w:rsidRDefault="00115BC5" w:rsidP="00115BC5">
      <w:pPr>
        <w:pStyle w:val="Default"/>
        <w:ind w:firstLine="720"/>
        <w:jc w:val="both"/>
        <w:rPr>
          <w:szCs w:val="28"/>
        </w:rPr>
      </w:pPr>
      <w:r w:rsidRPr="00397422">
        <w:rPr>
          <w:szCs w:val="28"/>
        </w:rPr>
        <w:t xml:space="preserve">Возможно изучение математики в 5-6 классе на углубленном уровне. Чтобы правильно разработать в конструкторе рабочую программу по математике для 5 класса (инженерного), 6 ч в неделю. С учетом того, что ФРП для углублённого уровня </w:t>
      </w:r>
      <w:r w:rsidR="00137EB2">
        <w:rPr>
          <w:szCs w:val="28"/>
        </w:rPr>
        <w:t>изучения математики дл</w:t>
      </w:r>
      <w:r w:rsidRPr="00397422">
        <w:rPr>
          <w:szCs w:val="28"/>
        </w:rPr>
        <w:t>я 5–6 классов нет, дополнительный шестой час можно добавить в учебный план по схеме</w:t>
      </w:r>
      <w:r w:rsidR="00137EB2">
        <w:rPr>
          <w:szCs w:val="28"/>
        </w:rPr>
        <w:t xml:space="preserve"> </w:t>
      </w:r>
      <w:r w:rsidR="00137EB2" w:rsidRPr="0066173F">
        <w:t>(Информационно-методическое письмо об особенностях преподавания учебного предмета «Математика» в 2024/2025 учебном году</w:t>
      </w:r>
      <w:r w:rsidR="00137EB2">
        <w:t xml:space="preserve"> (стр.11)</w:t>
      </w:r>
      <w:r w:rsidR="00137EB2" w:rsidRPr="0066173F">
        <w:t xml:space="preserve">: </w:t>
      </w:r>
      <w:hyperlink r:id="rId41" w:history="1">
        <w:r w:rsidR="00137EB2" w:rsidRPr="0066173F">
          <w:rPr>
            <w:rStyle w:val="a8"/>
          </w:rPr>
          <w:t>https://edsoo.ru/mr-matematika/</w:t>
        </w:r>
      </w:hyperlink>
      <w:r w:rsidR="00137EB2">
        <w:t>)</w:t>
      </w:r>
      <w:r w:rsidRPr="00397422">
        <w:rPr>
          <w:szCs w:val="28"/>
        </w:rPr>
        <w:t xml:space="preserve">: </w:t>
      </w:r>
    </w:p>
    <w:p w14:paraId="6F6E2953" w14:textId="77777777" w:rsidR="00115BC5" w:rsidRPr="00397422" w:rsidRDefault="00115BC5" w:rsidP="00115BC5">
      <w:pPr>
        <w:pStyle w:val="Default"/>
        <w:ind w:firstLine="720"/>
        <w:jc w:val="both"/>
        <w:rPr>
          <w:szCs w:val="28"/>
        </w:rPr>
      </w:pPr>
      <w:r w:rsidRPr="00397422">
        <w:rPr>
          <w:szCs w:val="28"/>
        </w:rPr>
        <w:t>1) составить программу сразу на 6 ч в неделю, добавляя в конструкторе этот недостающий час (в конструкторе только на 5 ч);</w:t>
      </w:r>
    </w:p>
    <w:p w14:paraId="7034391B" w14:textId="152601C8" w:rsidR="00115BC5" w:rsidRPr="00397422" w:rsidRDefault="000675DD" w:rsidP="00115BC5">
      <w:pPr>
        <w:pStyle w:val="Default"/>
        <w:ind w:firstLine="720"/>
        <w:jc w:val="both"/>
        <w:rPr>
          <w:szCs w:val="28"/>
        </w:rPr>
      </w:pPr>
      <w:r>
        <w:rPr>
          <w:szCs w:val="28"/>
        </w:rPr>
        <w:t>2</w:t>
      </w:r>
      <w:r w:rsidR="00115BC5" w:rsidRPr="00397422">
        <w:rPr>
          <w:szCs w:val="28"/>
        </w:rPr>
        <w:t xml:space="preserve">) составить в конструкторе на 5 ч, а на шестой час писать отдельную программу курса без конструктора. </w:t>
      </w:r>
    </w:p>
    <w:p w14:paraId="27C8C380" w14:textId="676CBC54" w:rsidR="00050616" w:rsidRDefault="00050616" w:rsidP="00703447">
      <w:pPr>
        <w:pStyle w:val="Default"/>
        <w:ind w:firstLine="720"/>
        <w:jc w:val="both"/>
        <w:rPr>
          <w:rStyle w:val="a8"/>
        </w:rPr>
      </w:pPr>
      <w:r w:rsidRPr="00050616">
        <w:t>Важно понимать, что при распределении содержания по годам обучения был применён принцип «ножниц», в соответствии с которым элементы, включённые в содержание обучения, могут не входить в соответствующие этому году требования к результатам обучения. Например, в соответствии с содержанием обучения действия с десятичными дробями изучаются в 5 классе, но их освоение, формирование навыков будет продолжено в 6 классе, соответствующие требования к выполнению действий с десятичными дробями</w:t>
      </w:r>
      <w:r>
        <w:t xml:space="preserve"> </w:t>
      </w:r>
      <w:r w:rsidRPr="00050616">
        <w:t xml:space="preserve">отнесены к итогам обучения в 6 классе. Это должно учитываться учителем прежде всего при планировании и организации контроля и оценивания результатов обучения. Примеры реализации данного принципа при проверке достижения обучающимися планируемых результатов обучения математике на конец года обучения можно найти в </w:t>
      </w:r>
      <w:r w:rsidR="00703447">
        <w:t xml:space="preserve">методических рекомендациях ФГБНУ «ИСРО»: Система оценки достижений планируемых предметных результатов освоения учебного предмета «Математика». 5-9 классы (2023 г.): </w:t>
      </w:r>
      <w:hyperlink r:id="rId42" w:history="1">
        <w:r w:rsidR="00703447" w:rsidRPr="003F53EE">
          <w:rPr>
            <w:rStyle w:val="a8"/>
          </w:rPr>
          <w:t>https://edsoo.ru/mr-matematika/2/</w:t>
        </w:r>
      </w:hyperlink>
      <w:r w:rsidR="00703447">
        <w:rPr>
          <w:rStyle w:val="a8"/>
        </w:rPr>
        <w:t>.</w:t>
      </w:r>
    </w:p>
    <w:p w14:paraId="27D9723D" w14:textId="4116EE82" w:rsidR="00102DDB" w:rsidRPr="00102DDB" w:rsidRDefault="00102DDB" w:rsidP="00703447">
      <w:pPr>
        <w:ind w:firstLine="720"/>
        <w:jc w:val="both"/>
        <w:rPr>
          <w:sz w:val="24"/>
          <w:szCs w:val="24"/>
        </w:rPr>
      </w:pPr>
      <w:r w:rsidRPr="00102DDB">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14:paraId="5C004CE0" w14:textId="77777777" w:rsidR="00102DDB" w:rsidRPr="00102DDB" w:rsidRDefault="00102DDB" w:rsidP="00102DDB">
      <w:pPr>
        <w:ind w:firstLine="720"/>
        <w:jc w:val="right"/>
        <w:rPr>
          <w:sz w:val="24"/>
          <w:szCs w:val="24"/>
        </w:rPr>
      </w:pPr>
      <w:r w:rsidRPr="00102DDB">
        <w:rPr>
          <w:sz w:val="24"/>
          <w:szCs w:val="24"/>
        </w:rPr>
        <w:t xml:space="preserve">Таблица № 2. </w:t>
      </w:r>
    </w:p>
    <w:p w14:paraId="1292087E" w14:textId="77777777" w:rsidR="00102DDB" w:rsidRPr="00102DDB" w:rsidRDefault="00102DDB" w:rsidP="00102DDB">
      <w:pPr>
        <w:ind w:firstLine="720"/>
        <w:jc w:val="right"/>
        <w:rPr>
          <w:sz w:val="24"/>
          <w:szCs w:val="24"/>
        </w:rPr>
      </w:pPr>
      <w:r w:rsidRPr="00102DDB">
        <w:rPr>
          <w:sz w:val="24"/>
          <w:szCs w:val="24"/>
        </w:rPr>
        <w:t>Учебники для курса «Наглядная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2268"/>
        <w:gridCol w:w="1984"/>
        <w:gridCol w:w="709"/>
        <w:gridCol w:w="1276"/>
        <w:gridCol w:w="1559"/>
      </w:tblGrid>
      <w:tr w:rsidR="00102DDB" w:rsidRPr="00102DDB" w14:paraId="55857FA3" w14:textId="77777777" w:rsidTr="00F33EE6">
        <w:trPr>
          <w:trHeight w:val="515"/>
        </w:trPr>
        <w:tc>
          <w:tcPr>
            <w:tcW w:w="675" w:type="dxa"/>
          </w:tcPr>
          <w:p w14:paraId="075C7875"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p>
        </w:tc>
        <w:tc>
          <w:tcPr>
            <w:tcW w:w="1418" w:type="dxa"/>
          </w:tcPr>
          <w:p w14:paraId="0185DA34" w14:textId="77777777" w:rsidR="00102DDB" w:rsidRPr="00102DDB" w:rsidRDefault="00102DDB" w:rsidP="00102DDB">
            <w:pPr>
              <w:widowControl/>
              <w:adjustRightInd w:val="0"/>
              <w:rPr>
                <w:rFonts w:eastAsiaTheme="minorHAnsi"/>
                <w:color w:val="000000"/>
                <w:lang w:eastAsia="en-US" w:bidi="ar-SA"/>
              </w:rPr>
            </w:pPr>
            <w:r w:rsidRPr="00322F7D">
              <w:rPr>
                <w:rFonts w:eastAsiaTheme="minorHAnsi"/>
                <w:b/>
                <w:bCs/>
                <w:color w:val="000000"/>
                <w:sz w:val="20"/>
                <w:szCs w:val="20"/>
                <w:lang w:eastAsia="en-US" w:bidi="ar-SA"/>
              </w:rPr>
              <w:t>Порядковый</w:t>
            </w:r>
            <w:r w:rsidRPr="00102DDB">
              <w:rPr>
                <w:rFonts w:eastAsiaTheme="minorHAnsi"/>
                <w:b/>
                <w:bCs/>
                <w:color w:val="000000"/>
                <w:lang w:eastAsia="en-US" w:bidi="ar-SA"/>
              </w:rPr>
              <w:t xml:space="preserve"> номер </w:t>
            </w:r>
          </w:p>
        </w:tc>
        <w:tc>
          <w:tcPr>
            <w:tcW w:w="2268" w:type="dxa"/>
          </w:tcPr>
          <w:p w14:paraId="0710AB20"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14:paraId="2581A0E0"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14:paraId="790583D5" w14:textId="77777777" w:rsidR="00102DDB" w:rsidRPr="00322F7D" w:rsidRDefault="00102DDB" w:rsidP="00102DDB">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276" w:type="dxa"/>
          </w:tcPr>
          <w:p w14:paraId="639F6B64"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Приказ </w:t>
            </w:r>
          </w:p>
        </w:tc>
        <w:tc>
          <w:tcPr>
            <w:tcW w:w="1559" w:type="dxa"/>
          </w:tcPr>
          <w:p w14:paraId="75E7B7DD" w14:textId="3D4F781E" w:rsidR="00102DDB" w:rsidRPr="00102DDB" w:rsidRDefault="00102DDB" w:rsidP="009F6E81">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w:t>
            </w:r>
            <w:r w:rsidR="009F6E81" w:rsidRPr="009F6E81">
              <w:rPr>
                <w:rFonts w:eastAsiaTheme="minorHAnsi"/>
                <w:b/>
                <w:bCs/>
                <w:color w:val="000000"/>
                <w:lang w:eastAsia="en-US" w:bidi="ar-SA"/>
              </w:rPr>
              <w:t xml:space="preserve">предельного </w:t>
            </w:r>
            <w:r w:rsidR="009F6E81" w:rsidRPr="00322F7D">
              <w:rPr>
                <w:rFonts w:eastAsiaTheme="minorHAnsi"/>
                <w:b/>
                <w:bCs/>
                <w:color w:val="000000"/>
                <w:sz w:val="18"/>
                <w:szCs w:val="18"/>
                <w:lang w:eastAsia="en-US" w:bidi="ar-SA"/>
              </w:rPr>
              <w:t>использования</w:t>
            </w:r>
          </w:p>
        </w:tc>
      </w:tr>
      <w:tr w:rsidR="00102DDB" w:rsidRPr="00102DDB" w14:paraId="505354AD" w14:textId="77777777" w:rsidTr="00F94E19">
        <w:trPr>
          <w:trHeight w:val="228"/>
        </w:trPr>
        <w:tc>
          <w:tcPr>
            <w:tcW w:w="675" w:type="dxa"/>
          </w:tcPr>
          <w:p w14:paraId="7D7E6ED9" w14:textId="77777777" w:rsidR="00102DDB" w:rsidRPr="00102DDB" w:rsidRDefault="00102DDB" w:rsidP="00102DDB">
            <w:pPr>
              <w:widowControl/>
              <w:adjustRightInd w:val="0"/>
              <w:rPr>
                <w:rFonts w:eastAsiaTheme="minorHAnsi"/>
                <w:b/>
                <w:bCs/>
                <w:color w:val="000000"/>
                <w:lang w:eastAsia="en-US" w:bidi="ar-SA"/>
              </w:rPr>
            </w:pPr>
            <w:r w:rsidRPr="00102DDB">
              <w:t xml:space="preserve">991 </w:t>
            </w:r>
          </w:p>
        </w:tc>
        <w:tc>
          <w:tcPr>
            <w:tcW w:w="1418" w:type="dxa"/>
          </w:tcPr>
          <w:p w14:paraId="766F647A" w14:textId="77777777" w:rsidR="00102DDB" w:rsidRPr="00102DDB" w:rsidRDefault="00102DDB" w:rsidP="00102DDB">
            <w:pPr>
              <w:widowControl/>
              <w:adjustRightInd w:val="0"/>
              <w:rPr>
                <w:rFonts w:eastAsiaTheme="minorHAnsi"/>
                <w:b/>
                <w:bCs/>
                <w:color w:val="000000"/>
                <w:lang w:eastAsia="en-US" w:bidi="ar-SA"/>
              </w:rPr>
            </w:pPr>
            <w:r w:rsidRPr="00102DDB">
              <w:t xml:space="preserve">2.1.2.2.1.1.1 </w:t>
            </w:r>
          </w:p>
        </w:tc>
        <w:tc>
          <w:tcPr>
            <w:tcW w:w="2268" w:type="dxa"/>
          </w:tcPr>
          <w:p w14:paraId="2A6EA105" w14:textId="77777777"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14:paraId="71240AAA" w14:textId="77777777" w:rsidR="00102DDB" w:rsidRPr="00102DDB" w:rsidRDefault="00102DDB" w:rsidP="00102DDB">
            <w:pPr>
              <w:widowControl/>
              <w:adjustRightInd w:val="0"/>
              <w:rPr>
                <w:rFonts w:eastAsiaTheme="minorHAnsi"/>
                <w:color w:val="000000"/>
                <w:lang w:eastAsia="en-US" w:bidi="ar-SA"/>
              </w:rPr>
            </w:pPr>
            <w:proofErr w:type="spellStart"/>
            <w:r w:rsidRPr="00102DDB">
              <w:rPr>
                <w:rFonts w:eastAsiaTheme="minorHAnsi"/>
                <w:color w:val="000000"/>
                <w:lang w:eastAsia="en-US" w:bidi="ar-SA"/>
              </w:rPr>
              <w:t>Панчищина</w:t>
            </w:r>
            <w:proofErr w:type="spellEnd"/>
            <w:r w:rsidRPr="00102DDB">
              <w:rPr>
                <w:rFonts w:eastAsiaTheme="minorHAnsi"/>
                <w:color w:val="000000"/>
                <w:lang w:eastAsia="en-US" w:bidi="ar-SA"/>
              </w:rPr>
              <w:t xml:space="preserve"> В.А., </w:t>
            </w:r>
            <w:proofErr w:type="spellStart"/>
            <w:r w:rsidRPr="00102DDB">
              <w:rPr>
                <w:rFonts w:eastAsiaTheme="minorHAnsi"/>
                <w:color w:val="000000"/>
                <w:lang w:eastAsia="en-US" w:bidi="ar-SA"/>
              </w:rPr>
              <w:t>Гельфман</w:t>
            </w:r>
            <w:proofErr w:type="spellEnd"/>
            <w:r w:rsidRPr="00102DDB">
              <w:rPr>
                <w:rFonts w:eastAsiaTheme="minorHAnsi"/>
                <w:color w:val="000000"/>
                <w:lang w:eastAsia="en-US" w:bidi="ar-SA"/>
              </w:rPr>
              <w:t xml:space="preserve"> Э.Г., </w:t>
            </w:r>
          </w:p>
          <w:p w14:paraId="0EBA1166" w14:textId="77777777" w:rsidR="00102DDB" w:rsidRPr="00102DDB" w:rsidRDefault="00102DDB" w:rsidP="00102DDB">
            <w:pPr>
              <w:widowControl/>
              <w:adjustRightInd w:val="0"/>
              <w:rPr>
                <w:rFonts w:eastAsiaTheme="minorHAnsi"/>
                <w:b/>
                <w:bCs/>
                <w:color w:val="000000"/>
                <w:lang w:eastAsia="en-US" w:bidi="ar-SA"/>
              </w:rPr>
            </w:pPr>
            <w:proofErr w:type="spellStart"/>
            <w:r w:rsidRPr="00102DDB">
              <w:t>Ксенева</w:t>
            </w:r>
            <w:proofErr w:type="spellEnd"/>
            <w:r w:rsidRPr="00102DDB">
              <w:t xml:space="preserve"> В.Н. и другие </w:t>
            </w:r>
          </w:p>
        </w:tc>
        <w:tc>
          <w:tcPr>
            <w:tcW w:w="709" w:type="dxa"/>
          </w:tcPr>
          <w:p w14:paraId="133A306D" w14:textId="77777777" w:rsidR="00102DDB" w:rsidRPr="00102DDB" w:rsidRDefault="00102DDB" w:rsidP="00102DDB">
            <w:pPr>
              <w:widowControl/>
              <w:adjustRightInd w:val="0"/>
              <w:rPr>
                <w:rFonts w:eastAsiaTheme="minorHAnsi"/>
                <w:b/>
                <w:bCs/>
                <w:color w:val="000000"/>
                <w:lang w:eastAsia="en-US" w:bidi="ar-SA"/>
              </w:rPr>
            </w:pPr>
            <w:r w:rsidRPr="00102DDB">
              <w:t xml:space="preserve">5–6 </w:t>
            </w:r>
          </w:p>
        </w:tc>
        <w:tc>
          <w:tcPr>
            <w:tcW w:w="1276" w:type="dxa"/>
          </w:tcPr>
          <w:p w14:paraId="3A608C2E"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14:paraId="24EE9E99" w14:textId="77777777"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14:paraId="71471DE9" w14:textId="77777777"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14:paraId="3D50A091" w14:textId="77777777" w:rsidTr="00F94E19">
        <w:trPr>
          <w:trHeight w:val="228"/>
        </w:trPr>
        <w:tc>
          <w:tcPr>
            <w:tcW w:w="675" w:type="dxa"/>
          </w:tcPr>
          <w:p w14:paraId="27E45361" w14:textId="77777777" w:rsidR="00102DDB" w:rsidRPr="00102DDB" w:rsidRDefault="00102DDB" w:rsidP="00102DDB">
            <w:pPr>
              <w:widowControl/>
              <w:adjustRightInd w:val="0"/>
              <w:rPr>
                <w:rFonts w:eastAsiaTheme="minorHAnsi"/>
                <w:b/>
                <w:bCs/>
                <w:color w:val="000000"/>
                <w:lang w:eastAsia="en-US" w:bidi="ar-SA"/>
              </w:rPr>
            </w:pPr>
            <w:r w:rsidRPr="00102DDB">
              <w:t xml:space="preserve">992 </w:t>
            </w:r>
          </w:p>
        </w:tc>
        <w:tc>
          <w:tcPr>
            <w:tcW w:w="1418" w:type="dxa"/>
          </w:tcPr>
          <w:p w14:paraId="7D5F849B" w14:textId="77777777" w:rsidR="00102DDB" w:rsidRPr="00102DDB" w:rsidRDefault="00102DDB" w:rsidP="00102DDB">
            <w:pPr>
              <w:widowControl/>
              <w:adjustRightInd w:val="0"/>
              <w:rPr>
                <w:rFonts w:eastAsiaTheme="minorHAnsi"/>
                <w:b/>
                <w:bCs/>
                <w:color w:val="000000"/>
                <w:lang w:eastAsia="en-US" w:bidi="ar-SA"/>
              </w:rPr>
            </w:pPr>
            <w:r w:rsidRPr="00102DDB">
              <w:t xml:space="preserve">2.1.2.2.1.1.2 </w:t>
            </w:r>
          </w:p>
        </w:tc>
        <w:tc>
          <w:tcPr>
            <w:tcW w:w="2268" w:type="dxa"/>
          </w:tcPr>
          <w:p w14:paraId="546F1C61" w14:textId="77777777"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14:paraId="45A088A2" w14:textId="77777777" w:rsidR="00102DDB" w:rsidRPr="00102DDB" w:rsidRDefault="00102DDB" w:rsidP="00102DDB">
            <w:pPr>
              <w:widowControl/>
              <w:adjustRightInd w:val="0"/>
              <w:rPr>
                <w:rFonts w:eastAsiaTheme="minorHAnsi"/>
                <w:b/>
                <w:bCs/>
                <w:color w:val="000000"/>
                <w:lang w:eastAsia="en-US" w:bidi="ar-SA"/>
              </w:rPr>
            </w:pPr>
            <w:proofErr w:type="spellStart"/>
            <w:r w:rsidRPr="00102DDB">
              <w:t>Ходот</w:t>
            </w:r>
            <w:proofErr w:type="spellEnd"/>
            <w:r w:rsidRPr="00102DDB">
              <w:t xml:space="preserve"> Т.Г., </w:t>
            </w:r>
            <w:proofErr w:type="spellStart"/>
            <w:r w:rsidRPr="00102DDB">
              <w:t>Ходот</w:t>
            </w:r>
            <w:proofErr w:type="spellEnd"/>
            <w:r w:rsidRPr="00102DDB">
              <w:t xml:space="preserve"> А.Ю., </w:t>
            </w:r>
            <w:proofErr w:type="spellStart"/>
            <w:r w:rsidRPr="00102DDB">
              <w:t>Велиховская</w:t>
            </w:r>
            <w:proofErr w:type="spellEnd"/>
            <w:r w:rsidRPr="00102DDB">
              <w:t xml:space="preserve"> В.Л. </w:t>
            </w:r>
          </w:p>
        </w:tc>
        <w:tc>
          <w:tcPr>
            <w:tcW w:w="709" w:type="dxa"/>
          </w:tcPr>
          <w:p w14:paraId="3AA68F0F" w14:textId="77777777" w:rsidR="00102DDB" w:rsidRPr="00102DDB" w:rsidRDefault="00102DDB" w:rsidP="00102DDB">
            <w:pPr>
              <w:widowControl/>
              <w:adjustRightInd w:val="0"/>
              <w:rPr>
                <w:rFonts w:eastAsiaTheme="minorHAnsi"/>
                <w:b/>
                <w:bCs/>
                <w:color w:val="000000"/>
                <w:lang w:eastAsia="en-US" w:bidi="ar-SA"/>
              </w:rPr>
            </w:pPr>
            <w:r w:rsidRPr="00102DDB">
              <w:t xml:space="preserve">5 </w:t>
            </w:r>
          </w:p>
        </w:tc>
        <w:tc>
          <w:tcPr>
            <w:tcW w:w="1276" w:type="dxa"/>
          </w:tcPr>
          <w:p w14:paraId="22CB14FB"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14:paraId="63F0B58D" w14:textId="77777777"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14:paraId="2471D04B" w14:textId="77777777"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14:paraId="36747D0F" w14:textId="77777777" w:rsidTr="00F94E19">
        <w:trPr>
          <w:trHeight w:val="228"/>
        </w:trPr>
        <w:tc>
          <w:tcPr>
            <w:tcW w:w="675" w:type="dxa"/>
          </w:tcPr>
          <w:p w14:paraId="592CB3EA" w14:textId="77777777" w:rsidR="00102DDB" w:rsidRPr="00102DDB" w:rsidRDefault="00102DDB" w:rsidP="00102DDB">
            <w:pPr>
              <w:widowControl/>
              <w:adjustRightInd w:val="0"/>
              <w:rPr>
                <w:rFonts w:eastAsiaTheme="minorHAnsi"/>
                <w:b/>
                <w:bCs/>
                <w:color w:val="000000"/>
                <w:lang w:eastAsia="en-US" w:bidi="ar-SA"/>
              </w:rPr>
            </w:pPr>
            <w:r w:rsidRPr="00102DDB">
              <w:t xml:space="preserve">993 </w:t>
            </w:r>
          </w:p>
        </w:tc>
        <w:tc>
          <w:tcPr>
            <w:tcW w:w="1418" w:type="dxa"/>
          </w:tcPr>
          <w:p w14:paraId="22FEFEA9" w14:textId="77777777" w:rsidR="00102DDB" w:rsidRPr="00102DDB" w:rsidRDefault="00102DDB" w:rsidP="00102DDB">
            <w:pPr>
              <w:widowControl/>
              <w:adjustRightInd w:val="0"/>
              <w:rPr>
                <w:rFonts w:eastAsiaTheme="minorHAnsi"/>
                <w:b/>
                <w:bCs/>
                <w:color w:val="000000"/>
                <w:lang w:eastAsia="en-US" w:bidi="ar-SA"/>
              </w:rPr>
            </w:pPr>
            <w:r w:rsidRPr="00102DDB">
              <w:t xml:space="preserve">2.1.2.2.1.1.3 </w:t>
            </w:r>
          </w:p>
        </w:tc>
        <w:tc>
          <w:tcPr>
            <w:tcW w:w="2268" w:type="dxa"/>
          </w:tcPr>
          <w:p w14:paraId="2B7C6D64" w14:textId="77777777"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14:paraId="5F7D608E" w14:textId="77777777" w:rsidR="00102DDB" w:rsidRPr="00102DDB" w:rsidRDefault="00102DDB" w:rsidP="00102DDB">
            <w:pPr>
              <w:widowControl/>
              <w:adjustRightInd w:val="0"/>
              <w:rPr>
                <w:rFonts w:eastAsiaTheme="minorHAnsi"/>
                <w:b/>
                <w:bCs/>
                <w:color w:val="000000"/>
                <w:lang w:eastAsia="en-US" w:bidi="ar-SA"/>
              </w:rPr>
            </w:pPr>
            <w:proofErr w:type="spellStart"/>
            <w:r w:rsidRPr="00102DDB">
              <w:t>Ходот</w:t>
            </w:r>
            <w:proofErr w:type="spellEnd"/>
            <w:r w:rsidRPr="00102DDB">
              <w:t xml:space="preserve"> Т.Г., </w:t>
            </w:r>
            <w:proofErr w:type="spellStart"/>
            <w:r w:rsidRPr="00102DDB">
              <w:t>Ходот</w:t>
            </w:r>
            <w:proofErr w:type="spellEnd"/>
            <w:r w:rsidRPr="00102DDB">
              <w:t xml:space="preserve"> А.Ю. </w:t>
            </w:r>
          </w:p>
        </w:tc>
        <w:tc>
          <w:tcPr>
            <w:tcW w:w="709" w:type="dxa"/>
          </w:tcPr>
          <w:p w14:paraId="67EE0F82" w14:textId="77777777" w:rsidR="00102DDB" w:rsidRPr="00102DDB" w:rsidRDefault="00102DDB" w:rsidP="00102DDB">
            <w:pPr>
              <w:widowControl/>
              <w:adjustRightInd w:val="0"/>
              <w:rPr>
                <w:rFonts w:eastAsiaTheme="minorHAnsi"/>
                <w:b/>
                <w:bCs/>
                <w:color w:val="000000"/>
                <w:lang w:eastAsia="en-US" w:bidi="ar-SA"/>
              </w:rPr>
            </w:pPr>
            <w:r w:rsidRPr="00102DDB">
              <w:t xml:space="preserve">6 </w:t>
            </w:r>
          </w:p>
        </w:tc>
        <w:tc>
          <w:tcPr>
            <w:tcW w:w="1276" w:type="dxa"/>
          </w:tcPr>
          <w:p w14:paraId="32D5EBF5" w14:textId="77777777"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14:paraId="53C9E7E6" w14:textId="77777777"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14:paraId="03D250DA" w14:textId="77777777"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14:paraId="7E20B7B9" w14:textId="77777777" w:rsidTr="00F94E19">
        <w:trPr>
          <w:trHeight w:val="228"/>
        </w:trPr>
        <w:tc>
          <w:tcPr>
            <w:tcW w:w="675" w:type="dxa"/>
          </w:tcPr>
          <w:p w14:paraId="2DEE7554" w14:textId="77777777" w:rsidR="00102DDB" w:rsidRPr="00102DDB" w:rsidRDefault="00102DDB" w:rsidP="00102DDB">
            <w:pPr>
              <w:widowControl/>
              <w:adjustRightInd w:val="0"/>
              <w:rPr>
                <w:rFonts w:eastAsiaTheme="minorHAnsi"/>
                <w:b/>
                <w:bCs/>
                <w:color w:val="000000"/>
                <w:lang w:eastAsia="en-US" w:bidi="ar-SA"/>
              </w:rPr>
            </w:pPr>
            <w:r w:rsidRPr="00102DDB">
              <w:lastRenderedPageBreak/>
              <w:t xml:space="preserve">994 </w:t>
            </w:r>
          </w:p>
        </w:tc>
        <w:tc>
          <w:tcPr>
            <w:tcW w:w="1418" w:type="dxa"/>
          </w:tcPr>
          <w:p w14:paraId="3017D8EE" w14:textId="77777777" w:rsidR="00102DDB" w:rsidRPr="00102DDB" w:rsidRDefault="00102DDB" w:rsidP="00102DDB">
            <w:pPr>
              <w:widowControl/>
              <w:adjustRightInd w:val="0"/>
              <w:rPr>
                <w:rFonts w:eastAsiaTheme="minorHAnsi"/>
                <w:b/>
                <w:bCs/>
                <w:color w:val="000000"/>
                <w:lang w:eastAsia="en-US" w:bidi="ar-SA"/>
              </w:rPr>
            </w:pPr>
            <w:r w:rsidRPr="00102DDB">
              <w:t xml:space="preserve">2.1.2.2.1.1.4 </w:t>
            </w:r>
          </w:p>
        </w:tc>
        <w:tc>
          <w:tcPr>
            <w:tcW w:w="2268" w:type="dxa"/>
          </w:tcPr>
          <w:p w14:paraId="1DE9EBE5" w14:textId="77777777"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14:paraId="320B63F8" w14:textId="77777777" w:rsidR="00102DDB" w:rsidRPr="00102DDB" w:rsidRDefault="00102DDB" w:rsidP="00102DDB">
            <w:pPr>
              <w:widowControl/>
              <w:adjustRightInd w:val="0"/>
              <w:rPr>
                <w:rFonts w:eastAsiaTheme="minorHAnsi"/>
                <w:b/>
                <w:bCs/>
                <w:color w:val="000000"/>
                <w:lang w:eastAsia="en-US" w:bidi="ar-SA"/>
              </w:rPr>
            </w:pPr>
            <w:proofErr w:type="spellStart"/>
            <w:r w:rsidRPr="00102DDB">
              <w:t>Шарыгин</w:t>
            </w:r>
            <w:proofErr w:type="spellEnd"/>
            <w:r w:rsidRPr="00102DDB">
              <w:t xml:space="preserve"> И.Ф., </w:t>
            </w:r>
            <w:proofErr w:type="spellStart"/>
            <w:r w:rsidRPr="00102DDB">
              <w:t>Ерганжиева</w:t>
            </w:r>
            <w:proofErr w:type="spellEnd"/>
            <w:r w:rsidRPr="00102DDB">
              <w:t xml:space="preserve"> Л.Н. </w:t>
            </w:r>
          </w:p>
        </w:tc>
        <w:tc>
          <w:tcPr>
            <w:tcW w:w="709" w:type="dxa"/>
          </w:tcPr>
          <w:p w14:paraId="7A06E846" w14:textId="77777777" w:rsidR="00102DDB" w:rsidRPr="00102DDB" w:rsidRDefault="00102DDB" w:rsidP="00102DDB">
            <w:pPr>
              <w:widowControl/>
              <w:adjustRightInd w:val="0"/>
              <w:rPr>
                <w:rFonts w:eastAsiaTheme="minorHAnsi"/>
                <w:b/>
                <w:bCs/>
                <w:color w:val="000000"/>
                <w:lang w:eastAsia="en-US" w:bidi="ar-SA"/>
              </w:rPr>
            </w:pPr>
            <w:r w:rsidRPr="00102DDB">
              <w:t xml:space="preserve">5–6 </w:t>
            </w:r>
          </w:p>
        </w:tc>
        <w:tc>
          <w:tcPr>
            <w:tcW w:w="1276" w:type="dxa"/>
          </w:tcPr>
          <w:p w14:paraId="7609B4B2" w14:textId="77777777" w:rsidR="00102DDB" w:rsidRPr="00102DDB" w:rsidRDefault="00102DDB" w:rsidP="00102DDB">
            <w:pPr>
              <w:widowControl/>
              <w:adjustRightInd w:val="0"/>
              <w:rPr>
                <w:rFonts w:eastAsiaTheme="minorHAnsi"/>
                <w:b/>
                <w:bCs/>
                <w:color w:val="000000"/>
                <w:lang w:eastAsia="en-US" w:bidi="ar-SA"/>
              </w:rPr>
            </w:pPr>
            <w:r w:rsidRPr="00102DDB">
              <w:t xml:space="preserve">от 20 мая 2020 г. № 254 </w:t>
            </w:r>
          </w:p>
        </w:tc>
        <w:tc>
          <w:tcPr>
            <w:tcW w:w="1559" w:type="dxa"/>
          </w:tcPr>
          <w:p w14:paraId="6D6606D3" w14:textId="5DF34319"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До 25.09.2025</w:t>
            </w:r>
            <w:r w:rsidR="00322F7D" w:rsidRPr="00322F7D">
              <w:rPr>
                <w:sz w:val="18"/>
                <w:szCs w:val="18"/>
              </w:rPr>
              <w:t xml:space="preserve"> г.</w:t>
            </w:r>
            <w:r w:rsidRPr="00322F7D">
              <w:rPr>
                <w:sz w:val="18"/>
                <w:szCs w:val="18"/>
              </w:rPr>
              <w:t xml:space="preserve"> </w:t>
            </w:r>
          </w:p>
        </w:tc>
      </w:tr>
    </w:tbl>
    <w:p w14:paraId="24DEE11F" w14:textId="77777777" w:rsidR="00050616" w:rsidRDefault="00050616" w:rsidP="000E6F64">
      <w:pPr>
        <w:widowControl/>
        <w:adjustRightInd w:val="0"/>
        <w:ind w:firstLine="709"/>
        <w:rPr>
          <w:b/>
          <w:color w:val="000000"/>
          <w:sz w:val="24"/>
          <w:szCs w:val="24"/>
        </w:rPr>
      </w:pPr>
    </w:p>
    <w:p w14:paraId="0954D51F" w14:textId="1A72100F" w:rsidR="00A03783" w:rsidRPr="00597F40" w:rsidRDefault="00597F40" w:rsidP="000E6F64">
      <w:pPr>
        <w:widowControl/>
        <w:adjustRightInd w:val="0"/>
        <w:ind w:firstLine="709"/>
        <w:rPr>
          <w:rFonts w:eastAsiaTheme="minorHAnsi"/>
          <w:b/>
          <w:color w:val="000000"/>
          <w:sz w:val="24"/>
          <w:szCs w:val="24"/>
          <w:lang w:eastAsia="en-US" w:bidi="ar-SA"/>
        </w:rPr>
      </w:pPr>
      <w:r w:rsidRPr="00597F40">
        <w:rPr>
          <w:b/>
          <w:color w:val="000000"/>
          <w:sz w:val="24"/>
          <w:szCs w:val="24"/>
        </w:rPr>
        <w:t>Особенности преподавания учебного предмета «Математика» в 7-9 классах (базовый уровень)</w:t>
      </w:r>
    </w:p>
    <w:p w14:paraId="109D0CA7" w14:textId="4E2F45BC" w:rsidR="00597F40" w:rsidRDefault="00597F40" w:rsidP="008A29E7">
      <w:pPr>
        <w:pStyle w:val="a3"/>
        <w:ind w:left="0" w:firstLine="720"/>
        <w:contextualSpacing/>
        <w:rPr>
          <w:color w:val="000000"/>
          <w:sz w:val="24"/>
          <w:szCs w:val="24"/>
        </w:rPr>
      </w:pPr>
      <w:r>
        <w:rPr>
          <w:color w:val="000000"/>
          <w:sz w:val="24"/>
          <w:szCs w:val="24"/>
        </w:rPr>
        <w:t>Учебный предмет «Математика» в 7-9 классах состоит из трех учебных курсов: «Алгебра», «Геометри</w:t>
      </w:r>
      <w:r w:rsidR="00CD59B5">
        <w:rPr>
          <w:color w:val="000000"/>
          <w:sz w:val="24"/>
          <w:szCs w:val="24"/>
        </w:rPr>
        <w:t>я» и «Вероятность и статистика».</w:t>
      </w:r>
    </w:p>
    <w:p w14:paraId="5B7D5123" w14:textId="57F7FB9F" w:rsidR="00CD59B5" w:rsidRPr="00CD59B5" w:rsidRDefault="00CD59B5" w:rsidP="00CD59B5">
      <w:pPr>
        <w:pStyle w:val="a3"/>
        <w:ind w:left="57"/>
        <w:contextualSpacing/>
        <w:jc w:val="right"/>
        <w:rPr>
          <w:i/>
          <w:color w:val="231F20"/>
          <w:sz w:val="24"/>
          <w:szCs w:val="24"/>
        </w:rPr>
      </w:pPr>
      <w:r w:rsidRPr="00CD59B5">
        <w:rPr>
          <w:i/>
          <w:color w:val="231F20"/>
          <w:sz w:val="24"/>
          <w:szCs w:val="24"/>
        </w:rPr>
        <w:t>Примерный недельный учебный план для 7-9 классов</w:t>
      </w:r>
      <w:r w:rsidR="00193A9F">
        <w:rPr>
          <w:i/>
          <w:color w:val="231F20"/>
          <w:sz w:val="24"/>
          <w:szCs w:val="24"/>
        </w:rPr>
        <w:t xml:space="preserve"> (базовый уровень)</w:t>
      </w:r>
      <w:r w:rsidRPr="00CD59B5">
        <w:rPr>
          <w:i/>
          <w:color w:val="231F20"/>
          <w:sz w:val="24"/>
          <w:szCs w:val="24"/>
        </w:rPr>
        <w:t xml:space="preserve"> </w:t>
      </w:r>
    </w:p>
    <w:tbl>
      <w:tblPr>
        <w:tblW w:w="9438" w:type="dxa"/>
        <w:tblInd w:w="55" w:type="dxa"/>
        <w:tblLayout w:type="fixed"/>
        <w:tblCellMar>
          <w:top w:w="55" w:type="dxa"/>
          <w:left w:w="55" w:type="dxa"/>
          <w:bottom w:w="55" w:type="dxa"/>
          <w:right w:w="55" w:type="dxa"/>
        </w:tblCellMar>
        <w:tblLook w:val="04A0" w:firstRow="1" w:lastRow="0" w:firstColumn="1" w:lastColumn="0" w:noHBand="0" w:noVBand="1"/>
      </w:tblPr>
      <w:tblGrid>
        <w:gridCol w:w="1641"/>
        <w:gridCol w:w="2268"/>
        <w:gridCol w:w="1134"/>
        <w:gridCol w:w="1418"/>
        <w:gridCol w:w="1276"/>
        <w:gridCol w:w="1701"/>
      </w:tblGrid>
      <w:tr w:rsidR="00F96B2A" w14:paraId="6ED37546" w14:textId="77777777" w:rsidTr="00F96B2A">
        <w:tc>
          <w:tcPr>
            <w:tcW w:w="1641" w:type="dxa"/>
            <w:vMerge w:val="restart"/>
            <w:tcBorders>
              <w:top w:val="single" w:sz="4" w:space="0" w:color="000000"/>
              <w:left w:val="single" w:sz="4" w:space="0" w:color="000000"/>
              <w:bottom w:val="single" w:sz="4" w:space="0" w:color="000000"/>
            </w:tcBorders>
          </w:tcPr>
          <w:p w14:paraId="29AC884A" w14:textId="77777777" w:rsidR="00F96B2A" w:rsidRDefault="00F96B2A" w:rsidP="00F94E19">
            <w:pPr>
              <w:jc w:val="center"/>
              <w:rPr>
                <w:sz w:val="24"/>
                <w:szCs w:val="24"/>
              </w:rPr>
            </w:pPr>
            <w:r>
              <w:rPr>
                <w:rFonts w:eastAsia="Calibri"/>
                <w:b/>
                <w:bCs/>
                <w:sz w:val="24"/>
                <w:szCs w:val="24"/>
                <w:lang w:eastAsia="en-US" w:bidi="ar-SA"/>
              </w:rPr>
              <w:t>Предметная область</w:t>
            </w:r>
          </w:p>
        </w:tc>
        <w:tc>
          <w:tcPr>
            <w:tcW w:w="2268" w:type="dxa"/>
            <w:vMerge w:val="restart"/>
            <w:tcBorders>
              <w:top w:val="single" w:sz="4" w:space="0" w:color="000000"/>
              <w:left w:val="single" w:sz="4" w:space="0" w:color="000000"/>
              <w:bottom w:val="single" w:sz="4" w:space="0" w:color="000000"/>
            </w:tcBorders>
          </w:tcPr>
          <w:p w14:paraId="0FA1B6AB" w14:textId="77560249" w:rsidR="00F96B2A" w:rsidRDefault="00F96B2A" w:rsidP="005121E1">
            <w:pPr>
              <w:jc w:val="center"/>
              <w:rPr>
                <w:sz w:val="24"/>
                <w:szCs w:val="24"/>
              </w:rPr>
            </w:pPr>
            <w:r>
              <w:rPr>
                <w:rFonts w:eastAsia="Calibri"/>
                <w:b/>
                <w:bCs/>
                <w:sz w:val="24"/>
                <w:szCs w:val="24"/>
                <w:lang w:eastAsia="en-US" w:bidi="ar-SA"/>
              </w:rPr>
              <w:t>Учебны</w:t>
            </w:r>
            <w:r w:rsidR="005121E1">
              <w:rPr>
                <w:rFonts w:eastAsia="Calibri"/>
                <w:b/>
                <w:bCs/>
                <w:sz w:val="24"/>
                <w:szCs w:val="24"/>
                <w:lang w:eastAsia="en-US" w:bidi="ar-SA"/>
              </w:rPr>
              <w:t>й</w:t>
            </w:r>
            <w:r>
              <w:rPr>
                <w:rFonts w:eastAsia="Calibri"/>
                <w:b/>
                <w:bCs/>
                <w:sz w:val="24"/>
                <w:szCs w:val="24"/>
                <w:lang w:eastAsia="en-US" w:bidi="ar-SA"/>
              </w:rPr>
              <w:t xml:space="preserve"> </w:t>
            </w:r>
            <w:r w:rsidR="005121E1">
              <w:rPr>
                <w:rFonts w:eastAsia="Calibri"/>
                <w:b/>
                <w:bCs/>
                <w:sz w:val="24"/>
                <w:szCs w:val="24"/>
                <w:lang w:eastAsia="en-US" w:bidi="ar-SA"/>
              </w:rPr>
              <w:t>предмет</w:t>
            </w:r>
          </w:p>
        </w:tc>
        <w:tc>
          <w:tcPr>
            <w:tcW w:w="5529" w:type="dxa"/>
            <w:gridSpan w:val="4"/>
            <w:tcBorders>
              <w:top w:val="single" w:sz="4" w:space="0" w:color="000000"/>
              <w:left w:val="single" w:sz="4" w:space="0" w:color="000000"/>
              <w:bottom w:val="single" w:sz="4" w:space="0" w:color="000000"/>
              <w:right w:val="single" w:sz="4" w:space="0" w:color="000000"/>
            </w:tcBorders>
          </w:tcPr>
          <w:p w14:paraId="1E279031" w14:textId="393208F5" w:rsidR="00F96B2A" w:rsidRDefault="00F96B2A" w:rsidP="00597F40">
            <w:pPr>
              <w:jc w:val="center"/>
              <w:rPr>
                <w:sz w:val="24"/>
                <w:szCs w:val="24"/>
              </w:rPr>
            </w:pPr>
            <w:r>
              <w:rPr>
                <w:rFonts w:eastAsia="Calibri"/>
                <w:b/>
                <w:bCs/>
                <w:sz w:val="24"/>
                <w:szCs w:val="24"/>
                <w:lang w:eastAsia="en-US" w:bidi="ar-SA"/>
              </w:rPr>
              <w:t>Количество учебных часов в неделю</w:t>
            </w:r>
          </w:p>
        </w:tc>
      </w:tr>
      <w:tr w:rsidR="00F96B2A" w14:paraId="4BAA5014" w14:textId="77777777" w:rsidTr="00F96B2A">
        <w:tc>
          <w:tcPr>
            <w:tcW w:w="1641" w:type="dxa"/>
            <w:vMerge/>
            <w:tcBorders>
              <w:top w:val="single" w:sz="4" w:space="0" w:color="000000"/>
              <w:left w:val="single" w:sz="4" w:space="0" w:color="000000"/>
              <w:bottom w:val="single" w:sz="4" w:space="0" w:color="000000"/>
            </w:tcBorders>
          </w:tcPr>
          <w:p w14:paraId="4146F797" w14:textId="77777777" w:rsidR="00F96B2A" w:rsidRDefault="00F96B2A" w:rsidP="00F94E19">
            <w:pPr>
              <w:jc w:val="center"/>
              <w:rPr>
                <w:b/>
                <w:bCs/>
              </w:rPr>
            </w:pPr>
          </w:p>
        </w:tc>
        <w:tc>
          <w:tcPr>
            <w:tcW w:w="2268" w:type="dxa"/>
            <w:vMerge/>
            <w:tcBorders>
              <w:top w:val="single" w:sz="4" w:space="0" w:color="000000"/>
              <w:left w:val="single" w:sz="4" w:space="0" w:color="000000"/>
              <w:bottom w:val="single" w:sz="4" w:space="0" w:color="000000"/>
            </w:tcBorders>
          </w:tcPr>
          <w:p w14:paraId="27961238" w14:textId="77777777" w:rsidR="00F96B2A" w:rsidRDefault="00F96B2A" w:rsidP="00F94E19">
            <w:pPr>
              <w:jc w:val="center"/>
              <w:rPr>
                <w:b/>
                <w:bCs/>
              </w:rPr>
            </w:pPr>
          </w:p>
        </w:tc>
        <w:tc>
          <w:tcPr>
            <w:tcW w:w="1134" w:type="dxa"/>
            <w:tcBorders>
              <w:left w:val="single" w:sz="4" w:space="0" w:color="000000"/>
              <w:bottom w:val="single" w:sz="4" w:space="0" w:color="000000"/>
            </w:tcBorders>
          </w:tcPr>
          <w:p w14:paraId="4345BB98" w14:textId="77777777" w:rsidR="00F96B2A" w:rsidRDefault="00F96B2A" w:rsidP="00F94E19">
            <w:pPr>
              <w:jc w:val="center"/>
              <w:rPr>
                <w:b/>
                <w:bCs/>
              </w:rPr>
            </w:pPr>
            <w:r>
              <w:rPr>
                <w:b/>
                <w:bCs/>
              </w:rPr>
              <w:t>7</w:t>
            </w:r>
          </w:p>
        </w:tc>
        <w:tc>
          <w:tcPr>
            <w:tcW w:w="1418" w:type="dxa"/>
            <w:tcBorders>
              <w:left w:val="single" w:sz="4" w:space="0" w:color="000000"/>
              <w:bottom w:val="single" w:sz="4" w:space="0" w:color="000000"/>
            </w:tcBorders>
          </w:tcPr>
          <w:p w14:paraId="653A9A79" w14:textId="77777777" w:rsidR="00F96B2A" w:rsidRDefault="00F96B2A" w:rsidP="00F94E19">
            <w:pPr>
              <w:jc w:val="center"/>
              <w:rPr>
                <w:b/>
                <w:bCs/>
              </w:rPr>
            </w:pPr>
            <w:r>
              <w:rPr>
                <w:b/>
                <w:bCs/>
              </w:rPr>
              <w:t>8</w:t>
            </w:r>
          </w:p>
        </w:tc>
        <w:tc>
          <w:tcPr>
            <w:tcW w:w="1276" w:type="dxa"/>
            <w:tcBorders>
              <w:left w:val="single" w:sz="4" w:space="0" w:color="000000"/>
              <w:bottom w:val="single" w:sz="4" w:space="0" w:color="000000"/>
            </w:tcBorders>
          </w:tcPr>
          <w:p w14:paraId="1444EF26" w14:textId="77777777" w:rsidR="00F96B2A" w:rsidRDefault="00F96B2A" w:rsidP="00F94E19">
            <w:pPr>
              <w:jc w:val="center"/>
              <w:rPr>
                <w:b/>
                <w:bCs/>
              </w:rPr>
            </w:pPr>
            <w:r>
              <w:rPr>
                <w:b/>
                <w:bCs/>
              </w:rPr>
              <w:t>9</w:t>
            </w:r>
          </w:p>
        </w:tc>
        <w:tc>
          <w:tcPr>
            <w:tcW w:w="1701" w:type="dxa"/>
            <w:tcBorders>
              <w:left w:val="single" w:sz="4" w:space="0" w:color="000000"/>
              <w:bottom w:val="single" w:sz="4" w:space="0" w:color="000000"/>
              <w:right w:val="single" w:sz="4" w:space="0" w:color="000000"/>
            </w:tcBorders>
          </w:tcPr>
          <w:p w14:paraId="33973A74" w14:textId="77777777" w:rsidR="00F96B2A" w:rsidRDefault="00F96B2A" w:rsidP="00F94E19">
            <w:pPr>
              <w:jc w:val="center"/>
              <w:rPr>
                <w:b/>
                <w:bCs/>
              </w:rPr>
            </w:pPr>
            <w:r>
              <w:rPr>
                <w:b/>
                <w:bCs/>
              </w:rPr>
              <w:t>Всего</w:t>
            </w:r>
          </w:p>
        </w:tc>
      </w:tr>
      <w:tr w:rsidR="00F96B2A" w14:paraId="615DB99E" w14:textId="77777777" w:rsidTr="00F96B2A">
        <w:tc>
          <w:tcPr>
            <w:tcW w:w="1641" w:type="dxa"/>
            <w:vMerge w:val="restart"/>
            <w:tcBorders>
              <w:left w:val="single" w:sz="4" w:space="0" w:color="000000"/>
              <w:bottom w:val="single" w:sz="4" w:space="0" w:color="000000"/>
            </w:tcBorders>
          </w:tcPr>
          <w:p w14:paraId="5FCEE43C" w14:textId="77777777" w:rsidR="00F96B2A" w:rsidRDefault="00F96B2A" w:rsidP="00F94E19">
            <w:pPr>
              <w:jc w:val="center"/>
              <w:rPr>
                <w:sz w:val="24"/>
                <w:szCs w:val="24"/>
              </w:rPr>
            </w:pPr>
            <w:r>
              <w:rPr>
                <w:rFonts w:eastAsia="Calibri"/>
                <w:sz w:val="24"/>
                <w:szCs w:val="24"/>
                <w:lang w:eastAsia="en-US" w:bidi="ar-SA"/>
              </w:rPr>
              <w:t>Математика и информатика</w:t>
            </w:r>
          </w:p>
        </w:tc>
        <w:tc>
          <w:tcPr>
            <w:tcW w:w="2268" w:type="dxa"/>
            <w:tcBorders>
              <w:left w:val="single" w:sz="4" w:space="0" w:color="000000"/>
              <w:bottom w:val="single" w:sz="4" w:space="0" w:color="000000"/>
            </w:tcBorders>
          </w:tcPr>
          <w:p w14:paraId="43A69F2E" w14:textId="77777777" w:rsidR="00F96B2A" w:rsidRDefault="00F96B2A" w:rsidP="005121E1">
            <w:pPr>
              <w:rPr>
                <w:sz w:val="24"/>
                <w:szCs w:val="24"/>
              </w:rPr>
            </w:pPr>
            <w:r>
              <w:rPr>
                <w:rFonts w:eastAsia="Calibri"/>
                <w:sz w:val="24"/>
                <w:szCs w:val="24"/>
                <w:lang w:eastAsia="en-US" w:bidi="ar-SA"/>
              </w:rPr>
              <w:t>Алгебра</w:t>
            </w:r>
          </w:p>
        </w:tc>
        <w:tc>
          <w:tcPr>
            <w:tcW w:w="1134" w:type="dxa"/>
            <w:tcBorders>
              <w:left w:val="single" w:sz="4" w:space="0" w:color="000000"/>
              <w:bottom w:val="single" w:sz="4" w:space="0" w:color="000000"/>
            </w:tcBorders>
          </w:tcPr>
          <w:p w14:paraId="6A3583F2" w14:textId="77777777" w:rsidR="00F96B2A" w:rsidRDefault="00F96B2A" w:rsidP="00F94E19">
            <w:pPr>
              <w:jc w:val="center"/>
              <w:rPr>
                <w:sz w:val="24"/>
                <w:szCs w:val="24"/>
              </w:rPr>
            </w:pPr>
            <w:r>
              <w:rPr>
                <w:rFonts w:eastAsia="Calibri"/>
                <w:sz w:val="24"/>
                <w:szCs w:val="24"/>
                <w:lang w:eastAsia="en-US" w:bidi="ar-SA"/>
              </w:rPr>
              <w:t>3</w:t>
            </w:r>
          </w:p>
        </w:tc>
        <w:tc>
          <w:tcPr>
            <w:tcW w:w="1418" w:type="dxa"/>
            <w:tcBorders>
              <w:left w:val="single" w:sz="4" w:space="0" w:color="000000"/>
              <w:bottom w:val="single" w:sz="4" w:space="0" w:color="000000"/>
            </w:tcBorders>
          </w:tcPr>
          <w:p w14:paraId="2213CBC2" w14:textId="77777777" w:rsidR="00F96B2A" w:rsidRDefault="00F96B2A" w:rsidP="00F94E19">
            <w:pPr>
              <w:jc w:val="center"/>
              <w:rPr>
                <w:sz w:val="24"/>
                <w:szCs w:val="24"/>
              </w:rPr>
            </w:pPr>
            <w:r>
              <w:rPr>
                <w:sz w:val="24"/>
                <w:szCs w:val="24"/>
              </w:rPr>
              <w:t>3</w:t>
            </w:r>
          </w:p>
        </w:tc>
        <w:tc>
          <w:tcPr>
            <w:tcW w:w="1276" w:type="dxa"/>
            <w:tcBorders>
              <w:left w:val="single" w:sz="4" w:space="0" w:color="000000"/>
              <w:bottom w:val="single" w:sz="4" w:space="0" w:color="000000"/>
            </w:tcBorders>
          </w:tcPr>
          <w:p w14:paraId="6C7C9A14" w14:textId="77777777" w:rsidR="00F96B2A" w:rsidRDefault="00F96B2A" w:rsidP="00F94E19">
            <w:pPr>
              <w:jc w:val="center"/>
              <w:rPr>
                <w:sz w:val="24"/>
                <w:szCs w:val="24"/>
              </w:rPr>
            </w:pPr>
            <w:r>
              <w:rPr>
                <w:sz w:val="24"/>
                <w:szCs w:val="24"/>
              </w:rPr>
              <w:t>3</w:t>
            </w:r>
          </w:p>
        </w:tc>
        <w:tc>
          <w:tcPr>
            <w:tcW w:w="1701" w:type="dxa"/>
            <w:tcBorders>
              <w:left w:val="single" w:sz="4" w:space="0" w:color="000000"/>
              <w:bottom w:val="single" w:sz="4" w:space="0" w:color="000000"/>
              <w:right w:val="single" w:sz="4" w:space="0" w:color="000000"/>
            </w:tcBorders>
          </w:tcPr>
          <w:p w14:paraId="032FF1D9" w14:textId="77777777" w:rsidR="00F96B2A" w:rsidRDefault="00F96B2A" w:rsidP="00F94E19">
            <w:pPr>
              <w:jc w:val="center"/>
              <w:rPr>
                <w:sz w:val="24"/>
                <w:szCs w:val="24"/>
              </w:rPr>
            </w:pPr>
            <w:r>
              <w:rPr>
                <w:sz w:val="24"/>
                <w:szCs w:val="24"/>
              </w:rPr>
              <w:t>9</w:t>
            </w:r>
          </w:p>
        </w:tc>
      </w:tr>
      <w:tr w:rsidR="00F96B2A" w14:paraId="333BEA11" w14:textId="77777777" w:rsidTr="00F96B2A">
        <w:tc>
          <w:tcPr>
            <w:tcW w:w="1641" w:type="dxa"/>
            <w:vMerge/>
            <w:tcBorders>
              <w:left w:val="single" w:sz="4" w:space="0" w:color="000000"/>
              <w:bottom w:val="single" w:sz="4" w:space="0" w:color="000000"/>
            </w:tcBorders>
          </w:tcPr>
          <w:p w14:paraId="63A6CD8C" w14:textId="77777777" w:rsidR="00F96B2A" w:rsidRDefault="00F96B2A" w:rsidP="00F94E19">
            <w:pPr>
              <w:jc w:val="center"/>
              <w:rPr>
                <w:sz w:val="24"/>
                <w:szCs w:val="24"/>
              </w:rPr>
            </w:pPr>
          </w:p>
        </w:tc>
        <w:tc>
          <w:tcPr>
            <w:tcW w:w="2268" w:type="dxa"/>
            <w:tcBorders>
              <w:left w:val="single" w:sz="4" w:space="0" w:color="000000"/>
              <w:bottom w:val="single" w:sz="4" w:space="0" w:color="000000"/>
            </w:tcBorders>
          </w:tcPr>
          <w:p w14:paraId="543666CF" w14:textId="77777777" w:rsidR="00F96B2A" w:rsidRDefault="00F96B2A" w:rsidP="005121E1">
            <w:pPr>
              <w:rPr>
                <w:sz w:val="24"/>
                <w:szCs w:val="24"/>
              </w:rPr>
            </w:pPr>
            <w:r>
              <w:rPr>
                <w:rFonts w:eastAsia="Calibri"/>
                <w:sz w:val="24"/>
                <w:szCs w:val="24"/>
                <w:lang w:eastAsia="en-US" w:bidi="ar-SA"/>
              </w:rPr>
              <w:t>Геометрия</w:t>
            </w:r>
          </w:p>
        </w:tc>
        <w:tc>
          <w:tcPr>
            <w:tcW w:w="1134" w:type="dxa"/>
            <w:tcBorders>
              <w:left w:val="single" w:sz="4" w:space="0" w:color="000000"/>
              <w:bottom w:val="single" w:sz="4" w:space="0" w:color="000000"/>
            </w:tcBorders>
          </w:tcPr>
          <w:p w14:paraId="4612EC10" w14:textId="77777777" w:rsidR="00F96B2A" w:rsidRDefault="00F96B2A" w:rsidP="00F94E19">
            <w:pPr>
              <w:jc w:val="center"/>
              <w:rPr>
                <w:sz w:val="24"/>
                <w:szCs w:val="24"/>
              </w:rPr>
            </w:pPr>
            <w:r>
              <w:rPr>
                <w:rFonts w:eastAsia="Calibri"/>
                <w:sz w:val="24"/>
                <w:szCs w:val="24"/>
                <w:lang w:eastAsia="en-US" w:bidi="ar-SA"/>
              </w:rPr>
              <w:t>2</w:t>
            </w:r>
          </w:p>
        </w:tc>
        <w:tc>
          <w:tcPr>
            <w:tcW w:w="1418" w:type="dxa"/>
            <w:tcBorders>
              <w:left w:val="single" w:sz="4" w:space="0" w:color="000000"/>
              <w:bottom w:val="single" w:sz="4" w:space="0" w:color="000000"/>
            </w:tcBorders>
          </w:tcPr>
          <w:p w14:paraId="5EF70BFC" w14:textId="77777777" w:rsidR="00F96B2A" w:rsidRDefault="00F96B2A" w:rsidP="00F94E19">
            <w:pPr>
              <w:jc w:val="center"/>
              <w:rPr>
                <w:sz w:val="24"/>
                <w:szCs w:val="24"/>
              </w:rPr>
            </w:pPr>
            <w:r>
              <w:rPr>
                <w:rFonts w:eastAsia="Calibri"/>
                <w:sz w:val="24"/>
                <w:szCs w:val="24"/>
                <w:lang w:eastAsia="en-US" w:bidi="ar-SA"/>
              </w:rPr>
              <w:t>2</w:t>
            </w:r>
          </w:p>
        </w:tc>
        <w:tc>
          <w:tcPr>
            <w:tcW w:w="1276" w:type="dxa"/>
            <w:tcBorders>
              <w:left w:val="single" w:sz="4" w:space="0" w:color="000000"/>
              <w:bottom w:val="single" w:sz="4" w:space="0" w:color="000000"/>
            </w:tcBorders>
          </w:tcPr>
          <w:p w14:paraId="4693AB26" w14:textId="77777777" w:rsidR="00F96B2A" w:rsidRDefault="00F96B2A" w:rsidP="00F94E19">
            <w:pPr>
              <w:jc w:val="center"/>
              <w:rPr>
                <w:sz w:val="24"/>
                <w:szCs w:val="24"/>
              </w:rPr>
            </w:pPr>
            <w:r>
              <w:rPr>
                <w:rFonts w:eastAsia="Calibri"/>
                <w:sz w:val="24"/>
                <w:szCs w:val="24"/>
                <w:lang w:eastAsia="en-US" w:bidi="ar-SA"/>
              </w:rPr>
              <w:t>2</w:t>
            </w:r>
          </w:p>
        </w:tc>
        <w:tc>
          <w:tcPr>
            <w:tcW w:w="1701" w:type="dxa"/>
            <w:tcBorders>
              <w:left w:val="single" w:sz="4" w:space="0" w:color="000000"/>
              <w:bottom w:val="single" w:sz="4" w:space="0" w:color="000000"/>
              <w:right w:val="single" w:sz="4" w:space="0" w:color="000000"/>
            </w:tcBorders>
          </w:tcPr>
          <w:p w14:paraId="2A199A29" w14:textId="77777777" w:rsidR="00F96B2A" w:rsidRDefault="00F96B2A" w:rsidP="00F94E19">
            <w:pPr>
              <w:jc w:val="center"/>
              <w:rPr>
                <w:sz w:val="24"/>
                <w:szCs w:val="24"/>
              </w:rPr>
            </w:pPr>
            <w:r>
              <w:rPr>
                <w:rFonts w:eastAsia="Calibri"/>
                <w:sz w:val="24"/>
                <w:szCs w:val="24"/>
                <w:lang w:eastAsia="en-US" w:bidi="ar-SA"/>
              </w:rPr>
              <w:t>6</w:t>
            </w:r>
          </w:p>
        </w:tc>
      </w:tr>
      <w:tr w:rsidR="00F96B2A" w14:paraId="36EBF244" w14:textId="77777777" w:rsidTr="00F96B2A">
        <w:tc>
          <w:tcPr>
            <w:tcW w:w="1641" w:type="dxa"/>
            <w:vMerge/>
            <w:tcBorders>
              <w:left w:val="single" w:sz="4" w:space="0" w:color="000000"/>
              <w:bottom w:val="single" w:sz="4" w:space="0" w:color="000000"/>
            </w:tcBorders>
          </w:tcPr>
          <w:p w14:paraId="1C8F597B" w14:textId="77777777" w:rsidR="00F96B2A" w:rsidRDefault="00F96B2A" w:rsidP="00F94E19">
            <w:pPr>
              <w:jc w:val="center"/>
              <w:rPr>
                <w:sz w:val="24"/>
                <w:szCs w:val="24"/>
              </w:rPr>
            </w:pPr>
          </w:p>
        </w:tc>
        <w:tc>
          <w:tcPr>
            <w:tcW w:w="2268" w:type="dxa"/>
            <w:tcBorders>
              <w:left w:val="single" w:sz="4" w:space="0" w:color="000000"/>
              <w:bottom w:val="single" w:sz="4" w:space="0" w:color="000000"/>
            </w:tcBorders>
          </w:tcPr>
          <w:p w14:paraId="3FD7ED3A" w14:textId="1E587917" w:rsidR="00F96B2A" w:rsidRDefault="00F96B2A" w:rsidP="005121E1">
            <w:pPr>
              <w:rPr>
                <w:sz w:val="24"/>
                <w:szCs w:val="24"/>
              </w:rPr>
            </w:pPr>
            <w:r>
              <w:rPr>
                <w:rFonts w:eastAsia="Calibri"/>
                <w:sz w:val="24"/>
                <w:szCs w:val="24"/>
                <w:lang w:eastAsia="en-US" w:bidi="ar-SA"/>
              </w:rPr>
              <w:t>Вероятность и статистика</w:t>
            </w:r>
          </w:p>
        </w:tc>
        <w:tc>
          <w:tcPr>
            <w:tcW w:w="1134" w:type="dxa"/>
            <w:tcBorders>
              <w:left w:val="single" w:sz="4" w:space="0" w:color="000000"/>
              <w:bottom w:val="single" w:sz="4" w:space="0" w:color="000000"/>
            </w:tcBorders>
          </w:tcPr>
          <w:p w14:paraId="59B49C57" w14:textId="77777777" w:rsidR="00F96B2A" w:rsidRDefault="00F96B2A" w:rsidP="00F94E19">
            <w:pPr>
              <w:jc w:val="center"/>
              <w:rPr>
                <w:sz w:val="24"/>
                <w:szCs w:val="24"/>
              </w:rPr>
            </w:pPr>
            <w:r>
              <w:rPr>
                <w:rFonts w:eastAsia="Calibri"/>
                <w:sz w:val="24"/>
                <w:szCs w:val="24"/>
                <w:lang w:eastAsia="en-US" w:bidi="ar-SA"/>
              </w:rPr>
              <w:t>1</w:t>
            </w:r>
          </w:p>
        </w:tc>
        <w:tc>
          <w:tcPr>
            <w:tcW w:w="1418" w:type="dxa"/>
            <w:tcBorders>
              <w:left w:val="single" w:sz="4" w:space="0" w:color="000000"/>
              <w:bottom w:val="single" w:sz="4" w:space="0" w:color="000000"/>
            </w:tcBorders>
          </w:tcPr>
          <w:p w14:paraId="00DEA062" w14:textId="77777777" w:rsidR="00F96B2A" w:rsidRDefault="00F96B2A" w:rsidP="00F94E19">
            <w:pPr>
              <w:jc w:val="center"/>
              <w:rPr>
                <w:sz w:val="24"/>
                <w:szCs w:val="24"/>
              </w:rPr>
            </w:pPr>
            <w:r>
              <w:rPr>
                <w:rFonts w:eastAsia="Calibri"/>
                <w:sz w:val="24"/>
                <w:szCs w:val="24"/>
                <w:lang w:eastAsia="en-US" w:bidi="ar-SA"/>
              </w:rPr>
              <w:t>1</w:t>
            </w:r>
          </w:p>
        </w:tc>
        <w:tc>
          <w:tcPr>
            <w:tcW w:w="1276" w:type="dxa"/>
            <w:tcBorders>
              <w:left w:val="single" w:sz="4" w:space="0" w:color="000000"/>
              <w:bottom w:val="single" w:sz="4" w:space="0" w:color="000000"/>
            </w:tcBorders>
          </w:tcPr>
          <w:p w14:paraId="77BB7CDB" w14:textId="77777777" w:rsidR="00F96B2A" w:rsidRDefault="00F96B2A" w:rsidP="00F94E19">
            <w:pPr>
              <w:jc w:val="center"/>
              <w:rPr>
                <w:sz w:val="24"/>
                <w:szCs w:val="24"/>
              </w:rPr>
            </w:pPr>
            <w:r>
              <w:rPr>
                <w:rFonts w:eastAsia="Calibri"/>
                <w:sz w:val="24"/>
                <w:szCs w:val="24"/>
                <w:lang w:eastAsia="en-US" w:bidi="ar-SA"/>
              </w:rPr>
              <w:t>1</w:t>
            </w:r>
          </w:p>
        </w:tc>
        <w:tc>
          <w:tcPr>
            <w:tcW w:w="1701" w:type="dxa"/>
            <w:tcBorders>
              <w:left w:val="single" w:sz="4" w:space="0" w:color="000000"/>
              <w:bottom w:val="single" w:sz="4" w:space="0" w:color="000000"/>
              <w:right w:val="single" w:sz="4" w:space="0" w:color="000000"/>
            </w:tcBorders>
          </w:tcPr>
          <w:p w14:paraId="6EB1D2AC" w14:textId="77777777" w:rsidR="00F96B2A" w:rsidRDefault="00F96B2A" w:rsidP="00F94E19">
            <w:pPr>
              <w:jc w:val="center"/>
              <w:rPr>
                <w:sz w:val="24"/>
                <w:szCs w:val="24"/>
              </w:rPr>
            </w:pPr>
            <w:r>
              <w:rPr>
                <w:rFonts w:eastAsia="Calibri"/>
                <w:sz w:val="24"/>
                <w:szCs w:val="24"/>
                <w:lang w:eastAsia="en-US" w:bidi="ar-SA"/>
              </w:rPr>
              <w:t>3</w:t>
            </w:r>
          </w:p>
        </w:tc>
      </w:tr>
    </w:tbl>
    <w:p w14:paraId="281859F9" w14:textId="5DE7AF4E" w:rsidR="005D266E" w:rsidRDefault="008A29E7" w:rsidP="005D266E">
      <w:pPr>
        <w:ind w:firstLine="709"/>
        <w:jc w:val="both"/>
      </w:pPr>
      <w:r>
        <w:rPr>
          <w:sz w:val="24"/>
          <w:szCs w:val="24"/>
        </w:rPr>
        <w:t xml:space="preserve">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8 (10) работ.</w:t>
      </w:r>
    </w:p>
    <w:p w14:paraId="278B7C30" w14:textId="5F58D1A6" w:rsidR="008A29E7" w:rsidRDefault="008A29E7" w:rsidP="008A29E7">
      <w:pPr>
        <w:pStyle w:val="a3"/>
        <w:ind w:left="0" w:firstLine="720"/>
        <w:contextualSpacing/>
        <w:rPr>
          <w:sz w:val="24"/>
          <w:szCs w:val="24"/>
        </w:rPr>
      </w:pPr>
      <w:r>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r w:rsidR="005D266E">
        <w:rPr>
          <w:sz w:val="24"/>
          <w:szCs w:val="24"/>
        </w:rPr>
        <w:t xml:space="preserve">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5 (6) работ.</w:t>
      </w:r>
    </w:p>
    <w:p w14:paraId="4A75B4CB" w14:textId="7B331DD0" w:rsidR="005D266E" w:rsidRDefault="008A29E7" w:rsidP="005D266E">
      <w:pPr>
        <w:pStyle w:val="a3"/>
        <w:ind w:left="0" w:firstLine="720"/>
        <w:contextualSpacing/>
        <w:rPr>
          <w:sz w:val="24"/>
          <w:szCs w:val="24"/>
        </w:rPr>
      </w:pPr>
      <w:r>
        <w:rPr>
          <w:sz w:val="24"/>
          <w:szCs w:val="24"/>
        </w:rPr>
        <w:t xml:space="preserve">Программа учебного курса «Вероятность и статистика» основной школы включает содержательные линии: «Представление данных и описательная статистика»; «Вероятность»; «Элементы комбинаторики»; «Введение в теорию графов».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3 (4) работы.</w:t>
      </w:r>
    </w:p>
    <w:p w14:paraId="7FE3C62E" w14:textId="403F5D8E" w:rsidR="00102DDB" w:rsidRPr="00466B4E" w:rsidRDefault="00102DDB" w:rsidP="00115BC5">
      <w:pPr>
        <w:ind w:firstLine="720"/>
        <w:jc w:val="center"/>
        <w:rPr>
          <w:b/>
          <w:sz w:val="24"/>
          <w:szCs w:val="24"/>
        </w:rPr>
      </w:pPr>
      <w:r w:rsidRPr="00466B4E">
        <w:rPr>
          <w:b/>
          <w:sz w:val="24"/>
          <w:szCs w:val="24"/>
        </w:rPr>
        <w:t>Особенности преподавания учебного предмета «Математика» в 7-9 классах (углубленный уровень)</w:t>
      </w:r>
    </w:p>
    <w:p w14:paraId="3DB2C818" w14:textId="6A5036EF" w:rsidR="00102DDB" w:rsidRDefault="00102DDB" w:rsidP="00102DDB">
      <w:pPr>
        <w:pStyle w:val="a5"/>
        <w:ind w:left="0" w:firstLine="720"/>
        <w:rPr>
          <w:sz w:val="24"/>
          <w:szCs w:val="24"/>
        </w:rPr>
      </w:pPr>
      <w:r>
        <w:rPr>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углублённом уровне учебными курсами: «Алгебра», «Геометрия», «Вероятность и статистика»:</w:t>
      </w:r>
    </w:p>
    <w:p w14:paraId="3F301C0D" w14:textId="68019269" w:rsidR="004E61E6" w:rsidRDefault="004E61E6" w:rsidP="004E61E6">
      <w:pPr>
        <w:ind w:firstLine="720"/>
        <w:jc w:val="both"/>
      </w:pPr>
      <w:r w:rsidRPr="004E61E6">
        <w:rPr>
          <w:sz w:val="24"/>
          <w:szCs w:val="24"/>
        </w:rPr>
        <w:t>В соответствии с ФОП ООО на изучение</w:t>
      </w:r>
      <w:r>
        <w:rPr>
          <w:sz w:val="24"/>
          <w:szCs w:val="24"/>
        </w:rPr>
        <w:t xml:space="preserve"> </w:t>
      </w:r>
      <w:r w:rsidRPr="004E61E6">
        <w:rPr>
          <w:sz w:val="24"/>
          <w:szCs w:val="24"/>
        </w:rPr>
        <w:t>учебного предмета «Математика» на</w:t>
      </w:r>
      <w:r>
        <w:rPr>
          <w:sz w:val="24"/>
          <w:szCs w:val="24"/>
        </w:rPr>
        <w:t xml:space="preserve"> </w:t>
      </w:r>
      <w:r w:rsidRPr="004E61E6">
        <w:rPr>
          <w:sz w:val="24"/>
          <w:szCs w:val="24"/>
        </w:rPr>
        <w:t>углубленном уровне в 7</w:t>
      </w:r>
      <w:r>
        <w:rPr>
          <w:sz w:val="24"/>
          <w:szCs w:val="24"/>
        </w:rPr>
        <w:t>-</w:t>
      </w:r>
      <w:r w:rsidRPr="004E61E6">
        <w:rPr>
          <w:sz w:val="24"/>
          <w:szCs w:val="24"/>
        </w:rPr>
        <w:t xml:space="preserve"> 9 классах опреде</w:t>
      </w:r>
      <w:r w:rsidR="0078176A">
        <w:rPr>
          <w:sz w:val="24"/>
          <w:szCs w:val="24"/>
        </w:rPr>
        <w:t>лено следующее количество часов.</w:t>
      </w:r>
      <w:r w:rsidRPr="004E61E6">
        <w:t xml:space="preserve"> </w:t>
      </w:r>
    </w:p>
    <w:p w14:paraId="34AF3AA4" w14:textId="77777777" w:rsidR="00102DDB" w:rsidRDefault="00102DDB" w:rsidP="004E61E6">
      <w:pPr>
        <w:ind w:firstLine="720"/>
        <w:jc w:val="both"/>
      </w:pPr>
    </w:p>
    <w:p w14:paraId="7D691426" w14:textId="112B8543" w:rsidR="00DE76D5" w:rsidRDefault="004E61E6" w:rsidP="004E61E6">
      <w:pPr>
        <w:ind w:firstLine="720"/>
        <w:jc w:val="right"/>
        <w:rPr>
          <w:i/>
          <w:sz w:val="24"/>
          <w:szCs w:val="24"/>
        </w:rPr>
      </w:pPr>
      <w:r w:rsidRPr="000B344D">
        <w:rPr>
          <w:i/>
          <w:sz w:val="24"/>
          <w:szCs w:val="24"/>
        </w:rPr>
        <w:t xml:space="preserve">Примерный недельный учебный план для 7-9 классов </w:t>
      </w:r>
      <w:r w:rsidR="00193A9F">
        <w:rPr>
          <w:i/>
          <w:sz w:val="24"/>
          <w:szCs w:val="24"/>
        </w:rPr>
        <w:t>(углубленный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38"/>
        <w:gridCol w:w="1134"/>
        <w:gridCol w:w="993"/>
        <w:gridCol w:w="1162"/>
        <w:gridCol w:w="1276"/>
      </w:tblGrid>
      <w:tr w:rsidR="0005685F" w:rsidRPr="007D1311" w14:paraId="44A4E17A" w14:textId="77777777" w:rsidTr="0005685F">
        <w:trPr>
          <w:trHeight w:val="225"/>
        </w:trPr>
        <w:tc>
          <w:tcPr>
            <w:tcW w:w="2093" w:type="dxa"/>
            <w:vMerge w:val="restart"/>
          </w:tcPr>
          <w:p w14:paraId="02230496" w14:textId="17BB17E9"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Предметная</w:t>
            </w:r>
          </w:p>
          <w:p w14:paraId="14738E7D" w14:textId="18E973A1"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область</w:t>
            </w:r>
          </w:p>
        </w:tc>
        <w:tc>
          <w:tcPr>
            <w:tcW w:w="2438" w:type="dxa"/>
            <w:vMerge w:val="restart"/>
          </w:tcPr>
          <w:p w14:paraId="5C522905" w14:textId="37068B86" w:rsidR="0005685F" w:rsidRPr="007D1311" w:rsidRDefault="0005685F" w:rsidP="005121E1">
            <w:pPr>
              <w:widowControl/>
              <w:adjustRightInd w:val="0"/>
              <w:rPr>
                <w:rFonts w:eastAsiaTheme="minorHAnsi"/>
                <w:color w:val="000000"/>
                <w:lang w:eastAsia="en-US" w:bidi="ar-SA"/>
              </w:rPr>
            </w:pPr>
            <w:r w:rsidRPr="007D1311">
              <w:rPr>
                <w:rFonts w:eastAsiaTheme="minorHAnsi"/>
                <w:b/>
                <w:bCs/>
                <w:color w:val="000000"/>
                <w:lang w:eastAsia="en-US" w:bidi="ar-SA"/>
              </w:rPr>
              <w:t>Учебны</w:t>
            </w:r>
            <w:r>
              <w:rPr>
                <w:rFonts w:eastAsiaTheme="minorHAnsi"/>
                <w:b/>
                <w:bCs/>
                <w:color w:val="000000"/>
                <w:lang w:eastAsia="en-US" w:bidi="ar-SA"/>
              </w:rPr>
              <w:t>й</w:t>
            </w:r>
            <w:r w:rsidRPr="007D1311">
              <w:rPr>
                <w:rFonts w:eastAsiaTheme="minorHAnsi"/>
                <w:b/>
                <w:bCs/>
                <w:color w:val="000000"/>
                <w:lang w:eastAsia="en-US" w:bidi="ar-SA"/>
              </w:rPr>
              <w:t xml:space="preserve"> </w:t>
            </w:r>
            <w:r>
              <w:rPr>
                <w:rFonts w:eastAsiaTheme="minorHAnsi"/>
                <w:b/>
                <w:bCs/>
                <w:color w:val="000000"/>
                <w:lang w:eastAsia="en-US" w:bidi="ar-SA"/>
              </w:rPr>
              <w:t>предмет</w:t>
            </w:r>
          </w:p>
        </w:tc>
        <w:tc>
          <w:tcPr>
            <w:tcW w:w="3289" w:type="dxa"/>
            <w:gridSpan w:val="3"/>
          </w:tcPr>
          <w:p w14:paraId="56FC92BC" w14:textId="143445BC"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Классы</w:t>
            </w:r>
          </w:p>
        </w:tc>
        <w:tc>
          <w:tcPr>
            <w:tcW w:w="1276" w:type="dxa"/>
          </w:tcPr>
          <w:p w14:paraId="3296220B" w14:textId="3463F02D"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Всего</w:t>
            </w:r>
          </w:p>
        </w:tc>
      </w:tr>
      <w:tr w:rsidR="0005685F" w:rsidRPr="007D1311" w14:paraId="6E8F1C1B" w14:textId="77777777" w:rsidTr="0005685F">
        <w:trPr>
          <w:trHeight w:val="98"/>
        </w:trPr>
        <w:tc>
          <w:tcPr>
            <w:tcW w:w="2093" w:type="dxa"/>
            <w:vMerge/>
          </w:tcPr>
          <w:p w14:paraId="046AEB3A" w14:textId="77777777" w:rsidR="0005685F" w:rsidRPr="007D1311" w:rsidRDefault="0005685F" w:rsidP="004E61E6">
            <w:pPr>
              <w:widowControl/>
              <w:adjustRightInd w:val="0"/>
              <w:rPr>
                <w:rFonts w:eastAsiaTheme="minorHAnsi"/>
                <w:color w:val="000000"/>
                <w:lang w:eastAsia="en-US" w:bidi="ar-SA"/>
              </w:rPr>
            </w:pPr>
          </w:p>
        </w:tc>
        <w:tc>
          <w:tcPr>
            <w:tcW w:w="2438" w:type="dxa"/>
            <w:vMerge/>
          </w:tcPr>
          <w:p w14:paraId="5B5EA176" w14:textId="77777777" w:rsidR="0005685F" w:rsidRPr="007D1311" w:rsidRDefault="0005685F" w:rsidP="005121E1">
            <w:pPr>
              <w:widowControl/>
              <w:adjustRightInd w:val="0"/>
              <w:rPr>
                <w:rFonts w:eastAsiaTheme="minorHAnsi"/>
                <w:color w:val="000000"/>
                <w:lang w:eastAsia="en-US" w:bidi="ar-SA"/>
              </w:rPr>
            </w:pPr>
          </w:p>
        </w:tc>
        <w:tc>
          <w:tcPr>
            <w:tcW w:w="1134" w:type="dxa"/>
          </w:tcPr>
          <w:p w14:paraId="0F5CBDE7" w14:textId="6957B9DB"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7</w:t>
            </w:r>
          </w:p>
        </w:tc>
        <w:tc>
          <w:tcPr>
            <w:tcW w:w="993" w:type="dxa"/>
          </w:tcPr>
          <w:p w14:paraId="73EDFC1D" w14:textId="77777777"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8</w:t>
            </w:r>
          </w:p>
        </w:tc>
        <w:tc>
          <w:tcPr>
            <w:tcW w:w="1162" w:type="dxa"/>
          </w:tcPr>
          <w:p w14:paraId="0BEDE364" w14:textId="77777777"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9</w:t>
            </w:r>
          </w:p>
        </w:tc>
        <w:tc>
          <w:tcPr>
            <w:tcW w:w="1276" w:type="dxa"/>
          </w:tcPr>
          <w:p w14:paraId="40393ABC" w14:textId="77777777" w:rsidR="0005685F" w:rsidRPr="007D1311" w:rsidRDefault="0005685F" w:rsidP="00102DDB">
            <w:pPr>
              <w:widowControl/>
              <w:adjustRightInd w:val="0"/>
              <w:jc w:val="center"/>
              <w:rPr>
                <w:rFonts w:eastAsiaTheme="minorHAnsi"/>
                <w:color w:val="000000"/>
                <w:lang w:eastAsia="en-US" w:bidi="ar-SA"/>
              </w:rPr>
            </w:pPr>
          </w:p>
        </w:tc>
      </w:tr>
      <w:tr w:rsidR="0005685F" w:rsidRPr="007D1311" w14:paraId="364BCC21" w14:textId="77777777" w:rsidTr="0005685F">
        <w:trPr>
          <w:trHeight w:val="100"/>
        </w:trPr>
        <w:tc>
          <w:tcPr>
            <w:tcW w:w="2093" w:type="dxa"/>
            <w:vMerge w:val="restart"/>
          </w:tcPr>
          <w:p w14:paraId="7EE52F55" w14:textId="783F8379" w:rsidR="0005685F" w:rsidRPr="007D1311" w:rsidRDefault="0005685F" w:rsidP="004E61E6">
            <w:pPr>
              <w:widowControl/>
              <w:adjustRightInd w:val="0"/>
              <w:rPr>
                <w:rFonts w:eastAsiaTheme="minorHAnsi"/>
                <w:color w:val="000000"/>
                <w:lang w:eastAsia="en-US" w:bidi="ar-SA"/>
              </w:rPr>
            </w:pPr>
            <w:r>
              <w:rPr>
                <w:rFonts w:eastAsiaTheme="minorHAnsi"/>
                <w:color w:val="000000"/>
                <w:lang w:eastAsia="en-US" w:bidi="ar-SA"/>
              </w:rPr>
              <w:t>Математика и информатика</w:t>
            </w:r>
          </w:p>
        </w:tc>
        <w:tc>
          <w:tcPr>
            <w:tcW w:w="2438" w:type="dxa"/>
          </w:tcPr>
          <w:p w14:paraId="2C3F05D3" w14:textId="77777777"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Алгебра</w:t>
            </w:r>
          </w:p>
        </w:tc>
        <w:tc>
          <w:tcPr>
            <w:tcW w:w="1134" w:type="dxa"/>
            <w:tcBorders>
              <w:bottom w:val="single" w:sz="4" w:space="0" w:color="auto"/>
            </w:tcBorders>
          </w:tcPr>
          <w:p w14:paraId="4E120B79" w14:textId="25F2C8F1"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993" w:type="dxa"/>
            <w:tcBorders>
              <w:bottom w:val="single" w:sz="4" w:space="0" w:color="auto"/>
            </w:tcBorders>
          </w:tcPr>
          <w:p w14:paraId="254EFEB2" w14:textId="5688D951"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162" w:type="dxa"/>
            <w:tcBorders>
              <w:bottom w:val="single" w:sz="4" w:space="0" w:color="auto"/>
            </w:tcBorders>
          </w:tcPr>
          <w:p w14:paraId="628DAF0E" w14:textId="0A2BF732"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276" w:type="dxa"/>
          </w:tcPr>
          <w:p w14:paraId="7081955C" w14:textId="218C38C2" w:rsidR="0005685F" w:rsidRPr="007D1311" w:rsidRDefault="0005685F" w:rsidP="00102DDB">
            <w:pPr>
              <w:widowControl/>
              <w:adjustRightInd w:val="0"/>
              <w:jc w:val="center"/>
              <w:rPr>
                <w:rFonts w:eastAsiaTheme="minorHAnsi"/>
                <w:color w:val="000000"/>
                <w:sz w:val="24"/>
                <w:szCs w:val="24"/>
                <w:lang w:eastAsia="en-US" w:bidi="ar-SA"/>
              </w:rPr>
            </w:pPr>
            <w:r>
              <w:rPr>
                <w:rFonts w:eastAsiaTheme="minorHAnsi"/>
                <w:color w:val="000000"/>
                <w:sz w:val="24"/>
                <w:szCs w:val="24"/>
                <w:lang w:eastAsia="en-US" w:bidi="ar-SA"/>
              </w:rPr>
              <w:t>12</w:t>
            </w:r>
          </w:p>
        </w:tc>
      </w:tr>
      <w:tr w:rsidR="0005685F" w:rsidRPr="007D1311" w14:paraId="0DD9E4F7" w14:textId="77777777" w:rsidTr="0005685F">
        <w:trPr>
          <w:trHeight w:val="100"/>
        </w:trPr>
        <w:tc>
          <w:tcPr>
            <w:tcW w:w="2093" w:type="dxa"/>
            <w:vMerge/>
          </w:tcPr>
          <w:p w14:paraId="14E2E26F" w14:textId="0218F921" w:rsidR="0005685F" w:rsidRPr="007D1311" w:rsidRDefault="0005685F" w:rsidP="004E61E6">
            <w:pPr>
              <w:widowControl/>
              <w:adjustRightInd w:val="0"/>
              <w:rPr>
                <w:rFonts w:eastAsiaTheme="minorHAnsi"/>
                <w:color w:val="000000"/>
                <w:lang w:eastAsia="en-US" w:bidi="ar-SA"/>
              </w:rPr>
            </w:pPr>
          </w:p>
        </w:tc>
        <w:tc>
          <w:tcPr>
            <w:tcW w:w="2438" w:type="dxa"/>
          </w:tcPr>
          <w:p w14:paraId="58824E33" w14:textId="77777777"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Геометрия</w:t>
            </w:r>
          </w:p>
        </w:tc>
        <w:tc>
          <w:tcPr>
            <w:tcW w:w="1134" w:type="dxa"/>
            <w:tcBorders>
              <w:top w:val="single" w:sz="4" w:space="0" w:color="auto"/>
            </w:tcBorders>
          </w:tcPr>
          <w:p w14:paraId="5F017301" w14:textId="3C1D1909"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993" w:type="dxa"/>
            <w:tcBorders>
              <w:top w:val="single" w:sz="4" w:space="0" w:color="auto"/>
            </w:tcBorders>
          </w:tcPr>
          <w:p w14:paraId="55A5E0D4" w14:textId="432F8808"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162" w:type="dxa"/>
            <w:tcBorders>
              <w:top w:val="single" w:sz="4" w:space="0" w:color="auto"/>
            </w:tcBorders>
          </w:tcPr>
          <w:p w14:paraId="57AEFB55" w14:textId="3007952C"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276" w:type="dxa"/>
          </w:tcPr>
          <w:p w14:paraId="6EECCF4E" w14:textId="77777777"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6</w:t>
            </w:r>
          </w:p>
        </w:tc>
      </w:tr>
      <w:tr w:rsidR="0005685F" w:rsidRPr="007D1311" w14:paraId="63A71A0E" w14:textId="77777777" w:rsidTr="0005685F">
        <w:trPr>
          <w:trHeight w:val="245"/>
        </w:trPr>
        <w:tc>
          <w:tcPr>
            <w:tcW w:w="2093" w:type="dxa"/>
            <w:vMerge/>
          </w:tcPr>
          <w:p w14:paraId="7B31947E" w14:textId="470AC045" w:rsidR="0005685F" w:rsidRPr="007D1311" w:rsidRDefault="0005685F" w:rsidP="004E61E6">
            <w:pPr>
              <w:widowControl/>
              <w:adjustRightInd w:val="0"/>
              <w:rPr>
                <w:rFonts w:eastAsiaTheme="minorHAnsi"/>
                <w:color w:val="000000"/>
                <w:lang w:eastAsia="en-US" w:bidi="ar-SA"/>
              </w:rPr>
            </w:pPr>
          </w:p>
        </w:tc>
        <w:tc>
          <w:tcPr>
            <w:tcW w:w="2438" w:type="dxa"/>
          </w:tcPr>
          <w:p w14:paraId="73274514" w14:textId="77777777"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Вероятность и статистика</w:t>
            </w:r>
          </w:p>
        </w:tc>
        <w:tc>
          <w:tcPr>
            <w:tcW w:w="1134" w:type="dxa"/>
          </w:tcPr>
          <w:p w14:paraId="77A1899D" w14:textId="77777777"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993" w:type="dxa"/>
          </w:tcPr>
          <w:p w14:paraId="0B294619" w14:textId="77777777"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162" w:type="dxa"/>
          </w:tcPr>
          <w:p w14:paraId="4972DC83" w14:textId="77777777"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276" w:type="dxa"/>
          </w:tcPr>
          <w:p w14:paraId="5682669B" w14:textId="77777777"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r>
    </w:tbl>
    <w:p w14:paraId="58B2538D" w14:textId="77777777" w:rsidR="00322F7D" w:rsidRDefault="00322F7D" w:rsidP="00102DDB">
      <w:pPr>
        <w:ind w:firstLine="709"/>
        <w:jc w:val="both"/>
        <w:rPr>
          <w:sz w:val="24"/>
          <w:szCs w:val="24"/>
        </w:rPr>
      </w:pPr>
    </w:p>
    <w:p w14:paraId="1430C150" w14:textId="420BC5DC" w:rsidR="00102DDB" w:rsidRPr="00102DDB" w:rsidRDefault="00102DDB" w:rsidP="00102DDB">
      <w:pPr>
        <w:ind w:firstLine="709"/>
        <w:jc w:val="both"/>
        <w:rPr>
          <w:sz w:val="24"/>
          <w:szCs w:val="24"/>
        </w:rPr>
      </w:pPr>
      <w:r w:rsidRPr="00102DDB">
        <w:rPr>
          <w:sz w:val="24"/>
          <w:szCs w:val="24"/>
        </w:rP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12 (13) работ.</w:t>
      </w:r>
    </w:p>
    <w:p w14:paraId="6EAAF34D" w14:textId="2A5F76DC" w:rsidR="005D266E" w:rsidRDefault="00102DDB" w:rsidP="00102DDB">
      <w:pPr>
        <w:ind w:firstLine="709"/>
        <w:jc w:val="both"/>
        <w:rPr>
          <w:color w:val="000000"/>
          <w:sz w:val="24"/>
          <w:szCs w:val="24"/>
        </w:rPr>
      </w:pPr>
      <w:r w:rsidRPr="00102DDB">
        <w:rPr>
          <w:sz w:val="24"/>
          <w:szCs w:val="24"/>
        </w:rPr>
        <w:t xml:space="preserve">Согласно учебному плану, в 7–9 классах изучается углублённый учебный курс </w:t>
      </w:r>
      <w:r w:rsidRPr="00102DDB">
        <w:rPr>
          <w:sz w:val="24"/>
          <w:szCs w:val="24"/>
        </w:rPr>
        <w:lastRenderedPageBreak/>
        <w:t>«Геометрия»,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w:t>
      </w:r>
      <w:r>
        <w:rPr>
          <w:sz w:val="24"/>
          <w:szCs w:val="24"/>
        </w:rPr>
        <w:t xml:space="preserve"> «Преобразования плоскости».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8 (10) работ.</w:t>
      </w:r>
    </w:p>
    <w:p w14:paraId="2D74C48C" w14:textId="532FDFD6" w:rsidR="00102DDB" w:rsidRPr="00102DDB" w:rsidRDefault="00102DDB" w:rsidP="00102DDB">
      <w:pPr>
        <w:ind w:firstLine="709"/>
        <w:jc w:val="both"/>
        <w:rPr>
          <w:sz w:val="24"/>
          <w:szCs w:val="24"/>
        </w:rPr>
      </w:pPr>
      <w:r>
        <w:rPr>
          <w:sz w:val="24"/>
          <w:szCs w:val="24"/>
        </w:rPr>
        <w:t xml:space="preserve">В </w:t>
      </w:r>
      <w:r w:rsidRPr="00102DDB">
        <w:rPr>
          <w:sz w:val="24"/>
          <w:szCs w:val="24"/>
        </w:rPr>
        <w:t>учебном плане на изучение курса геометрии на углублённом уровне отводится не менее 3 учебных часов в неделю в течение каждого года обуч</w:t>
      </w:r>
      <w:r w:rsidR="00193A9F">
        <w:rPr>
          <w:sz w:val="24"/>
          <w:szCs w:val="24"/>
        </w:rPr>
        <w:t xml:space="preserve">ения. Всего за 3 года обучения </w:t>
      </w:r>
      <w:r w:rsidRPr="00102DDB">
        <w:rPr>
          <w:sz w:val="24"/>
          <w:szCs w:val="24"/>
        </w:rPr>
        <w:t>— не менее 306 часов.</w:t>
      </w:r>
    </w:p>
    <w:p w14:paraId="190F17AA" w14:textId="272E4FCC" w:rsidR="005D266E" w:rsidRDefault="00102DDB" w:rsidP="00102DDB">
      <w:pPr>
        <w:ind w:firstLine="709"/>
        <w:jc w:val="both"/>
        <w:rPr>
          <w:sz w:val="24"/>
          <w:szCs w:val="24"/>
        </w:rPr>
      </w:pPr>
      <w:r w:rsidRPr="009175F7">
        <w:rPr>
          <w:sz w:val="24"/>
          <w:szCs w:val="24"/>
        </w:rPr>
        <w:t>Согласно учебному плану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w:t>
      </w:r>
      <w:r w:rsidR="00633370" w:rsidRPr="009175F7">
        <w:rPr>
          <w:sz w:val="24"/>
          <w:szCs w:val="24"/>
        </w:rPr>
        <w:t xml:space="preserve">ов», «Множества» и «Логика». </w:t>
      </w:r>
      <w:r w:rsidR="005D266E" w:rsidRPr="009175F7">
        <w:rPr>
          <w:sz w:val="24"/>
          <w:szCs w:val="24"/>
        </w:rPr>
        <w:t>Рекомендуемое количество контрольных работ в соответствии с учебно-дидактическими пособиями к учебникам ФПУ –  3 (4) работы.</w:t>
      </w:r>
    </w:p>
    <w:p w14:paraId="73A50852" w14:textId="441B3865" w:rsidR="00102DDB" w:rsidRDefault="00633370" w:rsidP="00B541C1">
      <w:pPr>
        <w:ind w:firstLine="709"/>
        <w:jc w:val="both"/>
        <w:rPr>
          <w:sz w:val="24"/>
          <w:szCs w:val="24"/>
        </w:rPr>
      </w:pPr>
      <w:r>
        <w:rPr>
          <w:sz w:val="24"/>
          <w:szCs w:val="24"/>
        </w:rPr>
        <w:t xml:space="preserve">В </w:t>
      </w:r>
      <w:r w:rsidR="00102DDB" w:rsidRPr="00102DDB">
        <w:rPr>
          <w:sz w:val="24"/>
          <w:szCs w:val="24"/>
        </w:rPr>
        <w:t>учебном плане на изучение данного курса отводится не менее 1 учебного часа в неделю в течение каждого года обуче</w:t>
      </w:r>
      <w:r w:rsidR="00193A9F">
        <w:rPr>
          <w:sz w:val="24"/>
          <w:szCs w:val="24"/>
        </w:rPr>
        <w:t xml:space="preserve">ния, всего за три года обучения — не менее 102 </w:t>
      </w:r>
      <w:r w:rsidR="00102DDB" w:rsidRPr="00102DDB">
        <w:rPr>
          <w:sz w:val="24"/>
          <w:szCs w:val="24"/>
        </w:rPr>
        <w:t>учебных часов.</w:t>
      </w:r>
      <w:r w:rsidR="00B541C1" w:rsidRPr="00B541C1">
        <w:t xml:space="preserve"> </w:t>
      </w:r>
      <w:r w:rsidR="00B541C1" w:rsidRPr="00B541C1">
        <w:rPr>
          <w:sz w:val="24"/>
          <w:szCs w:val="24"/>
        </w:rPr>
        <w:t>Количество</w:t>
      </w:r>
      <w:r w:rsidR="00B541C1">
        <w:rPr>
          <w:sz w:val="24"/>
          <w:szCs w:val="24"/>
        </w:rPr>
        <w:t xml:space="preserve"> </w:t>
      </w:r>
      <w:r w:rsidR="00B541C1" w:rsidRPr="00B541C1">
        <w:rPr>
          <w:sz w:val="24"/>
          <w:szCs w:val="24"/>
        </w:rPr>
        <w:t>контрольных работ</w:t>
      </w:r>
      <w:r w:rsidR="00B541C1">
        <w:rPr>
          <w:sz w:val="24"/>
          <w:szCs w:val="24"/>
        </w:rPr>
        <w:t xml:space="preserve"> по каждому учебному курсу </w:t>
      </w:r>
      <w:r w:rsidR="00B541C1" w:rsidRPr="00B541C1">
        <w:rPr>
          <w:sz w:val="24"/>
          <w:szCs w:val="24"/>
        </w:rPr>
        <w:t>не должно</w:t>
      </w:r>
      <w:r w:rsidR="00B541C1">
        <w:rPr>
          <w:sz w:val="24"/>
          <w:szCs w:val="24"/>
        </w:rPr>
        <w:t xml:space="preserve"> </w:t>
      </w:r>
      <w:r w:rsidR="00B541C1" w:rsidRPr="00B541C1">
        <w:rPr>
          <w:sz w:val="24"/>
          <w:szCs w:val="24"/>
        </w:rPr>
        <w:t>превышать 10%</w:t>
      </w:r>
      <w:r w:rsidR="00B541C1">
        <w:rPr>
          <w:sz w:val="24"/>
          <w:szCs w:val="24"/>
        </w:rPr>
        <w:t xml:space="preserve"> </w:t>
      </w:r>
      <w:r w:rsidR="00B541C1" w:rsidRPr="00B541C1">
        <w:rPr>
          <w:sz w:val="24"/>
          <w:szCs w:val="24"/>
        </w:rPr>
        <w:t>учебного времени</w:t>
      </w:r>
      <w:r w:rsidR="00B541C1">
        <w:rPr>
          <w:sz w:val="24"/>
          <w:szCs w:val="24"/>
        </w:rPr>
        <w:t xml:space="preserve"> за год.</w:t>
      </w:r>
    </w:p>
    <w:p w14:paraId="6BAD57A7" w14:textId="77777777" w:rsidR="00B541C1" w:rsidRDefault="00B541C1" w:rsidP="00B541C1">
      <w:pPr>
        <w:widowControl/>
        <w:autoSpaceDE/>
        <w:autoSpaceDN/>
        <w:jc w:val="center"/>
        <w:outlineLvl w:val="2"/>
        <w:rPr>
          <w:b/>
          <w:bCs/>
          <w:color w:val="000000"/>
          <w:sz w:val="24"/>
          <w:szCs w:val="24"/>
          <w:lang w:bidi="ar-SA"/>
        </w:rPr>
      </w:pPr>
    </w:p>
    <w:p w14:paraId="69DE8BA4" w14:textId="0C5D2050" w:rsidR="00D03D1D" w:rsidRPr="00D01B7F" w:rsidRDefault="00D03D1D" w:rsidP="00B541C1">
      <w:pPr>
        <w:widowControl/>
        <w:autoSpaceDE/>
        <w:autoSpaceDN/>
        <w:jc w:val="center"/>
        <w:outlineLvl w:val="2"/>
        <w:rPr>
          <w:b/>
          <w:bCs/>
          <w:sz w:val="24"/>
          <w:szCs w:val="24"/>
          <w:lang w:bidi="ar-SA"/>
        </w:rPr>
      </w:pPr>
      <w:r w:rsidRPr="00D01B7F">
        <w:rPr>
          <w:b/>
          <w:bCs/>
          <w:color w:val="000000"/>
          <w:sz w:val="24"/>
          <w:szCs w:val="24"/>
          <w:lang w:bidi="ar-SA"/>
        </w:rPr>
        <w:t>Учебно-методическое обеспечение преподавания математики в основной школе</w:t>
      </w:r>
    </w:p>
    <w:p w14:paraId="199FF26A" w14:textId="77777777"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 xml:space="preserve">Образовательные организации самостоятельно выбирают учебники из перечня, указанного в Приказе </w:t>
      </w:r>
      <w:proofErr w:type="spellStart"/>
      <w:r w:rsidRPr="001625B9">
        <w:rPr>
          <w:bCs/>
          <w:sz w:val="24"/>
          <w:szCs w:val="24"/>
          <w:lang w:bidi="ar-SA"/>
        </w:rPr>
        <w:t>Минпросвещения</w:t>
      </w:r>
      <w:proofErr w:type="spellEnd"/>
      <w:r w:rsidRPr="001625B9">
        <w:rPr>
          <w:bCs/>
          <w:sz w:val="24"/>
          <w:szCs w:val="24"/>
          <w:lang w:bidi="ar-SA"/>
        </w:rPr>
        <w:t xml:space="preserve"> России от 21.09.2022 г. № 858 «Об утверждении перечня учебников, допущенных к использованию при реализации имеющих государственную аккредитацию программ начального общего, основного общего образования, среднего общего образования организациями, осуществляющими образовательную деятельность и установления предельного срока испол</w:t>
      </w:r>
      <w:r>
        <w:rPr>
          <w:bCs/>
          <w:sz w:val="24"/>
          <w:szCs w:val="24"/>
          <w:lang w:bidi="ar-SA"/>
        </w:rPr>
        <w:t xml:space="preserve">ьзования исключенных учебников» </w:t>
      </w:r>
      <w:r w:rsidRPr="001625B9">
        <w:rPr>
          <w:bCs/>
          <w:sz w:val="24"/>
          <w:szCs w:val="24"/>
          <w:lang w:bidi="ar-SA"/>
        </w:rPr>
        <w:t xml:space="preserve">(далее – ФПУ № 858). </w:t>
      </w:r>
    </w:p>
    <w:p w14:paraId="28238C33" w14:textId="77777777" w:rsidR="00D03D1D" w:rsidRPr="001625B9" w:rsidRDefault="00D03D1D" w:rsidP="00D03D1D">
      <w:pPr>
        <w:widowControl/>
        <w:autoSpaceDE/>
        <w:autoSpaceDN/>
        <w:ind w:firstLine="709"/>
        <w:jc w:val="both"/>
        <w:rPr>
          <w:bCs/>
          <w:sz w:val="24"/>
          <w:szCs w:val="24"/>
          <w:lang w:bidi="ar-SA"/>
        </w:rPr>
      </w:pPr>
      <w:r>
        <w:rPr>
          <w:bCs/>
          <w:sz w:val="24"/>
          <w:szCs w:val="24"/>
          <w:lang w:bidi="ar-SA"/>
        </w:rPr>
        <w:t>Образовательная организация</w:t>
      </w:r>
      <w:r w:rsidRPr="001625B9">
        <w:rPr>
          <w:bCs/>
          <w:sz w:val="24"/>
          <w:szCs w:val="24"/>
          <w:lang w:bidi="ar-SA"/>
        </w:rPr>
        <w:t xml:space="preserve"> имеет право:</w:t>
      </w:r>
    </w:p>
    <w:p w14:paraId="76C64323" w14:textId="77777777"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w:t>
      </w:r>
      <w:r>
        <w:rPr>
          <w:bCs/>
          <w:sz w:val="24"/>
          <w:szCs w:val="24"/>
          <w:lang w:bidi="ar-SA"/>
        </w:rPr>
        <w:t xml:space="preserve"> </w:t>
      </w:r>
      <w:r w:rsidRPr="001625B9">
        <w:rPr>
          <w:bCs/>
          <w:sz w:val="24"/>
          <w:szCs w:val="24"/>
          <w:lang w:bidi="ar-SA"/>
        </w:rPr>
        <w:t xml:space="preserve">произвести закупку </w:t>
      </w:r>
      <w:r>
        <w:rPr>
          <w:bCs/>
          <w:sz w:val="24"/>
          <w:szCs w:val="24"/>
          <w:lang w:bidi="ar-SA"/>
        </w:rPr>
        <w:t xml:space="preserve">(продолжить обучение) </w:t>
      </w:r>
      <w:r w:rsidRPr="001625B9">
        <w:rPr>
          <w:bCs/>
          <w:sz w:val="24"/>
          <w:szCs w:val="24"/>
          <w:lang w:bidi="ar-SA"/>
        </w:rPr>
        <w:t>учебников из Приложения 1;</w:t>
      </w:r>
    </w:p>
    <w:p w14:paraId="2F0A81EA" w14:textId="77777777"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w:t>
      </w:r>
      <w:r>
        <w:rPr>
          <w:bCs/>
          <w:sz w:val="24"/>
          <w:szCs w:val="24"/>
          <w:lang w:bidi="ar-SA"/>
        </w:rPr>
        <w:t xml:space="preserve"> </w:t>
      </w:r>
      <w:r w:rsidRPr="006624CC">
        <w:rPr>
          <w:bCs/>
          <w:sz w:val="24"/>
          <w:szCs w:val="24"/>
          <w:lang w:bidi="ar-SA"/>
        </w:rPr>
        <w:t>для 6, 8, 9</w:t>
      </w:r>
      <w:r>
        <w:rPr>
          <w:b/>
          <w:bCs/>
          <w:sz w:val="24"/>
          <w:szCs w:val="24"/>
          <w:lang w:bidi="ar-SA"/>
        </w:rPr>
        <w:t xml:space="preserve"> </w:t>
      </w:r>
      <w:r w:rsidRPr="001625B9">
        <w:rPr>
          <w:bCs/>
          <w:sz w:val="24"/>
          <w:szCs w:val="24"/>
          <w:lang w:bidi="ar-SA"/>
        </w:rPr>
        <w:t>классов использовать в обучении учебники, учебные</w:t>
      </w:r>
      <w:r>
        <w:rPr>
          <w:bCs/>
          <w:sz w:val="24"/>
          <w:szCs w:val="24"/>
          <w:lang w:bidi="ar-SA"/>
        </w:rPr>
        <w:t xml:space="preserve"> </w:t>
      </w:r>
      <w:r w:rsidRPr="001625B9">
        <w:rPr>
          <w:bCs/>
          <w:sz w:val="24"/>
          <w:szCs w:val="24"/>
          <w:lang w:bidi="ar-SA"/>
        </w:rPr>
        <w:t>пособия из Приложения 2, имеющиеся в школе в настоящее время с учетом предельных сроков</w:t>
      </w:r>
      <w:r>
        <w:rPr>
          <w:bCs/>
          <w:sz w:val="24"/>
          <w:szCs w:val="24"/>
          <w:lang w:bidi="ar-SA"/>
        </w:rPr>
        <w:t xml:space="preserve"> </w:t>
      </w:r>
      <w:r w:rsidRPr="001625B9">
        <w:rPr>
          <w:bCs/>
          <w:sz w:val="24"/>
          <w:szCs w:val="24"/>
          <w:lang w:bidi="ar-SA"/>
        </w:rPr>
        <w:t>использования: для учебников «Математика–6» –</w:t>
      </w:r>
      <w:r>
        <w:rPr>
          <w:bCs/>
          <w:sz w:val="24"/>
          <w:szCs w:val="24"/>
          <w:lang w:bidi="ar-SA"/>
        </w:rPr>
        <w:t xml:space="preserve"> </w:t>
      </w:r>
      <w:r w:rsidRPr="001625B9">
        <w:rPr>
          <w:bCs/>
          <w:sz w:val="24"/>
          <w:szCs w:val="24"/>
          <w:lang w:bidi="ar-SA"/>
        </w:rPr>
        <w:t>до 31 августа 2024 года; «Алгебра–8», «Геометрия–8»</w:t>
      </w:r>
      <w:r>
        <w:rPr>
          <w:bCs/>
          <w:sz w:val="24"/>
          <w:szCs w:val="24"/>
          <w:lang w:bidi="ar-SA"/>
        </w:rPr>
        <w:t xml:space="preserve"> </w:t>
      </w:r>
      <w:r w:rsidRPr="001625B9">
        <w:rPr>
          <w:bCs/>
          <w:sz w:val="24"/>
          <w:szCs w:val="24"/>
          <w:lang w:bidi="ar-SA"/>
        </w:rPr>
        <w:t>–</w:t>
      </w:r>
      <w:r>
        <w:rPr>
          <w:bCs/>
          <w:sz w:val="24"/>
          <w:szCs w:val="24"/>
          <w:lang w:bidi="ar-SA"/>
        </w:rPr>
        <w:t xml:space="preserve"> </w:t>
      </w:r>
      <w:r w:rsidRPr="001625B9">
        <w:rPr>
          <w:bCs/>
          <w:sz w:val="24"/>
          <w:szCs w:val="24"/>
          <w:lang w:bidi="ar-SA"/>
        </w:rPr>
        <w:t>до 31 августа 2024 года; «Алгебра–9», «Геометрия–9» –</w:t>
      </w:r>
      <w:r>
        <w:rPr>
          <w:bCs/>
          <w:sz w:val="24"/>
          <w:szCs w:val="24"/>
          <w:lang w:bidi="ar-SA"/>
        </w:rPr>
        <w:t xml:space="preserve"> </w:t>
      </w:r>
      <w:r w:rsidRPr="001625B9">
        <w:rPr>
          <w:bCs/>
          <w:sz w:val="24"/>
          <w:szCs w:val="24"/>
          <w:lang w:bidi="ar-SA"/>
        </w:rPr>
        <w:t>до 31 августа 2025 года.</w:t>
      </w:r>
    </w:p>
    <w:p w14:paraId="03B75095" w14:textId="77777777" w:rsidR="00D03D1D" w:rsidRDefault="00D03D1D" w:rsidP="00D03D1D">
      <w:pPr>
        <w:widowControl/>
        <w:autoSpaceDE/>
        <w:autoSpaceDN/>
        <w:ind w:firstLine="709"/>
        <w:jc w:val="both"/>
        <w:rPr>
          <w:bCs/>
          <w:sz w:val="24"/>
          <w:szCs w:val="24"/>
          <w:lang w:bidi="ar-SA"/>
        </w:rPr>
      </w:pPr>
      <w:r w:rsidRPr="001625B9">
        <w:rPr>
          <w:bCs/>
          <w:sz w:val="24"/>
          <w:szCs w:val="24"/>
          <w:lang w:bidi="ar-SA"/>
        </w:rPr>
        <w:t xml:space="preserve">Все обучающиеся обязательно должны быть обеспечены учебниками. Основание – статья 37.3. Приказа </w:t>
      </w:r>
      <w:proofErr w:type="spellStart"/>
      <w:r w:rsidRPr="001625B9">
        <w:rPr>
          <w:bCs/>
          <w:sz w:val="24"/>
          <w:szCs w:val="24"/>
          <w:lang w:bidi="ar-SA"/>
        </w:rPr>
        <w:t>Минпросвещения</w:t>
      </w:r>
      <w:proofErr w:type="spellEnd"/>
      <w:r w:rsidRPr="001625B9">
        <w:rPr>
          <w:bCs/>
          <w:sz w:val="24"/>
          <w:szCs w:val="24"/>
          <w:lang w:bidi="ar-SA"/>
        </w:rPr>
        <w:t xml:space="preserve"> России от 31.05.2021 г. № 287 «Об утверждении федерального государственного образовательного стандарта основного общего образования», согласно которой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…на каждого обучающегося по учебным предметам…». </w:t>
      </w:r>
    </w:p>
    <w:p w14:paraId="2A9B1B0E" w14:textId="6D0D1CDB" w:rsidR="00D03D1D" w:rsidRPr="005951EE" w:rsidRDefault="00D03D1D" w:rsidP="00D03D1D">
      <w:pPr>
        <w:widowControl/>
        <w:autoSpaceDE/>
        <w:autoSpaceDN/>
        <w:ind w:firstLine="709"/>
        <w:jc w:val="both"/>
        <w:rPr>
          <w:bCs/>
          <w:sz w:val="24"/>
          <w:szCs w:val="24"/>
          <w:lang w:bidi="ar-SA"/>
        </w:rPr>
      </w:pPr>
      <w:r w:rsidRPr="005951EE">
        <w:rPr>
          <w:bCs/>
          <w:sz w:val="24"/>
          <w:szCs w:val="24"/>
          <w:lang w:bidi="ar-SA"/>
        </w:rPr>
        <w:t xml:space="preserve">Преподавание </w:t>
      </w:r>
      <w:r>
        <w:rPr>
          <w:bCs/>
          <w:sz w:val="24"/>
          <w:szCs w:val="24"/>
          <w:lang w:bidi="ar-SA"/>
        </w:rPr>
        <w:t>математики</w:t>
      </w:r>
      <w:r w:rsidRPr="005951EE">
        <w:rPr>
          <w:bCs/>
          <w:sz w:val="24"/>
          <w:szCs w:val="24"/>
          <w:lang w:bidi="ar-SA"/>
        </w:rPr>
        <w:t xml:space="preserve"> </w:t>
      </w:r>
      <w:r>
        <w:rPr>
          <w:bCs/>
          <w:sz w:val="24"/>
          <w:szCs w:val="24"/>
          <w:lang w:bidi="ar-SA"/>
        </w:rPr>
        <w:t xml:space="preserve">по обновленным ФГОС </w:t>
      </w:r>
      <w:r w:rsidRPr="005951EE">
        <w:rPr>
          <w:bCs/>
          <w:sz w:val="24"/>
          <w:szCs w:val="24"/>
          <w:lang w:bidi="ar-SA"/>
        </w:rPr>
        <w:t xml:space="preserve">осуществляется </w:t>
      </w:r>
      <w:r>
        <w:rPr>
          <w:bCs/>
          <w:sz w:val="24"/>
          <w:szCs w:val="24"/>
          <w:lang w:bidi="ar-SA"/>
        </w:rPr>
        <w:t>с использованием</w:t>
      </w:r>
      <w:r w:rsidRPr="005951EE">
        <w:rPr>
          <w:bCs/>
          <w:sz w:val="24"/>
          <w:szCs w:val="24"/>
          <w:lang w:bidi="ar-SA"/>
        </w:rPr>
        <w:t xml:space="preserve"> учебников, включенных в Федеральный перечень (</w:t>
      </w:r>
      <w:r w:rsidRPr="005D57DE">
        <w:rPr>
          <w:rStyle w:val="af0"/>
          <w:b w:val="0"/>
          <w:bCs w:val="0"/>
          <w:sz w:val="24"/>
          <w:szCs w:val="24"/>
        </w:rPr>
        <w:t xml:space="preserve">Приказ </w:t>
      </w:r>
      <w:proofErr w:type="spellStart"/>
      <w:r w:rsidRPr="005D57DE">
        <w:rPr>
          <w:rStyle w:val="af0"/>
          <w:b w:val="0"/>
          <w:bCs w:val="0"/>
          <w:sz w:val="24"/>
          <w:szCs w:val="24"/>
        </w:rPr>
        <w:t>Минпросвещения</w:t>
      </w:r>
      <w:proofErr w:type="spellEnd"/>
      <w:r w:rsidRPr="005D57DE">
        <w:rPr>
          <w:rStyle w:val="af0"/>
          <w:b w:val="0"/>
          <w:bCs w:val="0"/>
          <w:sz w:val="24"/>
          <w:szCs w:val="24"/>
        </w:rPr>
        <w:t xml:space="preserve"> России от 21.02.2024 </w:t>
      </w:r>
      <w:r w:rsidR="00FE5EE1">
        <w:rPr>
          <w:rStyle w:val="af0"/>
          <w:b w:val="0"/>
          <w:bCs w:val="0"/>
          <w:sz w:val="24"/>
          <w:szCs w:val="24"/>
        </w:rPr>
        <w:t>№</w:t>
      </w:r>
      <w:r w:rsidRPr="005D57DE">
        <w:rPr>
          <w:rStyle w:val="af0"/>
          <w:b w:val="0"/>
          <w:bCs w:val="0"/>
          <w:sz w:val="24"/>
          <w:szCs w:val="24"/>
        </w:rPr>
        <w:t xml:space="preserve"> 119 "О внесении изменений в приложения </w:t>
      </w:r>
      <w:r w:rsidR="00FE5EE1">
        <w:rPr>
          <w:rStyle w:val="af0"/>
          <w:b w:val="0"/>
          <w:bCs w:val="0"/>
          <w:sz w:val="24"/>
          <w:szCs w:val="24"/>
        </w:rPr>
        <w:t>№</w:t>
      </w:r>
      <w:r w:rsidRPr="005D57DE">
        <w:rPr>
          <w:rStyle w:val="af0"/>
          <w:b w:val="0"/>
          <w:bCs w:val="0"/>
          <w:sz w:val="24"/>
          <w:szCs w:val="24"/>
        </w:rPr>
        <w:t xml:space="preserve">1 и </w:t>
      </w:r>
      <w:r w:rsidR="00FE5EE1">
        <w:rPr>
          <w:rStyle w:val="af0"/>
          <w:b w:val="0"/>
          <w:bCs w:val="0"/>
          <w:sz w:val="24"/>
          <w:szCs w:val="24"/>
        </w:rPr>
        <w:t>№</w:t>
      </w:r>
      <w:r w:rsidRPr="005D57DE">
        <w:rPr>
          <w:rStyle w:val="af0"/>
          <w:b w:val="0"/>
          <w:bCs w:val="0"/>
          <w:sz w:val="24"/>
          <w:szCs w:val="24"/>
        </w:rPr>
        <w:t xml:space="preserve">2 к приказу Министерства просвещения Российской Федерации от 21 сентября 2022 г. </w:t>
      </w:r>
      <w:r w:rsidR="00FE5EE1">
        <w:rPr>
          <w:rStyle w:val="af0"/>
          <w:b w:val="0"/>
          <w:bCs w:val="0"/>
          <w:sz w:val="24"/>
          <w:szCs w:val="24"/>
        </w:rPr>
        <w:t>№</w:t>
      </w:r>
      <w:r w:rsidRPr="005D57DE">
        <w:rPr>
          <w:rStyle w:val="af0"/>
          <w:b w:val="0"/>
          <w:bCs w:val="0"/>
          <w:sz w:val="24"/>
          <w:szCs w:val="24"/>
        </w:rPr>
        <w:t xml:space="preserve">858 </w:t>
      </w:r>
      <w:r>
        <w:rPr>
          <w:rStyle w:val="af0"/>
          <w:b w:val="0"/>
          <w:bCs w:val="0"/>
          <w:sz w:val="24"/>
          <w:szCs w:val="24"/>
        </w:rPr>
        <w:t>«</w:t>
      </w:r>
      <w:r w:rsidRPr="005D57DE">
        <w:rPr>
          <w:rStyle w:val="af0"/>
          <w:b w:val="0"/>
          <w:bCs w:val="0"/>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rStyle w:val="af0"/>
          <w:b w:val="0"/>
          <w:bCs w:val="0"/>
          <w:sz w:val="24"/>
          <w:szCs w:val="24"/>
        </w:rPr>
        <w:t>»</w:t>
      </w:r>
      <w:r w:rsidRPr="005951EE">
        <w:rPr>
          <w:bCs/>
          <w:sz w:val="24"/>
          <w:szCs w:val="24"/>
          <w:lang w:bidi="ar-SA"/>
        </w:rPr>
        <w:t xml:space="preserve">). </w:t>
      </w:r>
    </w:p>
    <w:p w14:paraId="1B69A109" w14:textId="5BFE7E86" w:rsidR="00D03D1D" w:rsidRPr="005951EE" w:rsidRDefault="00D03D1D" w:rsidP="00D03D1D">
      <w:pPr>
        <w:widowControl/>
        <w:autoSpaceDE/>
        <w:autoSpaceDN/>
        <w:ind w:firstLine="709"/>
        <w:jc w:val="both"/>
        <w:rPr>
          <w:bCs/>
          <w:sz w:val="24"/>
          <w:szCs w:val="24"/>
          <w:lang w:bidi="ar-SA"/>
        </w:rPr>
      </w:pPr>
      <w:r w:rsidRPr="005951EE">
        <w:rPr>
          <w:bCs/>
          <w:sz w:val="24"/>
          <w:szCs w:val="24"/>
          <w:lang w:bidi="ar-SA"/>
        </w:rPr>
        <w:t xml:space="preserve">В соответствии с </w:t>
      </w:r>
      <w:r>
        <w:rPr>
          <w:bCs/>
          <w:sz w:val="24"/>
          <w:szCs w:val="24"/>
          <w:lang w:bidi="ar-SA"/>
        </w:rPr>
        <w:t>Ф</w:t>
      </w:r>
      <w:r w:rsidRPr="005951EE">
        <w:rPr>
          <w:bCs/>
          <w:sz w:val="24"/>
          <w:szCs w:val="24"/>
          <w:lang w:bidi="ar-SA"/>
        </w:rPr>
        <w:t xml:space="preserve">едеральным перечнем </w:t>
      </w:r>
      <w:r>
        <w:rPr>
          <w:bCs/>
          <w:sz w:val="24"/>
          <w:szCs w:val="24"/>
          <w:lang w:bidi="ar-SA"/>
        </w:rPr>
        <w:t xml:space="preserve">в 2024/2025 учебном году в 5-9 классах используются </w:t>
      </w:r>
      <w:r w:rsidRPr="005951EE">
        <w:rPr>
          <w:bCs/>
          <w:sz w:val="24"/>
          <w:szCs w:val="24"/>
          <w:lang w:bidi="ar-SA"/>
        </w:rPr>
        <w:t>учебники:</w:t>
      </w:r>
    </w:p>
    <w:p w14:paraId="3E538B8B" w14:textId="77777777" w:rsidR="00D03D1D" w:rsidRPr="005951EE" w:rsidRDefault="00D03D1D" w:rsidP="00D03D1D">
      <w:pPr>
        <w:pStyle w:val="a5"/>
        <w:widowControl/>
        <w:numPr>
          <w:ilvl w:val="0"/>
          <w:numId w:val="16"/>
        </w:numPr>
        <w:autoSpaceDE/>
        <w:autoSpaceDN/>
        <w:ind w:left="0" w:firstLine="709"/>
        <w:rPr>
          <w:bCs/>
          <w:sz w:val="24"/>
          <w:szCs w:val="24"/>
          <w:lang w:bidi="ar-SA"/>
        </w:rPr>
      </w:pPr>
      <w:r w:rsidRPr="005951EE">
        <w:rPr>
          <w:bCs/>
          <w:sz w:val="24"/>
          <w:szCs w:val="24"/>
          <w:lang w:bidi="ar-SA"/>
        </w:rPr>
        <w:t xml:space="preserve">Математика: 5-й класс: базовый уровень: учебник: в 2 частях </w:t>
      </w:r>
      <w:proofErr w:type="spellStart"/>
      <w:r w:rsidRPr="005951EE">
        <w:rPr>
          <w:bCs/>
          <w:sz w:val="24"/>
          <w:szCs w:val="24"/>
          <w:lang w:bidi="ar-SA"/>
        </w:rPr>
        <w:t>Виленкин</w:t>
      </w:r>
      <w:proofErr w:type="spellEnd"/>
      <w:r w:rsidRPr="005951EE">
        <w:rPr>
          <w:bCs/>
          <w:sz w:val="24"/>
          <w:szCs w:val="24"/>
          <w:lang w:bidi="ar-SA"/>
        </w:rPr>
        <w:t xml:space="preserve"> Н.Я., Жохов В.И., Чесноков А.С. и другие. Акционерное общество "Издательство "Просвещение" (До 29 апреля 2027 года)</w:t>
      </w:r>
      <w:r>
        <w:rPr>
          <w:bCs/>
          <w:sz w:val="24"/>
          <w:szCs w:val="24"/>
          <w:lang w:bidi="ar-SA"/>
        </w:rPr>
        <w:t>.</w:t>
      </w:r>
      <w:r w:rsidRPr="005951EE">
        <w:rPr>
          <w:bCs/>
          <w:sz w:val="24"/>
          <w:szCs w:val="24"/>
          <w:lang w:bidi="ar-SA"/>
        </w:rPr>
        <w:t xml:space="preserve"> </w:t>
      </w:r>
    </w:p>
    <w:p w14:paraId="261D32F5" w14:textId="77777777"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lastRenderedPageBreak/>
        <w:t xml:space="preserve">Математика: 6-й класс: базовый уровень: учебник: в 2 частях </w:t>
      </w:r>
      <w:proofErr w:type="spellStart"/>
      <w:r w:rsidRPr="00766066">
        <w:rPr>
          <w:bCs/>
          <w:sz w:val="24"/>
          <w:szCs w:val="24"/>
          <w:lang w:bidi="ar-SA"/>
        </w:rPr>
        <w:t>Виленкин</w:t>
      </w:r>
      <w:proofErr w:type="spellEnd"/>
      <w:r w:rsidRPr="00766066">
        <w:rPr>
          <w:bCs/>
          <w:sz w:val="24"/>
          <w:szCs w:val="24"/>
          <w:lang w:bidi="ar-SA"/>
        </w:rPr>
        <w:t xml:space="preserve"> Н.Я., Жохов В.И., Чесноков А.С. и другие. Акционерное общество "Издательство "Просвещение" (До 29 апреля 2027 года).</w:t>
      </w:r>
    </w:p>
    <w:p w14:paraId="4938A437" w14:textId="5E217C75"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Алгебра: 7-й класс: базовый уровень: Макарычев Ю.Н., </w:t>
      </w:r>
      <w:proofErr w:type="spellStart"/>
      <w:r w:rsidRPr="00766066">
        <w:rPr>
          <w:bCs/>
          <w:sz w:val="24"/>
          <w:szCs w:val="24"/>
          <w:lang w:bidi="ar-SA"/>
        </w:rPr>
        <w:t>Миндюк</w:t>
      </w:r>
      <w:proofErr w:type="spellEnd"/>
      <w:r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w:t>
      </w:r>
      <w:r w:rsidR="00C14E74">
        <w:rPr>
          <w:bCs/>
          <w:sz w:val="24"/>
          <w:szCs w:val="24"/>
          <w:lang w:bidi="ar-SA"/>
        </w:rPr>
        <w:t xml:space="preserve">гие; под ред. </w:t>
      </w:r>
      <w:proofErr w:type="spellStart"/>
      <w:r w:rsidR="00C14E74">
        <w:rPr>
          <w:bCs/>
          <w:sz w:val="24"/>
          <w:szCs w:val="24"/>
          <w:lang w:bidi="ar-SA"/>
        </w:rPr>
        <w:t>Теляковского</w:t>
      </w:r>
      <w:proofErr w:type="spellEnd"/>
      <w:r w:rsidR="00C14E74">
        <w:rPr>
          <w:bCs/>
          <w:sz w:val="24"/>
          <w:szCs w:val="24"/>
          <w:lang w:bidi="ar-SA"/>
        </w:rPr>
        <w:t xml:space="preserve"> С.А.</w:t>
      </w:r>
      <w:r w:rsidRPr="00766066">
        <w:rPr>
          <w:bCs/>
          <w:sz w:val="24"/>
          <w:szCs w:val="24"/>
          <w:lang w:bidi="ar-SA"/>
        </w:rPr>
        <w:t xml:space="preserve"> Акционерное </w:t>
      </w:r>
      <w:proofErr w:type="gramStart"/>
      <w:r w:rsidRPr="00766066">
        <w:rPr>
          <w:bCs/>
          <w:sz w:val="24"/>
          <w:szCs w:val="24"/>
          <w:lang w:bidi="ar-SA"/>
        </w:rPr>
        <w:t>общество  "</w:t>
      </w:r>
      <w:proofErr w:type="gramEnd"/>
      <w:r w:rsidRPr="00766066">
        <w:rPr>
          <w:bCs/>
          <w:sz w:val="24"/>
          <w:szCs w:val="24"/>
          <w:lang w:bidi="ar-SA"/>
        </w:rPr>
        <w:t>Издательство "Просвещение" (До 29 апреля 2027 года).</w:t>
      </w:r>
    </w:p>
    <w:p w14:paraId="1D00A933" w14:textId="77777777"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Алгебра: 8-й класс: базовый уровень: Макарычев Ю.Н., </w:t>
      </w:r>
      <w:proofErr w:type="spellStart"/>
      <w:r w:rsidRPr="00766066">
        <w:rPr>
          <w:bCs/>
          <w:sz w:val="24"/>
          <w:szCs w:val="24"/>
          <w:lang w:bidi="ar-SA"/>
        </w:rPr>
        <w:t>Миндюк</w:t>
      </w:r>
      <w:proofErr w:type="spellEnd"/>
      <w:r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другие; под ред. </w:t>
      </w:r>
      <w:proofErr w:type="spellStart"/>
      <w:r w:rsidRPr="00766066">
        <w:rPr>
          <w:bCs/>
          <w:sz w:val="24"/>
          <w:szCs w:val="24"/>
          <w:lang w:bidi="ar-SA"/>
        </w:rPr>
        <w:t>Теляковского</w:t>
      </w:r>
      <w:proofErr w:type="spellEnd"/>
      <w:r w:rsidRPr="00766066">
        <w:rPr>
          <w:bCs/>
          <w:sz w:val="24"/>
          <w:szCs w:val="24"/>
          <w:lang w:bidi="ar-SA"/>
        </w:rPr>
        <w:t xml:space="preserve"> С.А. Акционерное </w:t>
      </w:r>
      <w:proofErr w:type="gramStart"/>
      <w:r w:rsidRPr="00766066">
        <w:rPr>
          <w:bCs/>
          <w:sz w:val="24"/>
          <w:szCs w:val="24"/>
          <w:lang w:bidi="ar-SA"/>
        </w:rPr>
        <w:t>общество  "</w:t>
      </w:r>
      <w:proofErr w:type="gramEnd"/>
      <w:r w:rsidRPr="00766066">
        <w:rPr>
          <w:bCs/>
          <w:sz w:val="24"/>
          <w:szCs w:val="24"/>
          <w:lang w:bidi="ar-SA"/>
        </w:rPr>
        <w:t>Издательство "Просвещение" (До 29 апреля 2027 года).</w:t>
      </w:r>
    </w:p>
    <w:p w14:paraId="3D67CD7D" w14:textId="77777777"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Алгебра: 9-й класс: базовый уровень: Макарычев Ю.Н., </w:t>
      </w:r>
      <w:proofErr w:type="spellStart"/>
      <w:r w:rsidRPr="00766066">
        <w:rPr>
          <w:bCs/>
          <w:sz w:val="24"/>
          <w:szCs w:val="24"/>
          <w:lang w:bidi="ar-SA"/>
        </w:rPr>
        <w:t>Миндюк</w:t>
      </w:r>
      <w:proofErr w:type="spellEnd"/>
      <w:r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другие; под ред. </w:t>
      </w:r>
      <w:proofErr w:type="spellStart"/>
      <w:r w:rsidRPr="00766066">
        <w:rPr>
          <w:bCs/>
          <w:sz w:val="24"/>
          <w:szCs w:val="24"/>
          <w:lang w:bidi="ar-SA"/>
        </w:rPr>
        <w:t>Теляковского</w:t>
      </w:r>
      <w:proofErr w:type="spellEnd"/>
      <w:r w:rsidRPr="00766066">
        <w:rPr>
          <w:bCs/>
          <w:sz w:val="24"/>
          <w:szCs w:val="24"/>
          <w:lang w:bidi="ar-SA"/>
        </w:rPr>
        <w:t xml:space="preserve"> С.А. </w:t>
      </w:r>
      <w:proofErr w:type="spellStart"/>
      <w:r w:rsidRPr="00766066">
        <w:rPr>
          <w:bCs/>
          <w:sz w:val="24"/>
          <w:szCs w:val="24"/>
          <w:lang w:bidi="ar-SA"/>
        </w:rPr>
        <w:t>пеработанное</w:t>
      </w:r>
      <w:proofErr w:type="spellEnd"/>
      <w:r w:rsidRPr="00766066">
        <w:rPr>
          <w:bCs/>
          <w:sz w:val="24"/>
          <w:szCs w:val="24"/>
          <w:lang w:bidi="ar-SA"/>
        </w:rPr>
        <w:t xml:space="preserve">. Акционерное </w:t>
      </w:r>
      <w:proofErr w:type="gramStart"/>
      <w:r w:rsidRPr="00766066">
        <w:rPr>
          <w:bCs/>
          <w:sz w:val="24"/>
          <w:szCs w:val="24"/>
          <w:lang w:bidi="ar-SA"/>
        </w:rPr>
        <w:t>общество  "</w:t>
      </w:r>
      <w:proofErr w:type="gramEnd"/>
      <w:r w:rsidRPr="00766066">
        <w:rPr>
          <w:bCs/>
          <w:sz w:val="24"/>
          <w:szCs w:val="24"/>
          <w:lang w:bidi="ar-SA"/>
        </w:rPr>
        <w:t>Издательство "Просвещение" (До 29 апреля 2027 года).</w:t>
      </w:r>
    </w:p>
    <w:p w14:paraId="52430495" w14:textId="77777777"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Геометрия: 7 - 9-е классы: базовый уровень Атанасян Л.С., Бутузов В.Ф., Кадомцев С.Б., Акционерное общество "Издательство "Просвещение" (До 29 апреля 2027 года).</w:t>
      </w:r>
    </w:p>
    <w:p w14:paraId="7013AF9A" w14:textId="29232C4C" w:rsidR="00D03D1D"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Вероятность и статистика: 7 - 9-е классы: базовый уровень: учебник: в 2 частях Высоцкий И.Р., Ященко И.В.; под ред. Ященко И.В. Акционерное общество "Издательство "Просвещение" (До 17 мая 2027 года).</w:t>
      </w:r>
    </w:p>
    <w:p w14:paraId="45672930" w14:textId="0B6F2128"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5-й класс: углублённый уровень: учебник: в 2 частях. Дорофеев Г.В., </w:t>
      </w:r>
      <w:proofErr w:type="spellStart"/>
      <w:r w:rsidRPr="006038E1">
        <w:rPr>
          <w:bCs/>
          <w:sz w:val="24"/>
          <w:szCs w:val="24"/>
          <w:lang w:bidi="ar-SA"/>
        </w:rPr>
        <w:t>ПетерсонЛ.Г</w:t>
      </w:r>
      <w:proofErr w:type="spellEnd"/>
      <w:r w:rsidRPr="006038E1">
        <w:rPr>
          <w:bCs/>
          <w:sz w:val="24"/>
          <w:szCs w:val="24"/>
          <w:lang w:bidi="ar-SA"/>
        </w:rPr>
        <w:t>. "Издательство "Просвещение" (До 17 мая 2027 года).</w:t>
      </w:r>
    </w:p>
    <w:p w14:paraId="3D31A837" w14:textId="350F22BE"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6-й класс: углублённый уровень: учебник: в 3 частях. Дорофеев Г.В., </w:t>
      </w:r>
      <w:proofErr w:type="spellStart"/>
      <w:r w:rsidRPr="006038E1">
        <w:rPr>
          <w:bCs/>
          <w:sz w:val="24"/>
          <w:szCs w:val="24"/>
          <w:lang w:bidi="ar-SA"/>
        </w:rPr>
        <w:t>Петерсон</w:t>
      </w:r>
      <w:proofErr w:type="spellEnd"/>
      <w:r w:rsidRPr="006038E1">
        <w:rPr>
          <w:bCs/>
          <w:sz w:val="24"/>
          <w:szCs w:val="24"/>
          <w:lang w:bidi="ar-SA"/>
        </w:rPr>
        <w:t xml:space="preserve"> Л.Г. "Издательство "Просвещение" (До 17 мая 2027 года).</w:t>
      </w:r>
    </w:p>
    <w:p w14:paraId="0CB1C673" w14:textId="485832B7"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Математика. Вероятность и статистика: 7</w:t>
      </w:r>
      <w:r>
        <w:rPr>
          <w:bCs/>
          <w:sz w:val="24"/>
          <w:szCs w:val="24"/>
          <w:lang w:bidi="ar-SA"/>
        </w:rPr>
        <w:t>-</w:t>
      </w:r>
      <w:r w:rsidRPr="006038E1">
        <w:rPr>
          <w:bCs/>
          <w:sz w:val="24"/>
          <w:szCs w:val="24"/>
          <w:lang w:bidi="ar-SA"/>
        </w:rPr>
        <w:t>й класс: углублённый уровень: учебник.</w:t>
      </w:r>
      <w:r>
        <w:rPr>
          <w:bCs/>
          <w:sz w:val="24"/>
          <w:szCs w:val="24"/>
          <w:lang w:bidi="ar-SA"/>
        </w:rPr>
        <w:t xml:space="preserve"> Е.А. </w:t>
      </w:r>
      <w:proofErr w:type="spellStart"/>
      <w:r>
        <w:rPr>
          <w:bCs/>
          <w:sz w:val="24"/>
          <w:szCs w:val="24"/>
          <w:lang w:bidi="ar-SA"/>
        </w:rPr>
        <w:t>Бунимович</w:t>
      </w:r>
      <w:proofErr w:type="spellEnd"/>
      <w:r w:rsidRPr="006038E1">
        <w:rPr>
          <w:bCs/>
          <w:sz w:val="24"/>
          <w:szCs w:val="24"/>
          <w:lang w:bidi="ar-SA"/>
        </w:rPr>
        <w:t>, В.А. Булычев</w:t>
      </w:r>
      <w:r>
        <w:rPr>
          <w:bCs/>
          <w:sz w:val="24"/>
          <w:szCs w:val="24"/>
          <w:lang w:bidi="ar-SA"/>
        </w:rPr>
        <w:t xml:space="preserve">. </w:t>
      </w:r>
      <w:r w:rsidRPr="006038E1">
        <w:rPr>
          <w:bCs/>
          <w:sz w:val="24"/>
          <w:szCs w:val="24"/>
          <w:lang w:bidi="ar-SA"/>
        </w:rPr>
        <w:t>"Издательство "Просвещение" (До 17 мая 2027 года).</w:t>
      </w:r>
    </w:p>
    <w:p w14:paraId="20D2DC5C" w14:textId="5B7FF861"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Вероятность и статистика: 8-й класс: углублённый уровень: учебник. </w:t>
      </w:r>
      <w:r w:rsidR="0004465D">
        <w:rPr>
          <w:bCs/>
          <w:sz w:val="24"/>
          <w:szCs w:val="24"/>
          <w:lang w:bidi="ar-SA"/>
        </w:rPr>
        <w:t xml:space="preserve">Е.А. </w:t>
      </w:r>
      <w:proofErr w:type="spellStart"/>
      <w:r w:rsidR="0004465D">
        <w:rPr>
          <w:bCs/>
          <w:sz w:val="24"/>
          <w:szCs w:val="24"/>
          <w:lang w:bidi="ar-SA"/>
        </w:rPr>
        <w:t>Бунимович</w:t>
      </w:r>
      <w:proofErr w:type="spellEnd"/>
      <w:r w:rsidRPr="006038E1">
        <w:rPr>
          <w:bCs/>
          <w:sz w:val="24"/>
          <w:szCs w:val="24"/>
          <w:lang w:bidi="ar-SA"/>
        </w:rPr>
        <w:t>, В.А. Булычев</w:t>
      </w:r>
      <w:r>
        <w:rPr>
          <w:bCs/>
          <w:sz w:val="24"/>
          <w:szCs w:val="24"/>
          <w:lang w:bidi="ar-SA"/>
        </w:rPr>
        <w:t>.</w:t>
      </w:r>
      <w:r w:rsidRPr="006038E1">
        <w:rPr>
          <w:bCs/>
          <w:sz w:val="24"/>
          <w:szCs w:val="24"/>
          <w:lang w:bidi="ar-SA"/>
        </w:rPr>
        <w:t xml:space="preserve"> "Издательство "Просвещение" (До 17 мая 2027 года).</w:t>
      </w:r>
    </w:p>
    <w:p w14:paraId="6B12DAD4" w14:textId="03E16348" w:rsidR="006038E1" w:rsidRDefault="006038E1" w:rsidP="00F12D36">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Вероятность и статистика: 9-й класс: углублённый уровень: учебник. </w:t>
      </w:r>
      <w:r w:rsidR="0004465D">
        <w:rPr>
          <w:bCs/>
          <w:sz w:val="24"/>
          <w:szCs w:val="24"/>
          <w:lang w:bidi="ar-SA"/>
        </w:rPr>
        <w:t xml:space="preserve">Е.А. </w:t>
      </w:r>
      <w:proofErr w:type="spellStart"/>
      <w:r w:rsidR="0004465D">
        <w:rPr>
          <w:bCs/>
          <w:sz w:val="24"/>
          <w:szCs w:val="24"/>
          <w:lang w:bidi="ar-SA"/>
        </w:rPr>
        <w:t>Бунимович</w:t>
      </w:r>
      <w:proofErr w:type="spellEnd"/>
      <w:r w:rsidRPr="006038E1">
        <w:rPr>
          <w:bCs/>
          <w:sz w:val="24"/>
          <w:szCs w:val="24"/>
          <w:lang w:bidi="ar-SA"/>
        </w:rPr>
        <w:t>, В.А. Булычев</w:t>
      </w:r>
      <w:r>
        <w:rPr>
          <w:bCs/>
          <w:sz w:val="24"/>
          <w:szCs w:val="24"/>
          <w:lang w:bidi="ar-SA"/>
        </w:rPr>
        <w:t>.</w:t>
      </w:r>
      <w:r w:rsidRPr="006038E1">
        <w:rPr>
          <w:bCs/>
          <w:sz w:val="24"/>
          <w:szCs w:val="24"/>
          <w:lang w:bidi="ar-SA"/>
        </w:rPr>
        <w:t xml:space="preserve"> "Издательство "Просвещение" (До 17 мая 2027 года).</w:t>
      </w:r>
    </w:p>
    <w:p w14:paraId="3E44A13B" w14:textId="1D1A3676" w:rsidR="00D03D1D" w:rsidRPr="00766066" w:rsidRDefault="00D03D1D" w:rsidP="00D03D1D">
      <w:pPr>
        <w:widowControl/>
        <w:autoSpaceDE/>
        <w:autoSpaceDN/>
        <w:ind w:firstLine="709"/>
        <w:jc w:val="both"/>
        <w:rPr>
          <w:bCs/>
          <w:sz w:val="24"/>
          <w:szCs w:val="24"/>
          <w:lang w:bidi="ar-SA"/>
        </w:rPr>
      </w:pPr>
      <w:r w:rsidRPr="00766066">
        <w:rPr>
          <w:bCs/>
          <w:sz w:val="24"/>
          <w:szCs w:val="24"/>
          <w:lang w:bidi="ar-SA"/>
        </w:rPr>
        <w:t>Возможно использование в 6-9 классах учебных пособий по математике из Приложения № 2 ровно до того срока, который указан в Приказе (у каждого учеб</w:t>
      </w:r>
      <w:r w:rsidR="00C14E74">
        <w:rPr>
          <w:bCs/>
          <w:sz w:val="24"/>
          <w:szCs w:val="24"/>
          <w:lang w:bidi="ar-SA"/>
        </w:rPr>
        <w:t>ного пособия</w:t>
      </w:r>
      <w:r w:rsidR="00A65990">
        <w:rPr>
          <w:bCs/>
          <w:sz w:val="24"/>
          <w:szCs w:val="24"/>
          <w:lang w:bidi="ar-SA"/>
        </w:rPr>
        <w:t xml:space="preserve"> –</w:t>
      </w:r>
      <w:r w:rsidRPr="00766066">
        <w:rPr>
          <w:bCs/>
          <w:sz w:val="24"/>
          <w:szCs w:val="24"/>
          <w:lang w:bidi="ar-SA"/>
        </w:rPr>
        <w:t xml:space="preserve"> свой срок использования).</w:t>
      </w:r>
    </w:p>
    <w:p w14:paraId="51E5615C" w14:textId="77777777" w:rsidR="00175B89" w:rsidRDefault="00175B89" w:rsidP="00B541C1">
      <w:pPr>
        <w:ind w:firstLine="709"/>
        <w:jc w:val="center"/>
        <w:rPr>
          <w:b/>
          <w:sz w:val="24"/>
          <w:szCs w:val="24"/>
        </w:rPr>
      </w:pPr>
    </w:p>
    <w:p w14:paraId="4A21AA54" w14:textId="7677181F" w:rsidR="00D03D1D" w:rsidRPr="00D01B7F" w:rsidRDefault="00D03D1D" w:rsidP="00B541C1">
      <w:pPr>
        <w:ind w:firstLine="709"/>
        <w:jc w:val="center"/>
        <w:rPr>
          <w:b/>
          <w:sz w:val="24"/>
          <w:szCs w:val="24"/>
        </w:rPr>
      </w:pPr>
      <w:r w:rsidRPr="00D01B7F">
        <w:rPr>
          <w:b/>
          <w:sz w:val="24"/>
          <w:szCs w:val="24"/>
        </w:rPr>
        <w:t>Внеурочная работа по математике в основной школе</w:t>
      </w:r>
    </w:p>
    <w:p w14:paraId="1FC03509" w14:textId="77777777" w:rsidR="00D03D1D" w:rsidRPr="00D03D1D" w:rsidRDefault="00D03D1D" w:rsidP="00D03D1D">
      <w:pPr>
        <w:ind w:firstLine="709"/>
        <w:jc w:val="both"/>
        <w:rPr>
          <w:sz w:val="24"/>
          <w:szCs w:val="24"/>
        </w:rPr>
      </w:pPr>
      <w:r w:rsidRPr="00D03D1D">
        <w:rPr>
          <w:sz w:val="24"/>
          <w:szCs w:val="24"/>
        </w:rPr>
        <w:t xml:space="preserve">Специфической чертой внеурочной работы по математике, с учетом решаемых в ней дидактических задач, а также возрастных особенностей учащихся, является то, что формы ее организации делятся на постоянные и непостоянные (временные). </w:t>
      </w:r>
    </w:p>
    <w:p w14:paraId="64B1CE95" w14:textId="77777777" w:rsidR="00D03D1D" w:rsidRPr="00D03D1D" w:rsidRDefault="00D03D1D" w:rsidP="00D03D1D">
      <w:pPr>
        <w:ind w:firstLine="709"/>
        <w:jc w:val="both"/>
        <w:rPr>
          <w:sz w:val="24"/>
          <w:szCs w:val="24"/>
        </w:rPr>
      </w:pPr>
      <w:r w:rsidRPr="00D03D1D">
        <w:rPr>
          <w:sz w:val="24"/>
          <w:szCs w:val="24"/>
        </w:rPr>
        <w:t xml:space="preserve">Временные формы внеурочной работы приурочены к определенному отрезку учебного года – проведению предметной недели, концу четверти, полугодия и т.д. Эти формы выступают в качестве фрагмента учебного процесса, дополняя и оживляя его. К временным формам относятся, например, математический вечер, математическая олимпиада, математический бой, математический КВН и др. По своей дидактической задаче временные формы имеют в основном диагностический характер. </w:t>
      </w:r>
    </w:p>
    <w:p w14:paraId="144F20AB" w14:textId="77777777" w:rsidR="00D03D1D" w:rsidRPr="00D03D1D" w:rsidRDefault="00D03D1D" w:rsidP="00D03D1D">
      <w:pPr>
        <w:ind w:firstLine="709"/>
        <w:jc w:val="both"/>
        <w:rPr>
          <w:sz w:val="24"/>
          <w:szCs w:val="24"/>
        </w:rPr>
      </w:pPr>
      <w:r w:rsidRPr="00D03D1D">
        <w:rPr>
          <w:sz w:val="24"/>
          <w:szCs w:val="24"/>
        </w:rPr>
        <w:t>Учитель может на внеурочных занятиях в максимальной мере учесть возможности, запросы и интересы своих учеников. Внеклассная работа по математике дополняет обязательную учебную работу по предмету и должна прежде всего способствовать более глубокому усвоению учащимися материала, предусмотренного программой.</w:t>
      </w:r>
    </w:p>
    <w:p w14:paraId="3AA5013C" w14:textId="1BAD59EB" w:rsidR="00D03D1D" w:rsidRPr="00D03D1D" w:rsidRDefault="00D03D1D" w:rsidP="00D03D1D">
      <w:pPr>
        <w:ind w:firstLine="709"/>
        <w:jc w:val="both"/>
        <w:rPr>
          <w:sz w:val="24"/>
          <w:szCs w:val="24"/>
        </w:rPr>
      </w:pPr>
      <w:r w:rsidRPr="00D03D1D">
        <w:rPr>
          <w:sz w:val="24"/>
          <w:szCs w:val="24"/>
        </w:rPr>
        <w:t>Одна из основных причин сравнительно плохой успеваемости по математике – слабый интерес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значительно повысить интерес школьников к математике.</w:t>
      </w:r>
    </w:p>
    <w:p w14:paraId="672D2EB7" w14:textId="77777777" w:rsidR="00D03D1D" w:rsidRPr="00D03D1D" w:rsidRDefault="00D03D1D" w:rsidP="00D03D1D">
      <w:pPr>
        <w:ind w:firstLine="709"/>
        <w:jc w:val="both"/>
        <w:rPr>
          <w:sz w:val="24"/>
          <w:szCs w:val="24"/>
        </w:rPr>
      </w:pPr>
      <w:r w:rsidRPr="00D03D1D">
        <w:rPr>
          <w:sz w:val="24"/>
          <w:szCs w:val="24"/>
        </w:rPr>
        <w:t xml:space="preserve">Внеурочные занятия с успехом могут быть использованы для углубления знаний учащихся в области программного материала, развития их логического мышления, исследовательских навыков, смекалки, привития вкуса к чтению математической литературы, </w:t>
      </w:r>
      <w:r w:rsidRPr="00D03D1D">
        <w:rPr>
          <w:sz w:val="24"/>
          <w:szCs w:val="24"/>
        </w:rPr>
        <w:lastRenderedPageBreak/>
        <w:t>для сообщения учащимся полезных сведений из истории математики.</w:t>
      </w:r>
    </w:p>
    <w:p w14:paraId="7C958EF8" w14:textId="18EB3CA9" w:rsidR="002E4795" w:rsidRDefault="00D03D1D" w:rsidP="00D03D1D">
      <w:pPr>
        <w:ind w:firstLine="709"/>
        <w:jc w:val="both"/>
        <w:rPr>
          <w:sz w:val="24"/>
          <w:szCs w:val="24"/>
        </w:rPr>
      </w:pPr>
      <w:r w:rsidRPr="00D03D1D">
        <w:rPr>
          <w:sz w:val="24"/>
          <w:szCs w:val="24"/>
        </w:rPr>
        <w:t xml:space="preserve">Во внеурочной деятельности по предмету большие возможности работы с детьми в такой форме как учебно-исследовательская работа, проектная деятельность. Этот вид работы формирует у учащихся творческую активность, приучает к работе с научно-популярной литературой. </w:t>
      </w:r>
      <w:r w:rsidRPr="00D03D1D">
        <w:rPr>
          <w:sz w:val="24"/>
          <w:szCs w:val="24"/>
        </w:rPr>
        <w:tab/>
        <w:t xml:space="preserve">Методические рекомендации по организации учебной проектно-исследовательской деятельности в образовательных организациях - </w:t>
      </w:r>
      <w:hyperlink r:id="rId43" w:history="1">
        <w:r w:rsidRPr="003F53EE">
          <w:rPr>
            <w:rStyle w:val="a8"/>
            <w:sz w:val="24"/>
            <w:szCs w:val="24"/>
          </w:rPr>
          <w:t>https://edsoo.ru/Metodicheskie_rekomendacii_po_organizacii_uchebnoi_proektno_issledovatelskoi_deyatelnosti_v_obrazovatelnih_organizaciyah.htm</w:t>
        </w:r>
      </w:hyperlink>
      <w:r>
        <w:rPr>
          <w:sz w:val="24"/>
          <w:szCs w:val="24"/>
        </w:rPr>
        <w:t xml:space="preserve"> </w:t>
      </w:r>
    </w:p>
    <w:p w14:paraId="5E3017C9" w14:textId="77777777" w:rsidR="00D03D1D" w:rsidRPr="00D03D1D" w:rsidRDefault="00D03D1D" w:rsidP="00D03D1D">
      <w:pPr>
        <w:ind w:firstLine="709"/>
        <w:jc w:val="both"/>
        <w:rPr>
          <w:sz w:val="24"/>
          <w:szCs w:val="24"/>
        </w:rPr>
      </w:pPr>
      <w:r w:rsidRPr="00D03D1D">
        <w:rPr>
          <w:sz w:val="24"/>
          <w:szCs w:val="24"/>
        </w:rPr>
        <w:t>В обновленные ФГОС ООО внесены изменения по реализации внеурочной деятельности. Образовательная организация обеспечивает проведение до 10 часов еженедельных занятий внеурочной деятельности для обучающихся.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Образовательная организация самостоятельно разрабатывает и утверждает план внеурочной деятельности.</w:t>
      </w:r>
    </w:p>
    <w:p w14:paraId="760D63BE" w14:textId="77777777" w:rsidR="00D03D1D" w:rsidRPr="00D03D1D" w:rsidRDefault="00D03D1D" w:rsidP="00D03D1D">
      <w:pPr>
        <w:ind w:firstLine="709"/>
        <w:jc w:val="both"/>
        <w:rPr>
          <w:sz w:val="24"/>
          <w:szCs w:val="24"/>
        </w:rPr>
      </w:pPr>
      <w:r w:rsidRPr="00D03D1D">
        <w:rPr>
          <w:sz w:val="24"/>
          <w:szCs w:val="24"/>
        </w:rPr>
        <w:t>Рабочие программы курсов внеурочной деятельности должны содержать:</w:t>
      </w:r>
    </w:p>
    <w:p w14:paraId="7AB8552C" w14:textId="77777777" w:rsidR="00D03D1D" w:rsidRPr="00D03D1D" w:rsidRDefault="00D03D1D" w:rsidP="00D03D1D">
      <w:pPr>
        <w:ind w:firstLine="709"/>
        <w:jc w:val="both"/>
        <w:rPr>
          <w:sz w:val="24"/>
          <w:szCs w:val="24"/>
        </w:rPr>
      </w:pPr>
      <w:r w:rsidRPr="00D03D1D">
        <w:rPr>
          <w:sz w:val="24"/>
          <w:szCs w:val="24"/>
        </w:rPr>
        <w:t>–</w:t>
      </w:r>
      <w:r w:rsidRPr="00D03D1D">
        <w:rPr>
          <w:sz w:val="24"/>
          <w:szCs w:val="24"/>
        </w:rPr>
        <w:tab/>
        <w:t>содержание и планируемые результаты освоения курсов внеурочной деятельности;</w:t>
      </w:r>
    </w:p>
    <w:p w14:paraId="0CA88195" w14:textId="77777777" w:rsidR="00D03D1D" w:rsidRPr="00D03D1D" w:rsidRDefault="00D03D1D" w:rsidP="00D03D1D">
      <w:pPr>
        <w:ind w:firstLine="709"/>
        <w:jc w:val="both"/>
        <w:rPr>
          <w:sz w:val="24"/>
          <w:szCs w:val="24"/>
        </w:rPr>
      </w:pPr>
      <w:r w:rsidRPr="00D03D1D">
        <w:rPr>
          <w:sz w:val="24"/>
          <w:szCs w:val="24"/>
        </w:rPr>
        <w:t>–</w:t>
      </w:r>
      <w:r w:rsidRPr="00D03D1D">
        <w:rPr>
          <w:sz w:val="24"/>
          <w:szCs w:val="24"/>
        </w:rPr>
        <w:tab/>
        <w:t>тематическое планирование, в том числе с учетом программы воспитания обучающихся, с указанием формы проведения занятий и часов, отводимых на освоение каждой темы.</w:t>
      </w:r>
    </w:p>
    <w:p w14:paraId="377FE9B3" w14:textId="3FA13687" w:rsidR="00D03D1D" w:rsidRPr="00D03D1D" w:rsidRDefault="00D03D1D" w:rsidP="00D03D1D">
      <w:pPr>
        <w:ind w:firstLine="709"/>
        <w:jc w:val="both"/>
        <w:rPr>
          <w:sz w:val="24"/>
          <w:szCs w:val="24"/>
        </w:rPr>
      </w:pPr>
      <w:r w:rsidRPr="00D03D1D">
        <w:rPr>
          <w:sz w:val="24"/>
          <w:szCs w:val="24"/>
        </w:rPr>
        <w:t>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 № ТВ-1290/03) даются разъяснения по вопросам орга</w:t>
      </w:r>
      <w:r w:rsidR="004C08D1">
        <w:rPr>
          <w:sz w:val="24"/>
          <w:szCs w:val="24"/>
        </w:rPr>
        <w:t>низации внеурочной деятельности</w:t>
      </w:r>
      <w:r w:rsidRPr="00D03D1D">
        <w:rPr>
          <w:sz w:val="24"/>
          <w:szCs w:val="24"/>
        </w:rPr>
        <w:t xml:space="preserve">: </w:t>
      </w:r>
      <w:hyperlink r:id="rId44" w:history="1">
        <w:r w:rsidRPr="003F53EE">
          <w:rPr>
            <w:rStyle w:val="a8"/>
            <w:sz w:val="24"/>
            <w:szCs w:val="24"/>
          </w:rPr>
          <w:t>https://ppt.ru/docs/pismo/minprosveshcheniya-rossii/n-tv-1290-03-268993</w:t>
        </w:r>
      </w:hyperlink>
      <w:r>
        <w:rPr>
          <w:sz w:val="24"/>
          <w:szCs w:val="24"/>
        </w:rPr>
        <w:t xml:space="preserve">. </w:t>
      </w:r>
    </w:p>
    <w:p w14:paraId="41355730" w14:textId="3CFC261D" w:rsidR="00D03D1D" w:rsidRPr="00D03D1D" w:rsidRDefault="00D03D1D" w:rsidP="00D03D1D">
      <w:pPr>
        <w:ind w:firstLine="709"/>
        <w:jc w:val="both"/>
        <w:rPr>
          <w:sz w:val="24"/>
          <w:szCs w:val="24"/>
        </w:rPr>
      </w:pPr>
      <w:r w:rsidRPr="00D03D1D">
        <w:rPr>
          <w:sz w:val="24"/>
          <w:szCs w:val="24"/>
        </w:rPr>
        <w:t xml:space="preserve">Методика разработки и реализации основных форм внеурочной деятельности по приобщению учащихся к ценностям научно-технологического развития: </w:t>
      </w:r>
      <w:hyperlink r:id="rId45" w:history="1">
        <w:r w:rsidRPr="003F53EE">
          <w:rPr>
            <w:rStyle w:val="a8"/>
            <w:sz w:val="24"/>
            <w:szCs w:val="24"/>
          </w:rPr>
          <w:t>https://edsoo.ru/2023/08/10/metodika-razrabotki-i-realizaczii-osn/</w:t>
        </w:r>
      </w:hyperlink>
      <w:r>
        <w:rPr>
          <w:sz w:val="24"/>
          <w:szCs w:val="24"/>
        </w:rPr>
        <w:t xml:space="preserve"> </w:t>
      </w:r>
      <w:r w:rsidRPr="00D03D1D">
        <w:rPr>
          <w:sz w:val="24"/>
          <w:szCs w:val="24"/>
        </w:rPr>
        <w:t xml:space="preserve"> </w:t>
      </w:r>
      <w:r>
        <w:rPr>
          <w:sz w:val="24"/>
          <w:szCs w:val="24"/>
        </w:rPr>
        <w:t xml:space="preserve"> </w:t>
      </w:r>
    </w:p>
    <w:p w14:paraId="365E9A24" w14:textId="7AEAC4DF" w:rsidR="00D03D1D" w:rsidRPr="00D03D1D" w:rsidRDefault="00D03D1D" w:rsidP="00D03D1D">
      <w:pPr>
        <w:ind w:firstLine="709"/>
        <w:jc w:val="both"/>
        <w:rPr>
          <w:sz w:val="24"/>
          <w:szCs w:val="24"/>
        </w:rPr>
      </w:pPr>
      <w:r w:rsidRPr="00D03D1D">
        <w:rPr>
          <w:sz w:val="24"/>
          <w:szCs w:val="24"/>
        </w:rPr>
        <w:t xml:space="preserve">Приобщение учащихся к ценностям науки во внеурочной деятельности </w:t>
      </w:r>
      <w:hyperlink r:id="rId46" w:history="1">
        <w:r w:rsidRPr="003F53EE">
          <w:rPr>
            <w:rStyle w:val="a8"/>
            <w:sz w:val="24"/>
            <w:szCs w:val="24"/>
          </w:rPr>
          <w:t>https://edsoo.ru/2023/08/10/priobshhenie-uchashhihsya-k-czennostyam-nauk/</w:t>
        </w:r>
      </w:hyperlink>
      <w:r>
        <w:rPr>
          <w:sz w:val="24"/>
          <w:szCs w:val="24"/>
        </w:rPr>
        <w:t xml:space="preserve"> </w:t>
      </w:r>
      <w:r w:rsidRPr="00D03D1D">
        <w:rPr>
          <w:sz w:val="24"/>
          <w:szCs w:val="24"/>
        </w:rPr>
        <w:t xml:space="preserve"> </w:t>
      </w:r>
    </w:p>
    <w:p w14:paraId="10518356" w14:textId="15DC3677" w:rsidR="00D03D1D" w:rsidRPr="00D03D1D" w:rsidRDefault="00D03D1D" w:rsidP="00D03D1D">
      <w:pPr>
        <w:ind w:firstLine="709"/>
        <w:jc w:val="both"/>
        <w:rPr>
          <w:sz w:val="24"/>
          <w:szCs w:val="24"/>
        </w:rPr>
      </w:pPr>
      <w:r w:rsidRPr="00D03D1D">
        <w:rPr>
          <w:sz w:val="24"/>
          <w:szCs w:val="24"/>
        </w:rPr>
        <w:t xml:space="preserve">Сопровождение одарённых детей при подготовке к участию в олимпиадах разного уровня.  </w:t>
      </w:r>
      <w:hyperlink r:id="rId47" w:history="1">
        <w:r w:rsidRPr="003F53EE">
          <w:rPr>
            <w:rStyle w:val="a8"/>
            <w:sz w:val="24"/>
            <w:szCs w:val="24"/>
          </w:rPr>
          <w:t>https://www.youtube.com/watch?v=bojHqArVJ18</w:t>
        </w:r>
      </w:hyperlink>
      <w:r>
        <w:rPr>
          <w:sz w:val="24"/>
          <w:szCs w:val="24"/>
        </w:rPr>
        <w:t xml:space="preserve"> </w:t>
      </w:r>
      <w:r w:rsidRPr="00D03D1D">
        <w:rPr>
          <w:sz w:val="24"/>
          <w:szCs w:val="24"/>
        </w:rPr>
        <w:t xml:space="preserve"> </w:t>
      </w:r>
    </w:p>
    <w:p w14:paraId="7B1855E2" w14:textId="508449AB" w:rsidR="00D03D1D" w:rsidRPr="00D03D1D" w:rsidRDefault="00D03D1D" w:rsidP="00D03D1D">
      <w:pPr>
        <w:ind w:firstLine="709"/>
        <w:jc w:val="both"/>
        <w:rPr>
          <w:sz w:val="24"/>
          <w:szCs w:val="24"/>
        </w:rPr>
      </w:pPr>
      <w:r w:rsidRPr="00D03D1D">
        <w:rPr>
          <w:sz w:val="24"/>
          <w:szCs w:val="24"/>
        </w:rPr>
        <w:t xml:space="preserve">Возможности проектно-исследовательской деятельности в воспитании школьников.  </w:t>
      </w:r>
      <w:hyperlink r:id="rId48" w:history="1">
        <w:r w:rsidRPr="003F53EE">
          <w:rPr>
            <w:rStyle w:val="a8"/>
            <w:sz w:val="24"/>
            <w:szCs w:val="24"/>
          </w:rPr>
          <w:t>https://uchitel.club/events/vozmoznosti-proektno-issledovatelskoi-deiatelnosti-v-vospitanii-skolnikov</w:t>
        </w:r>
      </w:hyperlink>
      <w:r>
        <w:rPr>
          <w:sz w:val="24"/>
          <w:szCs w:val="24"/>
        </w:rPr>
        <w:t xml:space="preserve"> </w:t>
      </w:r>
    </w:p>
    <w:p w14:paraId="6FA3B1E4" w14:textId="37A2EB44" w:rsidR="00D03D1D" w:rsidRPr="00D03D1D" w:rsidRDefault="00D03D1D" w:rsidP="00D03D1D">
      <w:pPr>
        <w:ind w:firstLine="709"/>
        <w:jc w:val="both"/>
        <w:rPr>
          <w:sz w:val="24"/>
          <w:szCs w:val="24"/>
        </w:rPr>
      </w:pPr>
      <w:r w:rsidRPr="00D03D1D">
        <w:rPr>
          <w:sz w:val="24"/>
          <w:szCs w:val="24"/>
        </w:rPr>
        <w:t xml:space="preserve">ЕГЭ-2024 по математике. Как подготовить школьников на высокий балл.  </w:t>
      </w:r>
      <w:hyperlink r:id="rId49" w:history="1">
        <w:r w:rsidRPr="003F53EE">
          <w:rPr>
            <w:rStyle w:val="a8"/>
            <w:sz w:val="24"/>
            <w:szCs w:val="24"/>
          </w:rPr>
          <w:t>https://www.youtube.com/watch?v=megvSf2aERE&amp;t=260s</w:t>
        </w:r>
      </w:hyperlink>
      <w:r>
        <w:rPr>
          <w:sz w:val="24"/>
          <w:szCs w:val="24"/>
        </w:rPr>
        <w:t xml:space="preserve"> </w:t>
      </w:r>
    </w:p>
    <w:p w14:paraId="50D09606" w14:textId="77777777" w:rsidR="004C08D1" w:rsidRDefault="004C08D1" w:rsidP="00D03D1D">
      <w:pPr>
        <w:ind w:firstLine="709"/>
        <w:jc w:val="both"/>
        <w:rPr>
          <w:sz w:val="24"/>
          <w:szCs w:val="24"/>
        </w:rPr>
      </w:pPr>
      <w:r>
        <w:rPr>
          <w:sz w:val="24"/>
          <w:szCs w:val="24"/>
        </w:rPr>
        <w:t>Разработаны федеральные рабочие программы по внеурочной деятельности (</w:t>
      </w:r>
      <w:hyperlink r:id="rId50" w:history="1">
        <w:r w:rsidRPr="003F53EE">
          <w:rPr>
            <w:rStyle w:val="a8"/>
            <w:sz w:val="24"/>
            <w:szCs w:val="24"/>
          </w:rPr>
          <w:t>https://edsoo.ru/rabochie-programmy/</w:t>
        </w:r>
      </w:hyperlink>
      <w:r>
        <w:rPr>
          <w:sz w:val="24"/>
          <w:szCs w:val="24"/>
        </w:rPr>
        <w:t>).</w:t>
      </w:r>
    </w:p>
    <w:p w14:paraId="1BCFC64D" w14:textId="77777777" w:rsidR="00B541C1" w:rsidRDefault="00B541C1" w:rsidP="00EC6A8B">
      <w:pPr>
        <w:ind w:firstLine="709"/>
        <w:rPr>
          <w:b/>
          <w:bCs/>
          <w:sz w:val="24"/>
          <w:szCs w:val="24"/>
        </w:rPr>
      </w:pPr>
    </w:p>
    <w:p w14:paraId="3E04DFA9" w14:textId="66A9D150" w:rsidR="00EC6A8B" w:rsidRPr="00D01B7F" w:rsidRDefault="00EC6A8B" w:rsidP="00B541C1">
      <w:pPr>
        <w:ind w:firstLine="709"/>
        <w:jc w:val="center"/>
        <w:rPr>
          <w:b/>
          <w:bCs/>
          <w:sz w:val="24"/>
          <w:szCs w:val="24"/>
        </w:rPr>
      </w:pPr>
      <w:r w:rsidRPr="00D01B7F">
        <w:rPr>
          <w:b/>
          <w:bCs/>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p>
    <w:p w14:paraId="5C052AC3" w14:textId="393D0E0F" w:rsidR="00EC6A8B" w:rsidRPr="00EC6A8B" w:rsidRDefault="00EC6A8B" w:rsidP="00EC6A8B">
      <w:pPr>
        <w:ind w:firstLine="709"/>
        <w:jc w:val="both"/>
        <w:rPr>
          <w:bCs/>
          <w:sz w:val="24"/>
          <w:szCs w:val="24"/>
        </w:rPr>
      </w:pPr>
      <w:r w:rsidRPr="00EC6A8B">
        <w:rPr>
          <w:bCs/>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w:t>
      </w:r>
      <w:r w:rsidR="00F14ABB">
        <w:rPr>
          <w:bCs/>
          <w:sz w:val="24"/>
          <w:szCs w:val="24"/>
        </w:rPr>
        <w:t>я</w:t>
      </w:r>
      <w:r w:rsidRPr="00EC6A8B">
        <w:rPr>
          <w:bCs/>
          <w:sz w:val="24"/>
          <w:szCs w:val="24"/>
        </w:rPr>
        <w:t xml:space="preserve"> функциональной грамотности обучающихся.</w:t>
      </w:r>
    </w:p>
    <w:p w14:paraId="4D4668E9" w14:textId="77777777" w:rsidR="00EC6A8B" w:rsidRPr="00EC6A8B" w:rsidRDefault="00EC6A8B" w:rsidP="00EC6A8B">
      <w:pPr>
        <w:ind w:firstLine="709"/>
        <w:jc w:val="both"/>
        <w:rPr>
          <w:bCs/>
          <w:sz w:val="24"/>
          <w:szCs w:val="24"/>
        </w:rPr>
      </w:pPr>
      <w:r w:rsidRPr="00EC6A8B">
        <w:rPr>
          <w:bCs/>
          <w:sz w:val="24"/>
          <w:szCs w:val="24"/>
        </w:rPr>
        <w:t xml:space="preserve">Умение решать контекстные, практико-ориентированные и ситуационные задачи как открытого, так и закрытого типа, является важным показателем функциональной грамотности. </w:t>
      </w:r>
    </w:p>
    <w:p w14:paraId="213385F8" w14:textId="77777777" w:rsidR="00EC6A8B" w:rsidRPr="00EC6A8B" w:rsidRDefault="00EC6A8B" w:rsidP="00EC6A8B">
      <w:pPr>
        <w:ind w:firstLine="709"/>
        <w:jc w:val="both"/>
        <w:rPr>
          <w:bCs/>
          <w:sz w:val="24"/>
          <w:szCs w:val="24"/>
        </w:rPr>
      </w:pPr>
      <w:r w:rsidRPr="00EC6A8B">
        <w:rPr>
          <w:bCs/>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14:paraId="50A72DF8" w14:textId="77777777" w:rsidR="00EC6A8B" w:rsidRPr="00EC6A8B" w:rsidRDefault="00EC6A8B" w:rsidP="00EC6A8B">
      <w:pPr>
        <w:ind w:firstLine="709"/>
        <w:jc w:val="both"/>
        <w:rPr>
          <w:bCs/>
          <w:sz w:val="24"/>
          <w:szCs w:val="24"/>
        </w:rPr>
      </w:pPr>
      <w:r w:rsidRPr="00EC6A8B">
        <w:rPr>
          <w:bCs/>
          <w:sz w:val="24"/>
          <w:szCs w:val="24"/>
        </w:rPr>
        <w:t xml:space="preserve">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 </w:t>
      </w:r>
    </w:p>
    <w:p w14:paraId="389B69BF" w14:textId="77777777" w:rsidR="00EC6A8B" w:rsidRPr="00EC6A8B" w:rsidRDefault="00EC6A8B" w:rsidP="00EC6A8B">
      <w:pPr>
        <w:ind w:firstLine="709"/>
        <w:jc w:val="both"/>
        <w:rPr>
          <w:bCs/>
          <w:sz w:val="24"/>
          <w:szCs w:val="24"/>
        </w:rPr>
      </w:pPr>
      <w:r w:rsidRPr="00EC6A8B">
        <w:rPr>
          <w:bCs/>
          <w:sz w:val="24"/>
          <w:szCs w:val="24"/>
        </w:rPr>
        <w:t>Эти задания можно использовать по усмотрению учителя:</w:t>
      </w:r>
    </w:p>
    <w:p w14:paraId="3D349862" w14:textId="4C157E44" w:rsidR="00EC6A8B" w:rsidRPr="00EC6A8B" w:rsidRDefault="00EC6A8B" w:rsidP="00EC6A8B">
      <w:pPr>
        <w:ind w:firstLine="709"/>
        <w:jc w:val="both"/>
        <w:rPr>
          <w:bCs/>
          <w:sz w:val="24"/>
          <w:szCs w:val="24"/>
        </w:rPr>
      </w:pPr>
      <w:r w:rsidRPr="00EC6A8B">
        <w:rPr>
          <w:bCs/>
          <w:sz w:val="24"/>
          <w:szCs w:val="24"/>
        </w:rPr>
        <w:lastRenderedPageBreak/>
        <w:t>–</w:t>
      </w:r>
      <w:r w:rsidRPr="00EC6A8B">
        <w:rPr>
          <w:bCs/>
          <w:sz w:val="24"/>
          <w:szCs w:val="24"/>
        </w:rPr>
        <w:tab/>
      </w:r>
      <w:r w:rsidR="00653F28">
        <w:rPr>
          <w:bCs/>
          <w:sz w:val="24"/>
          <w:szCs w:val="24"/>
        </w:rPr>
        <w:t>к</w:t>
      </w:r>
      <w:r w:rsidRPr="00EC6A8B">
        <w:rPr>
          <w:bCs/>
          <w:sz w:val="24"/>
          <w:szCs w:val="24"/>
        </w:rPr>
        <w:t>ак игровой момент на уроке;</w:t>
      </w:r>
    </w:p>
    <w:p w14:paraId="25C6B2D5" w14:textId="10866CDB"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проблемный элемент в начале урока;</w:t>
      </w:r>
    </w:p>
    <w:p w14:paraId="52C756F1" w14:textId="670CA32B"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 «толчок» к созданию гипотезы для исследовательского проекта;</w:t>
      </w:r>
    </w:p>
    <w:p w14:paraId="445F32EB" w14:textId="717299DC"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для смены деятельности на уроке;</w:t>
      </w:r>
    </w:p>
    <w:p w14:paraId="13313345" w14:textId="53558302"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модель реальной жизненной ситуации, иллюстрирующей необходимость изучения какого-либо понятия на уроке;</w:t>
      </w:r>
    </w:p>
    <w:p w14:paraId="6188A5FF" w14:textId="063CD69E"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 xml:space="preserve">ак задание, устанавливающее </w:t>
      </w:r>
      <w:proofErr w:type="spellStart"/>
      <w:r w:rsidRPr="00EC6A8B">
        <w:rPr>
          <w:bCs/>
          <w:sz w:val="24"/>
          <w:szCs w:val="24"/>
        </w:rPr>
        <w:t>межпредметные</w:t>
      </w:r>
      <w:proofErr w:type="spellEnd"/>
      <w:r w:rsidRPr="00EC6A8B">
        <w:rPr>
          <w:bCs/>
          <w:sz w:val="24"/>
          <w:szCs w:val="24"/>
        </w:rPr>
        <w:t xml:space="preserve"> связи в процессе обучения;</w:t>
      </w:r>
    </w:p>
    <w:p w14:paraId="52550FDC" w14:textId="046020CA"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н</w:t>
      </w:r>
      <w:r w:rsidRPr="00EC6A8B">
        <w:rPr>
          <w:bCs/>
          <w:sz w:val="24"/>
          <w:szCs w:val="24"/>
        </w:rPr>
        <w:t>екоторые задания заставят сформулировать свою точку зрения и найти аргументы для её защиты;</w:t>
      </w:r>
    </w:p>
    <w:p w14:paraId="244E5E2A" w14:textId="419256B3"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м</w:t>
      </w:r>
      <w:r w:rsidRPr="00EC6A8B">
        <w:rPr>
          <w:bCs/>
          <w:sz w:val="24"/>
          <w:szCs w:val="24"/>
        </w:rPr>
        <w:t>ожно все задачи объединить в группы и создать свой элективный курс по развитию математического мышления;</w:t>
      </w:r>
    </w:p>
    <w:p w14:paraId="6D7F32AB" w14:textId="3415B243"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адания такого типа можно включать в школьные олимпиады, математические викторины;</w:t>
      </w:r>
    </w:p>
    <w:p w14:paraId="43C7B9EA" w14:textId="0EDA8820"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адачи на развитие математического мышления могут стать основой для внеклассного мероприятия в рамках декады математики.</w:t>
      </w:r>
    </w:p>
    <w:p w14:paraId="60342025" w14:textId="77777777" w:rsidR="00EC6A8B" w:rsidRPr="00EC6A8B" w:rsidRDefault="00EC6A8B" w:rsidP="00EC6A8B">
      <w:pPr>
        <w:ind w:firstLine="709"/>
        <w:jc w:val="both"/>
        <w:rPr>
          <w:bCs/>
          <w:sz w:val="24"/>
          <w:szCs w:val="24"/>
        </w:rPr>
      </w:pPr>
      <w:r w:rsidRPr="00EC6A8B">
        <w:rPr>
          <w:bCs/>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14:paraId="4AC218FC" w14:textId="77777777" w:rsidR="00EC6A8B" w:rsidRPr="00EC6A8B" w:rsidRDefault="00EC6A8B" w:rsidP="00EC6A8B">
      <w:pPr>
        <w:ind w:firstLine="709"/>
        <w:jc w:val="both"/>
        <w:rPr>
          <w:bCs/>
          <w:sz w:val="24"/>
          <w:szCs w:val="24"/>
        </w:rPr>
      </w:pPr>
      <w:r w:rsidRPr="00EC6A8B">
        <w:rPr>
          <w:bCs/>
          <w:sz w:val="24"/>
          <w:szCs w:val="24"/>
        </w:rPr>
        <w:t>К ним отнесены:</w:t>
      </w:r>
    </w:p>
    <w:p w14:paraId="13456AD2"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пространственные представления;</w:t>
      </w:r>
    </w:p>
    <w:p w14:paraId="691FA3A6"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пространственное воображение;</w:t>
      </w:r>
    </w:p>
    <w:p w14:paraId="7DD5FB55"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свойства пространственных фигур;</w:t>
      </w:r>
    </w:p>
    <w:p w14:paraId="1517D887" w14:textId="0B15F729"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читать и интерпретировать количественную информацию, представленную в различн</w:t>
      </w:r>
      <w:r w:rsidR="00E13DBF">
        <w:rPr>
          <w:bCs/>
          <w:sz w:val="24"/>
          <w:szCs w:val="24"/>
        </w:rPr>
        <w:t>ых</w:t>
      </w:r>
      <w:r w:rsidRPr="00EC6A8B">
        <w:rPr>
          <w:bCs/>
          <w:sz w:val="24"/>
          <w:szCs w:val="24"/>
        </w:rPr>
        <w:t xml:space="preserve"> форм</w:t>
      </w:r>
      <w:r w:rsidR="00E13DBF">
        <w:rPr>
          <w:bCs/>
          <w:sz w:val="24"/>
          <w:szCs w:val="24"/>
        </w:rPr>
        <w:t>ах</w:t>
      </w:r>
      <w:r w:rsidRPr="00EC6A8B">
        <w:rPr>
          <w:bCs/>
          <w:sz w:val="24"/>
          <w:szCs w:val="24"/>
        </w:rPr>
        <w:t xml:space="preserve"> (таблиц</w:t>
      </w:r>
      <w:r w:rsidR="00E13DBF">
        <w:rPr>
          <w:bCs/>
          <w:sz w:val="24"/>
          <w:szCs w:val="24"/>
        </w:rPr>
        <w:t>ы</w:t>
      </w:r>
      <w:r w:rsidRPr="00EC6A8B">
        <w:rPr>
          <w:bCs/>
          <w:sz w:val="24"/>
          <w:szCs w:val="24"/>
        </w:rPr>
        <w:t>, диаграмм</w:t>
      </w:r>
      <w:r w:rsidR="00E13DBF">
        <w:rPr>
          <w:bCs/>
          <w:sz w:val="24"/>
          <w:szCs w:val="24"/>
        </w:rPr>
        <w:t>ы</w:t>
      </w:r>
      <w:r w:rsidRPr="00EC6A8B">
        <w:rPr>
          <w:bCs/>
          <w:sz w:val="24"/>
          <w:szCs w:val="24"/>
        </w:rPr>
        <w:t>, график</w:t>
      </w:r>
      <w:r w:rsidR="00E13DBF">
        <w:rPr>
          <w:bCs/>
          <w:sz w:val="24"/>
          <w:szCs w:val="24"/>
        </w:rPr>
        <w:t>и</w:t>
      </w:r>
      <w:r w:rsidRPr="00EC6A8B">
        <w:rPr>
          <w:bCs/>
          <w:sz w:val="24"/>
          <w:szCs w:val="24"/>
        </w:rPr>
        <w:t xml:space="preserve"> реальных зависимостей), характерн</w:t>
      </w:r>
      <w:r w:rsidR="00E13DBF">
        <w:rPr>
          <w:bCs/>
          <w:sz w:val="24"/>
          <w:szCs w:val="24"/>
        </w:rPr>
        <w:t>ых</w:t>
      </w:r>
      <w:r w:rsidRPr="00EC6A8B">
        <w:rPr>
          <w:bCs/>
          <w:sz w:val="24"/>
          <w:szCs w:val="24"/>
        </w:rPr>
        <w:t xml:space="preserve"> для средств массовой информации;</w:t>
      </w:r>
    </w:p>
    <w:p w14:paraId="4EDA7534"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работать с формулами;</w:t>
      </w:r>
    </w:p>
    <w:p w14:paraId="2DCF34A4"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знаковые и числовые последовательности;</w:t>
      </w:r>
    </w:p>
    <w:p w14:paraId="01234EE0"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нахождение периметра и площадей нестандартных фигур;</w:t>
      </w:r>
    </w:p>
    <w:p w14:paraId="42958BF1"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действия с процентами;</w:t>
      </w:r>
    </w:p>
    <w:p w14:paraId="7E26689A"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масштаба;</w:t>
      </w:r>
    </w:p>
    <w:p w14:paraId="2287CF43"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статистических показателей для характеристики реальных явлений и процессов;</w:t>
      </w:r>
    </w:p>
    <w:p w14:paraId="4F2705CB"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выполнять действия с различными единицами измерения (длины, массы, времени, скорости) и др.</w:t>
      </w:r>
    </w:p>
    <w:p w14:paraId="27162F63" w14:textId="77777777" w:rsidR="00EC6A8B" w:rsidRPr="00EC6A8B" w:rsidRDefault="00EC6A8B" w:rsidP="00EC6A8B">
      <w:pPr>
        <w:ind w:firstLine="709"/>
        <w:jc w:val="both"/>
        <w:rPr>
          <w:bCs/>
          <w:sz w:val="24"/>
          <w:szCs w:val="24"/>
        </w:rPr>
      </w:pPr>
      <w:r w:rsidRPr="00EC6A8B">
        <w:rPr>
          <w:bCs/>
          <w:sz w:val="24"/>
          <w:szCs w:val="24"/>
        </w:rPr>
        <w:t xml:space="preserve">Можно применять полученные знания и умения на уроках к решению проблем, возникающих в повседневной практике. </w:t>
      </w:r>
    </w:p>
    <w:p w14:paraId="1924BF5C" w14:textId="77777777" w:rsidR="00EC6A8B" w:rsidRPr="00EC6A8B" w:rsidRDefault="00EC6A8B" w:rsidP="00EC6A8B">
      <w:pPr>
        <w:ind w:firstLine="709"/>
        <w:jc w:val="both"/>
        <w:rPr>
          <w:bCs/>
          <w:sz w:val="24"/>
          <w:szCs w:val="24"/>
        </w:rPr>
      </w:pPr>
      <w:r w:rsidRPr="00EC6A8B">
        <w:rPr>
          <w:bCs/>
          <w:sz w:val="24"/>
          <w:szCs w:val="24"/>
        </w:rPr>
        <w:t xml:space="preserve">В каждой школе должен быть разработан план-график развития функциональной грамотности. </w:t>
      </w:r>
    </w:p>
    <w:p w14:paraId="31CDF075" w14:textId="77777777" w:rsidR="00EC6A8B" w:rsidRPr="00EC6A8B" w:rsidRDefault="00EC6A8B" w:rsidP="00EC6A8B">
      <w:pPr>
        <w:ind w:firstLine="709"/>
        <w:jc w:val="both"/>
        <w:rPr>
          <w:bCs/>
          <w:sz w:val="24"/>
          <w:szCs w:val="24"/>
        </w:rPr>
      </w:pPr>
      <w:r w:rsidRPr="00EC6A8B">
        <w:rPr>
          <w:bCs/>
          <w:sz w:val="24"/>
          <w:szCs w:val="24"/>
        </w:rPr>
        <w:t>Электронные образовательные ресурсы, содержащие нормативные и дидактические материалы по ФГ:</w:t>
      </w:r>
    </w:p>
    <w:p w14:paraId="448E8FA5" w14:textId="4C5D7982"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сайт ФГБНУ «ИСРО РАО». Размещены демонстрационные варианты заданий по всем видам ФГ, открытый банк заданий, материалы конференций, семинаров, </w:t>
      </w:r>
      <w:proofErr w:type="gramStart"/>
      <w:r w:rsidRPr="00EC6A8B">
        <w:rPr>
          <w:bCs/>
          <w:sz w:val="24"/>
          <w:szCs w:val="24"/>
        </w:rPr>
        <w:t>форумов  http://skiv.instrao.ru/support/demonstratsionnye-materialya/</w:t>
      </w:r>
      <w:proofErr w:type="gramEnd"/>
      <w:r w:rsidRPr="00EC6A8B">
        <w:rPr>
          <w:bCs/>
          <w:sz w:val="24"/>
          <w:szCs w:val="24"/>
        </w:rPr>
        <w:t xml:space="preserve"> ;</w:t>
      </w:r>
    </w:p>
    <w:p w14:paraId="2C29904C" w14:textId="77777777" w:rsidR="00EC6A8B" w:rsidRPr="00EC6A8B" w:rsidRDefault="00EC6A8B" w:rsidP="00EC6A8B">
      <w:pPr>
        <w:ind w:firstLine="709"/>
        <w:jc w:val="both"/>
        <w:rPr>
          <w:bCs/>
          <w:sz w:val="24"/>
          <w:szCs w:val="24"/>
        </w:rPr>
      </w:pPr>
      <w:r w:rsidRPr="00EC6A8B">
        <w:rPr>
          <w:bCs/>
          <w:sz w:val="24"/>
          <w:szCs w:val="24"/>
        </w:rPr>
        <w:t>На сайте ГБОУ ДПО РК КРИППО имеются разделы, содержащие методические рекомендации, материалы семинаров, конференций, конкурсов по ФГ:</w:t>
      </w:r>
    </w:p>
    <w:p w14:paraId="519187E7" w14:textId="657C7DD2"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«Функциональная грамотность».  https://krippo.ru/index.php/14-moduli/2190-funktsionalnaya-gramotnost. </w:t>
      </w:r>
    </w:p>
    <w:p w14:paraId="57179005" w14:textId="3FF75201"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 «В помощь учителю». Страница «Международные исследования TIMSS, PIRLS и PISA».  https://krippo.ru/index.php/v-pomoshch-uchitelyu/mezhdunarodnye-issledovaniya-timss-pirls-i-pisa.</w:t>
      </w:r>
    </w:p>
    <w:p w14:paraId="3DFCE742" w14:textId="3BB68BB1" w:rsidR="00EC6A8B" w:rsidRPr="00EC6A8B" w:rsidRDefault="00A05D36" w:rsidP="00EC6A8B">
      <w:pPr>
        <w:ind w:firstLine="709"/>
        <w:jc w:val="both"/>
        <w:rPr>
          <w:bCs/>
          <w:sz w:val="24"/>
          <w:szCs w:val="24"/>
        </w:rPr>
      </w:pPr>
      <w:r>
        <w:rPr>
          <w:bCs/>
          <w:sz w:val="24"/>
          <w:szCs w:val="24"/>
        </w:rPr>
        <w:t>–</w:t>
      </w:r>
      <w:r>
        <w:rPr>
          <w:bCs/>
          <w:sz w:val="24"/>
          <w:szCs w:val="24"/>
        </w:rPr>
        <w:tab/>
      </w:r>
      <w:r w:rsidR="00EC6A8B" w:rsidRPr="00EC6A8B">
        <w:rPr>
          <w:bCs/>
          <w:sz w:val="24"/>
          <w:szCs w:val="24"/>
        </w:rPr>
        <w:t xml:space="preserve">«ВСОКО через призму урочной и внеурочной деятельности.  https://www.youtube.com/watch?v=uhNtbTOx0pk  </w:t>
      </w:r>
    </w:p>
    <w:p w14:paraId="2A40A7D8" w14:textId="4883F59D" w:rsidR="00EC6A8B" w:rsidRPr="00EC6A8B" w:rsidRDefault="00A05D36" w:rsidP="00EC6A8B">
      <w:pPr>
        <w:ind w:firstLine="709"/>
        <w:jc w:val="both"/>
        <w:rPr>
          <w:bCs/>
          <w:sz w:val="24"/>
          <w:szCs w:val="24"/>
        </w:rPr>
      </w:pPr>
      <w:r>
        <w:rPr>
          <w:bCs/>
          <w:sz w:val="24"/>
          <w:szCs w:val="24"/>
        </w:rPr>
        <w:t>–</w:t>
      </w:r>
      <w:r>
        <w:rPr>
          <w:bCs/>
          <w:sz w:val="24"/>
          <w:szCs w:val="24"/>
        </w:rPr>
        <w:tab/>
      </w:r>
      <w:r w:rsidR="00EC6A8B" w:rsidRPr="00EC6A8B">
        <w:rPr>
          <w:bCs/>
          <w:sz w:val="24"/>
          <w:szCs w:val="24"/>
        </w:rPr>
        <w:t xml:space="preserve">Методические рекомендации по формированию математической грамотности обучающихся 5-9-х классов с использованием открытого банка заданий на цифровой платформе </w:t>
      </w:r>
      <w:r w:rsidR="00EC6A8B" w:rsidRPr="00EC6A8B">
        <w:rPr>
          <w:bCs/>
          <w:sz w:val="24"/>
          <w:szCs w:val="24"/>
        </w:rPr>
        <w:lastRenderedPageBreak/>
        <w:t>(Л.О. Рослова и др.) п</w:t>
      </w:r>
      <w:r w:rsidR="00443B54">
        <w:rPr>
          <w:bCs/>
          <w:sz w:val="24"/>
          <w:szCs w:val="24"/>
        </w:rPr>
        <w:t>редставлены на сайте ИСРО РАО.</w:t>
      </w:r>
    </w:p>
    <w:p w14:paraId="0D73CD48" w14:textId="1B61483C" w:rsidR="00EC6A8B" w:rsidRPr="00EC6A8B" w:rsidRDefault="00EC6A8B" w:rsidP="00EC6A8B">
      <w:pPr>
        <w:ind w:firstLine="709"/>
        <w:jc w:val="both"/>
        <w:rPr>
          <w:bCs/>
          <w:sz w:val="24"/>
          <w:szCs w:val="24"/>
        </w:rPr>
      </w:pPr>
      <w:r w:rsidRPr="00DD503A">
        <w:rPr>
          <w:bCs/>
          <w:sz w:val="24"/>
          <w:szCs w:val="24"/>
        </w:rPr>
        <w:t xml:space="preserve">Функциональная грамотность: общие проблемы – индивидуальные решения: </w:t>
      </w:r>
      <w:hyperlink r:id="rId51" w:history="1">
        <w:r w:rsidR="00DD503A" w:rsidRPr="00591401">
          <w:rPr>
            <w:rStyle w:val="a8"/>
            <w:bCs/>
            <w:sz w:val="24"/>
            <w:szCs w:val="24"/>
          </w:rPr>
          <w:t>https://uchitel.club/events/integraciya-vospitaniya-i-matematiceskoi-gramotnosti-skolnikov</w:t>
        </w:r>
      </w:hyperlink>
      <w:r w:rsidR="00DD503A">
        <w:rPr>
          <w:bCs/>
          <w:sz w:val="24"/>
          <w:szCs w:val="24"/>
        </w:rPr>
        <w:t xml:space="preserve"> </w:t>
      </w:r>
    </w:p>
    <w:p w14:paraId="2E970565" w14:textId="19D3C113" w:rsidR="00EC6A8B" w:rsidRPr="00EC6A8B" w:rsidRDefault="00EC6A8B" w:rsidP="00EC6A8B">
      <w:pPr>
        <w:ind w:firstLine="709"/>
        <w:jc w:val="both"/>
        <w:rPr>
          <w:bCs/>
          <w:sz w:val="24"/>
          <w:szCs w:val="24"/>
        </w:rPr>
      </w:pPr>
      <w:r w:rsidRPr="00EC6A8B">
        <w:rPr>
          <w:bCs/>
          <w:sz w:val="24"/>
          <w:szCs w:val="24"/>
        </w:rPr>
        <w:t>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грамотности в образовательный процесс.  https://uchitel.club/fg</w:t>
      </w:r>
    </w:p>
    <w:p w14:paraId="72B6BD0B" w14:textId="3A970556" w:rsidR="00EC6A8B" w:rsidRPr="00EC6A8B" w:rsidRDefault="00EC6A8B" w:rsidP="00EC6A8B">
      <w:pPr>
        <w:ind w:firstLine="709"/>
        <w:jc w:val="both"/>
        <w:rPr>
          <w:bCs/>
          <w:sz w:val="24"/>
          <w:szCs w:val="24"/>
        </w:rPr>
      </w:pPr>
      <w:r w:rsidRPr="00EC6A8B">
        <w:rPr>
          <w:bCs/>
          <w:sz w:val="24"/>
          <w:szCs w:val="24"/>
        </w:rPr>
        <w:t xml:space="preserve">Функциональная грамотность. Метапредметные результаты учебного предмета «Математика».   </w:t>
      </w:r>
      <w:hyperlink r:id="rId52" w:history="1">
        <w:r w:rsidR="00A80F5F" w:rsidRPr="003F53EE">
          <w:rPr>
            <w:rStyle w:val="a8"/>
            <w:bCs/>
            <w:sz w:val="24"/>
            <w:szCs w:val="24"/>
          </w:rPr>
          <w:t>https://www.youtube.com/watch?v=sD6EcX66r1c</w:t>
        </w:r>
      </w:hyperlink>
      <w:r w:rsidR="00A80F5F">
        <w:rPr>
          <w:bCs/>
          <w:sz w:val="24"/>
          <w:szCs w:val="24"/>
        </w:rPr>
        <w:t xml:space="preserve"> </w:t>
      </w:r>
      <w:r w:rsidRPr="00EC6A8B">
        <w:rPr>
          <w:bCs/>
          <w:sz w:val="24"/>
          <w:szCs w:val="24"/>
        </w:rPr>
        <w:t xml:space="preserve"> </w:t>
      </w:r>
    </w:p>
    <w:p w14:paraId="677F4887" w14:textId="5785EAB8" w:rsidR="00EC6A8B" w:rsidRPr="00EC6A8B" w:rsidRDefault="00EC6A8B" w:rsidP="00EC6A8B">
      <w:pPr>
        <w:ind w:firstLine="709"/>
        <w:jc w:val="both"/>
        <w:rPr>
          <w:bCs/>
          <w:sz w:val="24"/>
          <w:szCs w:val="24"/>
        </w:rPr>
      </w:pPr>
      <w:r w:rsidRPr="00EC6A8B">
        <w:rPr>
          <w:bCs/>
          <w:sz w:val="24"/>
          <w:szCs w:val="24"/>
        </w:rPr>
        <w:t xml:space="preserve">Определение математической грамотности.   </w:t>
      </w:r>
      <w:hyperlink r:id="rId53" w:history="1">
        <w:r w:rsidR="00A80F5F" w:rsidRPr="003F53EE">
          <w:rPr>
            <w:rStyle w:val="a8"/>
            <w:bCs/>
            <w:sz w:val="24"/>
            <w:szCs w:val="24"/>
          </w:rPr>
          <w:t>https://www.youtube.com/watch?v=_cpxEp7SkFc</w:t>
        </w:r>
      </w:hyperlink>
      <w:r w:rsidR="00A80F5F">
        <w:rPr>
          <w:bCs/>
          <w:sz w:val="24"/>
          <w:szCs w:val="24"/>
        </w:rPr>
        <w:t xml:space="preserve"> </w:t>
      </w:r>
      <w:r w:rsidRPr="00EC6A8B">
        <w:rPr>
          <w:bCs/>
          <w:sz w:val="24"/>
          <w:szCs w:val="24"/>
        </w:rPr>
        <w:t xml:space="preserve"> </w:t>
      </w:r>
    </w:p>
    <w:p w14:paraId="190E54DD" w14:textId="27630986" w:rsidR="00EC6A8B" w:rsidRPr="00EC6A8B" w:rsidRDefault="00EC6A8B" w:rsidP="00EC6A8B">
      <w:pPr>
        <w:ind w:firstLine="709"/>
        <w:jc w:val="both"/>
        <w:rPr>
          <w:bCs/>
          <w:sz w:val="24"/>
          <w:szCs w:val="24"/>
        </w:rPr>
      </w:pPr>
      <w:r w:rsidRPr="00EC6A8B">
        <w:rPr>
          <w:bCs/>
          <w:sz w:val="24"/>
          <w:szCs w:val="24"/>
        </w:rPr>
        <w:t xml:space="preserve">Математическая грамотность на внеурочной деятельности.   </w:t>
      </w:r>
      <w:hyperlink r:id="rId54" w:history="1">
        <w:r w:rsidR="00A80F5F" w:rsidRPr="003F53EE">
          <w:rPr>
            <w:rStyle w:val="a8"/>
            <w:bCs/>
            <w:sz w:val="24"/>
            <w:szCs w:val="24"/>
          </w:rPr>
          <w:t>https://www.youtube.com/watch?v=UNZEP7bo_Oc</w:t>
        </w:r>
      </w:hyperlink>
      <w:r w:rsidR="00A80F5F">
        <w:rPr>
          <w:bCs/>
          <w:sz w:val="24"/>
          <w:szCs w:val="24"/>
        </w:rPr>
        <w:t xml:space="preserve"> </w:t>
      </w:r>
      <w:r w:rsidRPr="00EC6A8B">
        <w:rPr>
          <w:bCs/>
          <w:sz w:val="24"/>
          <w:szCs w:val="24"/>
        </w:rPr>
        <w:t xml:space="preserve"> </w:t>
      </w:r>
    </w:p>
    <w:p w14:paraId="55DA5263" w14:textId="7E3E0549" w:rsidR="00EC6A8B" w:rsidRPr="00EC6A8B" w:rsidRDefault="00EC6A8B" w:rsidP="00EC6A8B">
      <w:pPr>
        <w:ind w:firstLine="709"/>
        <w:jc w:val="both"/>
        <w:rPr>
          <w:bCs/>
          <w:sz w:val="24"/>
          <w:szCs w:val="24"/>
        </w:rPr>
      </w:pPr>
      <w:r w:rsidRPr="00EC6A8B">
        <w:rPr>
          <w:bCs/>
          <w:sz w:val="24"/>
          <w:szCs w:val="24"/>
        </w:rPr>
        <w:t xml:space="preserve">Обзор сборников по функциональной грамотности.  </w:t>
      </w:r>
      <w:hyperlink r:id="rId55" w:history="1">
        <w:r w:rsidR="00A80F5F" w:rsidRPr="003F53EE">
          <w:rPr>
            <w:rStyle w:val="a8"/>
            <w:bCs/>
            <w:sz w:val="24"/>
            <w:szCs w:val="24"/>
          </w:rPr>
          <w:t>https://www.youtube.com/watch?v=1DM-HCY6unc</w:t>
        </w:r>
      </w:hyperlink>
      <w:r w:rsidR="00A80F5F">
        <w:rPr>
          <w:bCs/>
          <w:sz w:val="24"/>
          <w:szCs w:val="24"/>
        </w:rPr>
        <w:t xml:space="preserve"> </w:t>
      </w:r>
    </w:p>
    <w:p w14:paraId="33979155" w14:textId="0C7CFD60" w:rsidR="00EC6A8B" w:rsidRPr="00EC6A8B" w:rsidRDefault="00EC6A8B" w:rsidP="00EC6A8B">
      <w:pPr>
        <w:ind w:firstLine="709"/>
        <w:jc w:val="both"/>
        <w:rPr>
          <w:bCs/>
          <w:sz w:val="24"/>
          <w:szCs w:val="24"/>
        </w:rPr>
      </w:pPr>
      <w:r w:rsidRPr="00EC6A8B">
        <w:rPr>
          <w:bCs/>
          <w:sz w:val="24"/>
          <w:szCs w:val="24"/>
        </w:rPr>
        <w:t xml:space="preserve">Модель математической грамотности по PISA на примерах конкретных заданий.  </w:t>
      </w:r>
      <w:hyperlink r:id="rId56" w:history="1">
        <w:r w:rsidR="00A80F5F" w:rsidRPr="003F53EE">
          <w:rPr>
            <w:rStyle w:val="a8"/>
            <w:bCs/>
            <w:sz w:val="24"/>
            <w:szCs w:val="24"/>
          </w:rPr>
          <w:t>https://www.youtube.com/watch?v=WTkZdgZ9CK</w:t>
        </w:r>
      </w:hyperlink>
      <w:r w:rsidR="00A80F5F">
        <w:rPr>
          <w:bCs/>
          <w:sz w:val="24"/>
          <w:szCs w:val="24"/>
        </w:rPr>
        <w:t xml:space="preserve"> </w:t>
      </w:r>
      <w:r w:rsidRPr="00EC6A8B">
        <w:rPr>
          <w:bCs/>
          <w:sz w:val="24"/>
          <w:szCs w:val="24"/>
        </w:rPr>
        <w:t>c .</w:t>
      </w:r>
    </w:p>
    <w:p w14:paraId="58AF3CE6" w14:textId="58F7202E" w:rsidR="00EC6A8B" w:rsidRPr="00EC6A8B" w:rsidRDefault="00EC6A8B" w:rsidP="00EC6A8B">
      <w:pPr>
        <w:ind w:firstLine="709"/>
        <w:jc w:val="both"/>
        <w:rPr>
          <w:bCs/>
          <w:sz w:val="24"/>
          <w:szCs w:val="24"/>
        </w:rPr>
      </w:pPr>
      <w:r w:rsidRPr="00EC6A8B">
        <w:rPr>
          <w:bCs/>
          <w:sz w:val="24"/>
          <w:szCs w:val="24"/>
        </w:rPr>
        <w:t xml:space="preserve">Портал РЭШ.  </w:t>
      </w:r>
      <w:hyperlink r:id="rId57" w:history="1">
        <w:r w:rsidR="00A80F5F" w:rsidRPr="003F53EE">
          <w:rPr>
            <w:rStyle w:val="a8"/>
            <w:bCs/>
            <w:sz w:val="24"/>
            <w:szCs w:val="24"/>
          </w:rPr>
          <w:t>https://fg.resh.edu.ru/</w:t>
        </w:r>
      </w:hyperlink>
      <w:r w:rsidR="00A80F5F">
        <w:rPr>
          <w:bCs/>
          <w:sz w:val="24"/>
          <w:szCs w:val="24"/>
        </w:rPr>
        <w:t xml:space="preserve"> </w:t>
      </w:r>
    </w:p>
    <w:p w14:paraId="55C02749" w14:textId="3C2F2BCE" w:rsidR="00EC6A8B" w:rsidRPr="00EC6A8B" w:rsidRDefault="00EC6A8B" w:rsidP="00EC6A8B">
      <w:pPr>
        <w:ind w:firstLine="709"/>
        <w:jc w:val="both"/>
        <w:rPr>
          <w:bCs/>
          <w:sz w:val="24"/>
          <w:szCs w:val="24"/>
        </w:rPr>
      </w:pPr>
      <w:r w:rsidRPr="00EC6A8B">
        <w:rPr>
          <w:bCs/>
          <w:sz w:val="24"/>
          <w:szCs w:val="24"/>
        </w:rPr>
        <w:t xml:space="preserve">Яндекс учебник. Задания по формированию математической грамотности.  </w:t>
      </w:r>
      <w:hyperlink r:id="rId58" w:history="1">
        <w:r w:rsidR="00A80F5F" w:rsidRPr="003F53EE">
          <w:rPr>
            <w:rStyle w:val="a8"/>
            <w:bCs/>
            <w:sz w:val="24"/>
            <w:szCs w:val="24"/>
          </w:rPr>
          <w:t>https://education.yandex.ru/main</w:t>
        </w:r>
      </w:hyperlink>
      <w:r w:rsidR="00A80F5F">
        <w:rPr>
          <w:bCs/>
          <w:sz w:val="24"/>
          <w:szCs w:val="24"/>
        </w:rPr>
        <w:t xml:space="preserve"> </w:t>
      </w:r>
      <w:r w:rsidRPr="00EC6A8B">
        <w:rPr>
          <w:bCs/>
          <w:sz w:val="24"/>
          <w:szCs w:val="24"/>
        </w:rPr>
        <w:t xml:space="preserve"> </w:t>
      </w:r>
    </w:p>
    <w:p w14:paraId="47AFEC4B" w14:textId="77777777" w:rsidR="00EC6A8B" w:rsidRPr="00EC6A8B" w:rsidRDefault="00EC6A8B" w:rsidP="00EC6A8B">
      <w:pPr>
        <w:ind w:firstLine="709"/>
        <w:jc w:val="both"/>
        <w:rPr>
          <w:bCs/>
          <w:sz w:val="24"/>
          <w:szCs w:val="24"/>
        </w:rPr>
      </w:pPr>
      <w:r w:rsidRPr="00EC6A8B">
        <w:rPr>
          <w:bCs/>
          <w:sz w:val="24"/>
          <w:szCs w:val="24"/>
        </w:rPr>
        <w:t>При организации образовательной деятельности целесообразно 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14:paraId="4308CBBE" w14:textId="77777777" w:rsidR="00EC6A8B" w:rsidRPr="00EC6A8B" w:rsidRDefault="00EC6A8B" w:rsidP="00EC6A8B">
      <w:pPr>
        <w:ind w:firstLine="709"/>
        <w:jc w:val="both"/>
        <w:rPr>
          <w:bCs/>
          <w:sz w:val="24"/>
          <w:szCs w:val="24"/>
        </w:rPr>
      </w:pPr>
      <w:r w:rsidRPr="00EC6A8B">
        <w:rPr>
          <w:bCs/>
          <w:sz w:val="24"/>
          <w:szCs w:val="24"/>
        </w:rPr>
        <w:t>1.</w:t>
      </w:r>
      <w:r w:rsidRPr="00EC6A8B">
        <w:rPr>
          <w:bCs/>
          <w:sz w:val="24"/>
          <w:szCs w:val="24"/>
        </w:rPr>
        <w:tab/>
      </w:r>
      <w:proofErr w:type="spellStart"/>
      <w:r w:rsidRPr="00EC6A8B">
        <w:rPr>
          <w:bCs/>
          <w:sz w:val="24"/>
          <w:szCs w:val="24"/>
        </w:rPr>
        <w:t>Денищева</w:t>
      </w:r>
      <w:proofErr w:type="spellEnd"/>
      <w:r w:rsidRPr="00EC6A8B">
        <w:rPr>
          <w:bCs/>
          <w:sz w:val="24"/>
          <w:szCs w:val="24"/>
        </w:rPr>
        <w:t xml:space="preserve"> Л.О., Краснянская К.А., </w:t>
      </w:r>
      <w:proofErr w:type="spellStart"/>
      <w:r w:rsidRPr="00EC6A8B">
        <w:rPr>
          <w:bCs/>
          <w:sz w:val="24"/>
          <w:szCs w:val="24"/>
        </w:rPr>
        <w:t>Рыдзе</w:t>
      </w:r>
      <w:proofErr w:type="spellEnd"/>
      <w:r w:rsidRPr="00EC6A8B">
        <w:rPr>
          <w:bCs/>
          <w:sz w:val="24"/>
          <w:szCs w:val="24"/>
        </w:rPr>
        <w:t xml:space="preserve"> О.А. Подходы к составлению заданий для формирования математической грамотности учащихся 5–6 класса. //Отечественная и зарубежная педагогика. 2020. №2 (70). Т. 2. С. 181-201.</w:t>
      </w:r>
    </w:p>
    <w:p w14:paraId="437D1157" w14:textId="77777777" w:rsidR="00EC6A8B" w:rsidRPr="00EC6A8B" w:rsidRDefault="00EC6A8B" w:rsidP="00EC6A8B">
      <w:pPr>
        <w:ind w:firstLine="709"/>
        <w:jc w:val="both"/>
        <w:rPr>
          <w:bCs/>
          <w:sz w:val="24"/>
          <w:szCs w:val="24"/>
        </w:rPr>
      </w:pPr>
      <w:r w:rsidRPr="00EC6A8B">
        <w:rPr>
          <w:bCs/>
          <w:sz w:val="24"/>
          <w:szCs w:val="24"/>
        </w:rPr>
        <w:t>2.</w:t>
      </w:r>
      <w:r w:rsidRPr="00EC6A8B">
        <w:rPr>
          <w:bCs/>
          <w:sz w:val="24"/>
          <w:szCs w:val="24"/>
        </w:rPr>
        <w:tab/>
        <w:t xml:space="preserve">Математическая грамотность. Сборник эталонных заданий. Серия: Функциональная грамотность. Учимся для жизни. Выпуск 1(2). - Ковалёва Г.С., Рослова Л.О., Краснянская К.А. и др. Под редакцией Ковалёвой Г.С., Рословой Л.О. – М.: </w:t>
      </w:r>
      <w:proofErr w:type="gramStart"/>
      <w:r w:rsidRPr="00EC6A8B">
        <w:rPr>
          <w:bCs/>
          <w:sz w:val="24"/>
          <w:szCs w:val="24"/>
        </w:rPr>
        <w:t>Просвещение ,</w:t>
      </w:r>
      <w:proofErr w:type="gramEnd"/>
      <w:r w:rsidRPr="00EC6A8B">
        <w:rPr>
          <w:bCs/>
          <w:sz w:val="24"/>
          <w:szCs w:val="24"/>
        </w:rPr>
        <w:t xml:space="preserve"> 2019 и далее.</w:t>
      </w:r>
    </w:p>
    <w:p w14:paraId="300EFDDD" w14:textId="77777777" w:rsidR="00EC6A8B" w:rsidRPr="00EC6A8B" w:rsidRDefault="00EC6A8B" w:rsidP="00EC6A8B">
      <w:pPr>
        <w:ind w:firstLine="709"/>
        <w:jc w:val="both"/>
        <w:rPr>
          <w:bCs/>
          <w:sz w:val="24"/>
          <w:szCs w:val="24"/>
        </w:rPr>
      </w:pPr>
      <w:r w:rsidRPr="00EC6A8B">
        <w:rPr>
          <w:bCs/>
          <w:sz w:val="24"/>
          <w:szCs w:val="24"/>
        </w:rPr>
        <w:t>3.</w:t>
      </w:r>
      <w:r w:rsidRPr="00EC6A8B">
        <w:rPr>
          <w:bCs/>
          <w:sz w:val="24"/>
          <w:szCs w:val="24"/>
        </w:rPr>
        <w:tab/>
        <w:t xml:space="preserve">Математическая грамотность. Сборник эталонных заданий. Выпуск 1. Части 1,2. Серия: Функциональная грамотность. Учимся для жизни / Рослова Л. О., </w:t>
      </w:r>
      <w:proofErr w:type="spellStart"/>
      <w:r w:rsidRPr="00EC6A8B">
        <w:rPr>
          <w:bCs/>
          <w:sz w:val="24"/>
          <w:szCs w:val="24"/>
        </w:rPr>
        <w:t>Рыдзе</w:t>
      </w:r>
      <w:proofErr w:type="spellEnd"/>
      <w:r w:rsidRPr="00EC6A8B">
        <w:rPr>
          <w:bCs/>
          <w:sz w:val="24"/>
          <w:szCs w:val="24"/>
        </w:rPr>
        <w:t xml:space="preserve"> О. А., Краснянская К. А., </w:t>
      </w:r>
      <w:proofErr w:type="spellStart"/>
      <w:r w:rsidRPr="00EC6A8B">
        <w:rPr>
          <w:bCs/>
          <w:sz w:val="24"/>
          <w:szCs w:val="24"/>
        </w:rPr>
        <w:t>Квитко</w:t>
      </w:r>
      <w:proofErr w:type="spellEnd"/>
      <w:r w:rsidRPr="00EC6A8B">
        <w:rPr>
          <w:bCs/>
          <w:sz w:val="24"/>
          <w:szCs w:val="24"/>
        </w:rPr>
        <w:t xml:space="preserve"> Е. С. </w:t>
      </w:r>
      <w:proofErr w:type="gramStart"/>
      <w:r w:rsidRPr="00EC6A8B">
        <w:rPr>
          <w:bCs/>
          <w:sz w:val="24"/>
          <w:szCs w:val="24"/>
        </w:rPr>
        <w:t>М. :</w:t>
      </w:r>
      <w:proofErr w:type="gramEnd"/>
      <w:r w:rsidRPr="00EC6A8B">
        <w:rPr>
          <w:bCs/>
          <w:sz w:val="24"/>
          <w:szCs w:val="24"/>
        </w:rPr>
        <w:t xml:space="preserve"> Просвещение, 2020.</w:t>
      </w:r>
    </w:p>
    <w:p w14:paraId="4A2DD729" w14:textId="77777777" w:rsidR="00EC6A8B" w:rsidRPr="00EC6A8B" w:rsidRDefault="00EC6A8B" w:rsidP="00EC6A8B">
      <w:pPr>
        <w:ind w:firstLine="709"/>
        <w:jc w:val="both"/>
        <w:rPr>
          <w:bCs/>
          <w:sz w:val="24"/>
          <w:szCs w:val="24"/>
        </w:rPr>
      </w:pPr>
      <w:r w:rsidRPr="00EC6A8B">
        <w:rPr>
          <w:bCs/>
          <w:sz w:val="24"/>
          <w:szCs w:val="24"/>
        </w:rPr>
        <w:t>4.</w:t>
      </w:r>
      <w:r w:rsidRPr="00EC6A8B">
        <w:rPr>
          <w:bCs/>
          <w:sz w:val="24"/>
          <w:szCs w:val="24"/>
        </w:rPr>
        <w:tab/>
        <w:t xml:space="preserve">Сергеева Т. Ф. Математическая грамотность. Математика на каждый день. Тренажёр. 6- 8 классы Серия: Функциональная грамотность. Тренажёр. </w:t>
      </w:r>
      <w:proofErr w:type="gramStart"/>
      <w:r w:rsidRPr="00EC6A8B">
        <w:rPr>
          <w:bCs/>
          <w:sz w:val="24"/>
          <w:szCs w:val="24"/>
        </w:rPr>
        <w:t>М. :Просвещение</w:t>
      </w:r>
      <w:proofErr w:type="gramEnd"/>
      <w:r w:rsidRPr="00EC6A8B">
        <w:rPr>
          <w:bCs/>
          <w:sz w:val="24"/>
          <w:szCs w:val="24"/>
        </w:rPr>
        <w:t>, 2020.</w:t>
      </w:r>
    </w:p>
    <w:p w14:paraId="5BA40B7F" w14:textId="77777777" w:rsidR="00EC6A8B" w:rsidRPr="00EC6A8B" w:rsidRDefault="00EC6A8B" w:rsidP="00EC6A8B">
      <w:pPr>
        <w:ind w:firstLine="709"/>
        <w:jc w:val="both"/>
        <w:rPr>
          <w:bCs/>
          <w:sz w:val="24"/>
          <w:szCs w:val="24"/>
        </w:rPr>
      </w:pPr>
      <w:r w:rsidRPr="00EC6A8B">
        <w:rPr>
          <w:bCs/>
          <w:sz w:val="24"/>
          <w:szCs w:val="24"/>
        </w:rPr>
        <w:t>5.</w:t>
      </w:r>
      <w:r w:rsidRPr="00EC6A8B">
        <w:rPr>
          <w:bCs/>
          <w:sz w:val="24"/>
          <w:szCs w:val="24"/>
        </w:rPr>
        <w:tab/>
        <w:t xml:space="preserve">Математическая грамотность. Сборник эталонных заданий. Выпуск 2. Части 1,2. Серия: Функциональная грамотность. Учимся для жизни / Рослова Л. О., </w:t>
      </w:r>
      <w:proofErr w:type="spellStart"/>
      <w:r w:rsidRPr="00EC6A8B">
        <w:rPr>
          <w:bCs/>
          <w:sz w:val="24"/>
          <w:szCs w:val="24"/>
        </w:rPr>
        <w:t>Рыдзе</w:t>
      </w:r>
      <w:proofErr w:type="spellEnd"/>
      <w:r w:rsidRPr="00EC6A8B">
        <w:rPr>
          <w:bCs/>
          <w:sz w:val="24"/>
          <w:szCs w:val="24"/>
        </w:rPr>
        <w:t xml:space="preserve"> О. А., Краснянская К. А., </w:t>
      </w:r>
      <w:proofErr w:type="spellStart"/>
      <w:r w:rsidRPr="00EC6A8B">
        <w:rPr>
          <w:bCs/>
          <w:sz w:val="24"/>
          <w:szCs w:val="24"/>
        </w:rPr>
        <w:t>Квитко</w:t>
      </w:r>
      <w:proofErr w:type="spellEnd"/>
      <w:r w:rsidRPr="00EC6A8B">
        <w:rPr>
          <w:bCs/>
          <w:sz w:val="24"/>
          <w:szCs w:val="24"/>
        </w:rPr>
        <w:t xml:space="preserve"> Е. С. </w:t>
      </w:r>
      <w:proofErr w:type="gramStart"/>
      <w:r w:rsidRPr="00EC6A8B">
        <w:rPr>
          <w:bCs/>
          <w:sz w:val="24"/>
          <w:szCs w:val="24"/>
        </w:rPr>
        <w:t>М. :</w:t>
      </w:r>
      <w:proofErr w:type="gramEnd"/>
      <w:r w:rsidRPr="00EC6A8B">
        <w:rPr>
          <w:bCs/>
          <w:sz w:val="24"/>
          <w:szCs w:val="24"/>
        </w:rPr>
        <w:t xml:space="preserve"> Просвещение, 2022.</w:t>
      </w:r>
    </w:p>
    <w:p w14:paraId="3F59EB8A" w14:textId="77777777" w:rsidR="00EC6A8B" w:rsidRPr="00EC6A8B" w:rsidRDefault="00EC6A8B" w:rsidP="00EC6A8B">
      <w:pPr>
        <w:ind w:firstLine="709"/>
        <w:jc w:val="both"/>
        <w:rPr>
          <w:bCs/>
          <w:sz w:val="24"/>
          <w:szCs w:val="24"/>
        </w:rPr>
      </w:pPr>
      <w:r w:rsidRPr="00EC6A8B">
        <w:rPr>
          <w:bCs/>
          <w:sz w:val="24"/>
          <w:szCs w:val="24"/>
        </w:rPr>
        <w:t>6.</w:t>
      </w:r>
      <w:r w:rsidRPr="00EC6A8B">
        <w:rPr>
          <w:bCs/>
          <w:sz w:val="24"/>
          <w:szCs w:val="24"/>
        </w:rPr>
        <w:tab/>
        <w:t xml:space="preserve">Финансовая грамотность. Сборник эталонных заданий. Выпуск 1. Части 1,2. Серия: Функциональная грамотность. Учимся для жизни / Ковалёва Г.С., Рутковская Е.Л., </w:t>
      </w:r>
      <w:proofErr w:type="spellStart"/>
      <w:r w:rsidRPr="00EC6A8B">
        <w:rPr>
          <w:bCs/>
          <w:sz w:val="24"/>
          <w:szCs w:val="24"/>
        </w:rPr>
        <w:t>Половникова</w:t>
      </w:r>
      <w:proofErr w:type="spellEnd"/>
      <w:r w:rsidRPr="00EC6A8B">
        <w:rPr>
          <w:bCs/>
          <w:sz w:val="24"/>
          <w:szCs w:val="24"/>
        </w:rPr>
        <w:t xml:space="preserve"> А.В. и др. </w:t>
      </w:r>
      <w:proofErr w:type="gramStart"/>
      <w:r w:rsidRPr="00EC6A8B">
        <w:rPr>
          <w:bCs/>
          <w:sz w:val="24"/>
          <w:szCs w:val="24"/>
        </w:rPr>
        <w:t>М. :</w:t>
      </w:r>
      <w:proofErr w:type="gramEnd"/>
      <w:r w:rsidRPr="00EC6A8B">
        <w:rPr>
          <w:bCs/>
          <w:sz w:val="24"/>
          <w:szCs w:val="24"/>
        </w:rPr>
        <w:t xml:space="preserve"> Просвещение, 2022. </w:t>
      </w:r>
    </w:p>
    <w:p w14:paraId="77ADF641" w14:textId="77777777" w:rsidR="00EC6A8B" w:rsidRPr="00EC6A8B" w:rsidRDefault="00EC6A8B" w:rsidP="00EC6A8B">
      <w:pPr>
        <w:ind w:firstLine="709"/>
        <w:jc w:val="both"/>
        <w:rPr>
          <w:bCs/>
          <w:sz w:val="24"/>
          <w:szCs w:val="24"/>
        </w:rPr>
      </w:pPr>
      <w:r w:rsidRPr="00EC6A8B">
        <w:rPr>
          <w:bCs/>
          <w:sz w:val="24"/>
          <w:szCs w:val="24"/>
        </w:rPr>
        <w:t>7.</w:t>
      </w:r>
      <w:r w:rsidRPr="00EC6A8B">
        <w:rPr>
          <w:bCs/>
          <w:sz w:val="24"/>
          <w:szCs w:val="24"/>
        </w:rPr>
        <w:tab/>
        <w:t xml:space="preserve">Финансовая грамотность. Сборник эталонных заданий. Выпуск 2. Части 1,2. Серия: Функциональная грамотность. Учимся для жизни / Ковалёва Г.С., Рутковская Е.Л., </w:t>
      </w:r>
      <w:proofErr w:type="spellStart"/>
      <w:r w:rsidRPr="00EC6A8B">
        <w:rPr>
          <w:bCs/>
          <w:sz w:val="24"/>
          <w:szCs w:val="24"/>
        </w:rPr>
        <w:t>Половникова</w:t>
      </w:r>
      <w:proofErr w:type="spellEnd"/>
      <w:r w:rsidRPr="00EC6A8B">
        <w:rPr>
          <w:bCs/>
          <w:sz w:val="24"/>
          <w:szCs w:val="24"/>
        </w:rPr>
        <w:t xml:space="preserve"> А.В. и др. </w:t>
      </w:r>
      <w:proofErr w:type="gramStart"/>
      <w:r w:rsidRPr="00EC6A8B">
        <w:rPr>
          <w:bCs/>
          <w:sz w:val="24"/>
          <w:szCs w:val="24"/>
        </w:rPr>
        <w:t>М. :</w:t>
      </w:r>
      <w:proofErr w:type="gramEnd"/>
      <w:r w:rsidRPr="00EC6A8B">
        <w:rPr>
          <w:bCs/>
          <w:sz w:val="24"/>
          <w:szCs w:val="24"/>
        </w:rPr>
        <w:t xml:space="preserve"> Просвещение, 2022.</w:t>
      </w:r>
    </w:p>
    <w:p w14:paraId="67CD15BF" w14:textId="2869F6AC" w:rsidR="00EC6A8B" w:rsidRPr="00EC6A8B" w:rsidRDefault="00EC6A8B" w:rsidP="00EC6A8B">
      <w:pPr>
        <w:ind w:firstLine="709"/>
        <w:jc w:val="both"/>
        <w:rPr>
          <w:bCs/>
          <w:sz w:val="24"/>
          <w:szCs w:val="24"/>
        </w:rPr>
      </w:pPr>
      <w:r w:rsidRPr="00EC6A8B">
        <w:rPr>
          <w:bCs/>
          <w:sz w:val="24"/>
          <w:szCs w:val="24"/>
        </w:rPr>
        <w:t>8.</w:t>
      </w:r>
      <w:r w:rsidRPr="00EC6A8B">
        <w:rPr>
          <w:bCs/>
          <w:sz w:val="24"/>
          <w:szCs w:val="24"/>
        </w:rPr>
        <w:tab/>
        <w:t>Сергеева Т. Ф. Финансовая грамотность. В поисках финансового равновесия. Тренажёр. 6</w:t>
      </w:r>
      <w:r w:rsidR="00FD199E">
        <w:rPr>
          <w:bCs/>
          <w:sz w:val="24"/>
          <w:szCs w:val="24"/>
        </w:rPr>
        <w:t>–</w:t>
      </w:r>
      <w:r w:rsidRPr="00EC6A8B">
        <w:rPr>
          <w:bCs/>
          <w:sz w:val="24"/>
          <w:szCs w:val="24"/>
        </w:rPr>
        <w:t xml:space="preserve">8 классы Серия: Функциональная грамотность. Тренажёр. </w:t>
      </w:r>
      <w:proofErr w:type="gramStart"/>
      <w:r w:rsidRPr="00EC6A8B">
        <w:rPr>
          <w:bCs/>
          <w:sz w:val="24"/>
          <w:szCs w:val="24"/>
        </w:rPr>
        <w:t>М. :Просвещение</w:t>
      </w:r>
      <w:proofErr w:type="gramEnd"/>
      <w:r w:rsidRPr="00EC6A8B">
        <w:rPr>
          <w:bCs/>
          <w:sz w:val="24"/>
          <w:szCs w:val="24"/>
        </w:rPr>
        <w:t>, 2022.</w:t>
      </w:r>
    </w:p>
    <w:p w14:paraId="07DFD0F2" w14:textId="7445C26B" w:rsidR="00E069A1" w:rsidRDefault="00EC6A8B" w:rsidP="00EC6A8B">
      <w:pPr>
        <w:ind w:firstLine="709"/>
        <w:jc w:val="both"/>
        <w:rPr>
          <w:bCs/>
          <w:sz w:val="24"/>
          <w:szCs w:val="24"/>
        </w:rPr>
      </w:pPr>
      <w:r w:rsidRPr="00EC6A8B">
        <w:rPr>
          <w:bCs/>
          <w:sz w:val="24"/>
          <w:szCs w:val="24"/>
        </w:rPr>
        <w:t>Предложенный учебно-методический материал можно широко использовать как в урочной, так и во внеурочной деятельности.</w:t>
      </w:r>
    </w:p>
    <w:p w14:paraId="33407C42" w14:textId="77777777" w:rsidR="00A80F5F" w:rsidRDefault="00A80F5F" w:rsidP="00EC6A8B">
      <w:pPr>
        <w:ind w:firstLine="709"/>
        <w:jc w:val="both"/>
        <w:rPr>
          <w:bCs/>
          <w:sz w:val="24"/>
          <w:szCs w:val="24"/>
        </w:rPr>
      </w:pPr>
    </w:p>
    <w:p w14:paraId="0341E390" w14:textId="44784FB5" w:rsidR="00EC6A8B" w:rsidRPr="00D01B7F" w:rsidRDefault="00A80F5F" w:rsidP="001006DC">
      <w:pPr>
        <w:widowControl/>
        <w:autoSpaceDE/>
        <w:autoSpaceDN/>
        <w:ind w:firstLine="709"/>
        <w:jc w:val="center"/>
        <w:outlineLvl w:val="2"/>
        <w:rPr>
          <w:b/>
          <w:bCs/>
          <w:color w:val="000000"/>
          <w:sz w:val="24"/>
          <w:szCs w:val="24"/>
          <w:highlight w:val="yellow"/>
          <w:lang w:bidi="ar-SA"/>
        </w:rPr>
      </w:pPr>
      <w:r w:rsidRPr="00D01B7F">
        <w:rPr>
          <w:b/>
          <w:bCs/>
          <w:color w:val="000000"/>
          <w:sz w:val="24"/>
          <w:szCs w:val="24"/>
          <w:lang w:bidi="ar-SA"/>
        </w:rPr>
        <w:t>Особенности преподавания учебного предмета «Математика» в 10-11-х классах в условиях реализации обновленных ФГОС</w:t>
      </w:r>
    </w:p>
    <w:p w14:paraId="61D6F1C3" w14:textId="77777777" w:rsidR="00A80F5F" w:rsidRDefault="00A80F5F" w:rsidP="00A80F5F">
      <w:pPr>
        <w:widowControl/>
        <w:suppressAutoHyphens/>
        <w:autoSpaceDE/>
        <w:autoSpaceDN/>
        <w:ind w:firstLine="720"/>
        <w:jc w:val="both"/>
        <w:outlineLvl w:val="2"/>
        <w:rPr>
          <w:i/>
          <w:iCs/>
          <w:sz w:val="24"/>
          <w:szCs w:val="24"/>
          <w:lang w:bidi="ar-SA"/>
        </w:rPr>
      </w:pPr>
      <w:r w:rsidRPr="00A80F5F">
        <w:rPr>
          <w:sz w:val="24"/>
          <w:szCs w:val="24"/>
          <w:lang w:bidi="ar-SA"/>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A80F5F">
        <w:rPr>
          <w:i/>
          <w:iCs/>
          <w:sz w:val="24"/>
          <w:szCs w:val="24"/>
          <w:lang w:bidi="ar-SA"/>
        </w:rPr>
        <w:t>профилей обучения</w:t>
      </w:r>
      <w:r w:rsidRPr="00A80F5F">
        <w:rPr>
          <w:sz w:val="24"/>
          <w:szCs w:val="24"/>
          <w:lang w:bidi="ar-SA"/>
        </w:rPr>
        <w:t xml:space="preserve">: </w:t>
      </w:r>
      <w:r w:rsidRPr="00A80F5F">
        <w:rPr>
          <w:i/>
          <w:iCs/>
          <w:sz w:val="24"/>
          <w:szCs w:val="24"/>
          <w:lang w:bidi="ar-SA"/>
        </w:rPr>
        <w:t xml:space="preserve">технологического, естественно-научного, гуманитарного, социально-экономического, универсального. </w:t>
      </w:r>
    </w:p>
    <w:p w14:paraId="26948740" w14:textId="77777777"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lastRenderedPageBreak/>
        <w:t xml:space="preserve">Учебный предмет «Математика» входит в предметную область «Математика и информатика» и является обязательным для всех пяти профилей. </w:t>
      </w:r>
    </w:p>
    <w:p w14:paraId="64287FFD" w14:textId="77777777"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t xml:space="preserve">В соответствии с ФОП СОО учебный предмет «Математика» изучается на базовом или углублённом уровне в рамках трех учебных курсов: «Алгебра», «Геометрия», «Вероятность и статистика». </w:t>
      </w:r>
    </w:p>
    <w:p w14:paraId="4665B257" w14:textId="56C313DE" w:rsidR="00FF39FA" w:rsidRPr="00267A17" w:rsidRDefault="00A80F5F" w:rsidP="00267A17">
      <w:pPr>
        <w:widowControl/>
        <w:suppressAutoHyphens/>
        <w:autoSpaceDE/>
        <w:autoSpaceDN/>
        <w:ind w:firstLine="720"/>
        <w:jc w:val="both"/>
        <w:outlineLvl w:val="2"/>
        <w:rPr>
          <w:b/>
          <w:bCs/>
          <w:sz w:val="24"/>
          <w:szCs w:val="24"/>
          <w:lang w:bidi="ar-SA"/>
        </w:rPr>
      </w:pPr>
      <w:r w:rsidRPr="00A80F5F">
        <w:rPr>
          <w:sz w:val="24"/>
          <w:szCs w:val="24"/>
          <w:lang w:bidi="ar-SA"/>
        </w:rPr>
        <w:t xml:space="preserve">ФОП СОО включает в себя 19 вариантов федерального учебного плана в большинстве, из которых математика изучается не на базовом, а на углубленном уровне. Уровень изучения математики определяется профилем класса, а также запросами и предпочтениями обучающихся. </w:t>
      </w:r>
    </w:p>
    <w:p w14:paraId="5F2DB02A" w14:textId="77777777" w:rsidR="00FF39FA" w:rsidRDefault="00FF39FA" w:rsidP="00F706F5">
      <w:pPr>
        <w:widowControl/>
        <w:autoSpaceDE/>
        <w:autoSpaceDN/>
        <w:ind w:firstLine="709"/>
        <w:jc w:val="center"/>
        <w:outlineLvl w:val="2"/>
        <w:rPr>
          <w:b/>
          <w:bCs/>
          <w:color w:val="000000"/>
          <w:sz w:val="28"/>
          <w:szCs w:val="24"/>
          <w:lang w:bidi="ar-SA"/>
        </w:rPr>
      </w:pPr>
    </w:p>
    <w:p w14:paraId="38A1EB03" w14:textId="1F8D8D69" w:rsidR="00A80F5F" w:rsidRPr="00D01B7F" w:rsidRDefault="00A80F5F" w:rsidP="00F706F5">
      <w:pPr>
        <w:widowControl/>
        <w:autoSpaceDE/>
        <w:autoSpaceDN/>
        <w:ind w:firstLine="709"/>
        <w:jc w:val="center"/>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классах (базовый уровень)</w:t>
      </w:r>
    </w:p>
    <w:p w14:paraId="329113FC" w14:textId="5F704750" w:rsidR="00A80F5F" w:rsidRDefault="00A80F5F" w:rsidP="00A80F5F">
      <w:pPr>
        <w:widowControl/>
        <w:suppressAutoHyphens/>
        <w:autoSpaceDE/>
        <w:autoSpaceDN/>
        <w:ind w:left="-142" w:firstLine="862"/>
        <w:jc w:val="both"/>
        <w:outlineLvl w:val="2"/>
        <w:rPr>
          <w:bCs/>
          <w:sz w:val="24"/>
          <w:szCs w:val="24"/>
          <w:lang w:bidi="ar-SA"/>
        </w:rPr>
      </w:pPr>
      <w:r>
        <w:rPr>
          <w:bCs/>
          <w:sz w:val="24"/>
          <w:szCs w:val="24"/>
          <w:lang w:bidi="ar-SA"/>
        </w:rPr>
        <w:t xml:space="preserve">В соответствии с </w:t>
      </w:r>
      <w:r w:rsidRPr="00A80F5F">
        <w:rPr>
          <w:bCs/>
          <w:sz w:val="24"/>
          <w:szCs w:val="24"/>
          <w:lang w:bidi="ar-SA"/>
        </w:rPr>
        <w:t xml:space="preserve">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 </w:t>
      </w:r>
      <w:r>
        <w:rPr>
          <w:bCs/>
          <w:sz w:val="24"/>
          <w:szCs w:val="24"/>
          <w:lang w:bidi="ar-SA"/>
        </w:rPr>
        <w:t>Федеральная рабочая программа по предмету «Математика»</w:t>
      </w:r>
      <w:r w:rsidRPr="00A80F5F">
        <w:rPr>
          <w:bCs/>
          <w:sz w:val="24"/>
          <w:szCs w:val="24"/>
          <w:lang w:bidi="ar-SA"/>
        </w:rPr>
        <w:t xml:space="preserve"> </w:t>
      </w:r>
      <w:r>
        <w:rPr>
          <w:bCs/>
          <w:sz w:val="24"/>
          <w:szCs w:val="24"/>
          <w:lang w:bidi="ar-SA"/>
        </w:rPr>
        <w:t>включает три отдельных учебных курса</w:t>
      </w:r>
      <w:r w:rsidRPr="00A80F5F">
        <w:rPr>
          <w:bCs/>
          <w:sz w:val="24"/>
          <w:szCs w:val="24"/>
          <w:lang w:bidi="ar-SA"/>
        </w:rPr>
        <w:t>: «Алгебра и начала математического анализ</w:t>
      </w:r>
      <w:r w:rsidR="00BC1196">
        <w:rPr>
          <w:bCs/>
          <w:sz w:val="24"/>
          <w:szCs w:val="24"/>
          <w:lang w:bidi="ar-SA"/>
        </w:rPr>
        <w:t xml:space="preserve">а», «Геометрия», «Вероятность и </w:t>
      </w:r>
      <w:r w:rsidRPr="00A80F5F">
        <w:rPr>
          <w:bCs/>
          <w:sz w:val="24"/>
          <w:szCs w:val="24"/>
          <w:lang w:bidi="ar-SA"/>
        </w:rPr>
        <w:t xml:space="preserve">статистика». </w:t>
      </w:r>
    </w:p>
    <w:p w14:paraId="02B883F1" w14:textId="67C5C906" w:rsidR="00A80F5F" w:rsidRDefault="00A80F5F" w:rsidP="00A80F5F">
      <w:pPr>
        <w:widowControl/>
        <w:suppressAutoHyphens/>
        <w:autoSpaceDE/>
        <w:autoSpaceDN/>
        <w:ind w:left="-142" w:firstLine="862"/>
        <w:jc w:val="both"/>
        <w:outlineLvl w:val="2"/>
        <w:rPr>
          <w:bCs/>
          <w:sz w:val="24"/>
          <w:szCs w:val="24"/>
          <w:lang w:bidi="ar-SA"/>
        </w:rPr>
      </w:pPr>
      <w:r w:rsidRPr="00A80F5F">
        <w:rPr>
          <w:bCs/>
          <w:sz w:val="24"/>
          <w:szCs w:val="24"/>
          <w:lang w:bidi="ar-SA"/>
        </w:rPr>
        <w:t xml:space="preserve">В учебном </w:t>
      </w:r>
      <w:r>
        <w:rPr>
          <w:bCs/>
          <w:sz w:val="24"/>
          <w:szCs w:val="24"/>
          <w:lang w:bidi="ar-SA"/>
        </w:rPr>
        <w:t>плане гуманитарного профиля обучения в 10—11 классах отводится 5</w:t>
      </w:r>
      <w:r w:rsidR="00BC1196">
        <w:rPr>
          <w:bCs/>
          <w:sz w:val="24"/>
          <w:szCs w:val="24"/>
          <w:lang w:bidi="ar-SA"/>
        </w:rPr>
        <w:t xml:space="preserve"> учебных часов в неделю в</w:t>
      </w:r>
      <w:r w:rsidRPr="00A80F5F">
        <w:rPr>
          <w:bCs/>
          <w:sz w:val="24"/>
          <w:szCs w:val="24"/>
          <w:lang w:bidi="ar-SA"/>
        </w:rPr>
        <w:t xml:space="preserve"> течение каждого года обучения, всего 350 учебных часов: </w:t>
      </w:r>
    </w:p>
    <w:tbl>
      <w:tblPr>
        <w:tblW w:w="9041" w:type="dxa"/>
        <w:tblInd w:w="28" w:type="dxa"/>
        <w:tblLayout w:type="fixed"/>
        <w:tblCellMar>
          <w:top w:w="28" w:type="dxa"/>
          <w:left w:w="28" w:type="dxa"/>
          <w:bottom w:w="28" w:type="dxa"/>
          <w:right w:w="28" w:type="dxa"/>
        </w:tblCellMar>
        <w:tblLook w:val="04A0" w:firstRow="1" w:lastRow="0" w:firstColumn="1" w:lastColumn="0" w:noHBand="0" w:noVBand="1"/>
      </w:tblPr>
      <w:tblGrid>
        <w:gridCol w:w="2096"/>
        <w:gridCol w:w="3260"/>
        <w:gridCol w:w="1417"/>
        <w:gridCol w:w="1134"/>
        <w:gridCol w:w="1134"/>
      </w:tblGrid>
      <w:tr w:rsidR="00052E2B" w:rsidRPr="00A80F5F" w14:paraId="18DF1350" w14:textId="77777777" w:rsidTr="00041EAD">
        <w:tc>
          <w:tcPr>
            <w:tcW w:w="2096" w:type="dxa"/>
            <w:vMerge w:val="restart"/>
            <w:tcBorders>
              <w:top w:val="single" w:sz="2" w:space="0" w:color="000000"/>
              <w:left w:val="single" w:sz="2" w:space="0" w:color="000000"/>
              <w:right w:val="single" w:sz="2" w:space="0" w:color="000000"/>
            </w:tcBorders>
            <w:shd w:val="clear" w:color="auto" w:fill="FFFFFF"/>
            <w:vAlign w:val="center"/>
          </w:tcPr>
          <w:p w14:paraId="51A81A43" w14:textId="77777777" w:rsidR="00052E2B" w:rsidRPr="00A80F5F" w:rsidRDefault="00052E2B" w:rsidP="00555E83">
            <w:pPr>
              <w:suppressLineNumbers/>
              <w:suppressAutoHyphens/>
              <w:autoSpaceDE/>
              <w:autoSpaceDN/>
              <w:jc w:val="both"/>
              <w:rPr>
                <w:rFonts w:eastAsia="Calibri" w:cs="Calibri"/>
                <w:b/>
                <w:bCs/>
                <w:sz w:val="24"/>
                <w:szCs w:val="24"/>
                <w:lang w:eastAsia="en-US" w:bidi="ar-SA"/>
              </w:rPr>
            </w:pPr>
            <w:r w:rsidRPr="00A80F5F">
              <w:rPr>
                <w:rFonts w:eastAsia="Calibri" w:cs="Calibri"/>
                <w:b/>
                <w:bCs/>
                <w:sz w:val="24"/>
                <w:szCs w:val="24"/>
                <w:lang w:eastAsia="en-US" w:bidi="ar-SA"/>
              </w:rPr>
              <w:t>Предметная область</w:t>
            </w:r>
          </w:p>
        </w:tc>
        <w:tc>
          <w:tcPr>
            <w:tcW w:w="3260" w:type="dxa"/>
            <w:vMerge w:val="restart"/>
            <w:tcBorders>
              <w:top w:val="single" w:sz="2" w:space="0" w:color="000000"/>
              <w:left w:val="single" w:sz="2" w:space="0" w:color="000000"/>
              <w:right w:val="single" w:sz="2" w:space="0" w:color="000000"/>
            </w:tcBorders>
            <w:shd w:val="clear" w:color="auto" w:fill="FFFFFF"/>
            <w:vAlign w:val="center"/>
          </w:tcPr>
          <w:p w14:paraId="39045F52" w14:textId="352C6895" w:rsidR="00052E2B" w:rsidRPr="00A80F5F" w:rsidRDefault="00052E2B" w:rsidP="00052E2B">
            <w:pPr>
              <w:suppressLineNumbers/>
              <w:suppressAutoHyphens/>
              <w:autoSpaceDE/>
              <w:autoSpaceDN/>
              <w:jc w:val="both"/>
              <w:rPr>
                <w:rFonts w:eastAsia="Calibri" w:cs="Calibri"/>
                <w:b/>
                <w:bCs/>
                <w:sz w:val="24"/>
                <w:szCs w:val="24"/>
                <w:lang w:eastAsia="en-US" w:bidi="ar-SA"/>
              </w:rPr>
            </w:pPr>
            <w:r>
              <w:rPr>
                <w:rFonts w:eastAsia="Calibri" w:cs="Calibri"/>
                <w:b/>
                <w:bCs/>
                <w:sz w:val="24"/>
                <w:szCs w:val="24"/>
                <w:lang w:eastAsia="en-US" w:bidi="ar-SA"/>
              </w:rPr>
              <w:t xml:space="preserve">Учебный предмет </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14:paraId="77C9A49A" w14:textId="77777777" w:rsidR="00052E2B" w:rsidRPr="00A80F5F" w:rsidRDefault="00052E2B" w:rsidP="00555E83">
            <w:pPr>
              <w:suppressLineNumbers/>
              <w:suppressAutoHyphens/>
              <w:autoSpaceDE/>
              <w:autoSpaceDN/>
              <w:jc w:val="both"/>
              <w:rPr>
                <w:rFonts w:eastAsia="Calibri" w:cs="Calibri"/>
                <w:b/>
                <w:bCs/>
                <w:sz w:val="24"/>
                <w:szCs w:val="24"/>
                <w:lang w:eastAsia="en-US" w:bidi="ar-SA"/>
              </w:rPr>
            </w:pPr>
            <w:r w:rsidRPr="00A80F5F">
              <w:rPr>
                <w:rFonts w:eastAsia="Calibri" w:cs="Calibri"/>
                <w:b/>
                <w:bCs/>
                <w:sz w:val="24"/>
                <w:szCs w:val="24"/>
                <w:lang w:eastAsia="en-US" w:bidi="ar-SA"/>
              </w:rPr>
              <w:t>Уровень</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DBCA3A8" w14:textId="77777777" w:rsidR="00052E2B" w:rsidRPr="00A80F5F" w:rsidRDefault="00052E2B" w:rsidP="00246EDC">
            <w:pPr>
              <w:suppressLineNumbers/>
              <w:suppressAutoHyphens/>
              <w:autoSpaceDE/>
              <w:autoSpaceDN/>
              <w:jc w:val="center"/>
              <w:rPr>
                <w:rFonts w:eastAsia="Calibri" w:cs="Calibri"/>
                <w:b/>
                <w:bCs/>
                <w:sz w:val="24"/>
                <w:szCs w:val="24"/>
                <w:lang w:eastAsia="en-US" w:bidi="ar-SA"/>
              </w:rPr>
            </w:pPr>
            <w:r w:rsidRPr="00A80F5F">
              <w:rPr>
                <w:rFonts w:eastAsia="Calibri" w:cs="Calibri"/>
                <w:b/>
                <w:bCs/>
                <w:color w:val="111111"/>
                <w:sz w:val="24"/>
                <w:szCs w:val="24"/>
                <w:lang w:eastAsia="en-US" w:bidi="ar-SA"/>
              </w:rPr>
              <w:t>Количество часов в неделю</w:t>
            </w:r>
          </w:p>
        </w:tc>
      </w:tr>
      <w:tr w:rsidR="00052E2B" w:rsidRPr="00A80F5F" w14:paraId="3EB5EB4B" w14:textId="77777777" w:rsidTr="00041EAD">
        <w:trPr>
          <w:trHeight w:val="351"/>
        </w:trPr>
        <w:tc>
          <w:tcPr>
            <w:tcW w:w="2096" w:type="dxa"/>
            <w:vMerge/>
            <w:tcBorders>
              <w:left w:val="single" w:sz="2" w:space="0" w:color="000000"/>
              <w:bottom w:val="single" w:sz="2" w:space="0" w:color="000000"/>
              <w:right w:val="single" w:sz="2" w:space="0" w:color="000000"/>
            </w:tcBorders>
            <w:shd w:val="clear" w:color="auto" w:fill="FFFFFF"/>
            <w:vAlign w:val="center"/>
          </w:tcPr>
          <w:p w14:paraId="40F4AF24" w14:textId="77777777"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vMerge/>
            <w:tcBorders>
              <w:left w:val="single" w:sz="2" w:space="0" w:color="000000"/>
              <w:bottom w:val="single" w:sz="2" w:space="0" w:color="000000"/>
              <w:right w:val="single" w:sz="2" w:space="0" w:color="000000"/>
            </w:tcBorders>
            <w:shd w:val="clear" w:color="auto" w:fill="FFFFFF"/>
            <w:vAlign w:val="center"/>
          </w:tcPr>
          <w:p w14:paraId="05EFD212" w14:textId="2FA6ACD7"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14:paraId="5C5AB5C8" w14:textId="77777777"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CB12B" w14:textId="77777777" w:rsidR="00052E2B" w:rsidRPr="00A80F5F" w:rsidRDefault="00052E2B"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10 класс</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58D98" w14:textId="77777777" w:rsidR="00052E2B" w:rsidRPr="00A80F5F" w:rsidRDefault="00052E2B"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11 класс</w:t>
            </w:r>
          </w:p>
        </w:tc>
      </w:tr>
      <w:tr w:rsidR="00052E2B" w:rsidRPr="00A80F5F" w14:paraId="27167D62" w14:textId="77777777" w:rsidTr="00041EAD">
        <w:tc>
          <w:tcPr>
            <w:tcW w:w="2096" w:type="dxa"/>
            <w:vMerge w:val="restart"/>
            <w:tcBorders>
              <w:top w:val="single" w:sz="2" w:space="0" w:color="000000"/>
              <w:left w:val="single" w:sz="2" w:space="0" w:color="000000"/>
              <w:right w:val="single" w:sz="2" w:space="0" w:color="000000"/>
            </w:tcBorders>
            <w:shd w:val="clear" w:color="auto" w:fill="FFFFFF"/>
          </w:tcPr>
          <w:p w14:paraId="5F31273C" w14:textId="77777777" w:rsidR="00052E2B" w:rsidRPr="00A80F5F" w:rsidRDefault="00052E2B" w:rsidP="00555E83">
            <w:pPr>
              <w:suppressLineNumbers/>
              <w:suppressAutoHyphens/>
              <w:autoSpaceDE/>
              <w:autoSpaceDN/>
              <w:jc w:val="both"/>
              <w:rPr>
                <w:rFonts w:eastAsia="Calibri" w:cs="Calibri"/>
                <w:b/>
                <w:sz w:val="24"/>
                <w:szCs w:val="24"/>
                <w:lang w:eastAsia="en-US" w:bidi="ar-SA"/>
              </w:rPr>
            </w:pPr>
            <w:r w:rsidRPr="00A80F5F">
              <w:rPr>
                <w:rFonts w:eastAsia="Calibri" w:cs="Calibri"/>
                <w:b/>
                <w:sz w:val="24"/>
                <w:szCs w:val="24"/>
                <w:lang w:eastAsia="en-US" w:bidi="ar-SA"/>
              </w:rPr>
              <w:t>Математика и информатика</w:t>
            </w: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B0DF2" w14:textId="22A15A37" w:rsidR="00052E2B" w:rsidRPr="00A80F5F" w:rsidRDefault="00052E2B" w:rsidP="00555E83">
            <w:pPr>
              <w:suppressLineNumbers/>
              <w:suppressAutoHyphens/>
              <w:autoSpaceDE/>
              <w:autoSpaceDN/>
              <w:jc w:val="both"/>
              <w:rPr>
                <w:rFonts w:eastAsia="Calibri" w:cs="Calibri"/>
                <w:sz w:val="24"/>
                <w:szCs w:val="24"/>
                <w:lang w:eastAsia="en-US" w:bidi="ar-SA"/>
              </w:rPr>
            </w:pPr>
            <w:bookmarkStart w:id="3" w:name="102791"/>
            <w:bookmarkEnd w:id="3"/>
            <w:r w:rsidRPr="00A80F5F">
              <w:rPr>
                <w:rFonts w:eastAsia="Calibri" w:cs="Calibri"/>
                <w:sz w:val="24"/>
                <w:szCs w:val="24"/>
                <w:lang w:eastAsia="en-US"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3055C"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16B6B"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CF46"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3</w:t>
            </w:r>
          </w:p>
        </w:tc>
      </w:tr>
      <w:tr w:rsidR="00052E2B" w:rsidRPr="00A80F5F" w14:paraId="6D467E6A" w14:textId="77777777" w:rsidTr="00041EAD">
        <w:tc>
          <w:tcPr>
            <w:tcW w:w="2096" w:type="dxa"/>
            <w:vMerge/>
            <w:tcBorders>
              <w:left w:val="single" w:sz="2" w:space="0" w:color="000000"/>
              <w:right w:val="single" w:sz="2" w:space="0" w:color="000000"/>
            </w:tcBorders>
            <w:shd w:val="clear" w:color="auto" w:fill="FFFFFF"/>
            <w:vAlign w:val="center"/>
          </w:tcPr>
          <w:p w14:paraId="24D4E0FC" w14:textId="77777777"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7E8DC" w14:textId="05481E2B" w:rsidR="00052E2B" w:rsidRPr="00A80F5F" w:rsidRDefault="00052E2B" w:rsidP="00555E83">
            <w:pPr>
              <w:suppressLineNumbers/>
              <w:suppressAutoHyphens/>
              <w:autoSpaceDE/>
              <w:autoSpaceDN/>
              <w:jc w:val="both"/>
              <w:rPr>
                <w:rFonts w:eastAsia="Calibri" w:cs="Calibri"/>
                <w:sz w:val="24"/>
                <w:szCs w:val="24"/>
                <w:lang w:eastAsia="en-US" w:bidi="ar-SA"/>
              </w:rPr>
            </w:pPr>
            <w:bookmarkStart w:id="4" w:name="102797"/>
            <w:bookmarkEnd w:id="4"/>
            <w:r w:rsidRPr="00A80F5F">
              <w:rPr>
                <w:rFonts w:eastAsia="Calibri" w:cs="Calibri"/>
                <w:sz w:val="24"/>
                <w:szCs w:val="24"/>
                <w:lang w:eastAsia="en-US"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CF413"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C4091"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5AEF9"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1</w:t>
            </w:r>
          </w:p>
        </w:tc>
      </w:tr>
      <w:tr w:rsidR="00052E2B" w:rsidRPr="00A80F5F" w14:paraId="330BE7E8" w14:textId="77777777" w:rsidTr="00041EAD">
        <w:tc>
          <w:tcPr>
            <w:tcW w:w="2096" w:type="dxa"/>
            <w:vMerge/>
            <w:tcBorders>
              <w:left w:val="single" w:sz="2" w:space="0" w:color="000000"/>
              <w:bottom w:val="single" w:sz="2" w:space="0" w:color="000000"/>
              <w:right w:val="single" w:sz="2" w:space="0" w:color="000000"/>
            </w:tcBorders>
            <w:shd w:val="clear" w:color="auto" w:fill="FFFFFF"/>
            <w:vAlign w:val="center"/>
          </w:tcPr>
          <w:p w14:paraId="446CA15E" w14:textId="77777777"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76C8A" w14:textId="0F6AE2B2" w:rsidR="00052E2B" w:rsidRPr="00A80F5F" w:rsidRDefault="00052E2B" w:rsidP="00555E83">
            <w:pPr>
              <w:suppressLineNumbers/>
              <w:suppressAutoHyphens/>
              <w:autoSpaceDE/>
              <w:autoSpaceDN/>
              <w:jc w:val="both"/>
              <w:rPr>
                <w:rFonts w:eastAsia="Calibri" w:cs="Calibri"/>
                <w:sz w:val="24"/>
                <w:szCs w:val="24"/>
                <w:lang w:eastAsia="en-US" w:bidi="ar-SA"/>
              </w:rPr>
            </w:pPr>
            <w:bookmarkStart w:id="5" w:name="102803"/>
            <w:bookmarkEnd w:id="5"/>
            <w:r w:rsidRPr="00A80F5F">
              <w:rPr>
                <w:rFonts w:eastAsia="Calibri" w:cs="Calibri"/>
                <w:sz w:val="24"/>
                <w:szCs w:val="24"/>
                <w:lang w:eastAsia="en-US"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BB85B"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C6D2C"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bookmarkStart w:id="6" w:name="102805"/>
            <w:bookmarkEnd w:id="6"/>
            <w:r w:rsidRPr="00A80F5F">
              <w:rPr>
                <w:rFonts w:eastAsia="Calibri" w:cs="Calibri"/>
                <w:sz w:val="24"/>
                <w:szCs w:val="24"/>
                <w:lang w:eastAsia="en-US" w:bidi="ar-SA"/>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52367" w14:textId="77777777" w:rsidR="00052E2B" w:rsidRPr="00A80F5F" w:rsidRDefault="00052E2B" w:rsidP="00555E83">
            <w:pPr>
              <w:suppressLineNumbers/>
              <w:suppressAutoHyphens/>
              <w:autoSpaceDE/>
              <w:autoSpaceDN/>
              <w:jc w:val="center"/>
              <w:rPr>
                <w:rFonts w:eastAsia="Calibri" w:cs="Calibri"/>
                <w:sz w:val="24"/>
                <w:szCs w:val="24"/>
                <w:lang w:eastAsia="en-US" w:bidi="ar-SA"/>
              </w:rPr>
            </w:pPr>
            <w:bookmarkStart w:id="7" w:name="102806"/>
            <w:bookmarkEnd w:id="7"/>
            <w:r w:rsidRPr="00A80F5F">
              <w:rPr>
                <w:rFonts w:eastAsia="Calibri" w:cs="Calibri"/>
                <w:sz w:val="24"/>
                <w:szCs w:val="24"/>
                <w:lang w:eastAsia="en-US" w:bidi="ar-SA"/>
              </w:rPr>
              <w:t>1</w:t>
            </w:r>
          </w:p>
        </w:tc>
      </w:tr>
    </w:tbl>
    <w:p w14:paraId="40A6A97E" w14:textId="77777777" w:rsidR="00267A17" w:rsidRDefault="00267A17" w:rsidP="00F94E19">
      <w:pPr>
        <w:widowControl/>
        <w:suppressAutoHyphens/>
        <w:autoSpaceDE/>
        <w:autoSpaceDN/>
        <w:ind w:left="-142" w:firstLine="862"/>
        <w:jc w:val="both"/>
        <w:outlineLvl w:val="2"/>
        <w:rPr>
          <w:bCs/>
          <w:sz w:val="24"/>
          <w:szCs w:val="24"/>
          <w:lang w:bidi="ar-SA"/>
        </w:rPr>
      </w:pPr>
    </w:p>
    <w:p w14:paraId="2B797010" w14:textId="0CF57C1A"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структуре</w:t>
      </w:r>
      <w:r w:rsidR="00FB2A22">
        <w:rPr>
          <w:bCs/>
          <w:sz w:val="24"/>
          <w:szCs w:val="24"/>
          <w:lang w:bidi="ar-SA"/>
        </w:rPr>
        <w:t xml:space="preserve"> учебного</w:t>
      </w:r>
      <w:r>
        <w:rPr>
          <w:bCs/>
          <w:sz w:val="24"/>
          <w:szCs w:val="24"/>
          <w:lang w:bidi="ar-SA"/>
        </w:rPr>
        <w:t xml:space="preserve"> курса «Алгебра и</w:t>
      </w:r>
      <w:r w:rsidRPr="00F94E19">
        <w:rPr>
          <w:bCs/>
          <w:sz w:val="24"/>
          <w:szCs w:val="24"/>
          <w:lang w:bidi="ar-SA"/>
        </w:rPr>
        <w:t xml:space="preserve"> начала математического анализа» можно выделить следующие содержательно-методические линии: «Ч</w:t>
      </w:r>
      <w:r>
        <w:rPr>
          <w:bCs/>
          <w:sz w:val="24"/>
          <w:szCs w:val="24"/>
          <w:lang w:bidi="ar-SA"/>
        </w:rPr>
        <w:t>исла и вычисления», «Функции и графики», «Уравнения и</w:t>
      </w:r>
      <w:r w:rsidRPr="00F94E19">
        <w:rPr>
          <w:bCs/>
          <w:sz w:val="24"/>
          <w:szCs w:val="24"/>
          <w:lang w:bidi="ar-SA"/>
        </w:rPr>
        <w:t xml:space="preserve"> неравенства», «Начала математ</w:t>
      </w:r>
      <w:r>
        <w:rPr>
          <w:bCs/>
          <w:sz w:val="24"/>
          <w:szCs w:val="24"/>
          <w:lang w:bidi="ar-SA"/>
        </w:rPr>
        <w:t>ического анализа», «Множества и</w:t>
      </w:r>
      <w:r w:rsidRPr="00F94E19">
        <w:rPr>
          <w:bCs/>
          <w:sz w:val="24"/>
          <w:szCs w:val="24"/>
          <w:lang w:bidi="ar-SA"/>
        </w:rPr>
        <w:t xml:space="preserve"> логика». Все основные содержательно-методические линии изучаются на</w:t>
      </w:r>
      <w:r>
        <w:rPr>
          <w:bCs/>
          <w:sz w:val="24"/>
          <w:szCs w:val="24"/>
          <w:lang w:bidi="ar-SA"/>
        </w:rPr>
        <w:t xml:space="preserve"> протяжении двух лет обучения в </w:t>
      </w:r>
      <w:r w:rsidRPr="00F94E19">
        <w:rPr>
          <w:bCs/>
          <w:sz w:val="24"/>
          <w:szCs w:val="24"/>
          <w:lang w:bidi="ar-SA"/>
        </w:rPr>
        <w:t>старшей школе, ес</w:t>
      </w:r>
      <w:r>
        <w:rPr>
          <w:bCs/>
          <w:sz w:val="24"/>
          <w:szCs w:val="24"/>
          <w:lang w:bidi="ar-SA"/>
        </w:rPr>
        <w:t xml:space="preserve">тественно дополняя друг друга и </w:t>
      </w:r>
      <w:r w:rsidRPr="00F94E19">
        <w:rPr>
          <w:bCs/>
          <w:sz w:val="24"/>
          <w:szCs w:val="24"/>
          <w:lang w:bidi="ar-SA"/>
        </w:rPr>
        <w:t>постеп</w:t>
      </w:r>
      <w:r>
        <w:rPr>
          <w:bCs/>
          <w:sz w:val="24"/>
          <w:szCs w:val="24"/>
          <w:lang w:bidi="ar-SA"/>
        </w:rPr>
        <w:t xml:space="preserve">енно насыщаясь новыми темами и </w:t>
      </w:r>
      <w:r w:rsidRPr="00F94E19">
        <w:rPr>
          <w:bCs/>
          <w:sz w:val="24"/>
          <w:szCs w:val="24"/>
          <w:lang w:bidi="ar-SA"/>
        </w:rPr>
        <w:t>разделами.</w:t>
      </w:r>
      <w:r w:rsidR="00A05D36" w:rsidRPr="00A05D36">
        <w:t xml:space="preserve"> </w:t>
      </w:r>
      <w:r w:rsidR="00A05D36" w:rsidRPr="00A05D36">
        <w:rPr>
          <w:bCs/>
          <w:sz w:val="24"/>
          <w:szCs w:val="24"/>
          <w:lang w:bidi="ar-SA"/>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w:t>
      </w:r>
    </w:p>
    <w:p w14:paraId="06853FAF" w14:textId="77777777" w:rsidR="00A05D36"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Основные содержате</w:t>
      </w:r>
      <w:r>
        <w:rPr>
          <w:bCs/>
          <w:sz w:val="24"/>
          <w:szCs w:val="24"/>
          <w:lang w:bidi="ar-SA"/>
        </w:rPr>
        <w:t>льные линии курса «Геометрии» в 10-</w:t>
      </w:r>
      <w:r w:rsidRPr="00F94E19">
        <w:rPr>
          <w:bCs/>
          <w:sz w:val="24"/>
          <w:szCs w:val="24"/>
          <w:lang w:bidi="ar-SA"/>
        </w:rPr>
        <w:t>11 клас</w:t>
      </w:r>
      <w:r>
        <w:rPr>
          <w:bCs/>
          <w:sz w:val="24"/>
          <w:szCs w:val="24"/>
          <w:lang w:bidi="ar-SA"/>
        </w:rPr>
        <w:t>сах: «Многогранники», «Прямые и плоскости в</w:t>
      </w:r>
      <w:r w:rsidRPr="00F94E19">
        <w:rPr>
          <w:bCs/>
          <w:sz w:val="24"/>
          <w:szCs w:val="24"/>
          <w:lang w:bidi="ar-SA"/>
        </w:rPr>
        <w:t xml:space="preserve"> пространств</w:t>
      </w:r>
      <w:r>
        <w:rPr>
          <w:bCs/>
          <w:sz w:val="24"/>
          <w:szCs w:val="24"/>
          <w:lang w:bidi="ar-SA"/>
        </w:rPr>
        <w:t>е», «Тела вращения», «Векторы и</w:t>
      </w:r>
      <w:r w:rsidRPr="00F94E19">
        <w:rPr>
          <w:bCs/>
          <w:sz w:val="24"/>
          <w:szCs w:val="24"/>
          <w:lang w:bidi="ar-SA"/>
        </w:rPr>
        <w:t xml:space="preserve"> координа</w:t>
      </w:r>
      <w:r>
        <w:rPr>
          <w:bCs/>
          <w:sz w:val="24"/>
          <w:szCs w:val="24"/>
          <w:lang w:bidi="ar-SA"/>
        </w:rPr>
        <w:t xml:space="preserve">ты в </w:t>
      </w:r>
      <w:r w:rsidRPr="00F94E19">
        <w:rPr>
          <w:bCs/>
          <w:sz w:val="24"/>
          <w:szCs w:val="24"/>
          <w:lang w:bidi="ar-SA"/>
        </w:rPr>
        <w:t>пространстве». Формирование логических умений распределяется не только</w:t>
      </w:r>
      <w:r>
        <w:rPr>
          <w:bCs/>
          <w:sz w:val="24"/>
          <w:szCs w:val="24"/>
          <w:lang w:bidi="ar-SA"/>
        </w:rPr>
        <w:t xml:space="preserve"> по содержательным линиям, но и</w:t>
      </w:r>
      <w:r w:rsidRPr="00F94E19">
        <w:rPr>
          <w:bCs/>
          <w:sz w:val="24"/>
          <w:szCs w:val="24"/>
          <w:lang w:bidi="ar-SA"/>
        </w:rPr>
        <w:t xml:space="preserve"> по годам обучения на уровне среднего общего образования. </w:t>
      </w:r>
      <w:r w:rsidR="00A05D36" w:rsidRPr="00A05D36">
        <w:rPr>
          <w:bCs/>
          <w:sz w:val="24"/>
          <w:szCs w:val="24"/>
          <w:lang w:bidi="ar-SA"/>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897BEF2" w14:textId="0ED7C3F5" w:rsidR="00F94E19" w:rsidRPr="00F94E19"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Учебный курс «Вер</w:t>
      </w:r>
      <w:r>
        <w:rPr>
          <w:bCs/>
          <w:sz w:val="24"/>
          <w:szCs w:val="24"/>
          <w:lang w:bidi="ar-SA"/>
        </w:rPr>
        <w:t>оятность и</w:t>
      </w:r>
      <w:r w:rsidRPr="00F94E19">
        <w:rPr>
          <w:bCs/>
          <w:sz w:val="24"/>
          <w:szCs w:val="24"/>
          <w:lang w:bidi="ar-SA"/>
        </w:rPr>
        <w:t xml:space="preserve"> статистика» базового</w:t>
      </w:r>
      <w:r>
        <w:rPr>
          <w:bCs/>
          <w:sz w:val="24"/>
          <w:szCs w:val="24"/>
          <w:lang w:bidi="ar-SA"/>
        </w:rPr>
        <w:t xml:space="preserve"> уровня является продолжением и</w:t>
      </w:r>
      <w:r w:rsidRPr="00F94E19">
        <w:rPr>
          <w:bCs/>
          <w:sz w:val="24"/>
          <w:szCs w:val="24"/>
          <w:lang w:bidi="ar-SA"/>
        </w:rPr>
        <w:t xml:space="preserve"> развитием одноимённого учебного курса базового уровня основной школы. Курс </w:t>
      </w:r>
      <w:r>
        <w:rPr>
          <w:bCs/>
          <w:sz w:val="24"/>
          <w:szCs w:val="24"/>
          <w:lang w:bidi="ar-SA"/>
        </w:rPr>
        <w:t>предназначен для формирования у</w:t>
      </w:r>
      <w:r w:rsidRPr="00F94E19">
        <w:rPr>
          <w:bCs/>
          <w:sz w:val="24"/>
          <w:szCs w:val="24"/>
          <w:lang w:bidi="ar-SA"/>
        </w:rPr>
        <w:t xml:space="preserve"> обучаю</w:t>
      </w:r>
      <w:r>
        <w:rPr>
          <w:bCs/>
          <w:sz w:val="24"/>
          <w:szCs w:val="24"/>
          <w:lang w:bidi="ar-SA"/>
        </w:rPr>
        <w:t>щихся статистической культуры и</w:t>
      </w:r>
      <w:r w:rsidRPr="00F94E19">
        <w:rPr>
          <w:bCs/>
          <w:sz w:val="24"/>
          <w:szCs w:val="24"/>
          <w:lang w:bidi="ar-SA"/>
        </w:rPr>
        <w:t xml:space="preserve">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w:t>
      </w:r>
      <w:r>
        <w:rPr>
          <w:bCs/>
          <w:sz w:val="24"/>
          <w:szCs w:val="24"/>
          <w:lang w:bidi="ar-SA"/>
        </w:rPr>
        <w:t>вивается понимание значимости и</w:t>
      </w:r>
      <w:r w:rsidRPr="00F94E19">
        <w:rPr>
          <w:bCs/>
          <w:sz w:val="24"/>
          <w:szCs w:val="24"/>
          <w:lang w:bidi="ar-SA"/>
        </w:rPr>
        <w:t xml:space="preserve"> общности математических методов </w:t>
      </w:r>
      <w:r w:rsidRPr="00F94E19">
        <w:rPr>
          <w:bCs/>
          <w:sz w:val="24"/>
          <w:szCs w:val="24"/>
          <w:lang w:bidi="ar-SA"/>
        </w:rPr>
        <w:lastRenderedPageBreak/>
        <w:t xml:space="preserve">познания как неотъемлемой части современного естественно-научного мировоззрения. Содержание курса направлено на закрепление знаний, полученных при </w:t>
      </w:r>
      <w:r>
        <w:rPr>
          <w:bCs/>
          <w:sz w:val="24"/>
          <w:szCs w:val="24"/>
          <w:lang w:bidi="ar-SA"/>
        </w:rPr>
        <w:t>изучении курса основной школы и</w:t>
      </w:r>
      <w:r w:rsidRPr="00F94E19">
        <w:rPr>
          <w:bCs/>
          <w:sz w:val="24"/>
          <w:szCs w:val="24"/>
          <w:lang w:bidi="ar-SA"/>
        </w:rPr>
        <w:t xml:space="preserve"> на развитие предста</w:t>
      </w:r>
      <w:r>
        <w:rPr>
          <w:bCs/>
          <w:sz w:val="24"/>
          <w:szCs w:val="24"/>
          <w:lang w:bidi="ar-SA"/>
        </w:rPr>
        <w:t>влений о случайных величинах и</w:t>
      </w:r>
      <w:r w:rsidRPr="00F94E19">
        <w:rPr>
          <w:bCs/>
          <w:sz w:val="24"/>
          <w:szCs w:val="24"/>
          <w:lang w:bidi="ar-SA"/>
        </w:rPr>
        <w:t xml:space="preserve"> взаимосвязях между ними на важных примерах, сюжеты которых почерпнуты из окружающего мира.</w:t>
      </w:r>
    </w:p>
    <w:p w14:paraId="4084F7B2" w14:textId="75E169B2"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соответствии с указанными целями в</w:t>
      </w:r>
      <w:r w:rsidRPr="00F94E19">
        <w:rPr>
          <w:bCs/>
          <w:sz w:val="24"/>
          <w:szCs w:val="24"/>
          <w:lang w:bidi="ar-SA"/>
        </w:rPr>
        <w:t xml:space="preserve"> структур</w:t>
      </w:r>
      <w:r>
        <w:rPr>
          <w:bCs/>
          <w:sz w:val="24"/>
          <w:szCs w:val="24"/>
          <w:lang w:bidi="ar-SA"/>
        </w:rPr>
        <w:t>е учебного курса «Вероятность и</w:t>
      </w:r>
      <w:r w:rsidRPr="00F94E19">
        <w:rPr>
          <w:bCs/>
          <w:sz w:val="24"/>
          <w:szCs w:val="24"/>
          <w:lang w:bidi="ar-SA"/>
        </w:rPr>
        <w:t xml:space="preserve"> статистика» средней школы на базовом уровне выделены следующие основные содержатель</w:t>
      </w:r>
      <w:r>
        <w:rPr>
          <w:bCs/>
          <w:sz w:val="24"/>
          <w:szCs w:val="24"/>
          <w:lang w:bidi="ar-SA"/>
        </w:rPr>
        <w:t>ные линии: «Случайные события и</w:t>
      </w:r>
      <w:r w:rsidRPr="00F94E19">
        <w:rPr>
          <w:bCs/>
          <w:sz w:val="24"/>
          <w:szCs w:val="24"/>
          <w:lang w:bidi="ar-SA"/>
        </w:rPr>
        <w:t xml:space="preserve"> вероятност</w:t>
      </w:r>
      <w:r>
        <w:rPr>
          <w:bCs/>
          <w:sz w:val="24"/>
          <w:szCs w:val="24"/>
          <w:lang w:bidi="ar-SA"/>
        </w:rPr>
        <w:t>и», «Случайные величины и</w:t>
      </w:r>
      <w:r w:rsidRPr="00F94E19">
        <w:rPr>
          <w:bCs/>
          <w:sz w:val="24"/>
          <w:szCs w:val="24"/>
          <w:lang w:bidi="ar-SA"/>
        </w:rPr>
        <w:t xml:space="preserve"> закон больших чисел». Важную часть курса зани</w:t>
      </w:r>
      <w:r>
        <w:rPr>
          <w:bCs/>
          <w:sz w:val="24"/>
          <w:szCs w:val="24"/>
          <w:lang w:bidi="ar-SA"/>
        </w:rPr>
        <w:t>мает изучение геометрического и биномиального распределений и знакомство с</w:t>
      </w:r>
      <w:r w:rsidRPr="00F94E19">
        <w:rPr>
          <w:bCs/>
          <w:sz w:val="24"/>
          <w:szCs w:val="24"/>
          <w:lang w:bidi="ar-SA"/>
        </w:rPr>
        <w:t xml:space="preserve"> их непрерывн</w:t>
      </w:r>
      <w:r>
        <w:rPr>
          <w:bCs/>
          <w:sz w:val="24"/>
          <w:szCs w:val="24"/>
          <w:lang w:bidi="ar-SA"/>
        </w:rPr>
        <w:t xml:space="preserve">ыми аналогами ― показательным и </w:t>
      </w:r>
      <w:r w:rsidRPr="00F94E19">
        <w:rPr>
          <w:bCs/>
          <w:sz w:val="24"/>
          <w:szCs w:val="24"/>
          <w:lang w:bidi="ar-SA"/>
        </w:rPr>
        <w:t>нормальным распределениями.</w:t>
      </w:r>
    </w:p>
    <w:p w14:paraId="3D3A96F0" w14:textId="21D6DACF" w:rsidR="00B541C1" w:rsidRDefault="00F94E19" w:rsidP="00B541C1">
      <w:pPr>
        <w:ind w:firstLine="709"/>
        <w:jc w:val="both"/>
        <w:rPr>
          <w:sz w:val="24"/>
          <w:szCs w:val="24"/>
        </w:rPr>
      </w:pPr>
      <w:r w:rsidRPr="00F94E19">
        <w:rPr>
          <w:bCs/>
          <w:sz w:val="24"/>
          <w:szCs w:val="24"/>
          <w:lang w:bidi="ar-SA"/>
        </w:rPr>
        <w:t xml:space="preserve">В учебном плане на изучение курса </w:t>
      </w:r>
      <w:r>
        <w:rPr>
          <w:bCs/>
          <w:sz w:val="24"/>
          <w:szCs w:val="24"/>
          <w:lang w:bidi="ar-SA"/>
        </w:rPr>
        <w:t xml:space="preserve">«Вероятность и </w:t>
      </w:r>
      <w:r w:rsidRPr="00F94E19">
        <w:rPr>
          <w:bCs/>
          <w:sz w:val="24"/>
          <w:szCs w:val="24"/>
          <w:lang w:bidi="ar-SA"/>
        </w:rPr>
        <w:t>статистика» на базовом у</w:t>
      </w:r>
      <w:r>
        <w:rPr>
          <w:bCs/>
          <w:sz w:val="24"/>
          <w:szCs w:val="24"/>
          <w:lang w:bidi="ar-SA"/>
        </w:rPr>
        <w:t xml:space="preserve">ровне отводится 1 учебный час в неделю в </w:t>
      </w:r>
      <w:r w:rsidRPr="00F94E19">
        <w:rPr>
          <w:bCs/>
          <w:sz w:val="24"/>
          <w:szCs w:val="24"/>
          <w:lang w:bidi="ar-SA"/>
        </w:rPr>
        <w:t>течение каждого года обучения, всего 70 учебных часов.</w:t>
      </w:r>
      <w:r w:rsidR="00B541C1" w:rsidRPr="00B541C1">
        <w:rPr>
          <w:sz w:val="24"/>
          <w:szCs w:val="24"/>
        </w:rPr>
        <w:t xml:space="preserve"> Количество</w:t>
      </w:r>
      <w:r w:rsidR="00B541C1">
        <w:rPr>
          <w:sz w:val="24"/>
          <w:szCs w:val="24"/>
        </w:rPr>
        <w:t xml:space="preserve"> </w:t>
      </w:r>
      <w:r w:rsidR="00B541C1" w:rsidRPr="00B541C1">
        <w:rPr>
          <w:sz w:val="24"/>
          <w:szCs w:val="24"/>
        </w:rPr>
        <w:t>контрольных работ</w:t>
      </w:r>
      <w:r w:rsidR="00B541C1">
        <w:rPr>
          <w:sz w:val="24"/>
          <w:szCs w:val="24"/>
        </w:rPr>
        <w:t xml:space="preserve"> по каждому учебному курсу </w:t>
      </w:r>
      <w:r w:rsidR="00B541C1" w:rsidRPr="00B541C1">
        <w:rPr>
          <w:sz w:val="24"/>
          <w:szCs w:val="24"/>
        </w:rPr>
        <w:t>не должно</w:t>
      </w:r>
      <w:r w:rsidR="00B541C1">
        <w:rPr>
          <w:sz w:val="24"/>
          <w:szCs w:val="24"/>
        </w:rPr>
        <w:t xml:space="preserve"> </w:t>
      </w:r>
      <w:r w:rsidR="00B541C1" w:rsidRPr="00B541C1">
        <w:rPr>
          <w:sz w:val="24"/>
          <w:szCs w:val="24"/>
        </w:rPr>
        <w:t>превышать 10%</w:t>
      </w:r>
      <w:r w:rsidR="00B541C1">
        <w:rPr>
          <w:sz w:val="24"/>
          <w:szCs w:val="24"/>
        </w:rPr>
        <w:t xml:space="preserve"> </w:t>
      </w:r>
      <w:r w:rsidR="00B541C1" w:rsidRPr="00B541C1">
        <w:rPr>
          <w:sz w:val="24"/>
          <w:szCs w:val="24"/>
        </w:rPr>
        <w:t>учебного времени</w:t>
      </w:r>
      <w:r w:rsidR="00B541C1">
        <w:rPr>
          <w:sz w:val="24"/>
          <w:szCs w:val="24"/>
        </w:rPr>
        <w:t xml:space="preserve"> за год.</w:t>
      </w:r>
    </w:p>
    <w:p w14:paraId="4A950460" w14:textId="1890F2D2" w:rsidR="00267A17" w:rsidRDefault="00267A17" w:rsidP="00B541C1">
      <w:pPr>
        <w:ind w:firstLine="709"/>
        <w:jc w:val="both"/>
        <w:rPr>
          <w:sz w:val="24"/>
          <w:szCs w:val="24"/>
        </w:rPr>
      </w:pPr>
    </w:p>
    <w:p w14:paraId="0BC00E47" w14:textId="77777777" w:rsidR="00267A17" w:rsidRDefault="00267A17" w:rsidP="00B541C1">
      <w:pPr>
        <w:ind w:firstLine="709"/>
        <w:jc w:val="both"/>
        <w:rPr>
          <w:sz w:val="24"/>
          <w:szCs w:val="24"/>
        </w:rPr>
      </w:pPr>
    </w:p>
    <w:p w14:paraId="481F40D4" w14:textId="4338558E" w:rsidR="00F94E19" w:rsidRPr="00F94E19" w:rsidRDefault="00F94E19" w:rsidP="00F94E19">
      <w:pPr>
        <w:widowControl/>
        <w:suppressAutoHyphens/>
        <w:autoSpaceDE/>
        <w:autoSpaceDN/>
        <w:ind w:left="-142" w:firstLine="862"/>
        <w:jc w:val="both"/>
        <w:outlineLvl w:val="2"/>
        <w:rPr>
          <w:bCs/>
          <w:sz w:val="24"/>
          <w:szCs w:val="24"/>
          <w:lang w:bidi="ar-SA"/>
        </w:rPr>
      </w:pPr>
    </w:p>
    <w:p w14:paraId="309A7D11" w14:textId="48250A20" w:rsidR="00A80F5F" w:rsidRPr="00D01B7F" w:rsidRDefault="00F94E19" w:rsidP="00B541C1">
      <w:pPr>
        <w:widowControl/>
        <w:autoSpaceDE/>
        <w:autoSpaceDN/>
        <w:jc w:val="center"/>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классе (углубленный уровень)</w:t>
      </w:r>
    </w:p>
    <w:p w14:paraId="500249F0" w14:textId="48E4B756" w:rsidR="00F94E19" w:rsidRDefault="00F94E19" w:rsidP="00F94E19">
      <w:pPr>
        <w:widowControl/>
        <w:autoSpaceDE/>
        <w:autoSpaceDN/>
        <w:ind w:firstLine="709"/>
        <w:outlineLvl w:val="2"/>
        <w:rPr>
          <w:bCs/>
          <w:color w:val="000000"/>
          <w:sz w:val="24"/>
          <w:szCs w:val="24"/>
          <w:lang w:bidi="ar-SA"/>
        </w:rPr>
      </w:pPr>
      <w:r w:rsidRPr="00F94E19">
        <w:rPr>
          <w:bCs/>
          <w:color w:val="000000"/>
          <w:sz w:val="24"/>
          <w:szCs w:val="24"/>
          <w:lang w:bidi="ar-SA"/>
        </w:rPr>
        <w:t>В учебном плане на изучение математики в 10—11 классах на углублённом уровне отвод</w:t>
      </w:r>
      <w:r>
        <w:rPr>
          <w:bCs/>
          <w:color w:val="000000"/>
          <w:sz w:val="24"/>
          <w:szCs w:val="24"/>
          <w:lang w:bidi="ar-SA"/>
        </w:rPr>
        <w:t>ится 8 учебных часов в неделю в</w:t>
      </w:r>
      <w:r w:rsidRPr="00F94E19">
        <w:rPr>
          <w:bCs/>
          <w:color w:val="000000"/>
          <w:sz w:val="24"/>
          <w:szCs w:val="24"/>
          <w:lang w:bidi="ar-SA"/>
        </w:rPr>
        <w:t xml:space="preserve"> течение каждого года обучения, всего 560 учебных часов.</w:t>
      </w:r>
    </w:p>
    <w:p w14:paraId="3F9751ED" w14:textId="77777777" w:rsidR="002B460E" w:rsidRPr="002B460E" w:rsidRDefault="002B460E" w:rsidP="002B460E">
      <w:pPr>
        <w:widowControl/>
        <w:autoSpaceDE/>
        <w:autoSpaceDN/>
        <w:ind w:firstLine="709"/>
        <w:outlineLvl w:val="2"/>
        <w:rPr>
          <w:bCs/>
          <w:color w:val="000000"/>
          <w:sz w:val="24"/>
          <w:szCs w:val="24"/>
          <w:lang w:bidi="ar-SA"/>
        </w:rPr>
      </w:pPr>
      <w:r w:rsidRPr="002B460E">
        <w:rPr>
          <w:bCs/>
          <w:color w:val="000000"/>
          <w:sz w:val="24"/>
          <w:szCs w:val="24"/>
          <w:lang w:bidi="ar-SA"/>
        </w:rPr>
        <w:t xml:space="preserve">В учебном плане гуманитарного профиля обучения в 10—11 классах отводится 5 учебных часов в неделю в течение каждого года обучения, всего 350 учебных часов: </w:t>
      </w:r>
    </w:p>
    <w:tbl>
      <w:tblPr>
        <w:tblW w:w="9183" w:type="dxa"/>
        <w:tblInd w:w="28" w:type="dxa"/>
        <w:tblLayout w:type="fixed"/>
        <w:tblCellMar>
          <w:top w:w="28" w:type="dxa"/>
          <w:left w:w="28" w:type="dxa"/>
          <w:bottom w:w="28" w:type="dxa"/>
          <w:right w:w="28" w:type="dxa"/>
        </w:tblCellMar>
        <w:tblLook w:val="04A0" w:firstRow="1" w:lastRow="0" w:firstColumn="1" w:lastColumn="0" w:noHBand="0" w:noVBand="1"/>
      </w:tblPr>
      <w:tblGrid>
        <w:gridCol w:w="1670"/>
        <w:gridCol w:w="2978"/>
        <w:gridCol w:w="1417"/>
        <w:gridCol w:w="1559"/>
        <w:gridCol w:w="1559"/>
      </w:tblGrid>
      <w:tr w:rsidR="000038B3" w:rsidRPr="002B460E" w14:paraId="7BE97E5D" w14:textId="77777777" w:rsidTr="005121E1">
        <w:tc>
          <w:tcPr>
            <w:tcW w:w="1670" w:type="dxa"/>
            <w:vMerge w:val="restart"/>
            <w:tcBorders>
              <w:top w:val="single" w:sz="2" w:space="0" w:color="000000"/>
              <w:left w:val="single" w:sz="2" w:space="0" w:color="000000"/>
              <w:right w:val="single" w:sz="2" w:space="0" w:color="000000"/>
            </w:tcBorders>
            <w:shd w:val="clear" w:color="auto" w:fill="FFFFFF"/>
            <w:vAlign w:val="center"/>
          </w:tcPr>
          <w:p w14:paraId="2B2EC073" w14:textId="77777777"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Предметная область</w:t>
            </w:r>
          </w:p>
        </w:tc>
        <w:tc>
          <w:tcPr>
            <w:tcW w:w="2978" w:type="dxa"/>
            <w:vMerge w:val="restart"/>
            <w:tcBorders>
              <w:top w:val="single" w:sz="2" w:space="0" w:color="000000"/>
              <w:left w:val="single" w:sz="2" w:space="0" w:color="000000"/>
              <w:right w:val="single" w:sz="2" w:space="0" w:color="000000"/>
            </w:tcBorders>
            <w:shd w:val="clear" w:color="auto" w:fill="FFFFFF"/>
            <w:vAlign w:val="center"/>
          </w:tcPr>
          <w:p w14:paraId="13F32A9F" w14:textId="684880F4" w:rsidR="000038B3" w:rsidRPr="002B460E" w:rsidRDefault="000038B3" w:rsidP="005121E1">
            <w:pPr>
              <w:widowControl/>
              <w:autoSpaceDE/>
              <w:autoSpaceDN/>
              <w:jc w:val="both"/>
              <w:rPr>
                <w:b/>
                <w:bCs/>
                <w:color w:val="000000"/>
                <w:sz w:val="24"/>
                <w:szCs w:val="24"/>
                <w:lang w:bidi="ar-SA"/>
              </w:rPr>
            </w:pPr>
            <w:r w:rsidRPr="002B460E">
              <w:rPr>
                <w:b/>
                <w:bCs/>
                <w:color w:val="000000"/>
                <w:sz w:val="24"/>
                <w:szCs w:val="24"/>
                <w:lang w:bidi="ar-SA"/>
              </w:rPr>
              <w:t xml:space="preserve">Учебный </w:t>
            </w:r>
            <w:r>
              <w:rPr>
                <w:b/>
                <w:bCs/>
                <w:color w:val="000000"/>
                <w:sz w:val="24"/>
                <w:szCs w:val="24"/>
                <w:lang w:bidi="ar-SA"/>
              </w:rPr>
              <w:t>предмет</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14:paraId="72B6D5E6" w14:textId="77777777" w:rsidR="000038B3" w:rsidRPr="002B460E" w:rsidRDefault="000038B3" w:rsidP="005121E1">
            <w:pPr>
              <w:widowControl/>
              <w:autoSpaceDE/>
              <w:autoSpaceDN/>
              <w:jc w:val="both"/>
              <w:rPr>
                <w:b/>
                <w:bCs/>
                <w:color w:val="000000"/>
                <w:sz w:val="24"/>
                <w:szCs w:val="24"/>
                <w:lang w:bidi="ar-SA"/>
              </w:rPr>
            </w:pPr>
            <w:r w:rsidRPr="002B460E">
              <w:rPr>
                <w:b/>
                <w:bCs/>
                <w:color w:val="000000"/>
                <w:sz w:val="24"/>
                <w:szCs w:val="24"/>
                <w:lang w:bidi="ar-SA"/>
              </w:rPr>
              <w:t>Уровень</w:t>
            </w:r>
          </w:p>
        </w:tc>
        <w:tc>
          <w:tcPr>
            <w:tcW w:w="311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B38C4F9" w14:textId="77777777" w:rsidR="000038B3" w:rsidRPr="002B460E" w:rsidRDefault="000038B3" w:rsidP="002B460E">
            <w:pPr>
              <w:widowControl/>
              <w:autoSpaceDE/>
              <w:autoSpaceDN/>
              <w:jc w:val="center"/>
              <w:outlineLvl w:val="2"/>
              <w:rPr>
                <w:b/>
                <w:bCs/>
                <w:color w:val="000000"/>
                <w:sz w:val="24"/>
                <w:szCs w:val="24"/>
                <w:lang w:bidi="ar-SA"/>
              </w:rPr>
            </w:pPr>
            <w:r w:rsidRPr="002B460E">
              <w:rPr>
                <w:b/>
                <w:bCs/>
                <w:color w:val="000000"/>
                <w:sz w:val="24"/>
                <w:szCs w:val="24"/>
                <w:lang w:bidi="ar-SA"/>
              </w:rPr>
              <w:t>Количество часов в неделю</w:t>
            </w:r>
          </w:p>
        </w:tc>
      </w:tr>
      <w:tr w:rsidR="000038B3" w:rsidRPr="002B460E" w14:paraId="1BDE7BDE" w14:textId="77777777" w:rsidTr="005121E1">
        <w:trPr>
          <w:trHeight w:val="351"/>
        </w:trPr>
        <w:tc>
          <w:tcPr>
            <w:tcW w:w="1670" w:type="dxa"/>
            <w:vMerge/>
            <w:tcBorders>
              <w:left w:val="single" w:sz="2" w:space="0" w:color="000000"/>
              <w:bottom w:val="single" w:sz="2" w:space="0" w:color="000000"/>
              <w:right w:val="single" w:sz="2" w:space="0" w:color="000000"/>
            </w:tcBorders>
            <w:shd w:val="clear" w:color="auto" w:fill="FFFFFF"/>
            <w:vAlign w:val="center"/>
          </w:tcPr>
          <w:p w14:paraId="47A1A401" w14:textId="77777777" w:rsidR="000038B3" w:rsidRPr="002B460E" w:rsidRDefault="000038B3" w:rsidP="002B460E">
            <w:pPr>
              <w:widowControl/>
              <w:autoSpaceDE/>
              <w:autoSpaceDN/>
              <w:ind w:firstLine="709"/>
              <w:jc w:val="center"/>
              <w:outlineLvl w:val="2"/>
              <w:rPr>
                <w:bCs/>
                <w:color w:val="000000"/>
                <w:sz w:val="24"/>
                <w:szCs w:val="24"/>
                <w:lang w:bidi="ar-SA"/>
              </w:rPr>
            </w:pPr>
          </w:p>
        </w:tc>
        <w:tc>
          <w:tcPr>
            <w:tcW w:w="2978" w:type="dxa"/>
            <w:vMerge/>
            <w:tcBorders>
              <w:left w:val="single" w:sz="2" w:space="0" w:color="000000"/>
              <w:bottom w:val="single" w:sz="2" w:space="0" w:color="000000"/>
              <w:right w:val="single" w:sz="2" w:space="0" w:color="000000"/>
            </w:tcBorders>
            <w:shd w:val="clear" w:color="auto" w:fill="FFFFFF"/>
            <w:vAlign w:val="center"/>
          </w:tcPr>
          <w:p w14:paraId="4DEAD3A1" w14:textId="77777777" w:rsidR="000038B3" w:rsidRPr="002B460E" w:rsidRDefault="000038B3" w:rsidP="002B460E">
            <w:pPr>
              <w:widowControl/>
              <w:autoSpaceDE/>
              <w:autoSpaceDN/>
              <w:ind w:firstLine="709"/>
              <w:jc w:val="center"/>
              <w:outlineLvl w:val="2"/>
              <w:rPr>
                <w:bCs/>
                <w:color w:val="000000"/>
                <w:sz w:val="24"/>
                <w:szCs w:val="24"/>
                <w:lang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14:paraId="44C5AAC5" w14:textId="77777777" w:rsidR="000038B3" w:rsidRPr="002B460E" w:rsidRDefault="000038B3" w:rsidP="002B460E">
            <w:pPr>
              <w:widowControl/>
              <w:autoSpaceDE/>
              <w:autoSpaceDN/>
              <w:ind w:firstLine="709"/>
              <w:jc w:val="center"/>
              <w:outlineLvl w:val="2"/>
              <w:rPr>
                <w:bCs/>
                <w:color w:val="000000"/>
                <w:sz w:val="24"/>
                <w:szCs w:val="24"/>
                <w:lang w:bidi="ar-SA"/>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514E4" w14:textId="77777777"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10 класс</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F5A0E" w14:textId="77777777"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11 класс</w:t>
            </w:r>
          </w:p>
        </w:tc>
      </w:tr>
      <w:tr w:rsidR="000038B3" w:rsidRPr="002B460E" w14:paraId="160AAE10" w14:textId="77777777" w:rsidTr="005121E1">
        <w:tc>
          <w:tcPr>
            <w:tcW w:w="1670" w:type="dxa"/>
            <w:vMerge w:val="restart"/>
            <w:tcBorders>
              <w:top w:val="single" w:sz="2" w:space="0" w:color="000000"/>
              <w:left w:val="single" w:sz="2" w:space="0" w:color="000000"/>
              <w:right w:val="single" w:sz="2" w:space="0" w:color="000000"/>
            </w:tcBorders>
            <w:shd w:val="clear" w:color="auto" w:fill="FFFFFF"/>
          </w:tcPr>
          <w:p w14:paraId="4142B0A4" w14:textId="77777777"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Математика и информатика</w:t>
            </w: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AED1D" w14:textId="77777777"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748FB" w14:textId="24D80D7F"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77AF" w14:textId="562E1275"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4</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75EBF" w14:textId="21C99ACA"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4</w:t>
            </w:r>
          </w:p>
        </w:tc>
      </w:tr>
      <w:tr w:rsidR="000038B3" w:rsidRPr="002B460E" w14:paraId="6511E1F0" w14:textId="77777777" w:rsidTr="005121E1">
        <w:tc>
          <w:tcPr>
            <w:tcW w:w="1670" w:type="dxa"/>
            <w:vMerge/>
            <w:tcBorders>
              <w:left w:val="single" w:sz="2" w:space="0" w:color="000000"/>
              <w:right w:val="single" w:sz="2" w:space="0" w:color="000000"/>
            </w:tcBorders>
            <w:shd w:val="clear" w:color="auto" w:fill="FFFFFF"/>
            <w:vAlign w:val="center"/>
          </w:tcPr>
          <w:p w14:paraId="32C46C23" w14:textId="77777777" w:rsidR="000038B3" w:rsidRPr="002B460E" w:rsidRDefault="000038B3" w:rsidP="002B460E">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BAFE2" w14:textId="77777777"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7361B" w14:textId="7F344436"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3B52E" w14:textId="26C2DA87"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A537F" w14:textId="5E893BA3"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3</w:t>
            </w:r>
          </w:p>
        </w:tc>
      </w:tr>
      <w:tr w:rsidR="000038B3" w:rsidRPr="002B460E" w14:paraId="794C02D8" w14:textId="77777777" w:rsidTr="005121E1">
        <w:tc>
          <w:tcPr>
            <w:tcW w:w="1670" w:type="dxa"/>
            <w:vMerge/>
            <w:tcBorders>
              <w:left w:val="single" w:sz="2" w:space="0" w:color="000000"/>
              <w:bottom w:val="single" w:sz="2" w:space="0" w:color="000000"/>
              <w:right w:val="single" w:sz="2" w:space="0" w:color="000000"/>
            </w:tcBorders>
            <w:shd w:val="clear" w:color="auto" w:fill="FFFFFF"/>
            <w:vAlign w:val="center"/>
          </w:tcPr>
          <w:p w14:paraId="7A1593DE" w14:textId="77777777" w:rsidR="000038B3" w:rsidRPr="002B460E" w:rsidRDefault="000038B3" w:rsidP="002B460E">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7ED7" w14:textId="77777777"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3E98D" w14:textId="366B473E"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3B231" w14:textId="77777777" w:rsidR="000038B3" w:rsidRPr="002B460E" w:rsidRDefault="000038B3"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7F844" w14:textId="77777777" w:rsidR="000038B3" w:rsidRPr="002B460E" w:rsidRDefault="000038B3"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r>
    </w:tbl>
    <w:p w14:paraId="7DDF33FA" w14:textId="77777777" w:rsidR="00267A17" w:rsidRDefault="00267A17" w:rsidP="002B460E">
      <w:pPr>
        <w:widowControl/>
        <w:suppressAutoHyphens/>
        <w:autoSpaceDE/>
        <w:autoSpaceDN/>
        <w:ind w:firstLine="720"/>
        <w:jc w:val="both"/>
        <w:rPr>
          <w:bCs/>
          <w:sz w:val="24"/>
          <w:szCs w:val="24"/>
          <w:lang w:bidi="ar-SA"/>
        </w:rPr>
      </w:pPr>
    </w:p>
    <w:p w14:paraId="62A1DF09" w14:textId="63A9A300" w:rsidR="002B460E" w:rsidRPr="002B460E" w:rsidRDefault="002B460E" w:rsidP="002B460E">
      <w:pPr>
        <w:widowControl/>
        <w:suppressAutoHyphens/>
        <w:autoSpaceDE/>
        <w:autoSpaceDN/>
        <w:ind w:firstLine="720"/>
        <w:jc w:val="both"/>
        <w:rPr>
          <w:bCs/>
          <w:sz w:val="24"/>
          <w:szCs w:val="24"/>
          <w:lang w:bidi="ar-SA"/>
        </w:rPr>
      </w:pPr>
      <w:r>
        <w:rPr>
          <w:bCs/>
          <w:sz w:val="24"/>
          <w:szCs w:val="24"/>
          <w:lang w:bidi="ar-SA"/>
        </w:rPr>
        <w:t>В</w:t>
      </w:r>
      <w:r w:rsidRPr="002B460E">
        <w:rPr>
          <w:bCs/>
          <w:sz w:val="24"/>
          <w:szCs w:val="24"/>
          <w:lang w:bidi="ar-SA"/>
        </w:rPr>
        <w:t xml:space="preserve"> структуре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14:paraId="76F6356E" w14:textId="26B9C01F"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Цель освоения программы учебного курса «Г</w:t>
      </w:r>
      <w:r>
        <w:rPr>
          <w:bCs/>
          <w:sz w:val="24"/>
          <w:szCs w:val="24"/>
          <w:lang w:bidi="ar-SA"/>
        </w:rPr>
        <w:t>еометрия» на углублённом уровне</w:t>
      </w:r>
      <w:r w:rsidRPr="002B460E">
        <w:rPr>
          <w:bCs/>
          <w:sz w:val="24"/>
          <w:szCs w:val="24"/>
          <w:lang w:bidi="ar-SA"/>
        </w:rPr>
        <w:t xml:space="preserve"> — р</w:t>
      </w:r>
      <w:r w:rsidR="00F75478">
        <w:rPr>
          <w:bCs/>
          <w:sz w:val="24"/>
          <w:szCs w:val="24"/>
          <w:lang w:bidi="ar-SA"/>
        </w:rPr>
        <w:t xml:space="preserve">азвитие </w:t>
      </w:r>
      <w:r w:rsidR="00A94231">
        <w:rPr>
          <w:bCs/>
          <w:sz w:val="24"/>
          <w:szCs w:val="24"/>
          <w:lang w:bidi="ar-SA"/>
        </w:rPr>
        <w:t>способностей</w:t>
      </w:r>
      <w:r w:rsidRPr="002B460E">
        <w:rPr>
          <w:bCs/>
          <w:sz w:val="24"/>
          <w:szCs w:val="24"/>
          <w:lang w:bidi="ar-SA"/>
        </w:rPr>
        <w:t xml:space="preserve"> обучающихся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E6CC302" w14:textId="77777777"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Основные содержательные линии курса «Геометрии» в 10—11 классах: «Прямые и плоскости в пространстве», «Многогранники», «Тела вращения», «Векторы и координаты в пространстве», «Движения в пространстве».</w:t>
      </w:r>
    </w:p>
    <w:p w14:paraId="5F652BDD" w14:textId="0D81FBEC" w:rsidR="00EA7AD7" w:rsidRPr="002B460E" w:rsidRDefault="002B460E" w:rsidP="002B460E">
      <w:pPr>
        <w:widowControl/>
        <w:autoSpaceDE/>
        <w:autoSpaceDN/>
        <w:ind w:firstLine="720"/>
        <w:jc w:val="both"/>
        <w:rPr>
          <w:bCs/>
          <w:color w:val="000000"/>
          <w:sz w:val="24"/>
          <w:szCs w:val="24"/>
          <w:highlight w:val="yellow"/>
          <w:lang w:bidi="ar-SA"/>
        </w:rPr>
      </w:pPr>
      <w:r w:rsidRPr="002B460E">
        <w:rPr>
          <w:rFonts w:eastAsia="Calibri"/>
          <w:sz w:val="24"/>
          <w:szCs w:val="24"/>
          <w:lang w:eastAsia="en-US" w:bidi="ar-SA"/>
        </w:rPr>
        <w:t>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4ADC96C4" w14:textId="5F375237" w:rsidR="002B460E" w:rsidRDefault="002B460E" w:rsidP="002B460E">
      <w:pPr>
        <w:widowControl/>
        <w:suppressAutoHyphens/>
        <w:autoSpaceDE/>
        <w:autoSpaceDN/>
        <w:ind w:firstLine="720"/>
        <w:jc w:val="both"/>
        <w:rPr>
          <w:bCs/>
          <w:sz w:val="24"/>
          <w:szCs w:val="24"/>
          <w:lang w:bidi="ar-SA"/>
        </w:rPr>
      </w:pPr>
      <w:r>
        <w:rPr>
          <w:bCs/>
          <w:sz w:val="24"/>
          <w:szCs w:val="24"/>
          <w:lang w:bidi="ar-SA"/>
        </w:rPr>
        <w:lastRenderedPageBreak/>
        <w:t>В</w:t>
      </w:r>
      <w:r w:rsidRPr="002B460E">
        <w:rPr>
          <w:bCs/>
          <w:sz w:val="24"/>
          <w:szCs w:val="24"/>
          <w:lang w:bidi="ar-SA"/>
        </w:rPr>
        <w:t xml:space="preserve">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14:paraId="3A446122" w14:textId="77777777" w:rsidR="00B541C1" w:rsidRDefault="00B541C1" w:rsidP="00B541C1">
      <w:pPr>
        <w:ind w:firstLine="709"/>
        <w:jc w:val="both"/>
        <w:rPr>
          <w:sz w:val="24"/>
          <w:szCs w:val="24"/>
        </w:rPr>
      </w:pPr>
      <w:r w:rsidRPr="00B541C1">
        <w:rPr>
          <w:sz w:val="24"/>
          <w:szCs w:val="24"/>
        </w:rPr>
        <w:t>Количество</w:t>
      </w:r>
      <w:r>
        <w:rPr>
          <w:sz w:val="24"/>
          <w:szCs w:val="24"/>
        </w:rPr>
        <w:t xml:space="preserve"> </w:t>
      </w:r>
      <w:r w:rsidRPr="00B541C1">
        <w:rPr>
          <w:sz w:val="24"/>
          <w:szCs w:val="24"/>
        </w:rPr>
        <w:t>контрольных работ</w:t>
      </w:r>
      <w:r>
        <w:rPr>
          <w:sz w:val="24"/>
          <w:szCs w:val="24"/>
        </w:rPr>
        <w:t xml:space="preserve"> по каждому учебному курсу </w:t>
      </w:r>
      <w:r w:rsidRPr="00B541C1">
        <w:rPr>
          <w:sz w:val="24"/>
          <w:szCs w:val="24"/>
        </w:rPr>
        <w:t>не должно</w:t>
      </w:r>
      <w:r>
        <w:rPr>
          <w:sz w:val="24"/>
          <w:szCs w:val="24"/>
        </w:rPr>
        <w:t xml:space="preserve"> </w:t>
      </w:r>
      <w:r w:rsidRPr="00B541C1">
        <w:rPr>
          <w:sz w:val="24"/>
          <w:szCs w:val="24"/>
        </w:rPr>
        <w:t>превышать 10%</w:t>
      </w:r>
      <w:r>
        <w:rPr>
          <w:sz w:val="24"/>
          <w:szCs w:val="24"/>
        </w:rPr>
        <w:t xml:space="preserve"> </w:t>
      </w:r>
      <w:r w:rsidRPr="00B541C1">
        <w:rPr>
          <w:sz w:val="24"/>
          <w:szCs w:val="24"/>
        </w:rPr>
        <w:t>учебного времени</w:t>
      </w:r>
      <w:r>
        <w:rPr>
          <w:sz w:val="24"/>
          <w:szCs w:val="24"/>
        </w:rPr>
        <w:t xml:space="preserve"> за год.</w:t>
      </w:r>
    </w:p>
    <w:p w14:paraId="4C789C3C" w14:textId="18E5FA95"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6FFF8A7F" w14:textId="77777777" w:rsidR="00B541C1" w:rsidRDefault="00B541C1" w:rsidP="00ED649A">
      <w:pPr>
        <w:widowControl/>
        <w:autoSpaceDE/>
        <w:autoSpaceDN/>
        <w:ind w:firstLine="709"/>
        <w:outlineLvl w:val="2"/>
        <w:rPr>
          <w:b/>
          <w:bCs/>
          <w:color w:val="000000"/>
          <w:sz w:val="24"/>
          <w:szCs w:val="24"/>
          <w:lang w:bidi="ar-SA"/>
        </w:rPr>
      </w:pPr>
    </w:p>
    <w:p w14:paraId="0856A256" w14:textId="044D9523" w:rsidR="005951EE" w:rsidRPr="00D01B7F" w:rsidRDefault="005951EE" w:rsidP="00B541C1">
      <w:pPr>
        <w:widowControl/>
        <w:autoSpaceDE/>
        <w:autoSpaceDN/>
        <w:ind w:firstLine="709"/>
        <w:jc w:val="center"/>
        <w:outlineLvl w:val="2"/>
        <w:rPr>
          <w:b/>
          <w:bCs/>
          <w:sz w:val="24"/>
          <w:szCs w:val="24"/>
          <w:lang w:bidi="ar-SA"/>
        </w:rPr>
      </w:pPr>
      <w:r w:rsidRPr="00D01B7F">
        <w:rPr>
          <w:b/>
          <w:bCs/>
          <w:color w:val="000000"/>
          <w:sz w:val="24"/>
          <w:szCs w:val="24"/>
          <w:lang w:bidi="ar-SA"/>
        </w:rPr>
        <w:t>Учебно-методическое обеспечение преподавания математики в условиях введения обновленных ФГОС</w:t>
      </w:r>
      <w:r w:rsidR="00ED649A" w:rsidRPr="00D01B7F">
        <w:rPr>
          <w:b/>
          <w:bCs/>
          <w:color w:val="000000"/>
          <w:sz w:val="24"/>
          <w:szCs w:val="24"/>
          <w:lang w:bidi="ar-SA"/>
        </w:rPr>
        <w:t>.</w:t>
      </w:r>
    </w:p>
    <w:p w14:paraId="7E9E6ED7" w14:textId="21940BC9" w:rsidR="005951EE" w:rsidRPr="00766066" w:rsidRDefault="005951EE" w:rsidP="00766066">
      <w:pPr>
        <w:widowControl/>
        <w:autoSpaceDE/>
        <w:autoSpaceDN/>
        <w:ind w:firstLine="709"/>
        <w:jc w:val="both"/>
        <w:rPr>
          <w:rFonts w:eastAsia="Calibri"/>
          <w:sz w:val="24"/>
          <w:szCs w:val="24"/>
          <w:lang w:eastAsia="en-US" w:bidi="ar-SA"/>
        </w:rPr>
      </w:pPr>
      <w:r w:rsidRPr="00ED649A">
        <w:rPr>
          <w:bCs/>
          <w:sz w:val="24"/>
          <w:szCs w:val="24"/>
          <w:lang w:bidi="ar-SA"/>
        </w:rPr>
        <w:t>В соответствии с</w:t>
      </w:r>
      <w:r w:rsidRPr="00766066">
        <w:rPr>
          <w:bCs/>
          <w:sz w:val="24"/>
          <w:szCs w:val="24"/>
          <w:lang w:bidi="ar-SA"/>
        </w:rPr>
        <w:t xml:space="preserve"> </w:t>
      </w:r>
      <w:r w:rsidR="000E4887" w:rsidRPr="00766066">
        <w:rPr>
          <w:bCs/>
          <w:sz w:val="24"/>
          <w:szCs w:val="24"/>
          <w:lang w:bidi="ar-SA"/>
        </w:rPr>
        <w:t>Ф</w:t>
      </w:r>
      <w:r w:rsidRPr="00766066">
        <w:rPr>
          <w:bCs/>
          <w:sz w:val="24"/>
          <w:szCs w:val="24"/>
          <w:lang w:bidi="ar-SA"/>
        </w:rPr>
        <w:t>едеральным перечнем</w:t>
      </w:r>
      <w:r w:rsidRPr="00766066">
        <w:rPr>
          <w:rFonts w:eastAsia="Calibri"/>
          <w:color w:val="000000"/>
          <w:sz w:val="24"/>
          <w:szCs w:val="24"/>
          <w:lang w:eastAsia="en-US" w:bidi="ar-SA"/>
        </w:rPr>
        <w:t xml:space="preserve">) </w:t>
      </w:r>
      <w:r w:rsidR="001608D6" w:rsidRPr="00766066">
        <w:rPr>
          <w:rFonts w:eastAsia="Calibri"/>
          <w:color w:val="000000"/>
          <w:sz w:val="24"/>
          <w:szCs w:val="24"/>
          <w:lang w:eastAsia="en-US" w:bidi="ar-SA"/>
        </w:rPr>
        <w:t xml:space="preserve">для 10-11 классов </w:t>
      </w:r>
      <w:r w:rsidR="000E4887" w:rsidRPr="00766066">
        <w:rPr>
          <w:rFonts w:eastAsia="Calibri"/>
          <w:color w:val="000000"/>
          <w:sz w:val="24"/>
          <w:szCs w:val="24"/>
          <w:lang w:eastAsia="en-US" w:bidi="ar-SA"/>
        </w:rPr>
        <w:t xml:space="preserve">по математике вошли следующие учебники </w:t>
      </w:r>
      <w:r w:rsidRPr="00766066">
        <w:rPr>
          <w:rFonts w:eastAsia="Calibri"/>
          <w:color w:val="000000"/>
          <w:sz w:val="24"/>
          <w:szCs w:val="24"/>
          <w:lang w:eastAsia="en-US" w:bidi="ar-SA"/>
        </w:rPr>
        <w:t>(Приложение 1):</w:t>
      </w:r>
      <w:r w:rsidR="001608D6" w:rsidRPr="00766066">
        <w:rPr>
          <w:rFonts w:eastAsia="Calibri"/>
          <w:color w:val="000000"/>
          <w:sz w:val="24"/>
          <w:szCs w:val="24"/>
          <w:lang w:eastAsia="en-US" w:bidi="ar-SA"/>
        </w:rPr>
        <w:t xml:space="preserve"> </w:t>
      </w:r>
    </w:p>
    <w:p w14:paraId="1F0F37C0" w14:textId="780F4BF7"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Алгебра и начала математического анализа 10-11. Алимов Ш.А., Колягин Ю.М., Ткачева М.В. и другие Акционерное общество "Издательство "Просвещение" (До 25 сентября 2025 года)</w:t>
      </w:r>
      <w:r w:rsidR="001608D6" w:rsidRPr="00766066">
        <w:rPr>
          <w:bCs/>
          <w:sz w:val="24"/>
          <w:szCs w:val="24"/>
          <w:lang w:bidi="ar-SA"/>
        </w:rPr>
        <w:t>.</w:t>
      </w:r>
    </w:p>
    <w:p w14:paraId="25DA8E27" w14:textId="33CA578F"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Геометрия 10-11. Атанасян Л.С., Бутузов В.Ф., Кадомцев С.Б. и другие. Акционерное общество "Издательство "Просвещение" (До 25 сентября 2025 года)</w:t>
      </w:r>
      <w:r w:rsidR="001608D6" w:rsidRPr="00766066">
        <w:rPr>
          <w:bCs/>
          <w:sz w:val="24"/>
          <w:szCs w:val="24"/>
          <w:lang w:bidi="ar-SA"/>
        </w:rPr>
        <w:t>.</w:t>
      </w:r>
    </w:p>
    <w:p w14:paraId="4C8C39FF" w14:textId="7BB1C073"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Алгебра и начала математического анализа 10.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14:paraId="3A99BE95" w14:textId="540D6F3D"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Алгебра и начала математического анализа 11.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14:paraId="373136E4" w14:textId="7F152664"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Геометрия 10.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14:paraId="76139DB8" w14:textId="2E9A0C1F"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Геометрия 11.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w:t>
      </w:r>
      <w:r w:rsidR="00267A17">
        <w:rPr>
          <w:bCs/>
          <w:sz w:val="24"/>
          <w:szCs w:val="24"/>
          <w:lang w:bidi="ar-SA"/>
        </w:rPr>
        <w:t>остью Издательский центр "ВЕНТА</w:t>
      </w:r>
      <w:r w:rsidRPr="00766066">
        <w:rPr>
          <w:bCs/>
          <w:sz w:val="24"/>
          <w:szCs w:val="24"/>
          <w:lang w:bidi="ar-SA"/>
        </w:rPr>
        <w:t>НА-ГРАФ"; Акционерное общество "Издательство "Просвещение" (До 25 сентября 2025 года)</w:t>
      </w:r>
      <w:r w:rsidR="000E4887" w:rsidRPr="00766066">
        <w:rPr>
          <w:bCs/>
          <w:sz w:val="24"/>
          <w:szCs w:val="24"/>
          <w:lang w:bidi="ar-SA"/>
        </w:rPr>
        <w:t>.</w:t>
      </w:r>
    </w:p>
    <w:p w14:paraId="7497F6A4" w14:textId="77777777" w:rsidR="00175B89" w:rsidRDefault="00175B89" w:rsidP="00766066">
      <w:pPr>
        <w:pStyle w:val="a5"/>
        <w:widowControl/>
        <w:autoSpaceDE/>
        <w:autoSpaceDN/>
        <w:ind w:left="0" w:firstLine="709"/>
        <w:rPr>
          <w:sz w:val="24"/>
          <w:szCs w:val="24"/>
          <w:lang w:bidi="ar-SA"/>
        </w:rPr>
      </w:pPr>
      <w:r w:rsidRPr="00175B89">
        <w:rPr>
          <w:sz w:val="24"/>
          <w:szCs w:val="24"/>
          <w:lang w:bidi="ar-SA"/>
        </w:rPr>
        <w:t xml:space="preserve">Предельный срок использования </w:t>
      </w:r>
      <w:r>
        <w:rPr>
          <w:sz w:val="24"/>
          <w:szCs w:val="24"/>
          <w:lang w:bidi="ar-SA"/>
        </w:rPr>
        <w:t xml:space="preserve">учебников </w:t>
      </w:r>
      <w:r w:rsidRPr="00175B89">
        <w:rPr>
          <w:sz w:val="24"/>
          <w:szCs w:val="24"/>
          <w:lang w:bidi="ar-SA"/>
        </w:rPr>
        <w:t>продлён до 25 сентября 2030 года</w:t>
      </w:r>
      <w:r>
        <w:rPr>
          <w:sz w:val="24"/>
          <w:szCs w:val="24"/>
          <w:lang w:bidi="ar-SA"/>
        </w:rPr>
        <w:t xml:space="preserve">. </w:t>
      </w:r>
    </w:p>
    <w:p w14:paraId="50C5375A" w14:textId="323849B2" w:rsidR="005951EE" w:rsidRPr="00766066" w:rsidRDefault="000E4887" w:rsidP="00766066">
      <w:pPr>
        <w:pStyle w:val="a5"/>
        <w:widowControl/>
        <w:autoSpaceDE/>
        <w:autoSpaceDN/>
        <w:ind w:left="0" w:firstLine="709"/>
        <w:rPr>
          <w:sz w:val="24"/>
          <w:szCs w:val="24"/>
          <w:lang w:bidi="ar-SA"/>
        </w:rPr>
      </w:pPr>
      <w:r w:rsidRPr="00766066">
        <w:rPr>
          <w:sz w:val="24"/>
          <w:szCs w:val="24"/>
          <w:lang w:bidi="ar-SA"/>
        </w:rPr>
        <w:t>В 10-11 классах по математике в</w:t>
      </w:r>
      <w:r w:rsidR="005951EE" w:rsidRPr="00766066">
        <w:rPr>
          <w:sz w:val="24"/>
          <w:szCs w:val="24"/>
          <w:lang w:bidi="ar-SA"/>
        </w:rPr>
        <w:t xml:space="preserve">озможно использование учебных пособий из </w:t>
      </w:r>
      <w:r w:rsidRPr="00766066">
        <w:rPr>
          <w:sz w:val="24"/>
          <w:szCs w:val="24"/>
          <w:lang w:bidi="ar-SA"/>
        </w:rPr>
        <w:t>П</w:t>
      </w:r>
      <w:r w:rsidR="005951EE" w:rsidRPr="00766066">
        <w:rPr>
          <w:sz w:val="24"/>
          <w:szCs w:val="24"/>
          <w:lang w:bidi="ar-SA"/>
        </w:rPr>
        <w:t xml:space="preserve">риложения № 2 ровно до того срока, который указан в </w:t>
      </w:r>
      <w:r w:rsidR="00BE2672" w:rsidRPr="00766066">
        <w:rPr>
          <w:sz w:val="24"/>
          <w:szCs w:val="24"/>
          <w:lang w:bidi="ar-SA"/>
        </w:rPr>
        <w:t>П</w:t>
      </w:r>
      <w:r w:rsidR="005951EE" w:rsidRPr="00766066">
        <w:rPr>
          <w:sz w:val="24"/>
          <w:szCs w:val="24"/>
          <w:lang w:bidi="ar-SA"/>
        </w:rPr>
        <w:t>риказе (у каждого учебн</w:t>
      </w:r>
      <w:r w:rsidR="00C14E74">
        <w:rPr>
          <w:sz w:val="24"/>
          <w:szCs w:val="24"/>
          <w:lang w:bidi="ar-SA"/>
        </w:rPr>
        <w:t>ого пособия</w:t>
      </w:r>
      <w:r w:rsidR="00E66A07">
        <w:rPr>
          <w:sz w:val="24"/>
          <w:szCs w:val="24"/>
          <w:lang w:bidi="ar-SA"/>
        </w:rPr>
        <w:t xml:space="preserve"> –</w:t>
      </w:r>
      <w:r w:rsidR="005951EE" w:rsidRPr="00766066">
        <w:rPr>
          <w:sz w:val="24"/>
          <w:szCs w:val="24"/>
          <w:lang w:bidi="ar-SA"/>
        </w:rPr>
        <w:t xml:space="preserve"> свой срок использования).</w:t>
      </w:r>
    </w:p>
    <w:p w14:paraId="73F8B2DF" w14:textId="2CFB617A" w:rsidR="00B541C1" w:rsidRDefault="00B541C1" w:rsidP="00766066">
      <w:pPr>
        <w:widowControl/>
        <w:autoSpaceDE/>
        <w:autoSpaceDN/>
        <w:ind w:firstLine="709"/>
        <w:jc w:val="both"/>
        <w:outlineLvl w:val="2"/>
        <w:rPr>
          <w:bCs/>
          <w:sz w:val="24"/>
          <w:szCs w:val="24"/>
          <w:lang w:bidi="ar-SA"/>
        </w:rPr>
      </w:pPr>
    </w:p>
    <w:p w14:paraId="63799393" w14:textId="1ADF5C6D" w:rsidR="009327C4" w:rsidRPr="00D01B7F" w:rsidRDefault="0082336C"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jc w:val="center"/>
        <w:rPr>
          <w:b/>
          <w:bCs/>
          <w:sz w:val="24"/>
          <w:szCs w:val="24"/>
        </w:rPr>
      </w:pPr>
      <w:r w:rsidRPr="00D01B7F">
        <w:rPr>
          <w:b/>
          <w:bCs/>
          <w:sz w:val="24"/>
          <w:szCs w:val="24"/>
        </w:rPr>
        <w:t>Основные направления работы муниципального методического объединения учителей-предметников в 202</w:t>
      </w:r>
      <w:r w:rsidR="00F75478" w:rsidRPr="00D01B7F">
        <w:rPr>
          <w:b/>
          <w:bCs/>
          <w:sz w:val="24"/>
          <w:szCs w:val="24"/>
        </w:rPr>
        <w:t>4</w:t>
      </w:r>
      <w:r w:rsidRPr="00D01B7F">
        <w:rPr>
          <w:b/>
          <w:bCs/>
          <w:sz w:val="24"/>
          <w:szCs w:val="24"/>
        </w:rPr>
        <w:t>/202</w:t>
      </w:r>
      <w:r w:rsidR="00F75478" w:rsidRPr="00D01B7F">
        <w:rPr>
          <w:b/>
          <w:bCs/>
          <w:sz w:val="24"/>
          <w:szCs w:val="24"/>
        </w:rPr>
        <w:t>5</w:t>
      </w:r>
      <w:r w:rsidRPr="00D01B7F">
        <w:rPr>
          <w:b/>
          <w:bCs/>
          <w:sz w:val="24"/>
          <w:szCs w:val="24"/>
        </w:rPr>
        <w:t>учебном году</w:t>
      </w:r>
    </w:p>
    <w:p w14:paraId="1FA74332" w14:textId="63811348" w:rsidR="001B7FD2" w:rsidRPr="00766066" w:rsidRDefault="001B7FD2"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766066">
        <w:rPr>
          <w:sz w:val="24"/>
          <w:szCs w:val="24"/>
        </w:rPr>
        <w:t xml:space="preserve"> (</w:t>
      </w:r>
      <w:r w:rsidR="00C067C7" w:rsidRPr="00766066">
        <w:rPr>
          <w:sz w:val="24"/>
          <w:szCs w:val="24"/>
        </w:rPr>
        <w:t xml:space="preserve">далее – </w:t>
      </w:r>
      <w:r w:rsidR="00C346C4" w:rsidRPr="00766066">
        <w:rPr>
          <w:sz w:val="24"/>
          <w:szCs w:val="24"/>
        </w:rPr>
        <w:t>ЕФС). Во всех субъектах РФ, в т.ч. в Республике Крым</w:t>
      </w:r>
      <w:r w:rsidR="00E66A07">
        <w:rPr>
          <w:sz w:val="24"/>
          <w:szCs w:val="24"/>
        </w:rPr>
        <w:t>,</w:t>
      </w:r>
      <w:r w:rsidR="00C346C4" w:rsidRPr="00766066">
        <w:rPr>
          <w:sz w:val="24"/>
          <w:szCs w:val="24"/>
        </w:rPr>
        <w:t xml:space="preserve"> </w:t>
      </w:r>
      <w:r w:rsidRPr="00766066">
        <w:rPr>
          <w:sz w:val="24"/>
          <w:szCs w:val="24"/>
        </w:rPr>
        <w:t xml:space="preserve">создана Региональная система </w:t>
      </w:r>
      <w:r w:rsidR="00C346C4" w:rsidRPr="00766066">
        <w:rPr>
          <w:sz w:val="24"/>
          <w:szCs w:val="24"/>
        </w:rPr>
        <w:t>научно-методического сопровождения педагогических работников и управленческих кадров,</w:t>
      </w:r>
      <w:r w:rsidR="00C067C7" w:rsidRPr="00766066">
        <w:rPr>
          <w:sz w:val="24"/>
          <w:szCs w:val="24"/>
        </w:rPr>
        <w:t xml:space="preserve"> (далее – РС НМС)</w:t>
      </w:r>
      <w:r w:rsidR="00C346C4" w:rsidRPr="00766066">
        <w:rPr>
          <w:sz w:val="24"/>
          <w:szCs w:val="24"/>
        </w:rPr>
        <w:t xml:space="preserve"> одним их субъектов которой на муниципальном уровне является муниципальное </w:t>
      </w:r>
      <w:r w:rsidR="00C346C4" w:rsidRPr="00766066">
        <w:rPr>
          <w:sz w:val="24"/>
          <w:szCs w:val="24"/>
        </w:rPr>
        <w:lastRenderedPageBreak/>
        <w:t>методическое объединение учителей-предметников.</w:t>
      </w:r>
    </w:p>
    <w:p w14:paraId="711AA566" w14:textId="51109A65" w:rsidR="00C067C7" w:rsidRPr="00766066" w:rsidRDefault="00C067C7"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E66A07">
        <w:rPr>
          <w:sz w:val="24"/>
          <w:szCs w:val="24"/>
        </w:rPr>
        <w:t>Положение о РС НМС в Республике Крым определяет функции муниципального методического объединения:</w:t>
      </w:r>
    </w:p>
    <w:p w14:paraId="1D072801" w14:textId="620C2C17" w:rsidR="00C067C7"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14:textId="19F39A86" w:rsidR="0082336C"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создание среды для мотивации педагогических работников к непрерывному совершенствованию и саморазвитию.</w:t>
      </w:r>
    </w:p>
    <w:p w14:paraId="414A4F60" w14:textId="3F04880F" w:rsidR="00C067C7" w:rsidRPr="00766066" w:rsidRDefault="008A3D0B"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Муниципальным методическим объединениям учителей </w:t>
      </w:r>
      <w:r w:rsidR="000254D6" w:rsidRPr="00766066">
        <w:rPr>
          <w:sz w:val="24"/>
          <w:szCs w:val="24"/>
        </w:rPr>
        <w:t>математики</w:t>
      </w:r>
      <w:r w:rsidRPr="00766066">
        <w:rPr>
          <w:sz w:val="24"/>
          <w:szCs w:val="24"/>
        </w:rPr>
        <w:t xml:space="preserve">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w:t>
      </w:r>
      <w:r w:rsidR="004C08D1">
        <w:rPr>
          <w:sz w:val="24"/>
          <w:szCs w:val="24"/>
        </w:rPr>
        <w:t>4</w:t>
      </w:r>
      <w:r w:rsidRPr="00766066">
        <w:rPr>
          <w:sz w:val="24"/>
          <w:szCs w:val="24"/>
        </w:rPr>
        <w:t>–202</w:t>
      </w:r>
      <w:r w:rsidR="004C08D1">
        <w:rPr>
          <w:sz w:val="24"/>
          <w:szCs w:val="24"/>
        </w:rPr>
        <w:t xml:space="preserve">5 годы </w:t>
      </w:r>
      <w:r w:rsidR="00C47D56" w:rsidRPr="00766066">
        <w:rPr>
          <w:sz w:val="24"/>
          <w:szCs w:val="24"/>
        </w:rPr>
        <w:t>по направлениям:</w:t>
      </w:r>
    </w:p>
    <w:p w14:paraId="4D4D802E" w14:textId="0ABAEE99" w:rsidR="00EC556B" w:rsidRPr="00766066" w:rsidRDefault="005327A5"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w:t>
      </w:r>
      <w:r w:rsidR="00EC556B" w:rsidRPr="00766066">
        <w:rPr>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14:paraId="313B5315" w14:textId="58710BC8"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w:t>
      </w:r>
      <w:r w:rsidR="00E66A07">
        <w:rPr>
          <w:sz w:val="24"/>
          <w:szCs w:val="24"/>
        </w:rPr>
        <w:t xml:space="preserve"> </w:t>
      </w:r>
      <w:r w:rsidRPr="00766066">
        <w:rPr>
          <w:sz w:val="24"/>
          <w:szCs w:val="24"/>
        </w:rPr>
        <w:t>Всероссийск</w:t>
      </w:r>
      <w:r w:rsidR="00E66A07">
        <w:rPr>
          <w:sz w:val="24"/>
          <w:szCs w:val="24"/>
        </w:rPr>
        <w:t>ая</w:t>
      </w:r>
      <w:r w:rsidRPr="00766066">
        <w:rPr>
          <w:sz w:val="24"/>
          <w:szCs w:val="24"/>
        </w:rPr>
        <w:t xml:space="preserve"> олимпиад</w:t>
      </w:r>
      <w:r w:rsidR="00E66A07">
        <w:rPr>
          <w:sz w:val="24"/>
          <w:szCs w:val="24"/>
        </w:rPr>
        <w:t>а</w:t>
      </w:r>
      <w:r w:rsidRPr="00766066">
        <w:rPr>
          <w:sz w:val="24"/>
          <w:szCs w:val="24"/>
        </w:rPr>
        <w:t xml:space="preserve"> школьников</w:t>
      </w:r>
      <w:r w:rsidR="00E66A07">
        <w:rPr>
          <w:sz w:val="24"/>
          <w:szCs w:val="24"/>
        </w:rPr>
        <w:t xml:space="preserve"> по математике</w:t>
      </w:r>
      <w:r w:rsidRPr="00766066">
        <w:rPr>
          <w:sz w:val="24"/>
          <w:szCs w:val="24"/>
        </w:rPr>
        <w:t>;</w:t>
      </w:r>
    </w:p>
    <w:p w14:paraId="4BEF1575" w14:textId="77777777"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система подготовки обучающихся к ГИА;</w:t>
      </w:r>
    </w:p>
    <w:p w14:paraId="4FED2C57" w14:textId="7577CFA6" w:rsidR="0082336C"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воспитание школьников</w:t>
      </w:r>
      <w:r w:rsidR="00C47D56" w:rsidRPr="00766066">
        <w:rPr>
          <w:sz w:val="24"/>
          <w:szCs w:val="24"/>
        </w:rPr>
        <w:t>;</w:t>
      </w:r>
    </w:p>
    <w:p w14:paraId="106611A3" w14:textId="65E910AE"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разработка учебных, научно-методических и дидактических материалов;</w:t>
      </w:r>
    </w:p>
    <w:p w14:paraId="15DB1290" w14:textId="53B3CDED"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1063E6FF" w14:textId="6FB162AD" w:rsidR="00C47D56"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w:t>
      </w:r>
      <w:r w:rsidR="00C47D56" w:rsidRPr="00766066">
        <w:rPr>
          <w:sz w:val="24"/>
          <w:szCs w:val="24"/>
        </w:rPr>
        <w:t>ыявление, изучение, обобщение и распространение передового педагогического опыта</w:t>
      </w:r>
      <w:r w:rsidRPr="00766066">
        <w:rPr>
          <w:sz w:val="24"/>
          <w:szCs w:val="24"/>
        </w:rPr>
        <w:t>;</w:t>
      </w:r>
    </w:p>
    <w:p w14:paraId="032386D4" w14:textId="421C43B7" w:rsidR="001D7E59" w:rsidRPr="00766066" w:rsidRDefault="001D7E59"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обмен успешными образовательными практиками;</w:t>
      </w:r>
    </w:p>
    <w:p w14:paraId="6BE9DAB0" w14:textId="1AB78E11" w:rsidR="0082336C"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w:t>
      </w:r>
      <w:r w:rsidR="00C47D56" w:rsidRPr="00766066">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766066">
        <w:rPr>
          <w:sz w:val="24"/>
          <w:szCs w:val="24"/>
        </w:rPr>
        <w:t>.</w:t>
      </w:r>
    </w:p>
    <w:p w14:paraId="04ED38C0" w14:textId="77777777" w:rsidR="008732F8" w:rsidRPr="00766066" w:rsidRDefault="008732F8" w:rsidP="00766066">
      <w:pPr>
        <w:pStyle w:val="1"/>
        <w:spacing w:line="240" w:lineRule="auto"/>
        <w:ind w:left="0" w:firstLine="709"/>
        <w:jc w:val="both"/>
        <w:rPr>
          <w:sz w:val="24"/>
          <w:szCs w:val="24"/>
        </w:rPr>
      </w:pPr>
    </w:p>
    <w:p w14:paraId="1BA6C70A" w14:textId="34BBEC8F" w:rsidR="00F90ADC" w:rsidRDefault="00F974FD" w:rsidP="00C14F7F">
      <w:pPr>
        <w:pStyle w:val="1"/>
        <w:spacing w:line="228" w:lineRule="auto"/>
        <w:jc w:val="both"/>
        <w:rPr>
          <w:sz w:val="24"/>
          <w:szCs w:val="24"/>
        </w:rPr>
      </w:pPr>
      <w:r>
        <w:rPr>
          <w:sz w:val="24"/>
          <w:szCs w:val="24"/>
        </w:rPr>
        <w:t>Методист</w:t>
      </w:r>
      <w:r w:rsidR="002D7249" w:rsidRPr="001C1C8F">
        <w:rPr>
          <w:sz w:val="24"/>
          <w:szCs w:val="24"/>
        </w:rPr>
        <w:t xml:space="preserve"> </w:t>
      </w:r>
      <w:r w:rsidR="00F83053">
        <w:rPr>
          <w:sz w:val="24"/>
          <w:szCs w:val="24"/>
        </w:rPr>
        <w:t>ЦНППМПР</w:t>
      </w:r>
    </w:p>
    <w:p w14:paraId="682E8154" w14:textId="440BC6DE" w:rsidR="00F5125B" w:rsidRPr="001C1C8F" w:rsidRDefault="003A7134" w:rsidP="00C14F7F">
      <w:pPr>
        <w:pStyle w:val="1"/>
        <w:spacing w:line="228" w:lineRule="auto"/>
        <w:ind w:firstLine="38"/>
        <w:jc w:val="both"/>
        <w:rPr>
          <w:sz w:val="24"/>
          <w:szCs w:val="24"/>
        </w:rPr>
      </w:pPr>
      <w:r w:rsidRPr="0091459C">
        <w:rPr>
          <w:sz w:val="24"/>
          <w:szCs w:val="24"/>
        </w:rPr>
        <w:t>ГБОУ ДПО РК КРИППО</w:t>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F974FD">
        <w:rPr>
          <w:sz w:val="24"/>
          <w:szCs w:val="24"/>
        </w:rPr>
        <w:t>Т.В. Корзун</w:t>
      </w:r>
    </w:p>
    <w:sectPr w:rsidR="00F5125B" w:rsidRPr="001C1C8F" w:rsidSect="005121E1">
      <w:footerReference w:type="default" r:id="rId59"/>
      <w:pgSz w:w="11910" w:h="16840"/>
      <w:pgMar w:top="709" w:right="851"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17A8" w14:textId="77777777" w:rsidR="00D83DC6" w:rsidRDefault="00D83DC6" w:rsidP="000537F5">
      <w:r>
        <w:separator/>
      </w:r>
    </w:p>
  </w:endnote>
  <w:endnote w:type="continuationSeparator" w:id="0">
    <w:p w14:paraId="44F63E99" w14:textId="77777777" w:rsidR="00D83DC6" w:rsidRDefault="00D83DC6"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6473"/>
      <w:docPartObj>
        <w:docPartGallery w:val="Page Numbers (Bottom of Page)"/>
        <w:docPartUnique/>
      </w:docPartObj>
    </w:sdtPr>
    <w:sdtEndPr/>
    <w:sdtContent>
      <w:p w14:paraId="66E823E8" w14:textId="4D8EAA1A" w:rsidR="00D83DC6" w:rsidRDefault="00D83DC6">
        <w:pPr>
          <w:pStyle w:val="ad"/>
          <w:jc w:val="center"/>
        </w:pPr>
        <w:r>
          <w:fldChar w:fldCharType="begin"/>
        </w:r>
        <w:r>
          <w:instrText>PAGE   \* MERGEFORMAT</w:instrText>
        </w:r>
        <w:r>
          <w:fldChar w:fldCharType="separate"/>
        </w:r>
        <w:r w:rsidR="00686D1A">
          <w:rPr>
            <w:noProof/>
          </w:rPr>
          <w:t>19</w:t>
        </w:r>
        <w:r>
          <w:fldChar w:fldCharType="end"/>
        </w:r>
      </w:p>
    </w:sdtContent>
  </w:sdt>
  <w:p w14:paraId="72B6606F" w14:textId="77777777" w:rsidR="00D83DC6" w:rsidRDefault="00D83DC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6FB4" w14:textId="77777777" w:rsidR="00D83DC6" w:rsidRDefault="00D83DC6" w:rsidP="000537F5">
      <w:r>
        <w:separator/>
      </w:r>
    </w:p>
  </w:footnote>
  <w:footnote w:type="continuationSeparator" w:id="0">
    <w:p w14:paraId="20889F92" w14:textId="77777777" w:rsidR="00D83DC6" w:rsidRDefault="00D83DC6" w:rsidP="000537F5">
      <w:r>
        <w:continuationSeparator/>
      </w:r>
    </w:p>
  </w:footnote>
  <w:footnote w:id="1">
    <w:p w14:paraId="386B3A0E" w14:textId="718604A6" w:rsidR="00D83DC6" w:rsidRDefault="00D83DC6" w:rsidP="00146A24">
      <w:pPr>
        <w:pStyle w:val="af1"/>
        <w:jc w:val="both"/>
      </w:pPr>
      <w:r>
        <w:rPr>
          <w:rStyle w:val="af3"/>
        </w:rPr>
        <w:footnoteRef/>
      </w:r>
      <w:r>
        <w:t xml:space="preserve"> Ф</w:t>
      </w:r>
      <w:r w:rsidRPr="005F65FB">
        <w:t>едеральная основная общеобразовательная программа</w:t>
      </w:r>
      <w:r>
        <w:t xml:space="preserve"> (ФООП)</w:t>
      </w:r>
      <w:r w:rsidRPr="005F65FB">
        <w:t xml:space="preserve"> </w:t>
      </w:r>
      <w:r>
        <w:t xml:space="preserve">– </w:t>
      </w:r>
      <w:r w:rsidRPr="005F65FB">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t>. (</w:t>
      </w:r>
      <w:r w:rsidRPr="006D0515">
        <w:t>Федеральный закон от 24.09.2022 № 371-ФЗ «О</w:t>
      </w:r>
      <w:r>
        <w:t> </w:t>
      </w:r>
      <w:r w:rsidRPr="006D0515">
        <w:t>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t xml:space="preserve"> Статья 2, пункт10.1)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1"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2" w15:restartNumberingAfterBreak="0">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2B7F55A6"/>
    <w:multiLevelType w:val="hybridMultilevel"/>
    <w:tmpl w:val="F7B0AA36"/>
    <w:lvl w:ilvl="0" w:tplc="B2586346">
      <w:start w:val="1"/>
      <w:numFmt w:val="bullet"/>
      <w:lvlText w:val="–"/>
      <w:lvlJc w:val="left"/>
      <w:pPr>
        <w:ind w:left="1353"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7" w15:restartNumberingAfterBreak="0">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0"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18"/>
  </w:num>
  <w:num w:numId="5">
    <w:abstractNumId w:val="10"/>
  </w:num>
  <w:num w:numId="6">
    <w:abstractNumId w:val="6"/>
  </w:num>
  <w:num w:numId="7">
    <w:abstractNumId w:val="13"/>
  </w:num>
  <w:num w:numId="8">
    <w:abstractNumId w:val="8"/>
  </w:num>
  <w:num w:numId="9">
    <w:abstractNumId w:val="14"/>
  </w:num>
  <w:num w:numId="10">
    <w:abstractNumId w:val="2"/>
  </w:num>
  <w:num w:numId="11">
    <w:abstractNumId w:val="7"/>
  </w:num>
  <w:num w:numId="12">
    <w:abstractNumId w:val="9"/>
  </w:num>
  <w:num w:numId="13">
    <w:abstractNumId w:val="11"/>
  </w:num>
  <w:num w:numId="14">
    <w:abstractNumId w:val="12"/>
  </w:num>
  <w:num w:numId="15">
    <w:abstractNumId w:val="17"/>
  </w:num>
  <w:num w:numId="16">
    <w:abstractNumId w:val="5"/>
  </w:num>
  <w:num w:numId="17">
    <w:abstractNumId w:val="19"/>
  </w:num>
  <w:num w:numId="18">
    <w:abstractNumId w:val="16"/>
  </w:num>
  <w:num w:numId="19">
    <w:abstractNumId w:val="0"/>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32"/>
    <w:rsid w:val="000000A5"/>
    <w:rsid w:val="00001E2D"/>
    <w:rsid w:val="0000246A"/>
    <w:rsid w:val="00002B58"/>
    <w:rsid w:val="00003748"/>
    <w:rsid w:val="000038B3"/>
    <w:rsid w:val="00005722"/>
    <w:rsid w:val="00006596"/>
    <w:rsid w:val="00007FE4"/>
    <w:rsid w:val="00010AC7"/>
    <w:rsid w:val="00010C12"/>
    <w:rsid w:val="000110C5"/>
    <w:rsid w:val="00013031"/>
    <w:rsid w:val="00013E82"/>
    <w:rsid w:val="00016386"/>
    <w:rsid w:val="00016FDD"/>
    <w:rsid w:val="00016FF4"/>
    <w:rsid w:val="000170AA"/>
    <w:rsid w:val="00020C78"/>
    <w:rsid w:val="00020D0F"/>
    <w:rsid w:val="000215D0"/>
    <w:rsid w:val="00022B43"/>
    <w:rsid w:val="00023890"/>
    <w:rsid w:val="00024B27"/>
    <w:rsid w:val="00025458"/>
    <w:rsid w:val="000254D6"/>
    <w:rsid w:val="0002593F"/>
    <w:rsid w:val="00025A99"/>
    <w:rsid w:val="00026959"/>
    <w:rsid w:val="00027354"/>
    <w:rsid w:val="00027CB6"/>
    <w:rsid w:val="00033150"/>
    <w:rsid w:val="00035054"/>
    <w:rsid w:val="00035C5F"/>
    <w:rsid w:val="0003670C"/>
    <w:rsid w:val="000378C5"/>
    <w:rsid w:val="000379CF"/>
    <w:rsid w:val="0004046C"/>
    <w:rsid w:val="0004190B"/>
    <w:rsid w:val="00041EAD"/>
    <w:rsid w:val="00042138"/>
    <w:rsid w:val="000425BE"/>
    <w:rsid w:val="0004465D"/>
    <w:rsid w:val="00044E9A"/>
    <w:rsid w:val="000455A1"/>
    <w:rsid w:val="00047153"/>
    <w:rsid w:val="00050616"/>
    <w:rsid w:val="00052C47"/>
    <w:rsid w:val="00052E2B"/>
    <w:rsid w:val="000530E1"/>
    <w:rsid w:val="000537F5"/>
    <w:rsid w:val="0005685F"/>
    <w:rsid w:val="00057249"/>
    <w:rsid w:val="00057FA3"/>
    <w:rsid w:val="00066C7C"/>
    <w:rsid w:val="000675DD"/>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7C00"/>
    <w:rsid w:val="00097F83"/>
    <w:rsid w:val="000A0E7E"/>
    <w:rsid w:val="000A189B"/>
    <w:rsid w:val="000A5EA1"/>
    <w:rsid w:val="000A63A4"/>
    <w:rsid w:val="000B194B"/>
    <w:rsid w:val="000B320C"/>
    <w:rsid w:val="000B344D"/>
    <w:rsid w:val="000B35B0"/>
    <w:rsid w:val="000B3D49"/>
    <w:rsid w:val="000B5D18"/>
    <w:rsid w:val="000C2038"/>
    <w:rsid w:val="000C2BD7"/>
    <w:rsid w:val="000C46F9"/>
    <w:rsid w:val="000C4F55"/>
    <w:rsid w:val="000C598A"/>
    <w:rsid w:val="000C7D20"/>
    <w:rsid w:val="000E044A"/>
    <w:rsid w:val="000E1DC3"/>
    <w:rsid w:val="000E361E"/>
    <w:rsid w:val="000E3686"/>
    <w:rsid w:val="000E4887"/>
    <w:rsid w:val="000E5142"/>
    <w:rsid w:val="000E5517"/>
    <w:rsid w:val="000E56C7"/>
    <w:rsid w:val="000E6463"/>
    <w:rsid w:val="000E67DD"/>
    <w:rsid w:val="000E6F64"/>
    <w:rsid w:val="000E7577"/>
    <w:rsid w:val="000F09EA"/>
    <w:rsid w:val="000F175E"/>
    <w:rsid w:val="000F1EA2"/>
    <w:rsid w:val="000F487B"/>
    <w:rsid w:val="000F5F63"/>
    <w:rsid w:val="00100668"/>
    <w:rsid w:val="001006DC"/>
    <w:rsid w:val="00102DDB"/>
    <w:rsid w:val="00103A06"/>
    <w:rsid w:val="001042CD"/>
    <w:rsid w:val="0010566C"/>
    <w:rsid w:val="00106F1A"/>
    <w:rsid w:val="001073BC"/>
    <w:rsid w:val="00107F9D"/>
    <w:rsid w:val="00110843"/>
    <w:rsid w:val="00110FE3"/>
    <w:rsid w:val="001132BA"/>
    <w:rsid w:val="0011394A"/>
    <w:rsid w:val="00114067"/>
    <w:rsid w:val="001153C9"/>
    <w:rsid w:val="00115BC5"/>
    <w:rsid w:val="00115C0E"/>
    <w:rsid w:val="00116AF1"/>
    <w:rsid w:val="00120CA4"/>
    <w:rsid w:val="00121AC3"/>
    <w:rsid w:val="00122AFC"/>
    <w:rsid w:val="0012455F"/>
    <w:rsid w:val="001259E3"/>
    <w:rsid w:val="0013005F"/>
    <w:rsid w:val="00132558"/>
    <w:rsid w:val="00132DA9"/>
    <w:rsid w:val="00134512"/>
    <w:rsid w:val="00135734"/>
    <w:rsid w:val="001371FA"/>
    <w:rsid w:val="00137D0A"/>
    <w:rsid w:val="00137EB2"/>
    <w:rsid w:val="00142CBA"/>
    <w:rsid w:val="00145368"/>
    <w:rsid w:val="00146A24"/>
    <w:rsid w:val="00147713"/>
    <w:rsid w:val="00147D78"/>
    <w:rsid w:val="001506C7"/>
    <w:rsid w:val="0015163F"/>
    <w:rsid w:val="001525CF"/>
    <w:rsid w:val="00154EA3"/>
    <w:rsid w:val="00156FF4"/>
    <w:rsid w:val="001608D6"/>
    <w:rsid w:val="001625B9"/>
    <w:rsid w:val="001628E5"/>
    <w:rsid w:val="001645E1"/>
    <w:rsid w:val="001702DD"/>
    <w:rsid w:val="00170D0C"/>
    <w:rsid w:val="00172AC9"/>
    <w:rsid w:val="0017305E"/>
    <w:rsid w:val="001741F2"/>
    <w:rsid w:val="00175B89"/>
    <w:rsid w:val="00176E23"/>
    <w:rsid w:val="0018194E"/>
    <w:rsid w:val="00182A66"/>
    <w:rsid w:val="001831FD"/>
    <w:rsid w:val="00183C5B"/>
    <w:rsid w:val="00187C15"/>
    <w:rsid w:val="00192752"/>
    <w:rsid w:val="00193A9F"/>
    <w:rsid w:val="00195DBD"/>
    <w:rsid w:val="00195E07"/>
    <w:rsid w:val="00195F70"/>
    <w:rsid w:val="001963E3"/>
    <w:rsid w:val="00196EEF"/>
    <w:rsid w:val="00197BBA"/>
    <w:rsid w:val="001A0544"/>
    <w:rsid w:val="001A1209"/>
    <w:rsid w:val="001A149B"/>
    <w:rsid w:val="001A3D8D"/>
    <w:rsid w:val="001A4111"/>
    <w:rsid w:val="001A4B47"/>
    <w:rsid w:val="001A7435"/>
    <w:rsid w:val="001A7500"/>
    <w:rsid w:val="001A7501"/>
    <w:rsid w:val="001B0E7B"/>
    <w:rsid w:val="001B11C6"/>
    <w:rsid w:val="001B369E"/>
    <w:rsid w:val="001B3729"/>
    <w:rsid w:val="001B4369"/>
    <w:rsid w:val="001B49C2"/>
    <w:rsid w:val="001B7FD2"/>
    <w:rsid w:val="001C1C8F"/>
    <w:rsid w:val="001C2A89"/>
    <w:rsid w:val="001C3D20"/>
    <w:rsid w:val="001C4B25"/>
    <w:rsid w:val="001C5B1A"/>
    <w:rsid w:val="001C5DB0"/>
    <w:rsid w:val="001C606C"/>
    <w:rsid w:val="001C6488"/>
    <w:rsid w:val="001C6CC6"/>
    <w:rsid w:val="001C6DD5"/>
    <w:rsid w:val="001C73E5"/>
    <w:rsid w:val="001D26E5"/>
    <w:rsid w:val="001D300E"/>
    <w:rsid w:val="001D3435"/>
    <w:rsid w:val="001D3F41"/>
    <w:rsid w:val="001D52CA"/>
    <w:rsid w:val="001D7E59"/>
    <w:rsid w:val="001E094B"/>
    <w:rsid w:val="001E2DA7"/>
    <w:rsid w:val="001E5C64"/>
    <w:rsid w:val="001E601A"/>
    <w:rsid w:val="001E6111"/>
    <w:rsid w:val="001E7816"/>
    <w:rsid w:val="001F02AE"/>
    <w:rsid w:val="001F11BC"/>
    <w:rsid w:val="001F3CD1"/>
    <w:rsid w:val="001F4897"/>
    <w:rsid w:val="0020295F"/>
    <w:rsid w:val="00204030"/>
    <w:rsid w:val="0020555E"/>
    <w:rsid w:val="00205D81"/>
    <w:rsid w:val="0021033E"/>
    <w:rsid w:val="00210F68"/>
    <w:rsid w:val="00213747"/>
    <w:rsid w:val="00215D53"/>
    <w:rsid w:val="00217E71"/>
    <w:rsid w:val="002212AA"/>
    <w:rsid w:val="00223BA6"/>
    <w:rsid w:val="00224423"/>
    <w:rsid w:val="00225106"/>
    <w:rsid w:val="002260AD"/>
    <w:rsid w:val="002277BE"/>
    <w:rsid w:val="002331B1"/>
    <w:rsid w:val="002339A2"/>
    <w:rsid w:val="00235DD4"/>
    <w:rsid w:val="002367DC"/>
    <w:rsid w:val="00237ED1"/>
    <w:rsid w:val="002408FA"/>
    <w:rsid w:val="00241DBF"/>
    <w:rsid w:val="00243631"/>
    <w:rsid w:val="0024452A"/>
    <w:rsid w:val="00245DFB"/>
    <w:rsid w:val="00246EDC"/>
    <w:rsid w:val="00251EF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A17"/>
    <w:rsid w:val="00267B52"/>
    <w:rsid w:val="002709B1"/>
    <w:rsid w:val="002722C6"/>
    <w:rsid w:val="00273E75"/>
    <w:rsid w:val="0027414C"/>
    <w:rsid w:val="00274A8A"/>
    <w:rsid w:val="00275B52"/>
    <w:rsid w:val="00280152"/>
    <w:rsid w:val="00283E81"/>
    <w:rsid w:val="00283F90"/>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2017"/>
    <w:rsid w:val="002B2A82"/>
    <w:rsid w:val="002B4059"/>
    <w:rsid w:val="002B41AD"/>
    <w:rsid w:val="002B460E"/>
    <w:rsid w:val="002B62D3"/>
    <w:rsid w:val="002B7251"/>
    <w:rsid w:val="002B7675"/>
    <w:rsid w:val="002B7F53"/>
    <w:rsid w:val="002C0515"/>
    <w:rsid w:val="002C2B4D"/>
    <w:rsid w:val="002C48FE"/>
    <w:rsid w:val="002D0AB5"/>
    <w:rsid w:val="002D251B"/>
    <w:rsid w:val="002D28B7"/>
    <w:rsid w:val="002D28E2"/>
    <w:rsid w:val="002D2EC0"/>
    <w:rsid w:val="002D3E9A"/>
    <w:rsid w:val="002D4F0C"/>
    <w:rsid w:val="002D5FF7"/>
    <w:rsid w:val="002D69D2"/>
    <w:rsid w:val="002D7249"/>
    <w:rsid w:val="002D77F0"/>
    <w:rsid w:val="002E2518"/>
    <w:rsid w:val="002E3153"/>
    <w:rsid w:val="002E394C"/>
    <w:rsid w:val="002E4795"/>
    <w:rsid w:val="002E4DDA"/>
    <w:rsid w:val="002E55C5"/>
    <w:rsid w:val="002E650B"/>
    <w:rsid w:val="002F04B7"/>
    <w:rsid w:val="002F2C88"/>
    <w:rsid w:val="002F3F8E"/>
    <w:rsid w:val="002F5130"/>
    <w:rsid w:val="002F51D7"/>
    <w:rsid w:val="002F62E2"/>
    <w:rsid w:val="002F66F0"/>
    <w:rsid w:val="002F7544"/>
    <w:rsid w:val="002F75BF"/>
    <w:rsid w:val="00300372"/>
    <w:rsid w:val="00303CCB"/>
    <w:rsid w:val="00304097"/>
    <w:rsid w:val="00304260"/>
    <w:rsid w:val="00305046"/>
    <w:rsid w:val="00306E4B"/>
    <w:rsid w:val="00307BDB"/>
    <w:rsid w:val="00307E9B"/>
    <w:rsid w:val="0031027D"/>
    <w:rsid w:val="0031130F"/>
    <w:rsid w:val="00311B92"/>
    <w:rsid w:val="0031281A"/>
    <w:rsid w:val="003128AC"/>
    <w:rsid w:val="0031361B"/>
    <w:rsid w:val="003139C9"/>
    <w:rsid w:val="00313BE7"/>
    <w:rsid w:val="003144D6"/>
    <w:rsid w:val="00315982"/>
    <w:rsid w:val="00315C15"/>
    <w:rsid w:val="0032001E"/>
    <w:rsid w:val="00322B64"/>
    <w:rsid w:val="00322E5E"/>
    <w:rsid w:val="00322F7D"/>
    <w:rsid w:val="00323A3A"/>
    <w:rsid w:val="00323EA2"/>
    <w:rsid w:val="00323F39"/>
    <w:rsid w:val="00324BDD"/>
    <w:rsid w:val="00325FE2"/>
    <w:rsid w:val="00326F53"/>
    <w:rsid w:val="003276E6"/>
    <w:rsid w:val="0033024E"/>
    <w:rsid w:val="003308B3"/>
    <w:rsid w:val="00330949"/>
    <w:rsid w:val="00330D06"/>
    <w:rsid w:val="003310EC"/>
    <w:rsid w:val="00331C98"/>
    <w:rsid w:val="00332242"/>
    <w:rsid w:val="003331E6"/>
    <w:rsid w:val="00333605"/>
    <w:rsid w:val="00333988"/>
    <w:rsid w:val="003351F7"/>
    <w:rsid w:val="003356D6"/>
    <w:rsid w:val="00335BA2"/>
    <w:rsid w:val="00335BFD"/>
    <w:rsid w:val="003416D9"/>
    <w:rsid w:val="00343A36"/>
    <w:rsid w:val="00345007"/>
    <w:rsid w:val="00345276"/>
    <w:rsid w:val="0034631C"/>
    <w:rsid w:val="00346E23"/>
    <w:rsid w:val="00350701"/>
    <w:rsid w:val="00351C2E"/>
    <w:rsid w:val="00353BD1"/>
    <w:rsid w:val="00354BF0"/>
    <w:rsid w:val="003552A6"/>
    <w:rsid w:val="00361301"/>
    <w:rsid w:val="00362972"/>
    <w:rsid w:val="00362C8A"/>
    <w:rsid w:val="00363687"/>
    <w:rsid w:val="00371282"/>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97422"/>
    <w:rsid w:val="003A1D80"/>
    <w:rsid w:val="003A38A5"/>
    <w:rsid w:val="003A3903"/>
    <w:rsid w:val="003A46A7"/>
    <w:rsid w:val="003A47DA"/>
    <w:rsid w:val="003A64EA"/>
    <w:rsid w:val="003A7134"/>
    <w:rsid w:val="003A7F7A"/>
    <w:rsid w:val="003B03E3"/>
    <w:rsid w:val="003B0463"/>
    <w:rsid w:val="003B11A0"/>
    <w:rsid w:val="003B1732"/>
    <w:rsid w:val="003B40DC"/>
    <w:rsid w:val="003B52F7"/>
    <w:rsid w:val="003C0009"/>
    <w:rsid w:val="003C0583"/>
    <w:rsid w:val="003C0785"/>
    <w:rsid w:val="003C1E11"/>
    <w:rsid w:val="003C1EFF"/>
    <w:rsid w:val="003C2CEC"/>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A26"/>
    <w:rsid w:val="003E67C6"/>
    <w:rsid w:val="003E71F9"/>
    <w:rsid w:val="003F2CA5"/>
    <w:rsid w:val="003F3BBF"/>
    <w:rsid w:val="003F7660"/>
    <w:rsid w:val="003F7F73"/>
    <w:rsid w:val="00400541"/>
    <w:rsid w:val="004030CB"/>
    <w:rsid w:val="004040AF"/>
    <w:rsid w:val="00404BC2"/>
    <w:rsid w:val="00405E2B"/>
    <w:rsid w:val="00410D74"/>
    <w:rsid w:val="00410DD3"/>
    <w:rsid w:val="004117AB"/>
    <w:rsid w:val="00412F47"/>
    <w:rsid w:val="00420501"/>
    <w:rsid w:val="00420D95"/>
    <w:rsid w:val="004213D2"/>
    <w:rsid w:val="00421A8F"/>
    <w:rsid w:val="0042347B"/>
    <w:rsid w:val="004238A0"/>
    <w:rsid w:val="00424794"/>
    <w:rsid w:val="00424BAD"/>
    <w:rsid w:val="00425FF8"/>
    <w:rsid w:val="00426180"/>
    <w:rsid w:val="00426544"/>
    <w:rsid w:val="00427FD2"/>
    <w:rsid w:val="00430721"/>
    <w:rsid w:val="0043076C"/>
    <w:rsid w:val="00430AD7"/>
    <w:rsid w:val="004310E0"/>
    <w:rsid w:val="00431E16"/>
    <w:rsid w:val="0044022C"/>
    <w:rsid w:val="00443B54"/>
    <w:rsid w:val="00444397"/>
    <w:rsid w:val="00450792"/>
    <w:rsid w:val="00451122"/>
    <w:rsid w:val="00452764"/>
    <w:rsid w:val="00453174"/>
    <w:rsid w:val="0045458F"/>
    <w:rsid w:val="00454AE5"/>
    <w:rsid w:val="004568DA"/>
    <w:rsid w:val="00460544"/>
    <w:rsid w:val="0046177A"/>
    <w:rsid w:val="0046196D"/>
    <w:rsid w:val="004658D7"/>
    <w:rsid w:val="00466277"/>
    <w:rsid w:val="00466B4E"/>
    <w:rsid w:val="00471489"/>
    <w:rsid w:val="0047151E"/>
    <w:rsid w:val="00471A22"/>
    <w:rsid w:val="00473C06"/>
    <w:rsid w:val="004753B1"/>
    <w:rsid w:val="00480096"/>
    <w:rsid w:val="00481C2F"/>
    <w:rsid w:val="00484442"/>
    <w:rsid w:val="00486886"/>
    <w:rsid w:val="00487400"/>
    <w:rsid w:val="00487EA3"/>
    <w:rsid w:val="0049158A"/>
    <w:rsid w:val="00491F79"/>
    <w:rsid w:val="0049390D"/>
    <w:rsid w:val="00495D70"/>
    <w:rsid w:val="004A005F"/>
    <w:rsid w:val="004A087A"/>
    <w:rsid w:val="004A1BFB"/>
    <w:rsid w:val="004A1C74"/>
    <w:rsid w:val="004A2B52"/>
    <w:rsid w:val="004A61D1"/>
    <w:rsid w:val="004A69F5"/>
    <w:rsid w:val="004B13F4"/>
    <w:rsid w:val="004B14AC"/>
    <w:rsid w:val="004B22FB"/>
    <w:rsid w:val="004B3F73"/>
    <w:rsid w:val="004B5561"/>
    <w:rsid w:val="004B69E6"/>
    <w:rsid w:val="004B6BBD"/>
    <w:rsid w:val="004C08D1"/>
    <w:rsid w:val="004C1144"/>
    <w:rsid w:val="004C4690"/>
    <w:rsid w:val="004C46F1"/>
    <w:rsid w:val="004C5130"/>
    <w:rsid w:val="004C6CA5"/>
    <w:rsid w:val="004C7905"/>
    <w:rsid w:val="004D0090"/>
    <w:rsid w:val="004D248E"/>
    <w:rsid w:val="004D3E01"/>
    <w:rsid w:val="004D580A"/>
    <w:rsid w:val="004D5C81"/>
    <w:rsid w:val="004D61D1"/>
    <w:rsid w:val="004E1835"/>
    <w:rsid w:val="004E32BA"/>
    <w:rsid w:val="004E4E88"/>
    <w:rsid w:val="004E61E6"/>
    <w:rsid w:val="004E6C99"/>
    <w:rsid w:val="004E7FD0"/>
    <w:rsid w:val="004F12AD"/>
    <w:rsid w:val="004F4672"/>
    <w:rsid w:val="004F6FE1"/>
    <w:rsid w:val="004F70A0"/>
    <w:rsid w:val="004F78BA"/>
    <w:rsid w:val="00500804"/>
    <w:rsid w:val="00500865"/>
    <w:rsid w:val="00500CBF"/>
    <w:rsid w:val="00500F19"/>
    <w:rsid w:val="00501F35"/>
    <w:rsid w:val="00504049"/>
    <w:rsid w:val="00504E78"/>
    <w:rsid w:val="005051E7"/>
    <w:rsid w:val="0051060B"/>
    <w:rsid w:val="00511694"/>
    <w:rsid w:val="005121E1"/>
    <w:rsid w:val="0051306A"/>
    <w:rsid w:val="0051489A"/>
    <w:rsid w:val="0051691F"/>
    <w:rsid w:val="00521F0E"/>
    <w:rsid w:val="00522596"/>
    <w:rsid w:val="005233D8"/>
    <w:rsid w:val="00523AB2"/>
    <w:rsid w:val="0052432C"/>
    <w:rsid w:val="005259E6"/>
    <w:rsid w:val="00526140"/>
    <w:rsid w:val="0053004A"/>
    <w:rsid w:val="00531F80"/>
    <w:rsid w:val="0053257A"/>
    <w:rsid w:val="005327A5"/>
    <w:rsid w:val="00533672"/>
    <w:rsid w:val="005354DE"/>
    <w:rsid w:val="0053583E"/>
    <w:rsid w:val="00535A00"/>
    <w:rsid w:val="00541010"/>
    <w:rsid w:val="005458D0"/>
    <w:rsid w:val="00545979"/>
    <w:rsid w:val="005517B3"/>
    <w:rsid w:val="00551A53"/>
    <w:rsid w:val="00555476"/>
    <w:rsid w:val="00555539"/>
    <w:rsid w:val="00555E83"/>
    <w:rsid w:val="00561E7A"/>
    <w:rsid w:val="0056247E"/>
    <w:rsid w:val="00562711"/>
    <w:rsid w:val="00563742"/>
    <w:rsid w:val="005648BD"/>
    <w:rsid w:val="0056768F"/>
    <w:rsid w:val="00571144"/>
    <w:rsid w:val="005800FA"/>
    <w:rsid w:val="0058153C"/>
    <w:rsid w:val="005818A1"/>
    <w:rsid w:val="00581BDF"/>
    <w:rsid w:val="00583588"/>
    <w:rsid w:val="00583A1D"/>
    <w:rsid w:val="005844C1"/>
    <w:rsid w:val="00586A94"/>
    <w:rsid w:val="00587BC2"/>
    <w:rsid w:val="005901C7"/>
    <w:rsid w:val="005904B6"/>
    <w:rsid w:val="005916E2"/>
    <w:rsid w:val="00594340"/>
    <w:rsid w:val="005951EE"/>
    <w:rsid w:val="00596B98"/>
    <w:rsid w:val="00597B6F"/>
    <w:rsid w:val="00597F40"/>
    <w:rsid w:val="005A1F58"/>
    <w:rsid w:val="005A26C9"/>
    <w:rsid w:val="005A303D"/>
    <w:rsid w:val="005A5841"/>
    <w:rsid w:val="005A6429"/>
    <w:rsid w:val="005A6704"/>
    <w:rsid w:val="005B1955"/>
    <w:rsid w:val="005B1DAC"/>
    <w:rsid w:val="005B2EA2"/>
    <w:rsid w:val="005B30BF"/>
    <w:rsid w:val="005B4F4B"/>
    <w:rsid w:val="005B5CFF"/>
    <w:rsid w:val="005B78EE"/>
    <w:rsid w:val="005B78F7"/>
    <w:rsid w:val="005B7BD0"/>
    <w:rsid w:val="005B7D2F"/>
    <w:rsid w:val="005C01EE"/>
    <w:rsid w:val="005C0D27"/>
    <w:rsid w:val="005C6BC7"/>
    <w:rsid w:val="005D1E24"/>
    <w:rsid w:val="005D266E"/>
    <w:rsid w:val="005D29C0"/>
    <w:rsid w:val="005D2CEE"/>
    <w:rsid w:val="005D35FA"/>
    <w:rsid w:val="005D3F1A"/>
    <w:rsid w:val="005D4CD2"/>
    <w:rsid w:val="005D57DE"/>
    <w:rsid w:val="005D5CD7"/>
    <w:rsid w:val="005D74E3"/>
    <w:rsid w:val="005E56EC"/>
    <w:rsid w:val="005F0A63"/>
    <w:rsid w:val="005F25D9"/>
    <w:rsid w:val="005F4E1B"/>
    <w:rsid w:val="005F65FB"/>
    <w:rsid w:val="005F6641"/>
    <w:rsid w:val="00600630"/>
    <w:rsid w:val="006009C4"/>
    <w:rsid w:val="00600AE4"/>
    <w:rsid w:val="006038E1"/>
    <w:rsid w:val="00603986"/>
    <w:rsid w:val="00605670"/>
    <w:rsid w:val="006104C3"/>
    <w:rsid w:val="006122FA"/>
    <w:rsid w:val="0061447D"/>
    <w:rsid w:val="00615128"/>
    <w:rsid w:val="00616F1E"/>
    <w:rsid w:val="00617161"/>
    <w:rsid w:val="006178DB"/>
    <w:rsid w:val="00617BC6"/>
    <w:rsid w:val="00624807"/>
    <w:rsid w:val="00624996"/>
    <w:rsid w:val="00624BBA"/>
    <w:rsid w:val="00625AEA"/>
    <w:rsid w:val="00626067"/>
    <w:rsid w:val="00627522"/>
    <w:rsid w:val="00630920"/>
    <w:rsid w:val="00630BDA"/>
    <w:rsid w:val="00631314"/>
    <w:rsid w:val="00632CF8"/>
    <w:rsid w:val="00633370"/>
    <w:rsid w:val="006335D4"/>
    <w:rsid w:val="00633D0A"/>
    <w:rsid w:val="006354C3"/>
    <w:rsid w:val="006362D5"/>
    <w:rsid w:val="006363A5"/>
    <w:rsid w:val="00636BE0"/>
    <w:rsid w:val="00640A0B"/>
    <w:rsid w:val="00641438"/>
    <w:rsid w:val="006418E2"/>
    <w:rsid w:val="00644F1B"/>
    <w:rsid w:val="00645A8C"/>
    <w:rsid w:val="00645CEC"/>
    <w:rsid w:val="00647B27"/>
    <w:rsid w:val="00647D37"/>
    <w:rsid w:val="00650065"/>
    <w:rsid w:val="00650815"/>
    <w:rsid w:val="00650EA8"/>
    <w:rsid w:val="00650FA9"/>
    <w:rsid w:val="0065303D"/>
    <w:rsid w:val="00653F28"/>
    <w:rsid w:val="00655E47"/>
    <w:rsid w:val="00661532"/>
    <w:rsid w:val="0066173F"/>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126F"/>
    <w:rsid w:val="00682761"/>
    <w:rsid w:val="00683EBD"/>
    <w:rsid w:val="006859D0"/>
    <w:rsid w:val="00686285"/>
    <w:rsid w:val="00686D1A"/>
    <w:rsid w:val="00686DA2"/>
    <w:rsid w:val="00687040"/>
    <w:rsid w:val="0068740C"/>
    <w:rsid w:val="006912E7"/>
    <w:rsid w:val="006919D1"/>
    <w:rsid w:val="00691ECB"/>
    <w:rsid w:val="00692AEC"/>
    <w:rsid w:val="006930C5"/>
    <w:rsid w:val="0069374A"/>
    <w:rsid w:val="00694624"/>
    <w:rsid w:val="00695B7E"/>
    <w:rsid w:val="0069674A"/>
    <w:rsid w:val="006967B3"/>
    <w:rsid w:val="006968A2"/>
    <w:rsid w:val="00697B7F"/>
    <w:rsid w:val="006A0F72"/>
    <w:rsid w:val="006A17BF"/>
    <w:rsid w:val="006A41E6"/>
    <w:rsid w:val="006A660D"/>
    <w:rsid w:val="006A6BF7"/>
    <w:rsid w:val="006A6C25"/>
    <w:rsid w:val="006B200C"/>
    <w:rsid w:val="006B69B0"/>
    <w:rsid w:val="006B74C6"/>
    <w:rsid w:val="006C1701"/>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276"/>
    <w:rsid w:val="006E092A"/>
    <w:rsid w:val="006E134F"/>
    <w:rsid w:val="006E184E"/>
    <w:rsid w:val="006E228A"/>
    <w:rsid w:val="006E2C53"/>
    <w:rsid w:val="006E4AB0"/>
    <w:rsid w:val="006E6A15"/>
    <w:rsid w:val="006E711F"/>
    <w:rsid w:val="006F340A"/>
    <w:rsid w:val="006F582B"/>
    <w:rsid w:val="006F5A48"/>
    <w:rsid w:val="006F6441"/>
    <w:rsid w:val="006F7AA9"/>
    <w:rsid w:val="007002D6"/>
    <w:rsid w:val="00703447"/>
    <w:rsid w:val="0070672E"/>
    <w:rsid w:val="007107F6"/>
    <w:rsid w:val="00713471"/>
    <w:rsid w:val="00714143"/>
    <w:rsid w:val="00715343"/>
    <w:rsid w:val="00715EB3"/>
    <w:rsid w:val="007168C7"/>
    <w:rsid w:val="00722F0B"/>
    <w:rsid w:val="007233E8"/>
    <w:rsid w:val="007236D0"/>
    <w:rsid w:val="00725EB7"/>
    <w:rsid w:val="007267B7"/>
    <w:rsid w:val="00727F63"/>
    <w:rsid w:val="007323DB"/>
    <w:rsid w:val="0073254F"/>
    <w:rsid w:val="00732C08"/>
    <w:rsid w:val="00737156"/>
    <w:rsid w:val="00740107"/>
    <w:rsid w:val="00740297"/>
    <w:rsid w:val="007421D5"/>
    <w:rsid w:val="00742F08"/>
    <w:rsid w:val="00747431"/>
    <w:rsid w:val="00747BF5"/>
    <w:rsid w:val="00750C5A"/>
    <w:rsid w:val="0075213D"/>
    <w:rsid w:val="00752CF9"/>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44E4"/>
    <w:rsid w:val="0080482C"/>
    <w:rsid w:val="00805676"/>
    <w:rsid w:val="0080629B"/>
    <w:rsid w:val="00807BDF"/>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36AAA"/>
    <w:rsid w:val="00841B85"/>
    <w:rsid w:val="00843D14"/>
    <w:rsid w:val="0084631E"/>
    <w:rsid w:val="0084661A"/>
    <w:rsid w:val="008512F3"/>
    <w:rsid w:val="008520F9"/>
    <w:rsid w:val="00853DDF"/>
    <w:rsid w:val="0085549F"/>
    <w:rsid w:val="00855F59"/>
    <w:rsid w:val="00857294"/>
    <w:rsid w:val="008610E5"/>
    <w:rsid w:val="0086487D"/>
    <w:rsid w:val="00865374"/>
    <w:rsid w:val="008674F5"/>
    <w:rsid w:val="0086766A"/>
    <w:rsid w:val="0086793E"/>
    <w:rsid w:val="008716A2"/>
    <w:rsid w:val="008732F8"/>
    <w:rsid w:val="00877E15"/>
    <w:rsid w:val="00877F41"/>
    <w:rsid w:val="00880376"/>
    <w:rsid w:val="00882772"/>
    <w:rsid w:val="00883422"/>
    <w:rsid w:val="008843D6"/>
    <w:rsid w:val="00884FA4"/>
    <w:rsid w:val="00887532"/>
    <w:rsid w:val="008903E2"/>
    <w:rsid w:val="0089077D"/>
    <w:rsid w:val="0089233D"/>
    <w:rsid w:val="008925C1"/>
    <w:rsid w:val="00893414"/>
    <w:rsid w:val="008946A5"/>
    <w:rsid w:val="008A00FE"/>
    <w:rsid w:val="008A29E7"/>
    <w:rsid w:val="008A3D0B"/>
    <w:rsid w:val="008A4719"/>
    <w:rsid w:val="008A5D39"/>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C465F"/>
    <w:rsid w:val="008D1A8B"/>
    <w:rsid w:val="008D2219"/>
    <w:rsid w:val="008D4325"/>
    <w:rsid w:val="008D6175"/>
    <w:rsid w:val="008D78F9"/>
    <w:rsid w:val="008E37A5"/>
    <w:rsid w:val="008E4E5C"/>
    <w:rsid w:val="008F0497"/>
    <w:rsid w:val="008F051C"/>
    <w:rsid w:val="008F0AB7"/>
    <w:rsid w:val="008F1172"/>
    <w:rsid w:val="008F1CED"/>
    <w:rsid w:val="008F2EC8"/>
    <w:rsid w:val="008F570D"/>
    <w:rsid w:val="008F609D"/>
    <w:rsid w:val="008F6D23"/>
    <w:rsid w:val="00900169"/>
    <w:rsid w:val="0090116D"/>
    <w:rsid w:val="00910192"/>
    <w:rsid w:val="00911CF6"/>
    <w:rsid w:val="0091459C"/>
    <w:rsid w:val="00914B44"/>
    <w:rsid w:val="009160B0"/>
    <w:rsid w:val="009175F7"/>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1732"/>
    <w:rsid w:val="00945201"/>
    <w:rsid w:val="00945E77"/>
    <w:rsid w:val="00951EF8"/>
    <w:rsid w:val="009556CF"/>
    <w:rsid w:val="00955DBB"/>
    <w:rsid w:val="00956E85"/>
    <w:rsid w:val="00956FA6"/>
    <w:rsid w:val="00960EF6"/>
    <w:rsid w:val="009624FE"/>
    <w:rsid w:val="0096470C"/>
    <w:rsid w:val="0096664A"/>
    <w:rsid w:val="00966A6A"/>
    <w:rsid w:val="009717E3"/>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5E12"/>
    <w:rsid w:val="009A62FB"/>
    <w:rsid w:val="009B172F"/>
    <w:rsid w:val="009B1AED"/>
    <w:rsid w:val="009B5BBE"/>
    <w:rsid w:val="009B6365"/>
    <w:rsid w:val="009B6FA9"/>
    <w:rsid w:val="009B7113"/>
    <w:rsid w:val="009B7DAD"/>
    <w:rsid w:val="009C0008"/>
    <w:rsid w:val="009C160C"/>
    <w:rsid w:val="009C2625"/>
    <w:rsid w:val="009C302D"/>
    <w:rsid w:val="009C3729"/>
    <w:rsid w:val="009C393F"/>
    <w:rsid w:val="009C3C2C"/>
    <w:rsid w:val="009C4E8F"/>
    <w:rsid w:val="009C72A8"/>
    <w:rsid w:val="009C73B3"/>
    <w:rsid w:val="009D1701"/>
    <w:rsid w:val="009D1796"/>
    <w:rsid w:val="009D34B6"/>
    <w:rsid w:val="009D414E"/>
    <w:rsid w:val="009D5BB8"/>
    <w:rsid w:val="009D7E57"/>
    <w:rsid w:val="009E115E"/>
    <w:rsid w:val="009E1EFF"/>
    <w:rsid w:val="009E336E"/>
    <w:rsid w:val="009E4385"/>
    <w:rsid w:val="009E5847"/>
    <w:rsid w:val="009E5B23"/>
    <w:rsid w:val="009E7787"/>
    <w:rsid w:val="009E7CB1"/>
    <w:rsid w:val="009F09E3"/>
    <w:rsid w:val="009F3D3F"/>
    <w:rsid w:val="009F565A"/>
    <w:rsid w:val="009F5A54"/>
    <w:rsid w:val="009F6067"/>
    <w:rsid w:val="009F6E81"/>
    <w:rsid w:val="009F77F5"/>
    <w:rsid w:val="00A00AAC"/>
    <w:rsid w:val="00A01780"/>
    <w:rsid w:val="00A024EB"/>
    <w:rsid w:val="00A03783"/>
    <w:rsid w:val="00A03DDC"/>
    <w:rsid w:val="00A059D8"/>
    <w:rsid w:val="00A05D36"/>
    <w:rsid w:val="00A05F00"/>
    <w:rsid w:val="00A068F2"/>
    <w:rsid w:val="00A07136"/>
    <w:rsid w:val="00A07AF5"/>
    <w:rsid w:val="00A11F72"/>
    <w:rsid w:val="00A150FE"/>
    <w:rsid w:val="00A1527C"/>
    <w:rsid w:val="00A16BC7"/>
    <w:rsid w:val="00A17221"/>
    <w:rsid w:val="00A175DE"/>
    <w:rsid w:val="00A17D57"/>
    <w:rsid w:val="00A217D7"/>
    <w:rsid w:val="00A21C2A"/>
    <w:rsid w:val="00A22474"/>
    <w:rsid w:val="00A2331B"/>
    <w:rsid w:val="00A248F2"/>
    <w:rsid w:val="00A258EB"/>
    <w:rsid w:val="00A27DC3"/>
    <w:rsid w:val="00A27E0D"/>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4FF"/>
    <w:rsid w:val="00A628AB"/>
    <w:rsid w:val="00A64697"/>
    <w:rsid w:val="00A65990"/>
    <w:rsid w:val="00A65A49"/>
    <w:rsid w:val="00A67AC8"/>
    <w:rsid w:val="00A71435"/>
    <w:rsid w:val="00A734FD"/>
    <w:rsid w:val="00A77E25"/>
    <w:rsid w:val="00A80F5F"/>
    <w:rsid w:val="00A8214D"/>
    <w:rsid w:val="00A8650D"/>
    <w:rsid w:val="00A876FE"/>
    <w:rsid w:val="00A914E6"/>
    <w:rsid w:val="00A91A74"/>
    <w:rsid w:val="00A92E91"/>
    <w:rsid w:val="00A94231"/>
    <w:rsid w:val="00A966C7"/>
    <w:rsid w:val="00A97070"/>
    <w:rsid w:val="00A97BB2"/>
    <w:rsid w:val="00AA2450"/>
    <w:rsid w:val="00AA472D"/>
    <w:rsid w:val="00AA49FA"/>
    <w:rsid w:val="00AA53A3"/>
    <w:rsid w:val="00AA6C79"/>
    <w:rsid w:val="00AB087E"/>
    <w:rsid w:val="00AB121D"/>
    <w:rsid w:val="00AB133C"/>
    <w:rsid w:val="00AC09EF"/>
    <w:rsid w:val="00AC0AF1"/>
    <w:rsid w:val="00AC2D1C"/>
    <w:rsid w:val="00AC3117"/>
    <w:rsid w:val="00AC3E9A"/>
    <w:rsid w:val="00AC59BF"/>
    <w:rsid w:val="00AC5ABB"/>
    <w:rsid w:val="00AC6B07"/>
    <w:rsid w:val="00AC7877"/>
    <w:rsid w:val="00AD0A1F"/>
    <w:rsid w:val="00AD0A20"/>
    <w:rsid w:val="00AD0A26"/>
    <w:rsid w:val="00AD0C3D"/>
    <w:rsid w:val="00AD2926"/>
    <w:rsid w:val="00AD3DBC"/>
    <w:rsid w:val="00AD42A5"/>
    <w:rsid w:val="00AD4EBB"/>
    <w:rsid w:val="00AD5546"/>
    <w:rsid w:val="00AD6567"/>
    <w:rsid w:val="00AD7252"/>
    <w:rsid w:val="00AE303F"/>
    <w:rsid w:val="00AE3EFF"/>
    <w:rsid w:val="00AF4CB0"/>
    <w:rsid w:val="00AF5A79"/>
    <w:rsid w:val="00B01073"/>
    <w:rsid w:val="00B02710"/>
    <w:rsid w:val="00B05DBD"/>
    <w:rsid w:val="00B10BC2"/>
    <w:rsid w:val="00B10FD9"/>
    <w:rsid w:val="00B11394"/>
    <w:rsid w:val="00B17070"/>
    <w:rsid w:val="00B209B5"/>
    <w:rsid w:val="00B21A5F"/>
    <w:rsid w:val="00B224E4"/>
    <w:rsid w:val="00B22E53"/>
    <w:rsid w:val="00B2411C"/>
    <w:rsid w:val="00B26B64"/>
    <w:rsid w:val="00B27F49"/>
    <w:rsid w:val="00B31178"/>
    <w:rsid w:val="00B32429"/>
    <w:rsid w:val="00B32897"/>
    <w:rsid w:val="00B33047"/>
    <w:rsid w:val="00B34447"/>
    <w:rsid w:val="00B4004B"/>
    <w:rsid w:val="00B408B3"/>
    <w:rsid w:val="00B445EB"/>
    <w:rsid w:val="00B44925"/>
    <w:rsid w:val="00B453D2"/>
    <w:rsid w:val="00B45A9F"/>
    <w:rsid w:val="00B47B2A"/>
    <w:rsid w:val="00B507FA"/>
    <w:rsid w:val="00B50A14"/>
    <w:rsid w:val="00B541C1"/>
    <w:rsid w:val="00B54ABF"/>
    <w:rsid w:val="00B5595E"/>
    <w:rsid w:val="00B5668C"/>
    <w:rsid w:val="00B61F01"/>
    <w:rsid w:val="00B62A9B"/>
    <w:rsid w:val="00B62B3A"/>
    <w:rsid w:val="00B632EA"/>
    <w:rsid w:val="00B66495"/>
    <w:rsid w:val="00B6690E"/>
    <w:rsid w:val="00B67E5B"/>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534F"/>
    <w:rsid w:val="00B96241"/>
    <w:rsid w:val="00BA47D9"/>
    <w:rsid w:val="00BA77A2"/>
    <w:rsid w:val="00BA78E9"/>
    <w:rsid w:val="00BA796A"/>
    <w:rsid w:val="00BB0827"/>
    <w:rsid w:val="00BB1041"/>
    <w:rsid w:val="00BB2B14"/>
    <w:rsid w:val="00BC0F44"/>
    <w:rsid w:val="00BC1196"/>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C91"/>
    <w:rsid w:val="00BF1F8A"/>
    <w:rsid w:val="00BF36C3"/>
    <w:rsid w:val="00BF3BDF"/>
    <w:rsid w:val="00BF5A57"/>
    <w:rsid w:val="00C03EAD"/>
    <w:rsid w:val="00C067C7"/>
    <w:rsid w:val="00C07A0C"/>
    <w:rsid w:val="00C07F68"/>
    <w:rsid w:val="00C12C2F"/>
    <w:rsid w:val="00C13481"/>
    <w:rsid w:val="00C14427"/>
    <w:rsid w:val="00C14E74"/>
    <w:rsid w:val="00C14F7F"/>
    <w:rsid w:val="00C179C7"/>
    <w:rsid w:val="00C230BC"/>
    <w:rsid w:val="00C23B6C"/>
    <w:rsid w:val="00C25C77"/>
    <w:rsid w:val="00C30E29"/>
    <w:rsid w:val="00C3299B"/>
    <w:rsid w:val="00C3441C"/>
    <w:rsid w:val="00C346C4"/>
    <w:rsid w:val="00C41689"/>
    <w:rsid w:val="00C444D0"/>
    <w:rsid w:val="00C45E93"/>
    <w:rsid w:val="00C46E2B"/>
    <w:rsid w:val="00C46F68"/>
    <w:rsid w:val="00C47D56"/>
    <w:rsid w:val="00C47E84"/>
    <w:rsid w:val="00C5043B"/>
    <w:rsid w:val="00C508E0"/>
    <w:rsid w:val="00C50EE5"/>
    <w:rsid w:val="00C52ED5"/>
    <w:rsid w:val="00C52FE4"/>
    <w:rsid w:val="00C57244"/>
    <w:rsid w:val="00C61A5B"/>
    <w:rsid w:val="00C62C0C"/>
    <w:rsid w:val="00C63970"/>
    <w:rsid w:val="00C639E8"/>
    <w:rsid w:val="00C649A4"/>
    <w:rsid w:val="00C71A77"/>
    <w:rsid w:val="00C721F1"/>
    <w:rsid w:val="00C72532"/>
    <w:rsid w:val="00C72AA4"/>
    <w:rsid w:val="00C750BF"/>
    <w:rsid w:val="00C75355"/>
    <w:rsid w:val="00C767A8"/>
    <w:rsid w:val="00C76F20"/>
    <w:rsid w:val="00C83F8D"/>
    <w:rsid w:val="00C86622"/>
    <w:rsid w:val="00C90757"/>
    <w:rsid w:val="00C9116E"/>
    <w:rsid w:val="00C92F5A"/>
    <w:rsid w:val="00C94591"/>
    <w:rsid w:val="00CA00FD"/>
    <w:rsid w:val="00CA0E2B"/>
    <w:rsid w:val="00CA1D11"/>
    <w:rsid w:val="00CA20C8"/>
    <w:rsid w:val="00CA3A66"/>
    <w:rsid w:val="00CA7413"/>
    <w:rsid w:val="00CB2007"/>
    <w:rsid w:val="00CB384F"/>
    <w:rsid w:val="00CB4A8C"/>
    <w:rsid w:val="00CB651B"/>
    <w:rsid w:val="00CB79E6"/>
    <w:rsid w:val="00CC1A7D"/>
    <w:rsid w:val="00CC2A2C"/>
    <w:rsid w:val="00CC4BA5"/>
    <w:rsid w:val="00CC4CB6"/>
    <w:rsid w:val="00CC520A"/>
    <w:rsid w:val="00CD14F9"/>
    <w:rsid w:val="00CD226B"/>
    <w:rsid w:val="00CD48C0"/>
    <w:rsid w:val="00CD59B5"/>
    <w:rsid w:val="00CD63E0"/>
    <w:rsid w:val="00CE3BBB"/>
    <w:rsid w:val="00CE3C6A"/>
    <w:rsid w:val="00CE3FCB"/>
    <w:rsid w:val="00CE5612"/>
    <w:rsid w:val="00CE68BC"/>
    <w:rsid w:val="00CE757E"/>
    <w:rsid w:val="00CE7E9B"/>
    <w:rsid w:val="00CF039D"/>
    <w:rsid w:val="00CF4726"/>
    <w:rsid w:val="00D01B7F"/>
    <w:rsid w:val="00D0312C"/>
    <w:rsid w:val="00D03D1D"/>
    <w:rsid w:val="00D0465B"/>
    <w:rsid w:val="00D054A1"/>
    <w:rsid w:val="00D057CF"/>
    <w:rsid w:val="00D06107"/>
    <w:rsid w:val="00D06EC2"/>
    <w:rsid w:val="00D072A4"/>
    <w:rsid w:val="00D15AD7"/>
    <w:rsid w:val="00D15BFC"/>
    <w:rsid w:val="00D15CAD"/>
    <w:rsid w:val="00D25962"/>
    <w:rsid w:val="00D2769F"/>
    <w:rsid w:val="00D30087"/>
    <w:rsid w:val="00D32150"/>
    <w:rsid w:val="00D326EE"/>
    <w:rsid w:val="00D33CC3"/>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3DC6"/>
    <w:rsid w:val="00D84E1D"/>
    <w:rsid w:val="00D85359"/>
    <w:rsid w:val="00D85A4F"/>
    <w:rsid w:val="00D931A4"/>
    <w:rsid w:val="00D9704B"/>
    <w:rsid w:val="00DA14DA"/>
    <w:rsid w:val="00DA2DD1"/>
    <w:rsid w:val="00DA3FB2"/>
    <w:rsid w:val="00DA4E80"/>
    <w:rsid w:val="00DA7AFD"/>
    <w:rsid w:val="00DB0607"/>
    <w:rsid w:val="00DB0C68"/>
    <w:rsid w:val="00DB2278"/>
    <w:rsid w:val="00DB40DF"/>
    <w:rsid w:val="00DB4701"/>
    <w:rsid w:val="00DB5A28"/>
    <w:rsid w:val="00DB7FE3"/>
    <w:rsid w:val="00DC0BFF"/>
    <w:rsid w:val="00DC1D7C"/>
    <w:rsid w:val="00DC20D4"/>
    <w:rsid w:val="00DC2625"/>
    <w:rsid w:val="00DC46C6"/>
    <w:rsid w:val="00DC51AE"/>
    <w:rsid w:val="00DC58BC"/>
    <w:rsid w:val="00DC6E78"/>
    <w:rsid w:val="00DC70E5"/>
    <w:rsid w:val="00DD3AA3"/>
    <w:rsid w:val="00DD4310"/>
    <w:rsid w:val="00DD4E2F"/>
    <w:rsid w:val="00DD503A"/>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3DBF"/>
    <w:rsid w:val="00E14224"/>
    <w:rsid w:val="00E152B0"/>
    <w:rsid w:val="00E15ACB"/>
    <w:rsid w:val="00E1760D"/>
    <w:rsid w:val="00E200D4"/>
    <w:rsid w:val="00E2324B"/>
    <w:rsid w:val="00E24DFE"/>
    <w:rsid w:val="00E27E78"/>
    <w:rsid w:val="00E31696"/>
    <w:rsid w:val="00E328EF"/>
    <w:rsid w:val="00E35B78"/>
    <w:rsid w:val="00E35B9E"/>
    <w:rsid w:val="00E405C1"/>
    <w:rsid w:val="00E41D49"/>
    <w:rsid w:val="00E45010"/>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57B27"/>
    <w:rsid w:val="00E60AAD"/>
    <w:rsid w:val="00E6307B"/>
    <w:rsid w:val="00E63E74"/>
    <w:rsid w:val="00E64701"/>
    <w:rsid w:val="00E648E9"/>
    <w:rsid w:val="00E66585"/>
    <w:rsid w:val="00E66A07"/>
    <w:rsid w:val="00E66A1A"/>
    <w:rsid w:val="00E67889"/>
    <w:rsid w:val="00E73B7A"/>
    <w:rsid w:val="00E73CDD"/>
    <w:rsid w:val="00E74B99"/>
    <w:rsid w:val="00E76FC6"/>
    <w:rsid w:val="00E8003A"/>
    <w:rsid w:val="00E802B7"/>
    <w:rsid w:val="00E80A9C"/>
    <w:rsid w:val="00E825F3"/>
    <w:rsid w:val="00E8469F"/>
    <w:rsid w:val="00E85087"/>
    <w:rsid w:val="00E85AFD"/>
    <w:rsid w:val="00E86093"/>
    <w:rsid w:val="00E87AA2"/>
    <w:rsid w:val="00E87D6E"/>
    <w:rsid w:val="00E9151C"/>
    <w:rsid w:val="00E928FB"/>
    <w:rsid w:val="00E94E40"/>
    <w:rsid w:val="00E96698"/>
    <w:rsid w:val="00E96C74"/>
    <w:rsid w:val="00E9714D"/>
    <w:rsid w:val="00E97C12"/>
    <w:rsid w:val="00EA0533"/>
    <w:rsid w:val="00EA1221"/>
    <w:rsid w:val="00EA3810"/>
    <w:rsid w:val="00EA67AC"/>
    <w:rsid w:val="00EA79CB"/>
    <w:rsid w:val="00EA7AD7"/>
    <w:rsid w:val="00EB02A3"/>
    <w:rsid w:val="00EB23C3"/>
    <w:rsid w:val="00EB348C"/>
    <w:rsid w:val="00EB4E2E"/>
    <w:rsid w:val="00EB73FE"/>
    <w:rsid w:val="00EB74CB"/>
    <w:rsid w:val="00EC1488"/>
    <w:rsid w:val="00EC18B6"/>
    <w:rsid w:val="00EC22AE"/>
    <w:rsid w:val="00EC3FF7"/>
    <w:rsid w:val="00EC5542"/>
    <w:rsid w:val="00EC556B"/>
    <w:rsid w:val="00EC6A8B"/>
    <w:rsid w:val="00EC768E"/>
    <w:rsid w:val="00EC7D37"/>
    <w:rsid w:val="00ED0CC1"/>
    <w:rsid w:val="00ED1BDB"/>
    <w:rsid w:val="00ED5B02"/>
    <w:rsid w:val="00ED649A"/>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36"/>
    <w:rsid w:val="00F12D67"/>
    <w:rsid w:val="00F138D1"/>
    <w:rsid w:val="00F13AAA"/>
    <w:rsid w:val="00F14ABB"/>
    <w:rsid w:val="00F14B97"/>
    <w:rsid w:val="00F178EC"/>
    <w:rsid w:val="00F20E7F"/>
    <w:rsid w:val="00F2173C"/>
    <w:rsid w:val="00F21FC5"/>
    <w:rsid w:val="00F23008"/>
    <w:rsid w:val="00F26723"/>
    <w:rsid w:val="00F268AA"/>
    <w:rsid w:val="00F2733E"/>
    <w:rsid w:val="00F32470"/>
    <w:rsid w:val="00F33EE6"/>
    <w:rsid w:val="00F34852"/>
    <w:rsid w:val="00F3489B"/>
    <w:rsid w:val="00F36294"/>
    <w:rsid w:val="00F36440"/>
    <w:rsid w:val="00F36D63"/>
    <w:rsid w:val="00F40188"/>
    <w:rsid w:val="00F40475"/>
    <w:rsid w:val="00F41045"/>
    <w:rsid w:val="00F41978"/>
    <w:rsid w:val="00F41B39"/>
    <w:rsid w:val="00F44D22"/>
    <w:rsid w:val="00F44D91"/>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6F5"/>
    <w:rsid w:val="00F70A0B"/>
    <w:rsid w:val="00F711E4"/>
    <w:rsid w:val="00F73269"/>
    <w:rsid w:val="00F7393A"/>
    <w:rsid w:val="00F75478"/>
    <w:rsid w:val="00F767DD"/>
    <w:rsid w:val="00F76D0C"/>
    <w:rsid w:val="00F76FC4"/>
    <w:rsid w:val="00F7732B"/>
    <w:rsid w:val="00F806E1"/>
    <w:rsid w:val="00F80CD9"/>
    <w:rsid w:val="00F81128"/>
    <w:rsid w:val="00F81B23"/>
    <w:rsid w:val="00F83053"/>
    <w:rsid w:val="00F860CB"/>
    <w:rsid w:val="00F90ADC"/>
    <w:rsid w:val="00F92C7E"/>
    <w:rsid w:val="00F936AF"/>
    <w:rsid w:val="00F94E19"/>
    <w:rsid w:val="00F96B2A"/>
    <w:rsid w:val="00F973F2"/>
    <w:rsid w:val="00F974FD"/>
    <w:rsid w:val="00FA1522"/>
    <w:rsid w:val="00FA2E02"/>
    <w:rsid w:val="00FA2E81"/>
    <w:rsid w:val="00FA3BA8"/>
    <w:rsid w:val="00FA4AD5"/>
    <w:rsid w:val="00FA4FC1"/>
    <w:rsid w:val="00FA6DD5"/>
    <w:rsid w:val="00FB1F04"/>
    <w:rsid w:val="00FB2A22"/>
    <w:rsid w:val="00FB330E"/>
    <w:rsid w:val="00FC0ADE"/>
    <w:rsid w:val="00FC106A"/>
    <w:rsid w:val="00FC17EF"/>
    <w:rsid w:val="00FC1E99"/>
    <w:rsid w:val="00FC2ABC"/>
    <w:rsid w:val="00FC2D03"/>
    <w:rsid w:val="00FC634C"/>
    <w:rsid w:val="00FD0216"/>
    <w:rsid w:val="00FD0D59"/>
    <w:rsid w:val="00FD199E"/>
    <w:rsid w:val="00FD19BC"/>
    <w:rsid w:val="00FD34A2"/>
    <w:rsid w:val="00FD43E5"/>
    <w:rsid w:val="00FD5602"/>
    <w:rsid w:val="00FD6548"/>
    <w:rsid w:val="00FE1110"/>
    <w:rsid w:val="00FE2FFD"/>
    <w:rsid w:val="00FE30BD"/>
    <w:rsid w:val="00FE4466"/>
    <w:rsid w:val="00FE4CB4"/>
    <w:rsid w:val="00FE4CBB"/>
    <w:rsid w:val="00FE507B"/>
    <w:rsid w:val="00FE532E"/>
    <w:rsid w:val="00FE5AD6"/>
    <w:rsid w:val="00FE5EE1"/>
    <w:rsid w:val="00FF01D4"/>
    <w:rsid w:val="00FF28AF"/>
    <w:rsid w:val="00FF375D"/>
    <w:rsid w:val="00FF39FA"/>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460E"/>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6">
    <w:name w:val="Balloon Text"/>
    <w:basedOn w:val="a"/>
    <w:link w:val="a7"/>
    <w:uiPriority w:val="99"/>
    <w:semiHidden/>
    <w:unhideWhenUsed/>
    <w:rsid w:val="007E484A"/>
    <w:rPr>
      <w:rFonts w:ascii="Tahoma" w:hAnsi="Tahoma" w:cs="Tahoma"/>
      <w:sz w:val="16"/>
      <w:szCs w:val="16"/>
    </w:rPr>
  </w:style>
  <w:style w:type="character" w:customStyle="1" w:styleId="a7">
    <w:name w:val="Текст выноски Знак"/>
    <w:basedOn w:val="a0"/>
    <w:link w:val="a6"/>
    <w:uiPriority w:val="99"/>
    <w:semiHidden/>
    <w:rsid w:val="007E484A"/>
    <w:rPr>
      <w:rFonts w:ascii="Tahoma" w:eastAsia="Times New Roman" w:hAnsi="Tahoma" w:cs="Tahoma"/>
      <w:sz w:val="16"/>
      <w:szCs w:val="16"/>
      <w:lang w:val="ru-RU" w:eastAsia="ru-RU" w:bidi="ru-RU"/>
    </w:rPr>
  </w:style>
  <w:style w:type="character" w:styleId="a8">
    <w:name w:val="Hyperlink"/>
    <w:basedOn w:val="a0"/>
    <w:uiPriority w:val="99"/>
    <w:unhideWhenUsed/>
    <w:rsid w:val="00AA472D"/>
    <w:rPr>
      <w:color w:val="0000FF"/>
      <w:u w:val="single"/>
    </w:rPr>
  </w:style>
  <w:style w:type="paragraph" w:styleId="a9">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a">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b">
    <w:name w:val="header"/>
    <w:basedOn w:val="a"/>
    <w:link w:val="ac"/>
    <w:uiPriority w:val="99"/>
    <w:unhideWhenUsed/>
    <w:rsid w:val="000537F5"/>
    <w:pPr>
      <w:tabs>
        <w:tab w:val="center" w:pos="4677"/>
        <w:tab w:val="right" w:pos="9355"/>
      </w:tabs>
    </w:pPr>
  </w:style>
  <w:style w:type="character" w:customStyle="1" w:styleId="ac">
    <w:name w:val="Верхний колонтитул Знак"/>
    <w:basedOn w:val="a0"/>
    <w:link w:val="ab"/>
    <w:uiPriority w:val="99"/>
    <w:rsid w:val="000537F5"/>
    <w:rPr>
      <w:rFonts w:ascii="Times New Roman" w:eastAsia="Times New Roman" w:hAnsi="Times New Roman" w:cs="Times New Roman"/>
      <w:lang w:val="ru-RU" w:eastAsia="ru-RU" w:bidi="ru-RU"/>
    </w:rPr>
  </w:style>
  <w:style w:type="paragraph" w:styleId="ad">
    <w:name w:val="footer"/>
    <w:basedOn w:val="a"/>
    <w:link w:val="ae"/>
    <w:uiPriority w:val="99"/>
    <w:unhideWhenUsed/>
    <w:rsid w:val="000537F5"/>
    <w:pPr>
      <w:tabs>
        <w:tab w:val="center" w:pos="4677"/>
        <w:tab w:val="right" w:pos="9355"/>
      </w:tabs>
    </w:pPr>
  </w:style>
  <w:style w:type="character" w:customStyle="1" w:styleId="ae">
    <w:name w:val="Нижний колонтитул Знак"/>
    <w:basedOn w:val="a0"/>
    <w:link w:val="ad"/>
    <w:uiPriority w:val="99"/>
    <w:rsid w:val="000537F5"/>
    <w:rPr>
      <w:rFonts w:ascii="Times New Roman" w:eastAsia="Times New Roman" w:hAnsi="Times New Roman" w:cs="Times New Roman"/>
      <w:lang w:val="ru-RU" w:eastAsia="ru-RU" w:bidi="ru-RU"/>
    </w:rPr>
  </w:style>
  <w:style w:type="table" w:styleId="af">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1">
    <w:name w:val="footnote text"/>
    <w:basedOn w:val="a"/>
    <w:link w:val="af2"/>
    <w:uiPriority w:val="99"/>
    <w:semiHidden/>
    <w:unhideWhenUsed/>
    <w:rsid w:val="002E3153"/>
    <w:rPr>
      <w:sz w:val="20"/>
      <w:szCs w:val="20"/>
    </w:rPr>
  </w:style>
  <w:style w:type="character" w:customStyle="1" w:styleId="af2">
    <w:name w:val="Текст сноски Знак"/>
    <w:basedOn w:val="a0"/>
    <w:link w:val="af1"/>
    <w:uiPriority w:val="99"/>
    <w:semiHidden/>
    <w:rsid w:val="002E3153"/>
    <w:rPr>
      <w:rFonts w:ascii="Times New Roman" w:eastAsia="Times New Roman" w:hAnsi="Times New Roman" w:cs="Times New Roman"/>
      <w:sz w:val="20"/>
      <w:szCs w:val="20"/>
      <w:lang w:val="ru-RU" w:eastAsia="ru-RU" w:bidi="ru-RU"/>
    </w:rPr>
  </w:style>
  <w:style w:type="character" w:styleId="af3">
    <w:name w:val="footnote reference"/>
    <w:basedOn w:val="a0"/>
    <w:uiPriority w:val="99"/>
    <w:semiHidden/>
    <w:unhideWhenUsed/>
    <w:rsid w:val="002E3153"/>
    <w:rPr>
      <w:vertAlign w:val="superscript"/>
    </w:rPr>
  </w:style>
  <w:style w:type="paragraph" w:styleId="af4">
    <w:name w:val="Normal (Web)"/>
    <w:basedOn w:val="a"/>
    <w:uiPriority w:val="99"/>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28735806">
      <w:bodyDiv w:val="1"/>
      <w:marLeft w:val="0"/>
      <w:marRight w:val="0"/>
      <w:marTop w:val="0"/>
      <w:marBottom w:val="0"/>
      <w:divBdr>
        <w:top w:val="none" w:sz="0" w:space="0" w:color="auto"/>
        <w:left w:val="none" w:sz="0" w:space="0" w:color="auto"/>
        <w:bottom w:val="none" w:sz="0" w:space="0" w:color="auto"/>
        <w:right w:val="none" w:sz="0" w:space="0" w:color="auto"/>
      </w:divBdr>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8993065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0119281">
      <w:bodyDiv w:val="1"/>
      <w:marLeft w:val="0"/>
      <w:marRight w:val="0"/>
      <w:marTop w:val="0"/>
      <w:marBottom w:val="0"/>
      <w:divBdr>
        <w:top w:val="none" w:sz="0" w:space="0" w:color="auto"/>
        <w:left w:val="none" w:sz="0" w:space="0" w:color="auto"/>
        <w:bottom w:val="none" w:sz="0" w:space="0" w:color="auto"/>
        <w:right w:val="none" w:sz="0" w:space="0" w:color="auto"/>
      </w:divBdr>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16042967">
      <w:bodyDiv w:val="1"/>
      <w:marLeft w:val="0"/>
      <w:marRight w:val="0"/>
      <w:marTop w:val="0"/>
      <w:marBottom w:val="0"/>
      <w:divBdr>
        <w:top w:val="none" w:sz="0" w:space="0" w:color="auto"/>
        <w:left w:val="none" w:sz="0" w:space="0" w:color="auto"/>
        <w:bottom w:val="none" w:sz="0" w:space="0" w:color="auto"/>
        <w:right w:val="none" w:sz="0" w:space="0" w:color="auto"/>
      </w:divBdr>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08290012" TargetMode="External"/><Relationship Id="rId18" Type="http://schemas.openxmlformats.org/officeDocument/2006/relationships/hyperlink" Target="https://edsoo.ru/Federalnaya_rabochaya_programma_srednego_obschego_obrazovaniya_predmeta_Matematika_uglublennij_uroven.htm" TargetMode="External"/><Relationship Id="rId26" Type="http://schemas.openxmlformats.org/officeDocument/2006/relationships/hyperlink" Target="https://edsoo.ru/Federalnaya_rabochaya_programma_osnovnogo_obschego_obrazovaniya_predmeta_Matematika_.htm" TargetMode="External"/><Relationship Id="rId39" Type="http://schemas.openxmlformats.org/officeDocument/2006/relationships/hyperlink" Target="https://edsoo.ru/Goryachaya_liniya.htm" TargetMode="External"/><Relationship Id="rId21" Type="http://schemas.openxmlformats.org/officeDocument/2006/relationships/hyperlink" Target="https://www.consultant.ru/document/cons_doc_LAW_428873/" TargetMode="External"/><Relationship Id="rId34" Type="http://schemas.openxmlformats.org/officeDocument/2006/relationships/hyperlink" Target="https://edsoo.ru/mr-matematika/2/" TargetMode="External"/><Relationship Id="rId42" Type="http://schemas.openxmlformats.org/officeDocument/2006/relationships/hyperlink" Target="https://edsoo.ru/mr-matematika/2/" TargetMode="External"/><Relationship Id="rId47" Type="http://schemas.openxmlformats.org/officeDocument/2006/relationships/hyperlink" Target="https://www.youtube.com/watch?v=bojHqArVJ18" TargetMode="External"/><Relationship Id="rId50" Type="http://schemas.openxmlformats.org/officeDocument/2006/relationships/hyperlink" Target="https://edsoo.ru/rabochie-programmy/" TargetMode="External"/><Relationship Id="rId55" Type="http://schemas.openxmlformats.org/officeDocument/2006/relationships/hyperlink" Target="https://www.youtube.com/watch?v=1DM-HCY6un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soo.ru/Federalnaya_rabochaya_programma_osnovnogo_obschego_obrazovaniya_predmeta_Matematika_.htm" TargetMode="External"/><Relationship Id="rId20" Type="http://schemas.openxmlformats.org/officeDocument/2006/relationships/hyperlink" Target="https://edsoo.ru/konstruktor-rabochih-programm/" TargetMode="External"/><Relationship Id="rId29" Type="http://schemas.openxmlformats.org/officeDocument/2006/relationships/hyperlink" Target="https://edsoo.ru/Federalnaya_rabochaya_programma_srednego_obschego_obrazovaniya_predmeta_Matematika_uglublennij_uroven_0.htm" TargetMode="External"/><Relationship Id="rId41" Type="http://schemas.openxmlformats.org/officeDocument/2006/relationships/hyperlink" Target="https://edsoo.ru/mr-matematika/" TargetMode="External"/><Relationship Id="rId54" Type="http://schemas.openxmlformats.org/officeDocument/2006/relationships/hyperlink" Target="https://www.youtube.com/watch?v=UNZEP7bo_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180/" TargetMode="External"/><Relationship Id="rId24" Type="http://schemas.openxmlformats.org/officeDocument/2006/relationships/hyperlink" Target="https://edsoo.ru/mr-matematika/" TargetMode="External"/><Relationship Id="rId32" Type="http://schemas.openxmlformats.org/officeDocument/2006/relationships/hyperlink" Target="https://edsoo.ru/Metodicheskie_videouroki.htm" TargetMode="External"/><Relationship Id="rId37" Type="http://schemas.openxmlformats.org/officeDocument/2006/relationships/hyperlink" Target="https://prosv.ru/catalog/rabochie-programmi/?class=5-kl%2C6-kl%2C7-kl%2C8-kl%2C9-kl%2C10-kl%2C11-kl&amp;subject=algebra85%2Cgeometriya56%2Cmatematika39" TargetMode="External"/><Relationship Id="rId40" Type="http://schemas.openxmlformats.org/officeDocument/2006/relationships/hyperlink" Target="https://edsoo.ru/mr-matematika/" TargetMode="External"/><Relationship Id="rId45" Type="http://schemas.openxmlformats.org/officeDocument/2006/relationships/hyperlink" Target="https://edsoo.ru/2023/08/10/metodika-razrabotki-i-realizaczii-osn/" TargetMode="External"/><Relationship Id="rId53" Type="http://schemas.openxmlformats.org/officeDocument/2006/relationships/hyperlink" Target="https://www.youtube.com/watch?v=_cpxEp7SkFc" TargetMode="External"/><Relationship Id="rId58" Type="http://schemas.openxmlformats.org/officeDocument/2006/relationships/hyperlink" Target="https://education.yandex.ru/main" TargetMode="External"/><Relationship Id="rId5" Type="http://schemas.openxmlformats.org/officeDocument/2006/relationships/webSettings" Target="webSettings.xml"/><Relationship Id="rId15" Type="http://schemas.openxmlformats.org/officeDocument/2006/relationships/hyperlink" Target="https://krippo.ru/files/fgos/26_07_22-1.pdf" TargetMode="External"/><Relationship Id="rId23" Type="http://schemas.openxmlformats.org/officeDocument/2006/relationships/hyperlink" Target="https://edsoo.ru/mr-matematika/" TargetMode="External"/><Relationship Id="rId28" Type="http://schemas.openxmlformats.org/officeDocument/2006/relationships/hyperlink" Target="https://edsoo.ru/Federalnaya_rabochaya_programma_srednego_obschego_obrazovaniya_predmeta_Matematika_uglublennij_uroven.htm" TargetMode="External"/><Relationship Id="rId36" Type="http://schemas.openxmlformats.org/officeDocument/2006/relationships/hyperlink" Target="https://edsoo.ru/metodicheskie-materialy/tipovoj-komplekt-dokumentov/" TargetMode="External"/><Relationship Id="rId49" Type="http://schemas.openxmlformats.org/officeDocument/2006/relationships/hyperlink" Target="https://www.youtube.com/watch?v=megvSf2aERE&amp;t=260s" TargetMode="External"/><Relationship Id="rId57" Type="http://schemas.openxmlformats.org/officeDocument/2006/relationships/hyperlink" Target="https://fg.resh.edu.ru/" TargetMode="External"/><Relationship Id="rId61" Type="http://schemas.openxmlformats.org/officeDocument/2006/relationships/theme" Target="theme/theme1.xm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edsoo.ru/Federalnaya_rabochaya_programma_srednego_obschego_obrazovaniya_predmeta_Matematika_uglublennij_uroven_0.htm" TargetMode="External"/><Relationship Id="rId31" Type="http://schemas.openxmlformats.org/officeDocument/2006/relationships/hyperlink" Target="https://edsoo.ru/constructor/" TargetMode="External"/><Relationship Id="rId44" Type="http://schemas.openxmlformats.org/officeDocument/2006/relationships/hyperlink" Target="https://ppt.ru/docs/pismo/minprosveshcheniya-rossii/n-tv-1290-03-268993" TargetMode="External"/><Relationship Id="rId52" Type="http://schemas.openxmlformats.org/officeDocument/2006/relationships/hyperlink" Target="https://www.youtube.com/watch?v=sD6EcX66r1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389560/" TargetMode="External"/><Relationship Id="rId14" Type="http://schemas.openxmlformats.org/officeDocument/2006/relationships/hyperlink" Target="https://lap-samara.ru/downloads/news/sanpin_gdip.pdf" TargetMode="External"/><Relationship Id="rId22" Type="http://schemas.openxmlformats.org/officeDocument/2006/relationships/hyperlink" Target="https://www.consultant.ru/law/hotdocs/82382.html" TargetMode="External"/><Relationship Id="rId27" Type="http://schemas.openxmlformats.org/officeDocument/2006/relationships/hyperlink" Target="https://edsoo.ru/Federalnaya_rabochaya_programma_srednego_obschego_obrazovaniya_predmeta_Matematika_.htm" TargetMode="External"/><Relationship Id="rId30" Type="http://schemas.openxmlformats.org/officeDocument/2006/relationships/hyperlink" Target="https://edsoo.ru/konstruktor-rabochih-programm/" TargetMode="External"/><Relationship Id="rId35" Type="http://schemas.openxmlformats.org/officeDocument/2006/relationships/hyperlink" Target="https://edsoo.ru/mr-matematika/" TargetMode="External"/><Relationship Id="rId43" Type="http://schemas.openxmlformats.org/officeDocument/2006/relationships/hyperlink" Target="https://edsoo.ru/Metodicheskie_rekomendacii_po_organizacii_uchebnoi_proektno_issledovatelskoi_deyatelnosti_v_obrazovatelnih_organizaciyah.htm" TargetMode="External"/><Relationship Id="rId48" Type="http://schemas.openxmlformats.org/officeDocument/2006/relationships/hyperlink" Target="https://uchitel.club/events/vozmoznosti-proektno-issledovatelskoi-deiatelnosti-v-vospitanii-skolnikov" TargetMode="External"/><Relationship Id="rId56" Type="http://schemas.openxmlformats.org/officeDocument/2006/relationships/hyperlink" Target="https://www.youtube.com/watch?v=WTkZdgZ9CK"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uchitel.club/events/integraciya-vospitaniya-i-matematiceskoi-gramotnosti-skolnikov" TargetMode="External"/><Relationship Id="rId3" Type="http://schemas.openxmlformats.org/officeDocument/2006/relationships/styles" Target="styles.xml"/><Relationship Id="rId12" Type="http://schemas.openxmlformats.org/officeDocument/2006/relationships/hyperlink" Target="https://www.consultant.ru/document/cons_doc_LAW_452080/2ff7a8c72de3994f30496a0ccbb1ddafdaddf518/" TargetMode="External"/><Relationship Id="rId17" Type="http://schemas.openxmlformats.org/officeDocument/2006/relationships/hyperlink" Target="https://edsoo.ru/Federalnaya_rabochaya_programma_srednego_obschego_obrazovaniya_predmeta_Matematika" TargetMode="External"/><Relationship Id="rId25" Type="http://schemas.openxmlformats.org/officeDocument/2006/relationships/hyperlink" Target="https://fipi.ru/metodicheskaya-kopilka/univers-kodifikatory-oko" TargetMode="External"/><Relationship Id="rId33" Type="http://schemas.openxmlformats.org/officeDocument/2006/relationships/hyperlink" Target="https://edsoo.ru/2023/08/26/metodicheskie-rekomendaczii-sistema-oczenki-predmetnyh-rezultatov-obucheniya-po-uchebnomu-predmetu-matematika-2023-g/" TargetMode="External"/><Relationship Id="rId38" Type="http://schemas.openxmlformats.org/officeDocument/2006/relationships/hyperlink" Target="https://uchitel.club/events/cifrovye-pomoshhniki-pedagogov-dlia-raboty-v-klasse-i-vne-ego?utm_source=uchitel.club&amp;utm_campaign=cifra-investitions7&amp;utm_medium=timetable" TargetMode="External"/><Relationship Id="rId46" Type="http://schemas.openxmlformats.org/officeDocument/2006/relationships/hyperlink" Target="https://edsoo.ru/2023/08/10/priobshhenie-uchashhihsya-k-czennostyam-nauk/"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DF6D-67AC-45B6-95A3-AC3B80DC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19</Pages>
  <Words>10206</Words>
  <Characters>58177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Корзун_ТВ</dc:creator>
  <cp:lastModifiedBy>User</cp:lastModifiedBy>
  <cp:revision>10</cp:revision>
  <cp:lastPrinted>2023-07-31T06:25:00Z</cp:lastPrinted>
  <dcterms:created xsi:type="dcterms:W3CDTF">2024-08-15T13:47:00Z</dcterms:created>
  <dcterms:modified xsi:type="dcterms:W3CDTF">2024-08-19T07:39:00Z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