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63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/>
      </w:tblPr>
      <w:tblGrid>
        <w:gridCol w:w="10763"/>
      </w:tblGrid>
      <w:tr w:rsidR="002E7B7D" w:rsidRPr="00BB686F" w:rsidTr="00441F45">
        <w:trPr>
          <w:trHeight w:val="706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7B7D" w:rsidRPr="00AB285E" w:rsidRDefault="006B1AFB" w:rsidP="00F65696">
            <w:pPr>
              <w:pStyle w:val="a7"/>
              <w:tabs>
                <w:tab w:val="left" w:pos="3930"/>
              </w:tabs>
              <w:spacing w:after="0" w:line="360" w:lineRule="auto"/>
              <w:ind w:left="3930" w:hanging="3930"/>
              <w:jc w:val="center"/>
              <w:rPr>
                <w:rFonts w:ascii="Times New Roman" w:hAnsi="Times New Roman" w:cs="Times New Roman"/>
                <w:b/>
                <w:color w:val="004F88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color w:val="004F88"/>
                <w:sz w:val="28"/>
                <w:szCs w:val="28"/>
              </w:rPr>
              <w:t>КАК И В КАКИХ СЛУЧАЯХ ПОДАЕТСЯ АПЕЛЛЯЦИЯ?</w:t>
            </w:r>
          </w:p>
          <w:p w:rsidR="002E7B7D" w:rsidRPr="00AB285E" w:rsidRDefault="002E7B7D" w:rsidP="002E7B7D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285E">
              <w:rPr>
                <w:rFonts w:ascii="Times New Roman" w:hAnsi="Times New Roman"/>
                <w:sz w:val="28"/>
                <w:szCs w:val="28"/>
              </w:rPr>
              <w:t xml:space="preserve">При проведении ГИА-11 предусмотрена </w:t>
            </w:r>
            <w:r w:rsidRPr="00AB285E">
              <w:rPr>
                <w:rFonts w:ascii="Times New Roman" w:hAnsi="Times New Roman"/>
                <w:b/>
                <w:sz w:val="28"/>
                <w:szCs w:val="28"/>
              </w:rPr>
              <w:t>возможность подачи участником экзамена апелляции:</w:t>
            </w:r>
          </w:p>
          <w:p w:rsidR="002E7B7D" w:rsidRPr="00AB285E" w:rsidRDefault="002E7B7D" w:rsidP="00CC002D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25" w:hanging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  <w:t>о нарушении порядка проведения экзаменов в отношении участника ГИА</w:t>
            </w:r>
          </w:p>
          <w:p w:rsidR="00CD2D83" w:rsidRPr="007646DA" w:rsidRDefault="00CD2D83" w:rsidP="00CC002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Подаётся участником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члену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ГЭК</w:t>
            </w:r>
            <w:r w:rsidR="00F65696"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в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день проведения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</w:t>
            </w:r>
            <w:r w:rsidR="00F65696" w:rsidRPr="00AC1C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пункте проведения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экзамена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до выхода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из ППЭ</w:t>
            </w:r>
          </w:p>
          <w:p w:rsidR="00A34C4C" w:rsidRPr="00716E8E" w:rsidRDefault="00CD2D83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пункте проведения экзамена проводится проверка фактов, указанных в апелляции.</w:t>
            </w:r>
          </w:p>
          <w:p w:rsidR="00A34C4C" w:rsidRPr="00AC1C77" w:rsidRDefault="00A34C4C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двух рабочих дней</w:t>
            </w:r>
            <w:r w:rsidR="009679D6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, </w:t>
            </w:r>
            <w:r w:rsidR="009679D6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в апелляционную комиссию.</w:t>
            </w:r>
          </w:p>
          <w:p w:rsidR="00CD2D83" w:rsidRPr="00716E8E" w:rsidRDefault="009679D6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удовлетворении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результат экзамена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аннулируется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участнику предоставляется возможность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пересдать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экзамен в резервные дни. При </w:t>
            </w:r>
            <w:r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отклонении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Pr="00AC1C7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без изменений</w:t>
            </w:r>
            <w:r w:rsidRPr="00716E8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2E7B7D" w:rsidRPr="00AB285E" w:rsidRDefault="002E7B7D" w:rsidP="00CC002D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  <w:t>о несогласии с выставленными баллами</w:t>
            </w:r>
          </w:p>
          <w:p w:rsidR="00CD2D83" w:rsidRPr="00AC1C77" w:rsidRDefault="00CD2D83" w:rsidP="00CC002D">
            <w:pPr>
              <w:spacing w:line="259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Подаётся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EB37F3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в своей школе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(выпускники текущего года),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в месте регистрации</w:t>
            </w:r>
            <w:r w:rsidR="00EB37F3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на сдачу ЕГЭ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 и другие участники ЕГЭ) в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 w:rsidR="00BB686F" w:rsidRPr="00AC1C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двух рабочих дней,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официальным днём ознакомления с результатами</w:t>
            </w:r>
            <w:r w:rsidR="008B6B17" w:rsidRPr="00AC1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7F3" w:rsidRPr="00AC1C77" w:rsidRDefault="00CD2D83" w:rsidP="00CC002D">
            <w:pPr>
              <w:spacing w:line="259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четырёх рабочих дней,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 в апелляционную комиссию.</w:t>
            </w:r>
          </w:p>
          <w:p w:rsidR="00D66D61" w:rsidRPr="00716E8E" w:rsidRDefault="00CD2D83" w:rsidP="00CC002D">
            <w:pPr>
              <w:ind w:left="22" w:right="32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241A7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апеллянта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перепроверяется экспертом предметной комиссии (кроме КЕГЭ). При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  <w:u w:val="single"/>
              </w:rPr>
              <w:t>удовлетворении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(при выявлении технических ошибок или ошибок оценивания) результат </w:t>
            </w:r>
            <w:r w:rsidR="004A581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измениться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(повышение баллов/понижение баллов). В случае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  <w:u w:val="single"/>
              </w:rPr>
              <w:t>отклонения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изменений.</w:t>
            </w:r>
          </w:p>
          <w:p w:rsidR="002E7B7D" w:rsidRDefault="002E7B7D" w:rsidP="00CC002D">
            <w:pPr>
              <w:spacing w:line="23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обучающихся, участвующих в ГИА</w:t>
            </w:r>
            <w:r w:rsidR="00436114" w:rsidRPr="00716E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принимаются и рассматриваются 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3F67" w:rsidRPr="00716E8E">
              <w:rPr>
                <w:rFonts w:ascii="Times New Roman" w:hAnsi="Times New Roman" w:cs="Times New Roman"/>
                <w:sz w:val="28"/>
                <w:szCs w:val="28"/>
              </w:rPr>
              <w:t>пелляционной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комиссией Республики Крым.</w:t>
            </w:r>
          </w:p>
          <w:p w:rsidR="00AC1C77" w:rsidRPr="00716E8E" w:rsidRDefault="00AC1C77" w:rsidP="008B6B17">
            <w:pPr>
              <w:spacing w:line="230" w:lineRule="auto"/>
              <w:ind w:left="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D83" w:rsidRPr="00CC002D" w:rsidRDefault="00241A76" w:rsidP="00241A76">
            <w:pPr>
              <w:spacing w:line="230" w:lineRule="auto"/>
              <w:ind w:left="273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CC002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АПЕЛЛЯЦИОННАЯ КОМИССИЯ НЕ РАССМАТРИВАЕТ:</w:t>
            </w:r>
          </w:p>
          <w:p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содержания и структуры заданий КИМ;</w:t>
            </w:r>
          </w:p>
          <w:p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выполнения заданий с кратким ответом;</w:t>
            </w:r>
          </w:p>
          <w:p w:rsidR="00CD2D83" w:rsidRPr="00B273AF" w:rsidRDefault="00CD2D83" w:rsidP="00960CBF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нарушения участником экзамена Порядка</w:t>
            </w:r>
            <w:r w:rsidR="00CC002D" w:rsidRPr="00CC002D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неправильного заполнения бланков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003B" w:rsidRPr="00CC002D" w:rsidRDefault="008B6B17" w:rsidP="00B273AF">
            <w:pPr>
              <w:pStyle w:val="a7"/>
              <w:numPr>
                <w:ilvl w:val="0"/>
                <w:numId w:val="22"/>
              </w:numPr>
              <w:spacing w:line="230" w:lineRule="auto"/>
              <w:ind w:left="299" w:hanging="142"/>
              <w:rPr>
                <w:rFonts w:ascii="Times New Roman" w:hAnsi="Times New Roman" w:cs="Times New Roman"/>
                <w:sz w:val="32"/>
                <w:szCs w:val="32"/>
              </w:rPr>
            </w:pPr>
            <w:r w:rsidRPr="00CC002D">
              <w:rPr>
                <w:rFonts w:ascii="Times New Roman" w:hAnsi="Times New Roman" w:cs="Times New Roman"/>
                <w:sz w:val="28"/>
                <w:szCs w:val="28"/>
              </w:rPr>
              <w:t>записи в черновиках и КИМ участников ГИА.</w:t>
            </w:r>
          </w:p>
        </w:tc>
      </w:tr>
    </w:tbl>
    <w:p w:rsidR="0087003B" w:rsidRPr="00BB686F" w:rsidRDefault="0087003B">
      <w:pPr>
        <w:rPr>
          <w:sz w:val="32"/>
          <w:szCs w:val="32"/>
        </w:rPr>
      </w:pPr>
      <w:r w:rsidRPr="00BB686F">
        <w:rPr>
          <w:sz w:val="32"/>
          <w:szCs w:val="32"/>
        </w:rPr>
        <w:br w:type="page"/>
      </w:r>
    </w:p>
    <w:sectPr w:rsidR="0087003B" w:rsidRPr="00BB686F" w:rsidSect="00756707">
      <w:footerReference w:type="default" r:id="rId8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D5C" w:rsidRDefault="00902D5C" w:rsidP="008D256E">
      <w:pPr>
        <w:spacing w:after="0" w:line="240" w:lineRule="auto"/>
      </w:pPr>
      <w:r>
        <w:separator/>
      </w:r>
    </w:p>
  </w:endnote>
  <w:endnote w:type="continuationSeparator" w:id="1">
    <w:p w:rsidR="00902D5C" w:rsidRDefault="00902D5C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22305B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41F3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D5C" w:rsidRDefault="00902D5C" w:rsidP="008D256E">
      <w:pPr>
        <w:spacing w:after="0" w:line="240" w:lineRule="auto"/>
      </w:pPr>
      <w:r>
        <w:separator/>
      </w:r>
    </w:p>
  </w:footnote>
  <w:footnote w:type="continuationSeparator" w:id="1">
    <w:p w:rsidR="00902D5C" w:rsidRDefault="00902D5C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305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2D5C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41F3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8</cp:revision>
  <cp:lastPrinted>2025-10-30T09:14:00Z</cp:lastPrinted>
  <dcterms:created xsi:type="dcterms:W3CDTF">2025-10-30T09:13:00Z</dcterms:created>
  <dcterms:modified xsi:type="dcterms:W3CDTF">2025-12-01T20:04:00Z</dcterms:modified>
</cp:coreProperties>
</file>