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4C6" w:rsidRPr="004078F0" w:rsidRDefault="005454C6" w:rsidP="004078F0">
      <w:pPr>
        <w:pStyle w:val="Default"/>
        <w:ind w:hanging="1701"/>
        <w:jc w:val="both"/>
      </w:pPr>
    </w:p>
    <w:p w:rsidR="004002E0" w:rsidRPr="004078F0" w:rsidRDefault="004002E0" w:rsidP="004078F0">
      <w:pPr>
        <w:pStyle w:val="Default"/>
        <w:framePr w:w="12703" w:wrap="auto" w:vAnchor="page" w:hAnchor="page" w:x="1" w:y="1"/>
        <w:jc w:val="both"/>
      </w:pPr>
    </w:p>
    <w:p w:rsidR="00341131" w:rsidRPr="004078F0" w:rsidRDefault="00341131" w:rsidP="00407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1131" w:rsidRPr="004078F0" w:rsidRDefault="00341131" w:rsidP="004078F0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78F0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41131" w:rsidRPr="004078F0" w:rsidRDefault="00341131" w:rsidP="004078F0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078F0">
        <w:rPr>
          <w:rFonts w:ascii="Times New Roman" w:hAnsi="Times New Roman" w:cs="Times New Roman"/>
          <w:sz w:val="24"/>
          <w:szCs w:val="24"/>
        </w:rPr>
        <w:t>«Гимназия №8 города Евпатории Республики Крым»</w:t>
      </w:r>
    </w:p>
    <w:p w:rsidR="00341131" w:rsidRPr="004078F0" w:rsidRDefault="00341131" w:rsidP="004078F0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1131" w:rsidRPr="004078F0" w:rsidRDefault="00341131" w:rsidP="004078F0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1131" w:rsidRPr="004078F0" w:rsidRDefault="00341131" w:rsidP="004078F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3402"/>
        <w:gridCol w:w="3260"/>
      </w:tblGrid>
      <w:tr w:rsidR="00341131" w:rsidRPr="004078F0" w:rsidTr="00D53387">
        <w:tc>
          <w:tcPr>
            <w:tcW w:w="3403" w:type="dxa"/>
          </w:tcPr>
          <w:p w:rsidR="00341131" w:rsidRPr="004078F0" w:rsidRDefault="00861A6B" w:rsidP="00D53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ПРИНЯТА</w:t>
            </w:r>
          </w:p>
          <w:p w:rsidR="00341131" w:rsidRPr="004078F0" w:rsidRDefault="00341131" w:rsidP="00D53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F0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методическим </w:t>
            </w:r>
            <w:r w:rsidR="00A346D4">
              <w:rPr>
                <w:rFonts w:ascii="Times New Roman" w:hAnsi="Times New Roman" w:cs="Times New Roman"/>
                <w:sz w:val="24"/>
                <w:szCs w:val="24"/>
              </w:rPr>
              <w:t>объе</w:t>
            </w:r>
            <w:r w:rsidR="00861A6B">
              <w:rPr>
                <w:rFonts w:ascii="Times New Roman" w:hAnsi="Times New Roman" w:cs="Times New Roman"/>
                <w:sz w:val="24"/>
                <w:szCs w:val="24"/>
              </w:rPr>
              <w:t>динением</w:t>
            </w:r>
            <w:r w:rsidR="00A346D4"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руководителей </w:t>
            </w:r>
            <w:r w:rsidRPr="004078F0">
              <w:rPr>
                <w:rFonts w:ascii="Times New Roman" w:hAnsi="Times New Roman" w:cs="Times New Roman"/>
                <w:sz w:val="24"/>
                <w:szCs w:val="24"/>
              </w:rPr>
              <w:t>МБОУ «Гимназии №8».</w:t>
            </w:r>
          </w:p>
          <w:p w:rsidR="00341131" w:rsidRDefault="00341131" w:rsidP="00D53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F0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861A6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861A6B" w:rsidRPr="004078F0" w:rsidRDefault="00861A6B" w:rsidP="00D53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29.08. 2025г.</w:t>
            </w:r>
          </w:p>
        </w:tc>
        <w:tc>
          <w:tcPr>
            <w:tcW w:w="3402" w:type="dxa"/>
          </w:tcPr>
          <w:p w:rsidR="00D53387" w:rsidRDefault="00D53387" w:rsidP="00D53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</w:t>
            </w:r>
            <w:r w:rsidR="00FC26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341131" w:rsidRPr="004078F0" w:rsidRDefault="00D53387" w:rsidP="00D53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41131" w:rsidRPr="004078F0">
              <w:rPr>
                <w:rFonts w:ascii="Times New Roman" w:hAnsi="Times New Roman" w:cs="Times New Roman"/>
                <w:sz w:val="24"/>
                <w:szCs w:val="24"/>
              </w:rPr>
              <w:t>ам. директора по УВР МБОУ «Гимназии №8»</w:t>
            </w:r>
          </w:p>
          <w:p w:rsidR="00341131" w:rsidRDefault="00861A6B" w:rsidP="00D53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A346D4" w:rsidRPr="004078F0" w:rsidRDefault="00A346D4" w:rsidP="00D53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:rsidR="00341131" w:rsidRPr="004078F0" w:rsidRDefault="00861A6B" w:rsidP="00D53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августа 2025</w:t>
            </w:r>
            <w:r w:rsidR="00341131" w:rsidRPr="004078F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260" w:type="dxa"/>
          </w:tcPr>
          <w:p w:rsidR="00341131" w:rsidRPr="004078F0" w:rsidRDefault="00861A6B" w:rsidP="00D53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341131" w:rsidRPr="004078F0" w:rsidRDefault="00D53387" w:rsidP="00D53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61A6B">
              <w:rPr>
                <w:rFonts w:ascii="Times New Roman" w:hAnsi="Times New Roman" w:cs="Times New Roman"/>
                <w:sz w:val="24"/>
                <w:szCs w:val="24"/>
              </w:rPr>
              <w:t>риказом и.</w:t>
            </w:r>
            <w:proofErr w:type="gramStart"/>
            <w:r w:rsidR="00861A6B">
              <w:rPr>
                <w:rFonts w:ascii="Times New Roman" w:hAnsi="Times New Roman" w:cs="Times New Roman"/>
                <w:sz w:val="24"/>
                <w:szCs w:val="24"/>
              </w:rPr>
              <w:t>о.д</w:t>
            </w:r>
            <w:r w:rsidR="00341131" w:rsidRPr="004078F0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 w:rsidR="00861A6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  <w:p w:rsidR="00341131" w:rsidRPr="004078F0" w:rsidRDefault="00341131" w:rsidP="00D53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8F0">
              <w:rPr>
                <w:rFonts w:ascii="Times New Roman" w:hAnsi="Times New Roman" w:cs="Times New Roman"/>
                <w:sz w:val="24"/>
                <w:szCs w:val="24"/>
              </w:rPr>
              <w:t>МБОУ «Гимназия №8»</w:t>
            </w:r>
          </w:p>
          <w:p w:rsidR="00341131" w:rsidRPr="004078F0" w:rsidRDefault="00861A6B" w:rsidP="00D533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323 от 29 августа</w:t>
            </w:r>
            <w:r w:rsidR="00341131" w:rsidRPr="004078F0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41131" w:rsidRPr="004078F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341131" w:rsidRPr="004078F0" w:rsidRDefault="00341131" w:rsidP="004078F0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1131" w:rsidRPr="004078F0" w:rsidRDefault="00341131" w:rsidP="004078F0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1131" w:rsidRDefault="00341131" w:rsidP="004078F0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26D9" w:rsidRDefault="00FC26D9" w:rsidP="004078F0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26D9" w:rsidRDefault="00FC26D9" w:rsidP="004078F0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26D9" w:rsidRPr="004078F0" w:rsidRDefault="00FC26D9" w:rsidP="004078F0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1131" w:rsidRPr="004078F0" w:rsidRDefault="00341131" w:rsidP="004078F0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1131" w:rsidRPr="004078F0" w:rsidRDefault="00341131" w:rsidP="004078F0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1131" w:rsidRPr="004078F0" w:rsidRDefault="00341131" w:rsidP="004078F0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8F0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341131" w:rsidRPr="004078F0" w:rsidRDefault="00D53387" w:rsidP="004078F0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Внеурочной деятельности</w:t>
      </w:r>
    </w:p>
    <w:p w:rsidR="00341131" w:rsidRDefault="00341131" w:rsidP="004078F0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78F0">
        <w:rPr>
          <w:rFonts w:ascii="Times New Roman" w:hAnsi="Times New Roman" w:cs="Times New Roman"/>
          <w:b/>
          <w:sz w:val="24"/>
          <w:szCs w:val="24"/>
          <w:u w:val="single"/>
        </w:rPr>
        <w:t>«Основы православной культуры »</w:t>
      </w:r>
    </w:p>
    <w:p w:rsidR="004078F0" w:rsidRPr="004078F0" w:rsidRDefault="00D53387" w:rsidP="004078F0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8-Б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кдасс</w:t>
      </w:r>
      <w:proofErr w:type="spellEnd"/>
    </w:p>
    <w:p w:rsidR="00D53387" w:rsidRPr="004078F0" w:rsidRDefault="004078F0" w:rsidP="00D53387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131" w:rsidRPr="004078F0" w:rsidRDefault="00341131" w:rsidP="004078F0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1131" w:rsidRPr="004078F0" w:rsidRDefault="00341131" w:rsidP="004078F0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1131" w:rsidRPr="004078F0" w:rsidRDefault="00341131" w:rsidP="004078F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131" w:rsidRPr="004078F0" w:rsidRDefault="00341131" w:rsidP="00407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1131" w:rsidRPr="004078F0" w:rsidRDefault="00341131" w:rsidP="004078F0">
      <w:pPr>
        <w:jc w:val="center"/>
        <w:rPr>
          <w:rFonts w:ascii="Times New Roman" w:hAnsi="Times New Roman" w:cs="Times New Roman"/>
          <w:sz w:val="24"/>
          <w:szCs w:val="24"/>
        </w:rPr>
      </w:pPr>
      <w:r w:rsidRPr="004078F0">
        <w:rPr>
          <w:rFonts w:ascii="Times New Roman" w:hAnsi="Times New Roman" w:cs="Times New Roman"/>
          <w:sz w:val="24"/>
          <w:szCs w:val="24"/>
        </w:rPr>
        <w:t>Разработ</w:t>
      </w:r>
      <w:r w:rsidR="00D53387">
        <w:rPr>
          <w:rFonts w:ascii="Times New Roman" w:hAnsi="Times New Roman" w:cs="Times New Roman"/>
          <w:sz w:val="24"/>
          <w:szCs w:val="24"/>
        </w:rPr>
        <w:t>ана</w:t>
      </w:r>
      <w:r w:rsidR="000A0FCE">
        <w:rPr>
          <w:rFonts w:ascii="Times New Roman" w:hAnsi="Times New Roman" w:cs="Times New Roman"/>
          <w:sz w:val="24"/>
          <w:szCs w:val="24"/>
        </w:rPr>
        <w:t xml:space="preserve"> </w:t>
      </w:r>
      <w:r w:rsidRPr="004078F0">
        <w:rPr>
          <w:rFonts w:ascii="Times New Roman" w:hAnsi="Times New Roman" w:cs="Times New Roman"/>
          <w:sz w:val="24"/>
          <w:szCs w:val="24"/>
        </w:rPr>
        <w:t>: Фоминых  Наталья Григорьевна</w:t>
      </w:r>
    </w:p>
    <w:p w:rsidR="00341131" w:rsidRPr="004078F0" w:rsidRDefault="00341131" w:rsidP="004078F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1131" w:rsidRPr="004078F0" w:rsidRDefault="00341131" w:rsidP="004078F0">
      <w:pPr>
        <w:tabs>
          <w:tab w:val="num" w:pos="0"/>
        </w:tabs>
        <w:spacing w:after="0"/>
        <w:ind w:right="-13"/>
        <w:jc w:val="both"/>
        <w:rPr>
          <w:rFonts w:ascii="Times New Roman" w:hAnsi="Times New Roman" w:cs="Times New Roman"/>
          <w:sz w:val="24"/>
          <w:szCs w:val="24"/>
        </w:rPr>
      </w:pPr>
    </w:p>
    <w:p w:rsidR="00341131" w:rsidRPr="004078F0" w:rsidRDefault="00341131" w:rsidP="004078F0">
      <w:pPr>
        <w:tabs>
          <w:tab w:val="num" w:pos="0"/>
        </w:tabs>
        <w:spacing w:after="0"/>
        <w:ind w:right="-13"/>
        <w:jc w:val="both"/>
        <w:rPr>
          <w:rFonts w:ascii="Times New Roman" w:hAnsi="Times New Roman" w:cs="Times New Roman"/>
          <w:sz w:val="24"/>
          <w:szCs w:val="24"/>
        </w:rPr>
      </w:pPr>
    </w:p>
    <w:p w:rsidR="00341131" w:rsidRPr="004078F0" w:rsidRDefault="00341131" w:rsidP="004078F0">
      <w:pPr>
        <w:tabs>
          <w:tab w:val="num" w:pos="0"/>
        </w:tabs>
        <w:spacing w:after="0"/>
        <w:ind w:right="-13"/>
        <w:jc w:val="both"/>
        <w:rPr>
          <w:rFonts w:ascii="Times New Roman" w:hAnsi="Times New Roman" w:cs="Times New Roman"/>
          <w:sz w:val="24"/>
          <w:szCs w:val="24"/>
        </w:rPr>
      </w:pPr>
    </w:p>
    <w:p w:rsidR="00341131" w:rsidRPr="004078F0" w:rsidRDefault="00341131" w:rsidP="004078F0">
      <w:pPr>
        <w:tabs>
          <w:tab w:val="num" w:pos="0"/>
        </w:tabs>
        <w:spacing w:after="0"/>
        <w:ind w:right="-13"/>
        <w:jc w:val="both"/>
        <w:rPr>
          <w:rFonts w:ascii="Times New Roman" w:hAnsi="Times New Roman" w:cs="Times New Roman"/>
          <w:sz w:val="24"/>
          <w:szCs w:val="24"/>
        </w:rPr>
      </w:pPr>
    </w:p>
    <w:p w:rsidR="00341131" w:rsidRPr="004078F0" w:rsidRDefault="00341131" w:rsidP="004078F0">
      <w:pPr>
        <w:tabs>
          <w:tab w:val="num" w:pos="0"/>
        </w:tabs>
        <w:spacing w:after="0"/>
        <w:ind w:right="-13"/>
        <w:jc w:val="both"/>
        <w:rPr>
          <w:rFonts w:ascii="Times New Roman" w:hAnsi="Times New Roman" w:cs="Times New Roman"/>
          <w:sz w:val="24"/>
          <w:szCs w:val="24"/>
        </w:rPr>
      </w:pPr>
    </w:p>
    <w:p w:rsidR="00592058" w:rsidRPr="004078F0" w:rsidRDefault="00592058" w:rsidP="004078F0">
      <w:pPr>
        <w:tabs>
          <w:tab w:val="num" w:pos="0"/>
        </w:tabs>
        <w:spacing w:after="0"/>
        <w:ind w:right="-13"/>
        <w:jc w:val="both"/>
        <w:rPr>
          <w:rFonts w:ascii="Times New Roman" w:hAnsi="Times New Roman" w:cs="Times New Roman"/>
          <w:sz w:val="24"/>
          <w:szCs w:val="24"/>
        </w:rPr>
      </w:pPr>
    </w:p>
    <w:p w:rsidR="00592058" w:rsidRPr="004078F0" w:rsidRDefault="00592058" w:rsidP="004078F0">
      <w:pPr>
        <w:tabs>
          <w:tab w:val="num" w:pos="0"/>
        </w:tabs>
        <w:spacing w:after="0"/>
        <w:ind w:right="-13"/>
        <w:jc w:val="both"/>
        <w:rPr>
          <w:rFonts w:ascii="Times New Roman" w:hAnsi="Times New Roman" w:cs="Times New Roman"/>
          <w:sz w:val="24"/>
          <w:szCs w:val="24"/>
        </w:rPr>
      </w:pPr>
    </w:p>
    <w:p w:rsidR="00341131" w:rsidRPr="004078F0" w:rsidRDefault="00341131" w:rsidP="004078F0">
      <w:pPr>
        <w:tabs>
          <w:tab w:val="num" w:pos="0"/>
        </w:tabs>
        <w:spacing w:after="0"/>
        <w:ind w:right="-13"/>
        <w:jc w:val="both"/>
        <w:rPr>
          <w:rFonts w:ascii="Times New Roman" w:hAnsi="Times New Roman" w:cs="Times New Roman"/>
          <w:sz w:val="24"/>
          <w:szCs w:val="24"/>
        </w:rPr>
      </w:pPr>
    </w:p>
    <w:p w:rsidR="00341131" w:rsidRPr="004078F0" w:rsidRDefault="0034113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341131" w:rsidRPr="004078F0" w:rsidRDefault="0034113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  <w:r w:rsidRPr="004078F0">
        <w:rPr>
          <w:rFonts w:ascii="Times New Roman" w:hAnsi="Times New Roman" w:cs="Times New Roman"/>
          <w:sz w:val="24"/>
          <w:szCs w:val="24"/>
        </w:rPr>
        <w:t>г. Евпатория</w:t>
      </w:r>
    </w:p>
    <w:p w:rsidR="00341131" w:rsidRDefault="00A346D4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r w:rsidR="00341131" w:rsidRPr="004078F0">
        <w:rPr>
          <w:rFonts w:ascii="Times New Roman" w:hAnsi="Times New Roman" w:cs="Times New Roman"/>
          <w:sz w:val="24"/>
          <w:szCs w:val="24"/>
        </w:rPr>
        <w:t>г.</w:t>
      </w:r>
    </w:p>
    <w:p w:rsidR="004078F0" w:rsidRDefault="004078F0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4078F0" w:rsidRDefault="004078F0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</w:p>
    <w:p w:rsidR="000C2B61" w:rsidRDefault="000C2B61" w:rsidP="004078F0">
      <w:pPr>
        <w:spacing w:after="0"/>
        <w:ind w:right="-1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141C7" w:rsidRPr="00022FD1" w:rsidRDefault="00B141C7" w:rsidP="00022FD1">
      <w:pPr>
        <w:pStyle w:val="a5"/>
        <w:numPr>
          <w:ilvl w:val="0"/>
          <w:numId w:val="25"/>
        </w:numPr>
        <w:tabs>
          <w:tab w:val="center" w:pos="4677"/>
          <w:tab w:val="right" w:pos="935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2FD1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0426A" w:rsidRPr="004078F0" w:rsidRDefault="00A0426A" w:rsidP="004078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8F0">
        <w:rPr>
          <w:rFonts w:ascii="Times New Roman" w:hAnsi="Times New Roman" w:cs="Times New Roman"/>
          <w:sz w:val="24"/>
          <w:szCs w:val="24"/>
        </w:rPr>
        <w:t xml:space="preserve">Концепция духовно-нравственного развития и воспитания личности гражданина России, разработана в соответствии с Конституцией РФ, Законом  РФ «Об образовании» ст.9, п.1, на основе ежегодных посланий Президента РФ собранию РФ. В соответствии с п.6 ст. 9 и п.2 ст.14 Закона РФ «Об образовании», п.1 ст.4 Федерального закона «Об основных гарантиях прав ребёнка в РФ», п.1 ст.63 Семейного кодекса РФ. Требований Стандарта (п. 12.4) </w:t>
      </w:r>
    </w:p>
    <w:p w:rsidR="00A0426A" w:rsidRPr="004078F0" w:rsidRDefault="00A0426A" w:rsidP="004078F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8F0">
        <w:rPr>
          <w:rFonts w:ascii="Times New Roman" w:hAnsi="Times New Roman" w:cs="Times New Roman"/>
          <w:sz w:val="24"/>
          <w:szCs w:val="24"/>
        </w:rPr>
        <w:t xml:space="preserve">Рабочая программа кружка «Православная культура» </w:t>
      </w:r>
      <w:r w:rsidRPr="004078F0">
        <w:rPr>
          <w:rFonts w:ascii="Times New Roman" w:eastAsia="Times New Roman" w:hAnsi="Times New Roman" w:cs="Times New Roman"/>
          <w:sz w:val="24"/>
          <w:szCs w:val="24"/>
        </w:rPr>
        <w:t xml:space="preserve">разработана в соответствии </w:t>
      </w:r>
      <w:proofErr w:type="gramStart"/>
      <w:r w:rsidRPr="004078F0">
        <w:rPr>
          <w:rFonts w:ascii="Times New Roman" w:eastAsia="Times New Roman" w:hAnsi="Times New Roman" w:cs="Times New Roman"/>
          <w:sz w:val="24"/>
          <w:szCs w:val="24"/>
        </w:rPr>
        <w:t xml:space="preserve">с  </w:t>
      </w:r>
      <w:r w:rsidRPr="004078F0">
        <w:rPr>
          <w:rFonts w:ascii="Times New Roman" w:hAnsi="Times New Roman" w:cs="Times New Roman"/>
          <w:sz w:val="24"/>
          <w:szCs w:val="24"/>
        </w:rPr>
        <w:t>Федеральным</w:t>
      </w:r>
      <w:proofErr w:type="gramEnd"/>
      <w:r w:rsidRPr="004078F0">
        <w:rPr>
          <w:rFonts w:ascii="Times New Roman" w:hAnsi="Times New Roman" w:cs="Times New Roman"/>
          <w:sz w:val="24"/>
          <w:szCs w:val="24"/>
        </w:rPr>
        <w:t xml:space="preserve"> государственным образовательным стандартом начального общего образования, Концепции духовно – нравственного развития и воспитания личности гражданина России и </w:t>
      </w:r>
      <w:r w:rsidR="003F4D6A"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Pr="004078F0">
        <w:rPr>
          <w:rFonts w:ascii="Times New Roman" w:hAnsi="Times New Roman" w:cs="Times New Roman"/>
          <w:sz w:val="24"/>
          <w:szCs w:val="24"/>
        </w:rPr>
        <w:t>авторских учебных программ  А.В. Бородиной «История религиозной культуры», издательство «Основы православной культуры», 2006 г. и Кураева А. В. «Основы религиозных культур и светск</w:t>
      </w:r>
      <w:r w:rsidR="003F4D6A">
        <w:rPr>
          <w:rFonts w:ascii="Times New Roman" w:hAnsi="Times New Roman" w:cs="Times New Roman"/>
          <w:sz w:val="24"/>
          <w:szCs w:val="24"/>
        </w:rPr>
        <w:t>ой этики». «Просвещение», 2014, а также н</w:t>
      </w:r>
      <w:r w:rsidR="00BC6BC9" w:rsidRPr="004078F0">
        <w:rPr>
          <w:rFonts w:ascii="Times New Roman" w:hAnsi="Times New Roman" w:cs="Times New Roman"/>
          <w:sz w:val="24"/>
          <w:szCs w:val="24"/>
        </w:rPr>
        <w:t>а основе программы (примерного содержания) по региональному предмету  «Основы прав</w:t>
      </w:r>
      <w:r w:rsidR="003F4D6A">
        <w:rPr>
          <w:rFonts w:ascii="Times New Roman" w:hAnsi="Times New Roman" w:cs="Times New Roman"/>
          <w:sz w:val="24"/>
          <w:szCs w:val="24"/>
        </w:rPr>
        <w:t>о</w:t>
      </w:r>
      <w:r w:rsidR="00BC6BC9" w:rsidRPr="004078F0">
        <w:rPr>
          <w:rFonts w:ascii="Times New Roman" w:hAnsi="Times New Roman" w:cs="Times New Roman"/>
          <w:sz w:val="24"/>
          <w:szCs w:val="24"/>
        </w:rPr>
        <w:t>славной культуры» для 5-11 кла</w:t>
      </w:r>
      <w:r w:rsidR="003F4D6A">
        <w:rPr>
          <w:rFonts w:ascii="Times New Roman" w:hAnsi="Times New Roman" w:cs="Times New Roman"/>
          <w:sz w:val="24"/>
          <w:szCs w:val="24"/>
        </w:rPr>
        <w:t>с</w:t>
      </w:r>
      <w:r w:rsidR="00BC6BC9" w:rsidRPr="004078F0">
        <w:rPr>
          <w:rFonts w:ascii="Times New Roman" w:hAnsi="Times New Roman" w:cs="Times New Roman"/>
          <w:sz w:val="24"/>
          <w:szCs w:val="24"/>
        </w:rPr>
        <w:t>сов. Составители  А.Г. Еременко и др.,  ДОН Краснодарского края. Краснодар, 2006</w:t>
      </w:r>
    </w:p>
    <w:p w:rsidR="003F4D6A" w:rsidRDefault="00DC6014" w:rsidP="004078F0">
      <w:pPr>
        <w:tabs>
          <w:tab w:val="center" w:pos="4677"/>
          <w:tab w:val="right" w:pos="935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78F0">
        <w:rPr>
          <w:rFonts w:ascii="Times New Roman" w:hAnsi="Times New Roman" w:cs="Times New Roman"/>
          <w:sz w:val="24"/>
          <w:szCs w:val="24"/>
        </w:rPr>
        <w:t xml:space="preserve">Срок реализации программы 5 лет. </w:t>
      </w:r>
    </w:p>
    <w:p w:rsidR="003F4D6A" w:rsidRDefault="00341131" w:rsidP="004078F0">
      <w:pPr>
        <w:tabs>
          <w:tab w:val="center" w:pos="4677"/>
          <w:tab w:val="right" w:pos="935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78F0">
        <w:rPr>
          <w:rFonts w:ascii="Times New Roman" w:hAnsi="Times New Roman" w:cs="Times New Roman"/>
          <w:sz w:val="24"/>
          <w:szCs w:val="24"/>
        </w:rPr>
        <w:t>Курс рассчитан на 175</w:t>
      </w:r>
      <w:r w:rsidR="00DC6014" w:rsidRPr="004078F0">
        <w:rPr>
          <w:rFonts w:ascii="Times New Roman" w:hAnsi="Times New Roman" w:cs="Times New Roman"/>
          <w:sz w:val="24"/>
          <w:szCs w:val="24"/>
        </w:rPr>
        <w:t xml:space="preserve"> часов</w:t>
      </w:r>
      <w:r w:rsidRPr="004078F0">
        <w:rPr>
          <w:rFonts w:ascii="Times New Roman" w:hAnsi="Times New Roman" w:cs="Times New Roman"/>
          <w:sz w:val="24"/>
          <w:szCs w:val="24"/>
        </w:rPr>
        <w:t xml:space="preserve"> (5-9 классы), 35</w:t>
      </w:r>
      <w:r w:rsidR="00DC6014" w:rsidRPr="004078F0">
        <w:rPr>
          <w:rFonts w:ascii="Times New Roman" w:hAnsi="Times New Roman" w:cs="Times New Roman"/>
          <w:sz w:val="24"/>
          <w:szCs w:val="24"/>
        </w:rPr>
        <w:t xml:space="preserve"> часа в год (1 час в неделю). </w:t>
      </w:r>
    </w:p>
    <w:p w:rsidR="00DC6014" w:rsidRPr="004078F0" w:rsidRDefault="00DC6014" w:rsidP="004078F0">
      <w:pPr>
        <w:tabs>
          <w:tab w:val="center" w:pos="4677"/>
          <w:tab w:val="right" w:pos="935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78F0">
        <w:rPr>
          <w:rFonts w:ascii="Times New Roman" w:hAnsi="Times New Roman" w:cs="Times New Roman"/>
          <w:sz w:val="24"/>
          <w:szCs w:val="24"/>
        </w:rPr>
        <w:t xml:space="preserve">Ориентирован  на </w:t>
      </w:r>
      <w:r w:rsidR="003F4D6A">
        <w:rPr>
          <w:rFonts w:ascii="Times New Roman" w:hAnsi="Times New Roman" w:cs="Times New Roman"/>
          <w:sz w:val="24"/>
          <w:szCs w:val="24"/>
        </w:rPr>
        <w:t>учащихся</w:t>
      </w:r>
      <w:r w:rsidRPr="004078F0">
        <w:rPr>
          <w:rFonts w:ascii="Times New Roman" w:hAnsi="Times New Roman" w:cs="Times New Roman"/>
          <w:sz w:val="24"/>
          <w:szCs w:val="24"/>
        </w:rPr>
        <w:t xml:space="preserve"> возраста от 10 до 16 лет.</w:t>
      </w:r>
    </w:p>
    <w:p w:rsidR="00BC6BC9" w:rsidRPr="00AE7119" w:rsidRDefault="00AE7119" w:rsidP="004078F0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AE7119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 организации</w:t>
      </w:r>
      <w:proofErr w:type="gramEnd"/>
      <w:r w:rsidR="00BC6BC9" w:rsidRPr="00AE71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E7119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 учащихся:</w:t>
      </w:r>
    </w:p>
    <w:p w:rsidR="00BC6BC9" w:rsidRPr="00AE7119" w:rsidRDefault="00AE7119" w:rsidP="004078F0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E7119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Индивидуальная и групповая</w:t>
      </w:r>
      <w:r w:rsidR="00BC6BC9" w:rsidRPr="00AE711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BC6BC9" w:rsidRDefault="00BC6BC9" w:rsidP="006E53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711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E7119" w:rsidRPr="00AE7119">
        <w:rPr>
          <w:rFonts w:ascii="Times New Roman" w:hAnsi="Times New Roman" w:cs="Times New Roman"/>
          <w:sz w:val="24"/>
          <w:szCs w:val="24"/>
        </w:rPr>
        <w:t>Занятия теоретические практические.</w:t>
      </w:r>
      <w:r w:rsidRPr="00AE7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7119" w:rsidRPr="00AE7119">
        <w:rPr>
          <w:rFonts w:ascii="Times New Roman" w:eastAsia="Times New Roman" w:hAnsi="Times New Roman" w:cs="Times New Roman"/>
          <w:sz w:val="24"/>
          <w:szCs w:val="24"/>
        </w:rPr>
        <w:t>Занятия проходят в форме: бесед,</w:t>
      </w:r>
      <w:r w:rsidRPr="00AE7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7119" w:rsidRPr="00AE7119">
        <w:rPr>
          <w:rFonts w:ascii="Times New Roman" w:eastAsia="Times New Roman" w:hAnsi="Times New Roman" w:cs="Times New Roman"/>
          <w:sz w:val="24"/>
          <w:szCs w:val="24"/>
        </w:rPr>
        <w:t>тестирований, тренингов,</w:t>
      </w:r>
      <w:r w:rsidRPr="00AE7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7119" w:rsidRPr="00AE7119">
        <w:rPr>
          <w:rFonts w:ascii="Times New Roman" w:eastAsia="Times New Roman" w:hAnsi="Times New Roman" w:cs="Times New Roman"/>
          <w:sz w:val="24"/>
          <w:szCs w:val="24"/>
        </w:rPr>
        <w:t>деловых игр,</w:t>
      </w:r>
      <w:r w:rsidR="000C2B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7119" w:rsidRPr="00AE7119">
        <w:rPr>
          <w:rFonts w:ascii="Times New Roman" w:eastAsia="Times New Roman" w:hAnsi="Times New Roman" w:cs="Times New Roman"/>
          <w:sz w:val="24"/>
          <w:szCs w:val="24"/>
        </w:rPr>
        <w:t>игр-конкурсов,</w:t>
      </w:r>
      <w:r w:rsidRPr="00AE71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7119">
        <w:rPr>
          <w:rFonts w:ascii="Times New Roman" w:hAnsi="Times New Roman" w:cs="Times New Roman"/>
          <w:sz w:val="24"/>
          <w:szCs w:val="24"/>
        </w:rPr>
        <w:t xml:space="preserve">рефлексивного чтения, взаимного обмена заданиями, обсуждения проблем, диалог-сравнение, беседа-распознавание, интерпретация, загадки-притчи, игра-испытание, ролевая игра, проблемная пресс-конференция, </w:t>
      </w:r>
      <w:r w:rsidRPr="00AE7119">
        <w:rPr>
          <w:rFonts w:ascii="Times New Roman" w:eastAsia="Times New Roman" w:hAnsi="Times New Roman" w:cs="Times New Roman"/>
          <w:sz w:val="24"/>
          <w:szCs w:val="24"/>
        </w:rPr>
        <w:t>участие в Международной телеигре-конкурсе знат</w:t>
      </w:r>
      <w:r w:rsidR="0023331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7119">
        <w:rPr>
          <w:rFonts w:ascii="Times New Roman" w:eastAsia="Times New Roman" w:hAnsi="Times New Roman" w:cs="Times New Roman"/>
          <w:sz w:val="24"/>
          <w:szCs w:val="24"/>
        </w:rPr>
        <w:t>ков православной культуры «Зерно истины», творческих встреч, посещений православных храмов, монастырей, святых мест</w:t>
      </w:r>
      <w:r w:rsidRPr="004078F0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  <w:r w:rsidRPr="004078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63D4" w:rsidRPr="004078F0">
        <w:rPr>
          <w:rFonts w:ascii="Times New Roman" w:hAnsi="Times New Roman" w:cs="Times New Roman"/>
          <w:sz w:val="24"/>
          <w:szCs w:val="24"/>
        </w:rPr>
        <w:t>И</w:t>
      </w:r>
      <w:r w:rsidR="009D59E7" w:rsidRPr="004078F0">
        <w:rPr>
          <w:rFonts w:ascii="Times New Roman" w:hAnsi="Times New Roman" w:cs="Times New Roman"/>
          <w:sz w:val="24"/>
          <w:szCs w:val="24"/>
        </w:rPr>
        <w:t xml:space="preserve">гры нравственного и духовно-нравственного содержания. </w:t>
      </w:r>
      <w:r w:rsidR="00420618" w:rsidRPr="004078F0">
        <w:rPr>
          <w:rFonts w:ascii="Times New Roman" w:hAnsi="Times New Roman" w:cs="Times New Roman"/>
          <w:sz w:val="24"/>
          <w:szCs w:val="24"/>
        </w:rPr>
        <w:t>Творческая художественная деятельность детей</w:t>
      </w:r>
      <w:r w:rsidR="009D59E7" w:rsidRPr="004078F0">
        <w:rPr>
          <w:rFonts w:ascii="Times New Roman" w:hAnsi="Times New Roman" w:cs="Times New Roman"/>
          <w:sz w:val="24"/>
          <w:szCs w:val="24"/>
        </w:rPr>
        <w:t xml:space="preserve">. </w:t>
      </w:r>
      <w:r w:rsidR="00420618" w:rsidRPr="004078F0">
        <w:rPr>
          <w:rFonts w:ascii="Times New Roman" w:hAnsi="Times New Roman" w:cs="Times New Roman"/>
          <w:sz w:val="24"/>
          <w:szCs w:val="24"/>
        </w:rPr>
        <w:t xml:space="preserve">Организация выставок (совместная деятельность детей и родителей). </w:t>
      </w:r>
      <w:r w:rsidR="00420618" w:rsidRPr="004078F0">
        <w:rPr>
          <w:rFonts w:ascii="Times New Roman" w:hAnsi="Times New Roman" w:cs="Times New Roman"/>
          <w:sz w:val="24"/>
          <w:szCs w:val="24"/>
        </w:rPr>
        <w:tab/>
        <w:t xml:space="preserve"> Тематические вечера эстетической направленно</w:t>
      </w:r>
      <w:r w:rsidRPr="004078F0">
        <w:rPr>
          <w:rFonts w:ascii="Times New Roman" w:hAnsi="Times New Roman" w:cs="Times New Roman"/>
          <w:sz w:val="24"/>
          <w:szCs w:val="24"/>
        </w:rPr>
        <w:t>сти (живопись, музыка, поэзия).</w:t>
      </w:r>
      <w:r w:rsidR="00420618" w:rsidRPr="004078F0">
        <w:rPr>
          <w:rFonts w:ascii="Times New Roman" w:hAnsi="Times New Roman" w:cs="Times New Roman"/>
          <w:sz w:val="24"/>
          <w:szCs w:val="24"/>
        </w:rPr>
        <w:t xml:space="preserve"> Творческие вечера, п</w:t>
      </w:r>
      <w:r w:rsidR="009D59E7" w:rsidRPr="004078F0">
        <w:rPr>
          <w:rFonts w:ascii="Times New Roman" w:hAnsi="Times New Roman" w:cs="Times New Roman"/>
          <w:sz w:val="24"/>
          <w:szCs w:val="24"/>
        </w:rPr>
        <w:t>р</w:t>
      </w:r>
      <w:r w:rsidRPr="004078F0">
        <w:rPr>
          <w:rFonts w:ascii="Times New Roman" w:hAnsi="Times New Roman" w:cs="Times New Roman"/>
          <w:sz w:val="24"/>
          <w:szCs w:val="24"/>
        </w:rPr>
        <w:t xml:space="preserve">оведение совместных праздников. </w:t>
      </w:r>
      <w:r w:rsidR="00F02765" w:rsidRPr="004078F0">
        <w:rPr>
          <w:rFonts w:ascii="Times New Roman" w:hAnsi="Times New Roman" w:cs="Times New Roman"/>
          <w:sz w:val="24"/>
          <w:szCs w:val="24"/>
        </w:rPr>
        <w:t>Культурно-образовательные поездки, э</w:t>
      </w:r>
      <w:r w:rsidR="00420618" w:rsidRPr="004078F0">
        <w:rPr>
          <w:rFonts w:ascii="Times New Roman" w:hAnsi="Times New Roman" w:cs="Times New Roman"/>
          <w:sz w:val="24"/>
          <w:szCs w:val="24"/>
        </w:rPr>
        <w:t xml:space="preserve">кскурсии, целевые прогулки. Постановка музыкальных сказок духовно - нравственного содержания. </w:t>
      </w:r>
      <w:r w:rsidR="009D59E7" w:rsidRPr="004078F0">
        <w:rPr>
          <w:rFonts w:ascii="Times New Roman" w:hAnsi="Times New Roman" w:cs="Times New Roman"/>
          <w:sz w:val="24"/>
          <w:szCs w:val="24"/>
        </w:rPr>
        <w:tab/>
      </w:r>
      <w:r w:rsidR="00420618" w:rsidRPr="004078F0">
        <w:rPr>
          <w:rFonts w:ascii="Times New Roman" w:hAnsi="Times New Roman" w:cs="Times New Roman"/>
          <w:sz w:val="24"/>
          <w:szCs w:val="24"/>
        </w:rPr>
        <w:t xml:space="preserve"> </w:t>
      </w:r>
      <w:r w:rsidR="00F02765" w:rsidRPr="004078F0">
        <w:rPr>
          <w:rFonts w:ascii="Times New Roman" w:hAnsi="Times New Roman" w:cs="Times New Roman"/>
          <w:sz w:val="24"/>
          <w:szCs w:val="24"/>
        </w:rPr>
        <w:t>Видео</w:t>
      </w:r>
      <w:r w:rsidR="000C2B61">
        <w:rPr>
          <w:rFonts w:ascii="Times New Roman" w:hAnsi="Times New Roman" w:cs="Times New Roman"/>
          <w:sz w:val="24"/>
          <w:szCs w:val="24"/>
        </w:rPr>
        <w:t xml:space="preserve"> </w:t>
      </w:r>
      <w:r w:rsidR="00F02765" w:rsidRPr="004078F0">
        <w:rPr>
          <w:rFonts w:ascii="Times New Roman" w:hAnsi="Times New Roman" w:cs="Times New Roman"/>
          <w:sz w:val="24"/>
          <w:szCs w:val="24"/>
        </w:rPr>
        <w:t>лекторий, п</w:t>
      </w:r>
      <w:r w:rsidR="009D59E7" w:rsidRPr="004078F0">
        <w:rPr>
          <w:rFonts w:ascii="Times New Roman" w:hAnsi="Times New Roman" w:cs="Times New Roman"/>
          <w:sz w:val="24"/>
          <w:szCs w:val="24"/>
        </w:rPr>
        <w:t xml:space="preserve">росмотр слайд - фильмов, видеофильмов, </w:t>
      </w:r>
      <w:proofErr w:type="gramStart"/>
      <w:r w:rsidR="009D59E7" w:rsidRPr="004078F0">
        <w:rPr>
          <w:rFonts w:ascii="Times New Roman" w:hAnsi="Times New Roman" w:cs="Times New Roman"/>
          <w:sz w:val="24"/>
          <w:szCs w:val="24"/>
        </w:rPr>
        <w:t>использование  аудиозаписей</w:t>
      </w:r>
      <w:proofErr w:type="gramEnd"/>
      <w:r w:rsidR="009D59E7" w:rsidRPr="004078F0">
        <w:rPr>
          <w:rFonts w:ascii="Times New Roman" w:hAnsi="Times New Roman" w:cs="Times New Roman"/>
          <w:sz w:val="24"/>
          <w:szCs w:val="24"/>
        </w:rPr>
        <w:t xml:space="preserve"> и технических средств обучения. </w:t>
      </w:r>
      <w:r w:rsidR="00F45EAF" w:rsidRPr="004078F0">
        <w:rPr>
          <w:rFonts w:ascii="Times New Roman" w:hAnsi="Times New Roman" w:cs="Times New Roman"/>
          <w:sz w:val="24"/>
          <w:szCs w:val="24"/>
        </w:rPr>
        <w:t>Контрольно-аналитические формы деятельности, тестирование, анкетирование.</w:t>
      </w:r>
    </w:p>
    <w:p w:rsidR="006E533C" w:rsidRPr="006E533C" w:rsidRDefault="006E533C" w:rsidP="006E53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22FD1" w:rsidRPr="00022FD1" w:rsidRDefault="00BC6BC9" w:rsidP="006E533C">
      <w:pPr>
        <w:spacing w:after="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8F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078F0">
        <w:rPr>
          <w:rFonts w:ascii="Times New Roman" w:hAnsi="Times New Roman" w:cs="Times New Roman"/>
          <w:b/>
          <w:sz w:val="24"/>
          <w:szCs w:val="24"/>
        </w:rPr>
        <w:t xml:space="preserve">. Планируемые </w:t>
      </w:r>
      <w:proofErr w:type="gramStart"/>
      <w:r w:rsidRPr="004078F0">
        <w:rPr>
          <w:rFonts w:ascii="Times New Roman" w:hAnsi="Times New Roman" w:cs="Times New Roman"/>
          <w:b/>
          <w:sz w:val="24"/>
          <w:szCs w:val="24"/>
        </w:rPr>
        <w:t>результаты  освоения</w:t>
      </w:r>
      <w:proofErr w:type="gramEnd"/>
      <w:r w:rsidRPr="004078F0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="00022FD1" w:rsidRPr="00022F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6BC9" w:rsidRPr="004078F0" w:rsidRDefault="00BC6BC9" w:rsidP="004078F0">
      <w:pPr>
        <w:tabs>
          <w:tab w:val="center" w:pos="4677"/>
          <w:tab w:val="right" w:pos="9355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8F0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BC6BC9" w:rsidRPr="004078F0" w:rsidRDefault="00BC6BC9" w:rsidP="004078F0">
      <w:pPr>
        <w:tabs>
          <w:tab w:val="center" w:pos="4677"/>
          <w:tab w:val="right" w:pos="9355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6C5" w:rsidRPr="004078F0" w:rsidRDefault="00EC56C5" w:rsidP="004078F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078F0">
        <w:rPr>
          <w:rFonts w:ascii="Times New Roman" w:hAnsi="Times New Roman" w:cs="Times New Roman"/>
          <w:i/>
          <w:sz w:val="24"/>
          <w:szCs w:val="24"/>
        </w:rPr>
        <w:t xml:space="preserve">Личностными </w:t>
      </w:r>
      <w:r w:rsidRPr="004078F0">
        <w:rPr>
          <w:rFonts w:ascii="Times New Roman" w:hAnsi="Times New Roman" w:cs="Times New Roman"/>
          <w:sz w:val="24"/>
          <w:szCs w:val="24"/>
        </w:rPr>
        <w:t>результатами кружка «Православная культура» являются следующие умения:</w:t>
      </w:r>
    </w:p>
    <w:p w:rsidR="004078F0" w:rsidRPr="004078F0" w:rsidRDefault="00EC56C5" w:rsidP="004078F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078F0">
        <w:rPr>
          <w:rFonts w:ascii="Times New Roman" w:hAnsi="Times New Roman" w:cs="Times New Roman"/>
          <w:sz w:val="24"/>
          <w:szCs w:val="24"/>
        </w:rPr>
        <w:t xml:space="preserve">Оценивать поступки людей, уметь соотносить поступки и события с </w:t>
      </w:r>
      <w:proofErr w:type="gramStart"/>
      <w:r w:rsidRPr="004078F0">
        <w:rPr>
          <w:rFonts w:ascii="Times New Roman" w:hAnsi="Times New Roman" w:cs="Times New Roman"/>
          <w:sz w:val="24"/>
          <w:szCs w:val="24"/>
        </w:rPr>
        <w:t>принятыми  принципами</w:t>
      </w:r>
      <w:proofErr w:type="gramEnd"/>
      <w:r w:rsidRPr="004078F0">
        <w:rPr>
          <w:rFonts w:ascii="Times New Roman" w:hAnsi="Times New Roman" w:cs="Times New Roman"/>
          <w:sz w:val="24"/>
          <w:szCs w:val="24"/>
        </w:rPr>
        <w:t xml:space="preserve">  право</w:t>
      </w:r>
      <w:r w:rsidRPr="004078F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078F0">
        <w:rPr>
          <w:rFonts w:ascii="Times New Roman" w:hAnsi="Times New Roman" w:cs="Times New Roman"/>
          <w:sz w:val="24"/>
          <w:szCs w:val="24"/>
        </w:rPr>
        <w:t xml:space="preserve">лавной культуры. Знания моральных норм, заложенных в Заповедях Божьих. Развивать познавательные интересы. Ознакомить учащихся с внутренним миром личности, с духовно- нравственными ценностями развитие </w:t>
      </w:r>
      <w:proofErr w:type="spellStart"/>
      <w:r w:rsidRPr="004078F0">
        <w:rPr>
          <w:rFonts w:ascii="Times New Roman" w:hAnsi="Times New Roman" w:cs="Times New Roman"/>
          <w:sz w:val="24"/>
          <w:szCs w:val="24"/>
        </w:rPr>
        <w:t>смыслообразования</w:t>
      </w:r>
      <w:proofErr w:type="spellEnd"/>
      <w:r w:rsidRPr="004078F0">
        <w:rPr>
          <w:rFonts w:ascii="Times New Roman" w:hAnsi="Times New Roman" w:cs="Times New Roman"/>
          <w:sz w:val="24"/>
          <w:szCs w:val="24"/>
        </w:rPr>
        <w:t>, развитие самопознания, рефлексии, умение анализировать свои  чужие поступки и соотносить их с духовно-нравственными нормами православной культуры.</w:t>
      </w:r>
      <w:r w:rsidR="004078F0" w:rsidRPr="004078F0">
        <w:rPr>
          <w:rFonts w:ascii="Times New Roman" w:hAnsi="Times New Roman" w:cs="Times New Roman"/>
          <w:sz w:val="24"/>
          <w:szCs w:val="24"/>
        </w:rPr>
        <w:t xml:space="preserve"> Личностным результатом изучения основ православной культуры является формирование всесторонне образованной, развитой личности, обладающей системой мировоззренческих взглядов, ценностных ориентиров, идейно-нравственных, культурных и этических норм поведения.</w:t>
      </w:r>
    </w:p>
    <w:p w:rsidR="00BC6BC9" w:rsidRPr="004078F0" w:rsidRDefault="00BC6BC9" w:rsidP="004078F0">
      <w:pPr>
        <w:tabs>
          <w:tab w:val="center" w:pos="4677"/>
          <w:tab w:val="right" w:pos="9355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2B61" w:rsidRDefault="000C2B61" w:rsidP="004078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6BC9" w:rsidRPr="004078F0" w:rsidRDefault="00BC6BC9" w:rsidP="004078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8F0">
        <w:rPr>
          <w:rFonts w:ascii="Times New Roman" w:hAnsi="Times New Roman" w:cs="Times New Roman"/>
          <w:b/>
          <w:sz w:val="24"/>
          <w:szCs w:val="24"/>
        </w:rPr>
        <w:lastRenderedPageBreak/>
        <w:t>Мет</w:t>
      </w:r>
      <w:r w:rsidR="00FC26D9">
        <w:rPr>
          <w:rFonts w:ascii="Times New Roman" w:hAnsi="Times New Roman" w:cs="Times New Roman"/>
          <w:b/>
          <w:sz w:val="24"/>
          <w:szCs w:val="24"/>
        </w:rPr>
        <w:t>а</w:t>
      </w:r>
      <w:r w:rsidRPr="004078F0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EC56C5" w:rsidRPr="004078F0" w:rsidRDefault="00BC6BC9" w:rsidP="004078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8F0">
        <w:rPr>
          <w:rFonts w:ascii="Times New Roman" w:hAnsi="Times New Roman" w:cs="Times New Roman"/>
          <w:b/>
          <w:sz w:val="24"/>
          <w:szCs w:val="24"/>
        </w:rPr>
        <w:t>Регулятивные УУД:</w:t>
      </w:r>
    </w:p>
    <w:p w:rsidR="004078F0" w:rsidRPr="004078F0" w:rsidRDefault="00EC56C5" w:rsidP="004078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8F0">
        <w:rPr>
          <w:rFonts w:ascii="Times New Roman" w:hAnsi="Times New Roman" w:cs="Times New Roman"/>
          <w:sz w:val="24"/>
          <w:szCs w:val="24"/>
        </w:rPr>
        <w:t>Средством формирования регулятивных УУД служит технология психологического саморегулирования.</w:t>
      </w:r>
      <w:r w:rsidR="006E533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078F0">
        <w:rPr>
          <w:rFonts w:ascii="Times New Roman" w:hAnsi="Times New Roman" w:cs="Times New Roman"/>
          <w:sz w:val="24"/>
          <w:szCs w:val="24"/>
        </w:rPr>
        <w:t>Определить и формулировать цель деятельности на занятиях с помощью учителя. Проговаривать последовательность действий на занятиях. Учиться высказывать свое предположение (версию). Учиться работать по предложенному учителем плану.</w:t>
      </w:r>
      <w:r w:rsidR="006E533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078F0" w:rsidRPr="004078F0">
        <w:rPr>
          <w:rFonts w:ascii="Times New Roman" w:hAnsi="Times New Roman" w:cs="Times New Roman"/>
          <w:sz w:val="24"/>
          <w:szCs w:val="24"/>
        </w:rPr>
        <w:t>Способность к самостоятельному приобретению новых знаний, умений и навыков; Умение управлять своей познавательной деятельностью, организовывать ее, определять ее цели и задачи, выбирать средства реализации цели и применять их на практике, оценивать достигнутые результаты. В диалоге с учителем совершенствовать самостоятельно выбранные  критерии оценки, умение ориентироваться в окружающем мире, выбирать целевые и смысловые установки в своих действиях и поступках, принимать решения, рефлексировать (видеть проблему; анализировать сделанное – почему получилось, почему не получилось, видеть трудности, о</w:t>
      </w:r>
      <w:r w:rsidR="006E533C">
        <w:rPr>
          <w:rFonts w:ascii="Times New Roman" w:hAnsi="Times New Roman" w:cs="Times New Roman"/>
          <w:sz w:val="24"/>
          <w:szCs w:val="24"/>
        </w:rPr>
        <w:t xml:space="preserve">шибки), </w:t>
      </w:r>
      <w:proofErr w:type="spellStart"/>
      <w:r w:rsidR="006E533C">
        <w:rPr>
          <w:rFonts w:ascii="Times New Roman" w:hAnsi="Times New Roman" w:cs="Times New Roman"/>
          <w:sz w:val="24"/>
          <w:szCs w:val="24"/>
        </w:rPr>
        <w:t>целепола</w:t>
      </w:r>
      <w:r w:rsidR="004078F0" w:rsidRPr="004078F0">
        <w:rPr>
          <w:rFonts w:ascii="Times New Roman" w:hAnsi="Times New Roman" w:cs="Times New Roman"/>
          <w:sz w:val="24"/>
          <w:szCs w:val="24"/>
        </w:rPr>
        <w:t>гать</w:t>
      </w:r>
      <w:proofErr w:type="spellEnd"/>
      <w:r w:rsidR="004078F0" w:rsidRPr="004078F0">
        <w:rPr>
          <w:rFonts w:ascii="Times New Roman" w:hAnsi="Times New Roman" w:cs="Times New Roman"/>
          <w:sz w:val="24"/>
          <w:szCs w:val="24"/>
        </w:rPr>
        <w:t xml:space="preserve"> (ставить и удерживать цели), планировать (составлять план своей деятельности).</w:t>
      </w:r>
    </w:p>
    <w:p w:rsidR="00BC6BC9" w:rsidRPr="004078F0" w:rsidRDefault="00BC6BC9" w:rsidP="004078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8F0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</w:p>
    <w:p w:rsidR="00BC6BC9" w:rsidRPr="006E533C" w:rsidRDefault="004078F0" w:rsidP="006E533C">
      <w:pPr>
        <w:jc w:val="both"/>
        <w:rPr>
          <w:rFonts w:ascii="Times New Roman" w:hAnsi="Times New Roman" w:cs="Times New Roman"/>
          <w:sz w:val="24"/>
          <w:szCs w:val="24"/>
        </w:rPr>
      </w:pPr>
      <w:r w:rsidRPr="004078F0">
        <w:rPr>
          <w:rFonts w:ascii="Times New Roman" w:hAnsi="Times New Roman" w:cs="Times New Roman"/>
          <w:sz w:val="24"/>
          <w:szCs w:val="24"/>
        </w:rPr>
        <w:t xml:space="preserve">Формирование и развитие посредством  знаний основ православной культуры Крыма познавательных интересов, интеллектуальных и творческих способностей учащихся; умение вести самостоятельный поиск, анализ, отбор информации, ее преобразование, сохранение, передачу и презентацию с помощью технических средств и информационных технологий: анализировать, сравнивать, классифицировать и обобщать факты, понятия, явления. Выявлять причины и следствия простых явлений. Осуществлять сравнение и классификацию, самостоятельно выбирая основания и критерии для указанных логических операций. Строить логически грамотные утверждения, включающие установление причинно-следственных связей. </w:t>
      </w:r>
      <w:r w:rsidR="00EC56C5" w:rsidRPr="004078F0">
        <w:rPr>
          <w:rFonts w:ascii="Times New Roman" w:hAnsi="Times New Roman" w:cs="Times New Roman"/>
          <w:sz w:val="24"/>
          <w:szCs w:val="24"/>
        </w:rPr>
        <w:t>Познание внутреннего мир</w:t>
      </w:r>
      <w:r w:rsidR="006E533C">
        <w:rPr>
          <w:rFonts w:ascii="Times New Roman" w:hAnsi="Times New Roman" w:cs="Times New Roman"/>
          <w:sz w:val="24"/>
          <w:szCs w:val="24"/>
        </w:rPr>
        <w:t>а личности через рассказы, игры</w:t>
      </w:r>
      <w:r w:rsidR="00EC56C5" w:rsidRPr="004078F0">
        <w:rPr>
          <w:rFonts w:ascii="Times New Roman" w:hAnsi="Times New Roman" w:cs="Times New Roman"/>
          <w:sz w:val="24"/>
          <w:szCs w:val="24"/>
        </w:rPr>
        <w:t>. Умение находить ответы на вопросы. Делать выводы в результате совместной работы группы с учителем</w:t>
      </w:r>
      <w:r w:rsidRPr="004078F0">
        <w:rPr>
          <w:rFonts w:ascii="Times New Roman" w:hAnsi="Times New Roman" w:cs="Times New Roman"/>
          <w:sz w:val="24"/>
          <w:szCs w:val="24"/>
        </w:rPr>
        <w:t>. Понимать и применять основные евангельские рассказы, притчи, традиции празднования основных христианских праздников. Иметь представления о произведениях русского религиозного искусства, о правилах поведения в христианском храме, об истории возникновения и развития правосла</w:t>
      </w:r>
      <w:r w:rsidR="006E533C">
        <w:rPr>
          <w:rFonts w:ascii="Times New Roman" w:hAnsi="Times New Roman" w:cs="Times New Roman"/>
          <w:sz w:val="24"/>
          <w:szCs w:val="24"/>
        </w:rPr>
        <w:t>вной веры в Крыму, Киевской Рус</w:t>
      </w:r>
      <w:r w:rsidRPr="004078F0">
        <w:rPr>
          <w:rFonts w:ascii="Times New Roman" w:hAnsi="Times New Roman" w:cs="Times New Roman"/>
          <w:sz w:val="24"/>
          <w:szCs w:val="24"/>
        </w:rPr>
        <w:t>и. Знать основные христианские святыни своего города, Крыма, России в целом, различать характер духовной и светской культуры.</w:t>
      </w:r>
    </w:p>
    <w:p w:rsidR="00BC6BC9" w:rsidRDefault="00BC6BC9" w:rsidP="006E533C">
      <w:pPr>
        <w:pStyle w:val="Default"/>
        <w:jc w:val="both"/>
        <w:rPr>
          <w:rStyle w:val="ae"/>
        </w:rPr>
      </w:pPr>
      <w:r w:rsidRPr="004078F0">
        <w:rPr>
          <w:rStyle w:val="ae"/>
        </w:rPr>
        <w:t>Коммуникативные УУД:</w:t>
      </w:r>
    </w:p>
    <w:p w:rsidR="006E533C" w:rsidRPr="004078F0" w:rsidRDefault="006E533C" w:rsidP="006E533C">
      <w:pPr>
        <w:pStyle w:val="Default"/>
        <w:jc w:val="both"/>
        <w:rPr>
          <w:rStyle w:val="ae"/>
        </w:rPr>
      </w:pPr>
    </w:p>
    <w:p w:rsidR="00EC56C5" w:rsidRPr="004078F0" w:rsidRDefault="00EC56C5" w:rsidP="006E533C">
      <w:pPr>
        <w:spacing w:after="0" w:line="240" w:lineRule="auto"/>
        <w:jc w:val="both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r w:rsidRPr="004078F0">
        <w:rPr>
          <w:rFonts w:ascii="Times New Roman" w:hAnsi="Times New Roman" w:cs="Times New Roman"/>
          <w:sz w:val="24"/>
          <w:szCs w:val="24"/>
        </w:rPr>
        <w:t>Средством формирования коммуникативных УУД служит продуктивное  взаимодействие и сотрудничество со сверстниками и взрослыми; умение слушать и вступать в диалог, участвовать в коллективном решении проблем, интегрироваться в группу сверстников.</w:t>
      </w:r>
    </w:p>
    <w:p w:rsidR="00BC6BC9" w:rsidRPr="004078F0" w:rsidRDefault="00EC56C5" w:rsidP="004078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78F0">
        <w:rPr>
          <w:rFonts w:ascii="Times New Roman" w:hAnsi="Times New Roman" w:cs="Times New Roman"/>
          <w:sz w:val="24"/>
          <w:szCs w:val="24"/>
        </w:rPr>
        <w:t>Оформлять свои мысли в устной и письменной форме. Слушать и понимать речь других. Договариваться с одноклассниками о правилах поведения и общения и следовать им. Учиться работать в паре, в группе (выполнять различные роли: лидера, исполнителя).</w:t>
      </w:r>
      <w:r w:rsidR="00BC6BC9" w:rsidRPr="004078F0">
        <w:rPr>
          <w:rFonts w:ascii="Times New Roman" w:hAnsi="Times New Roman" w:cs="Times New Roman"/>
          <w:sz w:val="24"/>
          <w:szCs w:val="24"/>
        </w:rPr>
        <w:t xml:space="preserve"> </w:t>
      </w:r>
      <w:r w:rsidRPr="004078F0">
        <w:rPr>
          <w:rFonts w:ascii="Times New Roman" w:hAnsi="Times New Roman" w:cs="Times New Roman"/>
          <w:sz w:val="24"/>
          <w:szCs w:val="24"/>
        </w:rPr>
        <w:t>В</w:t>
      </w:r>
      <w:r w:rsidR="00BC6BC9" w:rsidRPr="004078F0">
        <w:rPr>
          <w:rFonts w:ascii="Times New Roman" w:hAnsi="Times New Roman" w:cs="Times New Roman"/>
          <w:sz w:val="24"/>
          <w:szCs w:val="24"/>
        </w:rPr>
        <w:t>ступать в коммуникацию (взаимодействовать при решении задачи), используя знания православной этики. Понимать позицию другого человека, учитывая его особенности и принадлежность к определенной конфессии.</w:t>
      </w:r>
      <w:r w:rsidRPr="004078F0">
        <w:rPr>
          <w:rFonts w:ascii="Times New Roman" w:hAnsi="Times New Roman" w:cs="Times New Roman"/>
          <w:sz w:val="24"/>
          <w:szCs w:val="24"/>
        </w:rPr>
        <w:t xml:space="preserve"> О</w:t>
      </w:r>
      <w:r w:rsidR="00BC6BC9" w:rsidRPr="004078F0">
        <w:rPr>
          <w:rFonts w:ascii="Times New Roman" w:hAnsi="Times New Roman" w:cs="Times New Roman"/>
          <w:sz w:val="24"/>
          <w:szCs w:val="24"/>
        </w:rPr>
        <w:t>тстаивать свою позицию, принимать или аргументировано отклонять точки зрения других, представляя аргументы, подтверждающих их фактов</w:t>
      </w:r>
      <w:r w:rsidRPr="004078F0">
        <w:rPr>
          <w:rFonts w:ascii="Times New Roman" w:hAnsi="Times New Roman" w:cs="Times New Roman"/>
          <w:sz w:val="24"/>
          <w:szCs w:val="24"/>
        </w:rPr>
        <w:t>.</w:t>
      </w:r>
    </w:p>
    <w:p w:rsidR="006E533C" w:rsidRPr="004078F0" w:rsidRDefault="006E533C" w:rsidP="004078F0">
      <w:pPr>
        <w:tabs>
          <w:tab w:val="center" w:pos="4677"/>
          <w:tab w:val="right" w:pos="9355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21C4" w:rsidRDefault="001421C4" w:rsidP="004078F0">
      <w:pPr>
        <w:tabs>
          <w:tab w:val="center" w:pos="4677"/>
          <w:tab w:val="right" w:pos="9355"/>
        </w:tabs>
        <w:spacing w:line="240" w:lineRule="auto"/>
        <w:ind w:left="78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6BC9" w:rsidRPr="004078F0" w:rsidRDefault="00FC26D9" w:rsidP="00534F7C">
      <w:pPr>
        <w:pStyle w:val="Default"/>
        <w:jc w:val="center"/>
      </w:pPr>
      <w:r w:rsidRPr="004078F0">
        <w:rPr>
          <w:rStyle w:val="FontStyle44"/>
          <w:rFonts w:ascii="Times New Roman" w:hAnsi="Times New Roman" w:cs="Times New Roman"/>
          <w:b/>
          <w:sz w:val="24"/>
          <w:szCs w:val="24"/>
          <w:u w:val="single"/>
        </w:rPr>
        <w:t>I</w:t>
      </w:r>
      <w:r w:rsidR="00BC6BC9" w:rsidRPr="004078F0">
        <w:rPr>
          <w:b/>
          <w:lang w:val="en-US"/>
        </w:rPr>
        <w:t>V</w:t>
      </w:r>
      <w:r w:rsidR="00BC6BC9" w:rsidRPr="004078F0">
        <w:rPr>
          <w:b/>
        </w:rPr>
        <w:t>.</w:t>
      </w:r>
      <w:r w:rsidR="00BC6BC9" w:rsidRPr="00FC26D9">
        <w:rPr>
          <w:b/>
        </w:rPr>
        <w:t xml:space="preserve"> </w:t>
      </w:r>
      <w:r w:rsidR="00DF128A" w:rsidRPr="004078F0">
        <w:rPr>
          <w:b/>
        </w:rPr>
        <w:t xml:space="preserve"> </w:t>
      </w:r>
      <w:r w:rsidR="00BC6BC9" w:rsidRPr="004078F0">
        <w:rPr>
          <w:b/>
          <w:bCs/>
        </w:rPr>
        <w:t>СОДЕРЖАНИЕ УЧЕБНОГО ПРЕДМЕТА</w:t>
      </w:r>
    </w:p>
    <w:p w:rsidR="00621D9C" w:rsidRPr="00022FD1" w:rsidRDefault="00381F4C" w:rsidP="003F4D6A">
      <w:pPr>
        <w:spacing w:line="240" w:lineRule="auto"/>
        <w:jc w:val="both"/>
        <w:rPr>
          <w:rStyle w:val="FontStyle34"/>
          <w:rFonts w:ascii="Times New Roman" w:hAnsi="Times New Roman" w:cs="Times New Roman"/>
          <w:sz w:val="24"/>
          <w:szCs w:val="24"/>
        </w:rPr>
      </w:pPr>
      <w:r w:rsidRPr="00022FD1">
        <w:rPr>
          <w:rFonts w:ascii="Times New Roman" w:hAnsi="Times New Roman" w:cs="Times New Roman"/>
          <w:b/>
          <w:sz w:val="24"/>
          <w:szCs w:val="24"/>
        </w:rPr>
        <w:t>8 класс (</w:t>
      </w:r>
      <w:r w:rsidR="00B87A60" w:rsidRPr="00022FD1">
        <w:rPr>
          <w:rFonts w:ascii="Times New Roman" w:hAnsi="Times New Roman" w:cs="Times New Roman"/>
          <w:b/>
          <w:sz w:val="24"/>
          <w:szCs w:val="24"/>
        </w:rPr>
        <w:t>3</w:t>
      </w:r>
      <w:r w:rsidR="00592058" w:rsidRPr="00022FD1">
        <w:rPr>
          <w:rFonts w:ascii="Times New Roman" w:hAnsi="Times New Roman" w:cs="Times New Roman"/>
          <w:b/>
          <w:sz w:val="24"/>
          <w:szCs w:val="24"/>
        </w:rPr>
        <w:t>5</w:t>
      </w:r>
      <w:r w:rsidRPr="00022F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7A60" w:rsidRPr="00022FD1">
        <w:rPr>
          <w:rFonts w:ascii="Times New Roman" w:hAnsi="Times New Roman" w:cs="Times New Roman"/>
          <w:b/>
          <w:sz w:val="24"/>
          <w:szCs w:val="24"/>
        </w:rPr>
        <w:t>ч.</w:t>
      </w:r>
      <w:r w:rsidR="00621D9C" w:rsidRPr="00022FD1">
        <w:rPr>
          <w:rFonts w:ascii="Times New Roman" w:hAnsi="Times New Roman" w:cs="Times New Roman"/>
          <w:b/>
          <w:sz w:val="24"/>
          <w:szCs w:val="24"/>
        </w:rPr>
        <w:t>)</w:t>
      </w:r>
    </w:p>
    <w:p w:rsidR="00381F4C" w:rsidRPr="004078F0" w:rsidRDefault="00381F4C" w:rsidP="003F4D6A">
      <w:pPr>
        <w:pStyle w:val="Style6"/>
        <w:widowControl/>
        <w:numPr>
          <w:ilvl w:val="0"/>
          <w:numId w:val="11"/>
        </w:numPr>
        <w:spacing w:before="125"/>
        <w:jc w:val="both"/>
        <w:rPr>
          <w:rStyle w:val="FontStyle34"/>
          <w:rFonts w:ascii="Times New Roman" w:hAnsi="Times New Roman" w:cs="Times New Roman"/>
          <w:sz w:val="24"/>
          <w:szCs w:val="24"/>
          <w:u w:val="single"/>
        </w:rPr>
      </w:pPr>
      <w:r w:rsidRPr="004078F0">
        <w:rPr>
          <w:rStyle w:val="FontStyle34"/>
          <w:rFonts w:ascii="Times New Roman" w:hAnsi="Times New Roman" w:cs="Times New Roman"/>
          <w:sz w:val="24"/>
          <w:szCs w:val="24"/>
          <w:u w:val="single"/>
        </w:rPr>
        <w:lastRenderedPageBreak/>
        <w:t>В какой мир пришел Христос</w:t>
      </w:r>
      <w:r w:rsidR="00621D9C" w:rsidRPr="004078F0">
        <w:rPr>
          <w:rStyle w:val="FontStyle34"/>
          <w:rFonts w:ascii="Times New Roman" w:hAnsi="Times New Roman" w:cs="Times New Roman"/>
          <w:sz w:val="24"/>
          <w:szCs w:val="24"/>
          <w:u w:val="single"/>
        </w:rPr>
        <w:t>?</w:t>
      </w:r>
      <w:r w:rsidR="00B87A60" w:rsidRPr="004078F0">
        <w:rPr>
          <w:rStyle w:val="FontStyle34"/>
          <w:rFonts w:ascii="Times New Roman" w:hAnsi="Times New Roman" w:cs="Times New Roman"/>
          <w:sz w:val="24"/>
          <w:szCs w:val="24"/>
          <w:u w:val="single"/>
        </w:rPr>
        <w:t xml:space="preserve"> (7 ч.)</w:t>
      </w:r>
    </w:p>
    <w:p w:rsidR="00621D9C" w:rsidRPr="004078F0" w:rsidRDefault="00621D9C" w:rsidP="003F4D6A">
      <w:pPr>
        <w:pStyle w:val="Style6"/>
        <w:widowControl/>
        <w:spacing w:before="125"/>
        <w:ind w:left="2861"/>
        <w:jc w:val="both"/>
        <w:rPr>
          <w:rStyle w:val="FontStyle34"/>
          <w:rFonts w:ascii="Times New Roman" w:hAnsi="Times New Roman" w:cs="Times New Roman"/>
          <w:sz w:val="24"/>
          <w:szCs w:val="24"/>
          <w:u w:val="single"/>
          <w:vertAlign w:val="superscript"/>
        </w:rPr>
      </w:pPr>
    </w:p>
    <w:p w:rsidR="00381F4C" w:rsidRPr="004078F0" w:rsidRDefault="00621D9C" w:rsidP="003F4D6A">
      <w:pPr>
        <w:pStyle w:val="Style29"/>
        <w:widowControl/>
        <w:tabs>
          <w:tab w:val="left" w:pos="605"/>
        </w:tabs>
        <w:spacing w:line="240" w:lineRule="auto"/>
        <w:ind w:left="355" w:firstLine="0"/>
        <w:rPr>
          <w:rStyle w:val="FontStyle34"/>
          <w:rFonts w:ascii="Times New Roman" w:hAnsi="Times New Roman" w:cs="Times New Roman"/>
          <w:sz w:val="24"/>
          <w:szCs w:val="24"/>
        </w:rPr>
      </w:pP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>1.</w:t>
      </w:r>
      <w:r w:rsidR="00381F4C" w:rsidRPr="004078F0">
        <w:rPr>
          <w:rStyle w:val="FontStyle34"/>
          <w:rFonts w:ascii="Times New Roman" w:hAnsi="Times New Roman" w:cs="Times New Roman"/>
          <w:sz w:val="24"/>
          <w:szCs w:val="24"/>
        </w:rPr>
        <w:tab/>
        <w:t>Религиозные культы древности (языческий мир)</w:t>
      </w:r>
    </w:p>
    <w:p w:rsidR="00381F4C" w:rsidRPr="004078F0" w:rsidRDefault="00381F4C" w:rsidP="001421C4">
      <w:pPr>
        <w:pStyle w:val="Style2"/>
        <w:widowControl/>
        <w:spacing w:line="240" w:lineRule="auto"/>
        <w:ind w:firstLine="0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Древние цивилизации. Язычество и его гос</w:t>
      </w:r>
      <w:r w:rsidR="001B7D1E" w:rsidRPr="004078F0">
        <w:rPr>
          <w:rStyle w:val="FontStyle44"/>
          <w:rFonts w:ascii="Times New Roman" w:hAnsi="Times New Roman" w:cs="Times New Roman"/>
          <w:sz w:val="24"/>
          <w:szCs w:val="24"/>
        </w:rPr>
        <w:t>подство в Древнем мире. Идолопокл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онство как поклонение «твари» вместо Творца. Языческие религиозные культы: представления о загробном мире, поклонение богам, жертвоприношения, обряды, ритуалы и их воздействие на сознание верующих. Мифы - взгляд язычников на мир. Появление на Древнем Востоке великих учителей. Античная философия.</w:t>
      </w:r>
    </w:p>
    <w:p w:rsidR="00381F4C" w:rsidRPr="004078F0" w:rsidRDefault="00381F4C" w:rsidP="003F4D6A">
      <w:pPr>
        <w:pStyle w:val="Style29"/>
        <w:widowControl/>
        <w:tabs>
          <w:tab w:val="left" w:pos="571"/>
        </w:tabs>
        <w:spacing w:line="240" w:lineRule="auto"/>
        <w:ind w:firstLine="322"/>
        <w:rPr>
          <w:rStyle w:val="FontStyle34"/>
          <w:rFonts w:ascii="Times New Roman" w:hAnsi="Times New Roman" w:cs="Times New Roman"/>
          <w:sz w:val="24"/>
          <w:szCs w:val="24"/>
        </w:rPr>
      </w:pP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>2.</w:t>
      </w: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ab/>
        <w:t>Есть ли общее между древними культами и христианством? Мифы о</w:t>
      </w:r>
      <w:r w:rsidRPr="004078F0">
        <w:rPr>
          <w:rStyle w:val="FontStyle34"/>
          <w:rFonts w:ascii="Times New Roman" w:hAnsi="Times New Roman" w:cs="Times New Roman"/>
          <w:sz w:val="24"/>
          <w:szCs w:val="24"/>
        </w:rPr>
        <w:br/>
        <w:t>«воскресающих богах»</w:t>
      </w:r>
    </w:p>
    <w:p w:rsidR="00381F4C" w:rsidRPr="004078F0" w:rsidRDefault="00381F4C" w:rsidP="001421C4">
      <w:pPr>
        <w:pStyle w:val="Style2"/>
        <w:widowControl/>
        <w:spacing w:line="240" w:lineRule="auto"/>
        <w:ind w:firstLine="0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Мифы народов древности о «воскресающих богах»: миф о богине плодородия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Иштар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и боге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Талмузе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в</w:t>
      </w:r>
      <w:r w:rsidR="001B7D1E"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древней Месопотамии; миф об Иси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де и Осирисе в Древнем </w:t>
      </w:r>
      <w:r w:rsidR="00872881" w:rsidRPr="004078F0">
        <w:rPr>
          <w:rStyle w:val="FontStyle44"/>
          <w:rFonts w:ascii="Times New Roman" w:hAnsi="Times New Roman" w:cs="Times New Roman"/>
          <w:sz w:val="24"/>
          <w:szCs w:val="24"/>
        </w:rPr>
        <w:t>Ег</w:t>
      </w:r>
      <w:r w:rsidRPr="004078F0">
        <w:rPr>
          <w:rStyle w:val="FontStyle45"/>
          <w:rFonts w:ascii="Times New Roman" w:hAnsi="Times New Roman" w:cs="Times New Roman"/>
          <w:b w:val="0"/>
          <w:sz w:val="24"/>
          <w:szCs w:val="24"/>
        </w:rPr>
        <w:t>ипте;</w:t>
      </w:r>
      <w:r w:rsidRPr="004078F0">
        <w:rPr>
          <w:rStyle w:val="FontStyle45"/>
          <w:rFonts w:ascii="Times New Roman" w:hAnsi="Times New Roman" w:cs="Times New Roman"/>
          <w:sz w:val="24"/>
          <w:szCs w:val="24"/>
        </w:rPr>
        <w:t xml:space="preserve"> 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поклонение богине Астарте; культ богини Кибелы и бога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Аттиса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. Отличие идеалов древних культов от идеалов христианских.</w:t>
      </w:r>
    </w:p>
    <w:p w:rsidR="00381F4C" w:rsidRPr="004078F0" w:rsidRDefault="00381F4C" w:rsidP="003F4D6A">
      <w:pPr>
        <w:pStyle w:val="Style29"/>
        <w:widowControl/>
        <w:tabs>
          <w:tab w:val="left" w:pos="605"/>
        </w:tabs>
        <w:spacing w:before="5" w:line="240" w:lineRule="auto"/>
        <w:ind w:left="355" w:firstLine="0"/>
        <w:rPr>
          <w:rStyle w:val="FontStyle34"/>
          <w:rFonts w:ascii="Times New Roman" w:hAnsi="Times New Roman" w:cs="Times New Roman"/>
          <w:sz w:val="24"/>
          <w:szCs w:val="24"/>
        </w:rPr>
      </w:pP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>3.</w:t>
      </w: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ab/>
        <w:t>«Избиение младенцев» в Древней Индии</w:t>
      </w:r>
    </w:p>
    <w:p w:rsidR="00381F4C" w:rsidRPr="004078F0" w:rsidRDefault="00381F4C" w:rsidP="001421C4">
      <w:pPr>
        <w:pStyle w:val="Style2"/>
        <w:widowControl/>
        <w:spacing w:line="240" w:lineRule="auto"/>
        <w:ind w:firstLine="0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Индийские легенды о младенце Кришне как о воплощении бога Вишну. Криш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softHyphen/>
        <w:t>на - популярный бог Индии. Веды - древнейшее религиозное писание Индии. Учение вед. Индийское «избиение младенцев» и избиение младенцев царем Иродом: необоснованность параллелей.</w:t>
      </w:r>
    </w:p>
    <w:p w:rsidR="00381F4C" w:rsidRPr="004078F0" w:rsidRDefault="00381F4C" w:rsidP="003F4D6A">
      <w:pPr>
        <w:pStyle w:val="Style29"/>
        <w:widowControl/>
        <w:tabs>
          <w:tab w:val="left" w:pos="605"/>
        </w:tabs>
        <w:spacing w:line="240" w:lineRule="auto"/>
        <w:ind w:left="355" w:firstLine="0"/>
        <w:rPr>
          <w:rStyle w:val="FontStyle34"/>
          <w:rFonts w:ascii="Times New Roman" w:hAnsi="Times New Roman" w:cs="Times New Roman"/>
          <w:sz w:val="24"/>
          <w:szCs w:val="24"/>
        </w:rPr>
      </w:pP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>4.</w:t>
      </w: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ab/>
        <w:t>«Жизнь Христа наоборот»: Будда</w:t>
      </w:r>
    </w:p>
    <w:p w:rsidR="00381F4C" w:rsidRPr="004078F0" w:rsidRDefault="00381F4C" w:rsidP="001421C4">
      <w:pPr>
        <w:pStyle w:val="Style2"/>
        <w:widowControl/>
        <w:spacing w:line="240" w:lineRule="auto"/>
        <w:ind w:firstLine="0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Учение о зле и его преодолении в религиозно-философских учениях Индии (сер. I тысячелетия до н. э.). Верования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Джайнистов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. Появление буддизма. Жизнь Будды - «жизнь Христа наоборот». Смерть Будды с позиций Евангелия. Учение буд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softHyphen/>
        <w:t>дизма: мировая пустота, многобожие, бессмысленность страдания, достижение чело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softHyphen/>
        <w:t>веком нирваны. Буддизм о зле и страстях.</w:t>
      </w:r>
    </w:p>
    <w:p w:rsidR="00381F4C" w:rsidRPr="004078F0" w:rsidRDefault="00381F4C" w:rsidP="003F4D6A">
      <w:pPr>
        <w:pStyle w:val="Style29"/>
        <w:widowControl/>
        <w:tabs>
          <w:tab w:val="left" w:pos="605"/>
        </w:tabs>
        <w:spacing w:line="240" w:lineRule="auto"/>
        <w:ind w:left="355" w:firstLine="0"/>
        <w:rPr>
          <w:rStyle w:val="FontStyle34"/>
          <w:rFonts w:ascii="Times New Roman" w:hAnsi="Times New Roman" w:cs="Times New Roman"/>
          <w:sz w:val="24"/>
          <w:szCs w:val="24"/>
        </w:rPr>
      </w:pP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>5.</w:t>
      </w: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ab/>
        <w:t>«Воскресение мертвых» в религии древних персов</w:t>
      </w:r>
    </w:p>
    <w:p w:rsidR="00381F4C" w:rsidRPr="004078F0" w:rsidRDefault="00381F4C" w:rsidP="001421C4">
      <w:pPr>
        <w:pStyle w:val="Style2"/>
        <w:widowControl/>
        <w:spacing w:line="240" w:lineRule="auto"/>
        <w:ind w:firstLine="0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Религия древних персов. Авеста. Боги добра и боги зла.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Ахура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-Мазда - бог доб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softHyphen/>
        <w:t xml:space="preserve">ра.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Ангра-Майнью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- бог зла. Постоянная борьба си</w:t>
      </w:r>
      <w:r w:rsidR="00872881"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л добра и сил зла в Авесте. </w:t>
      </w:r>
      <w:proofErr w:type="spellStart"/>
      <w:r w:rsidR="00872881" w:rsidRPr="004078F0">
        <w:rPr>
          <w:rStyle w:val="FontStyle44"/>
          <w:rFonts w:ascii="Times New Roman" w:hAnsi="Times New Roman" w:cs="Times New Roman"/>
          <w:sz w:val="24"/>
          <w:szCs w:val="24"/>
        </w:rPr>
        <w:t>Аве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стизм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- дуалистическая религия. Человеческая душа - поле сражения добра и зла. Посмертная судьба человека. Четыре периода существования мира. Пришествие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Саошианта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в конце мира и победа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Ангра-Майнью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. Эсхатологические учения Аве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softHyphen/>
        <w:t>сты. Верования персов о душе, посмертном суде, рае и аде, потустороннем мире. Культ бога Митры.</w:t>
      </w:r>
    </w:p>
    <w:p w:rsidR="00381F4C" w:rsidRPr="004078F0" w:rsidRDefault="00381F4C" w:rsidP="003F4D6A">
      <w:pPr>
        <w:pStyle w:val="Style29"/>
        <w:widowControl/>
        <w:tabs>
          <w:tab w:val="left" w:pos="605"/>
        </w:tabs>
        <w:spacing w:line="240" w:lineRule="auto"/>
        <w:ind w:left="355" w:firstLine="0"/>
        <w:rPr>
          <w:rStyle w:val="FontStyle34"/>
          <w:rFonts w:ascii="Times New Roman" w:hAnsi="Times New Roman" w:cs="Times New Roman"/>
          <w:sz w:val="24"/>
          <w:szCs w:val="24"/>
        </w:rPr>
      </w:pP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>6.</w:t>
      </w: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ab/>
        <w:t>Чему учил Заратустра?</w:t>
      </w:r>
    </w:p>
    <w:p w:rsidR="00381F4C" w:rsidRPr="004078F0" w:rsidRDefault="00381F4C" w:rsidP="001421C4">
      <w:pPr>
        <w:pStyle w:val="Style2"/>
        <w:widowControl/>
        <w:spacing w:line="240" w:lineRule="auto"/>
        <w:ind w:firstLine="0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Пророк авестийской религии персов. Пророческие сны матери Заратустры и его детство. Получение откровения и скитальческая жизнь пророка. Легенды и мифы о</w:t>
      </w:r>
      <w:r w:rsidR="00872881"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Заратустре. Учение о свободной воле человека. Формальное сходство сюжет религии персов с жизнью Христа.</w:t>
      </w:r>
    </w:p>
    <w:p w:rsidR="00381F4C" w:rsidRPr="004078F0" w:rsidRDefault="00381F4C" w:rsidP="003F4D6A">
      <w:pPr>
        <w:pStyle w:val="Style10"/>
        <w:widowControl/>
        <w:tabs>
          <w:tab w:val="left" w:pos="619"/>
        </w:tabs>
        <w:spacing w:before="19"/>
        <w:ind w:left="374"/>
        <w:jc w:val="both"/>
        <w:rPr>
          <w:rStyle w:val="FontStyle34"/>
          <w:rFonts w:ascii="Times New Roman" w:hAnsi="Times New Roman" w:cs="Times New Roman"/>
          <w:sz w:val="24"/>
          <w:szCs w:val="24"/>
        </w:rPr>
      </w:pP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>7.</w:t>
      </w: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ab/>
        <w:t>Античная религиозно-философская мысль</w:t>
      </w:r>
    </w:p>
    <w:p w:rsidR="00381F4C" w:rsidRPr="004078F0" w:rsidRDefault="00381F4C" w:rsidP="001421C4">
      <w:pPr>
        <w:pStyle w:val="Style16"/>
        <w:widowControl/>
        <w:spacing w:line="240" w:lineRule="auto"/>
        <w:ind w:firstLine="0"/>
        <w:jc w:val="both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Отличие философии от религиозных культов. Учение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орфиков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в Греции (</w:t>
      </w:r>
      <w:r w:rsidR="00872881" w:rsidRPr="004078F0">
        <w:rPr>
          <w:rStyle w:val="FontStyle44"/>
          <w:rFonts w:ascii="Times New Roman" w:hAnsi="Times New Roman" w:cs="Times New Roman"/>
          <w:sz w:val="24"/>
          <w:szCs w:val="24"/>
          <w:lang w:val="en-US"/>
        </w:rPr>
        <w:t>V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до РХ н.э.) о душе и теле человека. Символические изображения Орфея у древ христиан. Аскетическая жизнь пифагорейцев. Учение Сократа о человеке к</w:t>
      </w:r>
      <w:r w:rsidR="00872881" w:rsidRPr="004078F0">
        <w:rPr>
          <w:rStyle w:val="FontStyle44"/>
          <w:rFonts w:ascii="Times New Roman" w:hAnsi="Times New Roman" w:cs="Times New Roman"/>
          <w:sz w:val="24"/>
          <w:szCs w:val="24"/>
        </w:rPr>
        <w:t>ак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нравственном существе. Учение Платона о двух мирах и мысль о бессмертии </w:t>
      </w:r>
      <w:r w:rsidR="00872881" w:rsidRPr="004078F0">
        <w:rPr>
          <w:rStyle w:val="FontStyle44"/>
          <w:rFonts w:ascii="Times New Roman" w:hAnsi="Times New Roman" w:cs="Times New Roman"/>
          <w:sz w:val="24"/>
          <w:szCs w:val="24"/>
        </w:rPr>
        <w:t>ду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ши. Философская школа стоиков. «Стоическое поведение». Неоплатоники - в один шаг к ранней христианской патристике. Филон Александрийский.</w:t>
      </w:r>
    </w:p>
    <w:p w:rsidR="00381F4C" w:rsidRPr="004078F0" w:rsidRDefault="00381F4C" w:rsidP="001421C4">
      <w:pPr>
        <w:pStyle w:val="Style16"/>
        <w:widowControl/>
        <w:spacing w:line="240" w:lineRule="auto"/>
        <w:ind w:firstLine="0"/>
        <w:jc w:val="both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Сущностное отличие христианства от древних религиозных и философ систем.</w:t>
      </w:r>
    </w:p>
    <w:p w:rsidR="00381F4C" w:rsidRPr="004078F0" w:rsidRDefault="00381F4C" w:rsidP="003F4D6A">
      <w:pPr>
        <w:pStyle w:val="Style6"/>
        <w:widowControl/>
        <w:ind w:left="1666"/>
        <w:jc w:val="both"/>
        <w:rPr>
          <w:rFonts w:ascii="Times New Roman" w:hAnsi="Times New Roman" w:cs="Times New Roman"/>
        </w:rPr>
      </w:pPr>
    </w:p>
    <w:p w:rsidR="00381F4C" w:rsidRPr="004078F0" w:rsidRDefault="00381F4C" w:rsidP="003F4D6A">
      <w:pPr>
        <w:pStyle w:val="Style6"/>
        <w:widowControl/>
        <w:spacing w:before="43"/>
        <w:ind w:left="1666"/>
        <w:jc w:val="both"/>
        <w:rPr>
          <w:rStyle w:val="FontStyle34"/>
          <w:rFonts w:ascii="Times New Roman" w:hAnsi="Times New Roman" w:cs="Times New Roman"/>
          <w:sz w:val="24"/>
          <w:szCs w:val="24"/>
          <w:u w:val="single"/>
        </w:rPr>
      </w:pPr>
      <w:r w:rsidRPr="004078F0">
        <w:rPr>
          <w:rStyle w:val="FontStyle34"/>
          <w:rFonts w:ascii="Times New Roman" w:hAnsi="Times New Roman" w:cs="Times New Roman"/>
          <w:sz w:val="24"/>
          <w:szCs w:val="24"/>
          <w:u w:val="single"/>
        </w:rPr>
        <w:t>II. Страницы истории Православной Церкви</w:t>
      </w:r>
      <w:r w:rsidR="00B87A60" w:rsidRPr="004078F0">
        <w:rPr>
          <w:rStyle w:val="FontStyle34"/>
          <w:rFonts w:ascii="Times New Roman" w:hAnsi="Times New Roman" w:cs="Times New Roman"/>
          <w:sz w:val="24"/>
          <w:szCs w:val="24"/>
          <w:u w:val="single"/>
        </w:rPr>
        <w:t xml:space="preserve"> (16 ч.)</w:t>
      </w:r>
    </w:p>
    <w:p w:rsidR="00381F4C" w:rsidRPr="004078F0" w:rsidRDefault="00381F4C" w:rsidP="003F4D6A">
      <w:pPr>
        <w:pStyle w:val="Style10"/>
        <w:widowControl/>
        <w:tabs>
          <w:tab w:val="left" w:pos="619"/>
        </w:tabs>
        <w:spacing w:before="226"/>
        <w:ind w:left="374"/>
        <w:jc w:val="both"/>
        <w:rPr>
          <w:rStyle w:val="FontStyle34"/>
          <w:rFonts w:ascii="Times New Roman" w:hAnsi="Times New Roman" w:cs="Times New Roman"/>
          <w:sz w:val="24"/>
          <w:szCs w:val="24"/>
        </w:rPr>
      </w:pP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>8.</w:t>
      </w: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ab/>
        <w:t>Начало Церкви</w:t>
      </w:r>
    </w:p>
    <w:p w:rsidR="00381F4C" w:rsidRPr="004078F0" w:rsidRDefault="00381F4C" w:rsidP="001421C4">
      <w:pPr>
        <w:pStyle w:val="Style2"/>
        <w:widowControl/>
        <w:spacing w:before="29" w:line="240" w:lineRule="auto"/>
        <w:ind w:firstLine="0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Драматичность ранней истории христианства. Вознесение Иисуса Хри</w:t>
      </w:r>
      <w:r w:rsidR="00872881" w:rsidRPr="004078F0">
        <w:rPr>
          <w:rStyle w:val="FontStyle44"/>
          <w:rFonts w:ascii="Times New Roman" w:hAnsi="Times New Roman" w:cs="Times New Roman"/>
          <w:sz w:val="24"/>
          <w:szCs w:val="24"/>
        </w:rPr>
        <w:t>ста.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День Пятидесятницы - сошествие Святого Ду</w:t>
      </w:r>
      <w:r w:rsidR="00872881" w:rsidRPr="004078F0">
        <w:rPr>
          <w:rStyle w:val="FontStyle44"/>
          <w:rFonts w:ascii="Times New Roman" w:hAnsi="Times New Roman" w:cs="Times New Roman"/>
          <w:sz w:val="24"/>
          <w:szCs w:val="24"/>
        </w:rPr>
        <w:t>ха на Апостолов. Апостольская про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поведь. Апостол Петр и апостол Павел. Пост</w:t>
      </w:r>
      <w:r w:rsidR="00872881" w:rsidRPr="004078F0">
        <w:rPr>
          <w:rStyle w:val="FontStyle44"/>
          <w:rFonts w:ascii="Times New Roman" w:hAnsi="Times New Roman" w:cs="Times New Roman"/>
          <w:sz w:val="24"/>
          <w:szCs w:val="24"/>
        </w:rPr>
        <w:t>епенное, начиная с апостолов, скла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дывание порядка и текстов богослужений. Отцы Церкви (величайшие христиане богословы): Василий Великий, Григорий Бого</w:t>
      </w:r>
      <w:r w:rsidR="00872881" w:rsidRPr="004078F0">
        <w:rPr>
          <w:rStyle w:val="FontStyle44"/>
          <w:rFonts w:ascii="Times New Roman" w:hAnsi="Times New Roman" w:cs="Times New Roman"/>
          <w:sz w:val="24"/>
          <w:szCs w:val="24"/>
        </w:rPr>
        <w:t>слов, Иоанн Златоуст и др. Древней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шие церковные священнодействия и Таинства</w:t>
      </w:r>
      <w:r w:rsidR="00872881" w:rsidRPr="004078F0">
        <w:rPr>
          <w:rStyle w:val="FontStyle44"/>
          <w:rFonts w:ascii="Times New Roman" w:hAnsi="Times New Roman" w:cs="Times New Roman"/>
          <w:sz w:val="24"/>
          <w:szCs w:val="24"/>
        </w:rPr>
        <w:t>: Крещение и Евхаристия (Причаст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ие). Появление монахов и монастырей. Кантата С</w:t>
      </w:r>
      <w:r w:rsidR="00872881" w:rsidRPr="004078F0">
        <w:rPr>
          <w:rStyle w:val="FontStyle44"/>
          <w:rFonts w:ascii="Times New Roman" w:hAnsi="Times New Roman" w:cs="Times New Roman"/>
          <w:sz w:val="24"/>
          <w:szCs w:val="24"/>
        </w:rPr>
        <w:t>.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И. Танеева «Иоанн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Дамас</w:t>
      </w:r>
      <w:r w:rsidR="00872881" w:rsidRPr="004078F0">
        <w:rPr>
          <w:rStyle w:val="FontStyle44"/>
          <w:rFonts w:ascii="Times New Roman" w:hAnsi="Times New Roman" w:cs="Times New Roman"/>
          <w:sz w:val="24"/>
          <w:szCs w:val="24"/>
        </w:rPr>
        <w:t>кин</w:t>
      </w:r>
      <w:proofErr w:type="spellEnd"/>
      <w:r w:rsidR="00872881" w:rsidRPr="004078F0">
        <w:rPr>
          <w:rStyle w:val="FontStyle44"/>
          <w:rFonts w:ascii="Times New Roman" w:hAnsi="Times New Roman" w:cs="Times New Roman"/>
          <w:sz w:val="24"/>
          <w:szCs w:val="24"/>
        </w:rPr>
        <w:t>»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на стихи А.К. Толстого.</w:t>
      </w:r>
    </w:p>
    <w:p w:rsidR="00381F4C" w:rsidRPr="004078F0" w:rsidRDefault="00381F4C" w:rsidP="003F4D6A">
      <w:pPr>
        <w:pStyle w:val="Style10"/>
        <w:widowControl/>
        <w:tabs>
          <w:tab w:val="left" w:pos="619"/>
        </w:tabs>
        <w:spacing w:before="24"/>
        <w:ind w:left="374"/>
        <w:jc w:val="both"/>
        <w:rPr>
          <w:rStyle w:val="FontStyle34"/>
          <w:rFonts w:ascii="Times New Roman" w:hAnsi="Times New Roman" w:cs="Times New Roman"/>
          <w:sz w:val="24"/>
          <w:szCs w:val="24"/>
        </w:rPr>
      </w:pP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>9.</w:t>
      </w: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ab/>
        <w:t>От гонений к торжеству</w:t>
      </w:r>
    </w:p>
    <w:p w:rsidR="00381F4C" w:rsidRPr="004078F0" w:rsidRDefault="00381F4C" w:rsidP="001421C4">
      <w:pPr>
        <w:pStyle w:val="Style16"/>
        <w:widowControl/>
        <w:spacing w:before="24" w:line="240" w:lineRule="auto"/>
        <w:ind w:firstLine="0"/>
        <w:jc w:val="both"/>
        <w:rPr>
          <w:rStyle w:val="FontStyle35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Гонения от иудеев и язычников: причины, яркие фрагменты истории (ка</w:t>
      </w:r>
      <w:r w:rsidR="00872881"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знь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первомученика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архидиакона Стефана (34 г.), поджог Рима и обвинение в э христиан императором Нероном (годы правления 54-68), мученики первых век Император Константин Великий: прекращение гонений 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lastRenderedPageBreak/>
        <w:t xml:space="preserve">(первая четверть </w:t>
      </w:r>
      <w:r w:rsidRPr="004078F0">
        <w:rPr>
          <w:rStyle w:val="FontStyle44"/>
          <w:rFonts w:ascii="Times New Roman" w:hAnsi="Times New Roman" w:cs="Times New Roman"/>
          <w:sz w:val="24"/>
          <w:szCs w:val="24"/>
          <w:lang w:val="en-US"/>
        </w:rPr>
        <w:t>III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в.). </w:t>
      </w:r>
      <w:r w:rsidR="00872881" w:rsidRPr="004078F0">
        <w:rPr>
          <w:rStyle w:val="FontStyle44"/>
          <w:rFonts w:ascii="Times New Roman" w:hAnsi="Times New Roman" w:cs="Times New Roman"/>
          <w:sz w:val="24"/>
          <w:szCs w:val="24"/>
        </w:rPr>
        <w:t>Ут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верждение христианских истин: св.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Григор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Просветитель Армении (в IV в.), св. </w:t>
      </w:r>
      <w:r w:rsidR="00872881" w:rsidRPr="004078F0">
        <w:rPr>
          <w:rStyle w:val="FontStyle44"/>
          <w:rFonts w:ascii="Times New Roman" w:hAnsi="Times New Roman" w:cs="Times New Roman"/>
          <w:sz w:val="24"/>
          <w:szCs w:val="24"/>
        </w:rPr>
        <w:t>Ни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на Просветительница Грузии (первая четверть IV в.), се. </w:t>
      </w:r>
      <w:proofErr w:type="spellStart"/>
      <w:r w:rsidRPr="004078F0">
        <w:rPr>
          <w:rStyle w:val="FontStyle35"/>
          <w:rFonts w:ascii="Times New Roman" w:hAnsi="Times New Roman" w:cs="Times New Roman"/>
          <w:sz w:val="24"/>
          <w:szCs w:val="24"/>
        </w:rPr>
        <w:t>Эдессий</w:t>
      </w:r>
      <w:proofErr w:type="spellEnd"/>
      <w:r w:rsidRPr="004078F0">
        <w:rPr>
          <w:rStyle w:val="FontStyle35"/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078F0">
        <w:rPr>
          <w:rStyle w:val="FontStyle35"/>
          <w:rFonts w:ascii="Times New Roman" w:hAnsi="Times New Roman" w:cs="Times New Roman"/>
          <w:sz w:val="24"/>
          <w:szCs w:val="24"/>
        </w:rPr>
        <w:t>Фрумен</w:t>
      </w:r>
      <w:proofErr w:type="spellEnd"/>
      <w:r w:rsidRPr="004078F0">
        <w:rPr>
          <w:rStyle w:val="FontStyle35"/>
          <w:rFonts w:ascii="Times New Roman" w:hAnsi="Times New Roman" w:cs="Times New Roman"/>
          <w:sz w:val="24"/>
          <w:szCs w:val="24"/>
        </w:rPr>
        <w:t xml:space="preserve"> Эфиопские просветители (первая четверть IV в.), святитель Феофил и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У</w:t>
      </w:r>
      <w:r w:rsidR="00872881" w:rsidRPr="004078F0">
        <w:rPr>
          <w:rStyle w:val="FontStyle44"/>
          <w:rFonts w:ascii="Times New Roman" w:hAnsi="Times New Roman" w:cs="Times New Roman"/>
          <w:i/>
          <w:sz w:val="24"/>
          <w:szCs w:val="24"/>
        </w:rPr>
        <w:t>ль</w:t>
      </w:r>
      <w:r w:rsidRPr="004078F0">
        <w:rPr>
          <w:rStyle w:val="FontStyle35"/>
          <w:rFonts w:ascii="Times New Roman" w:hAnsi="Times New Roman" w:cs="Times New Roman"/>
          <w:sz w:val="24"/>
          <w:szCs w:val="24"/>
        </w:rPr>
        <w:t>филла</w:t>
      </w:r>
      <w:proofErr w:type="spellEnd"/>
      <w:r w:rsidRPr="004078F0">
        <w:rPr>
          <w:rStyle w:val="FontStyle35"/>
          <w:rFonts w:ascii="Times New Roman" w:hAnsi="Times New Roman" w:cs="Times New Roman"/>
          <w:sz w:val="24"/>
          <w:szCs w:val="24"/>
        </w:rPr>
        <w:t xml:space="preserve"> Готские просветители (с. IV в.).</w:t>
      </w:r>
    </w:p>
    <w:p w:rsidR="00381F4C" w:rsidRPr="004078F0" w:rsidRDefault="00381F4C" w:rsidP="003F4D6A">
      <w:pPr>
        <w:pStyle w:val="Style10"/>
        <w:widowControl/>
        <w:tabs>
          <w:tab w:val="left" w:pos="619"/>
        </w:tabs>
        <w:ind w:left="374"/>
        <w:jc w:val="both"/>
        <w:rPr>
          <w:rStyle w:val="FontStyle34"/>
          <w:rFonts w:ascii="Times New Roman" w:hAnsi="Times New Roman" w:cs="Times New Roman"/>
          <w:sz w:val="24"/>
          <w:szCs w:val="24"/>
        </w:rPr>
      </w:pP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>10.</w:t>
      </w: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ab/>
        <w:t>Вселенские соборы. Символ веры</w:t>
      </w:r>
    </w:p>
    <w:p w:rsidR="00381F4C" w:rsidRPr="004078F0" w:rsidRDefault="00381F4C" w:rsidP="001421C4">
      <w:pPr>
        <w:pStyle w:val="Style16"/>
        <w:widowControl/>
        <w:spacing w:before="10" w:line="240" w:lineRule="auto"/>
        <w:ind w:firstLine="0"/>
        <w:jc w:val="both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«Ереси» (греч.) как «особые учения» (рус), противоречащие учению Цер</w:t>
      </w:r>
      <w:r w:rsidR="00872881" w:rsidRPr="004078F0">
        <w:rPr>
          <w:rStyle w:val="FontStyle44"/>
          <w:rFonts w:ascii="Times New Roman" w:hAnsi="Times New Roman" w:cs="Times New Roman"/>
          <w:sz w:val="24"/>
          <w:szCs w:val="24"/>
        </w:rPr>
        <w:t>кви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Ереси IV -V вв.: ересь Ария (Христос не есть Сын Божий, но тварь Божия), е</w:t>
      </w:r>
      <w:r w:rsidR="00872881" w:rsidRPr="004078F0">
        <w:rPr>
          <w:rStyle w:val="FontStyle44"/>
          <w:rFonts w:ascii="Times New Roman" w:hAnsi="Times New Roman" w:cs="Times New Roman"/>
          <w:sz w:val="24"/>
          <w:szCs w:val="24"/>
        </w:rPr>
        <w:t>ресь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Нестория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(Христос не Бог, но только человек</w:t>
      </w:r>
      <w:r w:rsidR="00872881"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, а Мария не Богородица, но </w:t>
      </w:r>
      <w:proofErr w:type="spellStart"/>
      <w:r w:rsidR="00872881" w:rsidRPr="004078F0">
        <w:rPr>
          <w:rStyle w:val="FontStyle44"/>
          <w:rFonts w:ascii="Times New Roman" w:hAnsi="Times New Roman" w:cs="Times New Roman"/>
          <w:sz w:val="24"/>
          <w:szCs w:val="24"/>
        </w:rPr>
        <w:t>Христо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родица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Человекородица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), ересь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Евтихия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- «монофизитство» (Христос </w:t>
      </w:r>
      <w:proofErr w:type="gram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только</w:t>
      </w:r>
      <w:proofErr w:type="gram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но не Человек, а поэтому и не Богочеловек).</w:t>
      </w:r>
    </w:p>
    <w:p w:rsidR="00381F4C" w:rsidRPr="004078F0" w:rsidRDefault="00381F4C" w:rsidP="001421C4">
      <w:pPr>
        <w:pStyle w:val="Style2"/>
        <w:widowControl/>
        <w:spacing w:before="14" w:line="240" w:lineRule="auto"/>
        <w:ind w:firstLine="0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Вселенские соборы Церкви как средство борьбы с ересями. Оформле</w:t>
      </w:r>
      <w:r w:rsidR="00872881" w:rsidRPr="004078F0">
        <w:rPr>
          <w:rStyle w:val="FontStyle44"/>
          <w:rFonts w:ascii="Times New Roman" w:hAnsi="Times New Roman" w:cs="Times New Roman"/>
          <w:sz w:val="24"/>
          <w:szCs w:val="24"/>
        </w:rPr>
        <w:t>ние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православного Символа веры. Музыкальное воплощение Символа веры в русс</w:t>
      </w:r>
      <w:r w:rsidR="00872881" w:rsidRPr="004078F0">
        <w:rPr>
          <w:rStyle w:val="FontStyle44"/>
          <w:rFonts w:ascii="Times New Roman" w:hAnsi="Times New Roman" w:cs="Times New Roman"/>
          <w:sz w:val="24"/>
          <w:szCs w:val="24"/>
        </w:rPr>
        <w:t>кой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классике.</w:t>
      </w:r>
    </w:p>
    <w:p w:rsidR="00381F4C" w:rsidRPr="004078F0" w:rsidRDefault="00381F4C" w:rsidP="003F4D6A">
      <w:pPr>
        <w:pStyle w:val="Style10"/>
        <w:widowControl/>
        <w:tabs>
          <w:tab w:val="left" w:pos="619"/>
        </w:tabs>
        <w:spacing w:before="34"/>
        <w:ind w:left="374"/>
        <w:jc w:val="both"/>
        <w:rPr>
          <w:rStyle w:val="FontStyle34"/>
          <w:rFonts w:ascii="Times New Roman" w:hAnsi="Times New Roman" w:cs="Times New Roman"/>
          <w:sz w:val="24"/>
          <w:szCs w:val="24"/>
        </w:rPr>
      </w:pP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>11.</w:t>
      </w: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ab/>
        <w:t>Кирилл и Мефодий - просветители славян</w:t>
      </w:r>
    </w:p>
    <w:p w:rsidR="00381F4C" w:rsidRPr="004078F0" w:rsidRDefault="00381F4C" w:rsidP="001421C4">
      <w:pPr>
        <w:pStyle w:val="Style2"/>
        <w:widowControl/>
        <w:spacing w:line="240" w:lineRule="auto"/>
        <w:ind w:firstLine="0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Происхождение и воспитание. Миссионерское путешествие Константина. Славянская миссия. Святой Мефодий, архиепископ Моравский и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Паннонский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. Продолжение дела Кирилла и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Мефодия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- «золотой век» славянской книжности.</w:t>
      </w:r>
    </w:p>
    <w:p w:rsidR="00381F4C" w:rsidRPr="004078F0" w:rsidRDefault="00381F4C" w:rsidP="003F4D6A">
      <w:pPr>
        <w:pStyle w:val="Style10"/>
        <w:widowControl/>
        <w:tabs>
          <w:tab w:val="left" w:pos="581"/>
        </w:tabs>
        <w:ind w:left="341"/>
        <w:jc w:val="both"/>
        <w:rPr>
          <w:rStyle w:val="FontStyle34"/>
          <w:rFonts w:ascii="Times New Roman" w:hAnsi="Times New Roman" w:cs="Times New Roman"/>
          <w:sz w:val="24"/>
          <w:szCs w:val="24"/>
        </w:rPr>
      </w:pP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>12.</w:t>
      </w: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ab/>
        <w:t>Первые христиане на Руси</w:t>
      </w:r>
    </w:p>
    <w:p w:rsidR="00381F4C" w:rsidRPr="004078F0" w:rsidRDefault="00381F4C" w:rsidP="001421C4">
      <w:pPr>
        <w:pStyle w:val="Style2"/>
        <w:widowControl/>
        <w:spacing w:line="240" w:lineRule="auto"/>
        <w:ind w:firstLine="0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Сведения о первых христианах на Руси: храм св. пророка Илии в Киеве; </w:t>
      </w:r>
      <w:r w:rsidR="000A63BE" w:rsidRPr="004078F0">
        <w:rPr>
          <w:rStyle w:val="FontStyle44"/>
          <w:rFonts w:ascii="Times New Roman" w:hAnsi="Times New Roman" w:cs="Times New Roman"/>
          <w:sz w:val="24"/>
          <w:szCs w:val="24"/>
        </w:rPr>
        <w:t>«</w:t>
      </w:r>
      <w:proofErr w:type="spellStart"/>
      <w:r w:rsidR="000A63BE" w:rsidRPr="004078F0">
        <w:rPr>
          <w:rStyle w:val="FontStyle48"/>
          <w:rFonts w:ascii="Times New Roman" w:hAnsi="Times New Roman" w:cs="Times New Roman"/>
          <w:b w:val="0"/>
          <w:sz w:val="24"/>
          <w:szCs w:val="24"/>
        </w:rPr>
        <w:t>м</w:t>
      </w:r>
      <w:r w:rsidRPr="004078F0">
        <w:rPr>
          <w:rStyle w:val="FontStyle48"/>
          <w:rFonts w:ascii="Times New Roman" w:hAnsi="Times New Roman" w:cs="Times New Roman"/>
          <w:b w:val="0"/>
          <w:sz w:val="24"/>
          <w:szCs w:val="24"/>
        </w:rPr>
        <w:t>нози</w:t>
      </w:r>
      <w:proofErr w:type="spellEnd"/>
      <w:r w:rsidRPr="004078F0">
        <w:rPr>
          <w:rStyle w:val="FontStyle4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бо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быша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варязи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христиани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» в Киеве (ле</w:t>
      </w:r>
      <w:r w:rsidR="000A63BE" w:rsidRPr="004078F0">
        <w:rPr>
          <w:rStyle w:val="FontStyle44"/>
          <w:rFonts w:ascii="Times New Roman" w:hAnsi="Times New Roman" w:cs="Times New Roman"/>
          <w:sz w:val="24"/>
          <w:szCs w:val="24"/>
        </w:rPr>
        <w:t>тописные сведения). Славянское я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зычество. Святая равноапостольная княгиня Ольга (890 - 969 гг.). Князь Свято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softHyphen/>
        <w:t>слав (? - 972 гг.).</w:t>
      </w:r>
    </w:p>
    <w:p w:rsidR="00381F4C" w:rsidRPr="004078F0" w:rsidRDefault="00381F4C" w:rsidP="003F4D6A">
      <w:pPr>
        <w:pStyle w:val="Style10"/>
        <w:widowControl/>
        <w:tabs>
          <w:tab w:val="left" w:pos="581"/>
        </w:tabs>
        <w:ind w:left="341"/>
        <w:jc w:val="both"/>
        <w:rPr>
          <w:rStyle w:val="FontStyle34"/>
          <w:rFonts w:ascii="Times New Roman" w:hAnsi="Times New Roman" w:cs="Times New Roman"/>
          <w:sz w:val="24"/>
          <w:szCs w:val="24"/>
        </w:rPr>
      </w:pP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>13.</w:t>
      </w: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ab/>
        <w:t>Крещение Руси</w:t>
      </w:r>
    </w:p>
    <w:p w:rsidR="00381F4C" w:rsidRPr="004078F0" w:rsidRDefault="00381F4C" w:rsidP="001421C4">
      <w:pPr>
        <w:pStyle w:val="Style2"/>
        <w:widowControl/>
        <w:spacing w:line="240" w:lineRule="auto"/>
        <w:ind w:firstLine="0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Святой равноапостольный князь Владимир (? -1015): выбор веры, крещение. Крещение Руси: крещение Киева, свержение идолов, строительство храмов в Кие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softHyphen/>
        <w:t>ве (деревянная церковь Св. Василия, каменный храм Успения Пресвятой Богоро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softHyphen/>
        <w:t>дицы или Десятинная церковь). Государственное просвещение, образование.</w:t>
      </w:r>
    </w:p>
    <w:p w:rsidR="00381F4C" w:rsidRPr="004078F0" w:rsidRDefault="00381F4C" w:rsidP="003F4D6A">
      <w:pPr>
        <w:pStyle w:val="Style10"/>
        <w:widowControl/>
        <w:tabs>
          <w:tab w:val="left" w:pos="581"/>
        </w:tabs>
        <w:ind w:left="341"/>
        <w:jc w:val="both"/>
        <w:rPr>
          <w:rStyle w:val="FontStyle34"/>
          <w:rFonts w:ascii="Times New Roman" w:hAnsi="Times New Roman" w:cs="Times New Roman"/>
          <w:sz w:val="24"/>
          <w:szCs w:val="24"/>
        </w:rPr>
      </w:pP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>14.</w:t>
      </w: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ab/>
        <w:t>Страницы истории Русской Православной Церкви (XI - нач. XX вв.)</w:t>
      </w:r>
    </w:p>
    <w:p w:rsidR="00381F4C" w:rsidRPr="004078F0" w:rsidRDefault="00381F4C" w:rsidP="003F4D6A">
      <w:pPr>
        <w:pStyle w:val="Style27"/>
        <w:widowControl/>
        <w:numPr>
          <w:ilvl w:val="0"/>
          <w:numId w:val="7"/>
        </w:numPr>
        <w:tabs>
          <w:tab w:val="left" w:pos="538"/>
        </w:tabs>
        <w:spacing w:line="240" w:lineRule="auto"/>
        <w:ind w:firstLine="355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Русская Церковь в XI - XII вв.: первые русские святые князья Борис и Глеб; Киево-Печерский монастырь (преподобные Антоний и Феодосии), митрополит Ки-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ппский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Илларион «Слово о Законе и Благодати». Период татарского ига (XII - XV ни,): святой благоверный князь Александр Невский, преподобный Сергий Радо</w:t>
      </w:r>
      <w:r w:rsidR="000A63BE" w:rsidRPr="004078F0">
        <w:rPr>
          <w:rStyle w:val="FontStyle44"/>
          <w:rFonts w:ascii="Times New Roman" w:hAnsi="Times New Roman" w:cs="Times New Roman"/>
          <w:sz w:val="24"/>
          <w:szCs w:val="24"/>
        </w:rPr>
        <w:t>нежский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. Жизнь Церкви в XV - XVI вв.: конец ига; отношения между государствен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softHyphen/>
        <w:t>ной властью и Церковью (митрополит Московский Филипп); образование Москов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softHyphen/>
        <w:t xml:space="preserve">ского Патриархата; Смутное время. Церковный раскол (патриарх Никон, протопоп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Аивакум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). </w:t>
      </w:r>
      <w:r w:rsidRPr="004078F0">
        <w:rPr>
          <w:rStyle w:val="FontStyle35"/>
          <w:rFonts w:ascii="Times New Roman" w:hAnsi="Times New Roman" w:cs="Times New Roman"/>
          <w:sz w:val="24"/>
          <w:szCs w:val="24"/>
        </w:rPr>
        <w:t>Трагедия православия в картине В.</w:t>
      </w:r>
      <w:r w:rsidR="000A63BE" w:rsidRPr="004078F0">
        <w:rPr>
          <w:rStyle w:val="FontStyle35"/>
          <w:rFonts w:ascii="Times New Roman" w:hAnsi="Times New Roman" w:cs="Times New Roman"/>
          <w:sz w:val="24"/>
          <w:szCs w:val="24"/>
        </w:rPr>
        <w:t xml:space="preserve"> Сурикова «Боярыня Морозова». Ра</w:t>
      </w:r>
      <w:r w:rsidRPr="004078F0">
        <w:rPr>
          <w:rStyle w:val="FontStyle35"/>
          <w:rFonts w:ascii="Times New Roman" w:hAnsi="Times New Roman" w:cs="Times New Roman"/>
          <w:sz w:val="24"/>
          <w:szCs w:val="24"/>
        </w:rPr>
        <w:t>скол как народная трагедия в опере МЛ. Мусоргского «</w:t>
      </w:r>
      <w:proofErr w:type="spellStart"/>
      <w:r w:rsidRPr="004078F0">
        <w:rPr>
          <w:rStyle w:val="FontStyle35"/>
          <w:rFonts w:ascii="Times New Roman" w:hAnsi="Times New Roman" w:cs="Times New Roman"/>
          <w:sz w:val="24"/>
          <w:szCs w:val="24"/>
        </w:rPr>
        <w:t>Хованщина</w:t>
      </w:r>
      <w:proofErr w:type="spellEnd"/>
      <w:r w:rsidRPr="004078F0">
        <w:rPr>
          <w:rStyle w:val="FontStyle35"/>
          <w:rFonts w:ascii="Times New Roman" w:hAnsi="Times New Roman" w:cs="Times New Roman"/>
          <w:sz w:val="24"/>
          <w:szCs w:val="24"/>
        </w:rPr>
        <w:t>».</w:t>
      </w:r>
    </w:p>
    <w:p w:rsidR="00381F4C" w:rsidRPr="004078F0" w:rsidRDefault="00381F4C" w:rsidP="003F4D6A">
      <w:pPr>
        <w:pStyle w:val="Style27"/>
        <w:widowControl/>
        <w:numPr>
          <w:ilvl w:val="0"/>
          <w:numId w:val="7"/>
        </w:numPr>
        <w:tabs>
          <w:tab w:val="left" w:pos="538"/>
        </w:tabs>
        <w:spacing w:line="240" w:lineRule="auto"/>
        <w:ind w:firstLine="355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Церковная реформа Петра I: упразднение патриаршества, учреждение Ду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softHyphen/>
        <w:t>ховной коллегии Сената (Святейший Правительствующий Синод). Русская Право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softHyphen/>
        <w:t>славная Церковь в XVIII - нач. XX вв.: отношения Церкви и государственной вла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softHyphen/>
        <w:t>сти; распространение христианства; святыни и святые (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Оптина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Пустынь, свят. Ти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softHyphen/>
        <w:t xml:space="preserve">хон Задонский (1724 - 1783 гг.), преп. Серафим Саровский (1759 - 1833 гг.), прав. Иоанн Кронштадтский (1829 - 1908 гг.). </w:t>
      </w:r>
      <w:r w:rsidRPr="004078F0">
        <w:rPr>
          <w:rStyle w:val="FontStyle35"/>
          <w:rFonts w:ascii="Times New Roman" w:hAnsi="Times New Roman" w:cs="Times New Roman"/>
          <w:sz w:val="24"/>
          <w:szCs w:val="24"/>
        </w:rPr>
        <w:t>Кризис отношений церкви и государст</w:t>
      </w:r>
      <w:r w:rsidRPr="004078F0">
        <w:rPr>
          <w:rStyle w:val="FontStyle35"/>
          <w:rFonts w:ascii="Times New Roman" w:hAnsi="Times New Roman" w:cs="Times New Roman"/>
          <w:sz w:val="24"/>
          <w:szCs w:val="24"/>
        </w:rPr>
        <w:softHyphen/>
        <w:t>венной власти в картине И. Крамского «Христос в пустыне».</w:t>
      </w:r>
    </w:p>
    <w:p w:rsidR="001421C4" w:rsidRDefault="00381F4C" w:rsidP="003F4D6A">
      <w:pPr>
        <w:pStyle w:val="Style17"/>
        <w:widowControl/>
        <w:tabs>
          <w:tab w:val="left" w:pos="581"/>
        </w:tabs>
        <w:spacing w:line="240" w:lineRule="auto"/>
        <w:ind w:left="341"/>
        <w:rPr>
          <w:rStyle w:val="FontStyle34"/>
          <w:rFonts w:ascii="Times New Roman" w:hAnsi="Times New Roman" w:cs="Times New Roman"/>
          <w:sz w:val="24"/>
          <w:szCs w:val="24"/>
        </w:rPr>
      </w:pP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>15.</w:t>
      </w: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ab/>
        <w:t>Поруганные и воскрешенные храмы (Русская Церковь в XX в.)</w:t>
      </w:r>
    </w:p>
    <w:p w:rsidR="00381F4C" w:rsidRPr="004078F0" w:rsidRDefault="00381F4C" w:rsidP="001421C4">
      <w:pPr>
        <w:pStyle w:val="Style17"/>
        <w:widowControl/>
        <w:tabs>
          <w:tab w:val="left" w:pos="581"/>
        </w:tabs>
        <w:spacing w:line="240" w:lineRule="auto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Октябрьский переворот 1917 г. Избрание Патриарха (патриарх Тихон (1865 -</w:t>
      </w:r>
    </w:p>
    <w:p w:rsidR="00381F4C" w:rsidRPr="004078F0" w:rsidRDefault="00381F4C" w:rsidP="003F4D6A">
      <w:pPr>
        <w:pStyle w:val="Style8"/>
        <w:widowControl/>
        <w:spacing w:line="240" w:lineRule="auto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1925 гг.). Массовые репрессии против священников и монахов, разрушение хра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softHyphen/>
        <w:t xml:space="preserve">мов, уничтожение православных святынь.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Новомученики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и исповедники Россий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softHyphen/>
        <w:t>ские. Обновленчество.</w:t>
      </w:r>
    </w:p>
    <w:p w:rsidR="00381F4C" w:rsidRPr="004078F0" w:rsidRDefault="00381F4C" w:rsidP="003F4D6A">
      <w:pPr>
        <w:pStyle w:val="Style2"/>
        <w:widowControl/>
        <w:spacing w:line="240" w:lineRule="auto"/>
        <w:ind w:firstLine="341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Изменение положения Церкви в годы Великой Отечественной войны. Новые гонения во времена «хрущевской оттепели». Русская Православная Церковь в конце 80/х - начале 90/х гг. XX в.: возрождение Церкви.</w:t>
      </w:r>
    </w:p>
    <w:p w:rsidR="00381F4C" w:rsidRPr="004078F0" w:rsidRDefault="00381F4C" w:rsidP="003F4D6A">
      <w:pPr>
        <w:pStyle w:val="Style10"/>
        <w:widowControl/>
        <w:tabs>
          <w:tab w:val="left" w:pos="581"/>
        </w:tabs>
        <w:ind w:left="341"/>
        <w:jc w:val="both"/>
        <w:rPr>
          <w:rStyle w:val="FontStyle34"/>
          <w:rFonts w:ascii="Times New Roman" w:hAnsi="Times New Roman" w:cs="Times New Roman"/>
          <w:sz w:val="24"/>
          <w:szCs w:val="24"/>
        </w:rPr>
      </w:pP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>16.</w:t>
      </w: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ab/>
        <w:t>Монастыри - источники духовности и культуры России</w:t>
      </w:r>
    </w:p>
    <w:p w:rsidR="00381F4C" w:rsidRPr="004078F0" w:rsidRDefault="00381F4C" w:rsidP="003F4D6A">
      <w:pPr>
        <w:pStyle w:val="Style2"/>
        <w:widowControl/>
        <w:spacing w:line="240" w:lineRule="auto"/>
        <w:ind w:firstLine="350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1</w:t>
      </w: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 xml:space="preserve">. Монашество как один из двух путей спасения 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(путь второй - праведная семейная жизнь). Смысл монашества: не бегство от мира (путь гибели), но ис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softHyphen/>
        <w:t>креннее стремление к жизни в постоянной молитве и посте. Монашеские обеты.</w:t>
      </w:r>
    </w:p>
    <w:p w:rsidR="00381F4C" w:rsidRPr="004078F0" w:rsidRDefault="00381F4C" w:rsidP="003F4D6A">
      <w:pPr>
        <w:pStyle w:val="Style18"/>
        <w:widowControl/>
        <w:spacing w:line="240" w:lineRule="auto"/>
        <w:jc w:val="both"/>
        <w:rPr>
          <w:rStyle w:val="FontStyle35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Отшельничество как стремление к уединенной молитве. Принцип отшельничес</w:t>
      </w:r>
      <w:r w:rsidR="000A63BE" w:rsidRPr="004078F0">
        <w:rPr>
          <w:rStyle w:val="FontStyle44"/>
          <w:rFonts w:ascii="Times New Roman" w:hAnsi="Times New Roman" w:cs="Times New Roman"/>
          <w:sz w:val="24"/>
          <w:szCs w:val="24"/>
        </w:rPr>
        <w:t>тва: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кто не умеет жить с братией, тот не годится в отшельники. Цель монашества: </w:t>
      </w:r>
      <w:r w:rsidR="000A63BE" w:rsidRPr="004078F0">
        <w:rPr>
          <w:rStyle w:val="FontStyle45"/>
          <w:rFonts w:ascii="Times New Roman" w:hAnsi="Times New Roman" w:cs="Times New Roman"/>
          <w:sz w:val="24"/>
          <w:szCs w:val="24"/>
        </w:rPr>
        <w:t>мо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литва за мир. </w:t>
      </w:r>
      <w:r w:rsidRPr="004078F0">
        <w:rPr>
          <w:rStyle w:val="FontStyle35"/>
          <w:rFonts w:ascii="Times New Roman" w:hAnsi="Times New Roman" w:cs="Times New Roman"/>
          <w:sz w:val="24"/>
          <w:szCs w:val="24"/>
        </w:rPr>
        <w:t>Образ монаха в произведениях русской живописи.</w:t>
      </w:r>
    </w:p>
    <w:p w:rsidR="00381F4C" w:rsidRPr="001421C4" w:rsidRDefault="00381F4C" w:rsidP="001421C4">
      <w:pPr>
        <w:pStyle w:val="Style29"/>
        <w:widowControl/>
        <w:tabs>
          <w:tab w:val="left" w:pos="610"/>
        </w:tabs>
        <w:spacing w:line="240" w:lineRule="auto"/>
        <w:ind w:firstLine="374"/>
        <w:jc w:val="left"/>
        <w:rPr>
          <w:rStyle w:val="FontStyle34"/>
          <w:rFonts w:ascii="Times New Roman" w:hAnsi="Times New Roman" w:cs="Times New Roman"/>
          <w:sz w:val="24"/>
          <w:szCs w:val="24"/>
        </w:rPr>
      </w:pPr>
      <w:r w:rsidRPr="00534F7C">
        <w:rPr>
          <w:rStyle w:val="FontStyle44"/>
          <w:rFonts w:ascii="Times New Roman" w:hAnsi="Times New Roman" w:cs="Times New Roman"/>
          <w:sz w:val="24"/>
          <w:szCs w:val="24"/>
        </w:rPr>
        <w:t>2</w:t>
      </w:r>
      <w:r w:rsidRPr="001421C4">
        <w:rPr>
          <w:rStyle w:val="FontStyle44"/>
          <w:rFonts w:ascii="Times New Roman" w:hAnsi="Times New Roman" w:cs="Times New Roman"/>
          <w:sz w:val="24"/>
          <w:szCs w:val="24"/>
        </w:rPr>
        <w:t>.</w:t>
      </w:r>
      <w:r w:rsidRPr="001421C4">
        <w:rPr>
          <w:rStyle w:val="FontStyle44"/>
          <w:rFonts w:ascii="Times New Roman" w:hAnsi="Times New Roman" w:cs="Times New Roman"/>
          <w:sz w:val="24"/>
          <w:szCs w:val="24"/>
        </w:rPr>
        <w:tab/>
      </w:r>
      <w:r w:rsidRPr="001421C4">
        <w:rPr>
          <w:rStyle w:val="FontStyle34"/>
          <w:rFonts w:ascii="Times New Roman" w:hAnsi="Times New Roman" w:cs="Times New Roman"/>
          <w:sz w:val="24"/>
          <w:szCs w:val="24"/>
        </w:rPr>
        <w:t>Монастыри как центры летописания и просвещения. Киево-Печерс</w:t>
      </w:r>
      <w:r w:rsidR="000A63BE" w:rsidRPr="001421C4">
        <w:rPr>
          <w:rStyle w:val="FontStyle34"/>
          <w:rFonts w:ascii="Times New Roman" w:hAnsi="Times New Roman" w:cs="Times New Roman"/>
          <w:sz w:val="24"/>
          <w:szCs w:val="24"/>
        </w:rPr>
        <w:t>кая</w:t>
      </w:r>
      <w:r w:rsidRPr="001421C4">
        <w:rPr>
          <w:rStyle w:val="FontStyle34"/>
          <w:rFonts w:ascii="Times New Roman" w:hAnsi="Times New Roman" w:cs="Times New Roman"/>
          <w:sz w:val="24"/>
          <w:szCs w:val="24"/>
        </w:rPr>
        <w:br/>
        <w:t>Лавра - мать русских монастырей. Летописание (монах Нестор- XII в.)</w:t>
      </w:r>
    </w:p>
    <w:p w:rsidR="00381F4C" w:rsidRPr="004078F0" w:rsidRDefault="00381F4C" w:rsidP="001421C4">
      <w:pPr>
        <w:pStyle w:val="Style2"/>
        <w:widowControl/>
        <w:spacing w:line="240" w:lineRule="auto"/>
        <w:ind w:firstLine="0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lastRenderedPageBreak/>
        <w:t>Два типа монастырского устройства: К</w:t>
      </w:r>
      <w:r w:rsidR="000A63BE" w:rsidRPr="004078F0">
        <w:rPr>
          <w:rStyle w:val="FontStyle44"/>
          <w:rFonts w:ascii="Times New Roman" w:hAnsi="Times New Roman" w:cs="Times New Roman"/>
          <w:sz w:val="24"/>
          <w:szCs w:val="24"/>
        </w:rPr>
        <w:t>рупные монастыри (св. Иосиф Волоц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кий) и уединенные скиты (св. Нил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Сорский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)</w:t>
      </w:r>
      <w:r w:rsidR="000A63BE" w:rsidRPr="004078F0">
        <w:rPr>
          <w:rStyle w:val="FontStyle44"/>
          <w:rFonts w:ascii="Times New Roman" w:hAnsi="Times New Roman" w:cs="Times New Roman"/>
          <w:sz w:val="24"/>
          <w:szCs w:val="24"/>
        </w:rPr>
        <w:t>. Крупные общежительные монастыри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как центры просвещения и социального слу</w:t>
      </w:r>
      <w:r w:rsidR="000A63BE" w:rsidRPr="004078F0">
        <w:rPr>
          <w:rStyle w:val="FontStyle44"/>
          <w:rFonts w:ascii="Times New Roman" w:hAnsi="Times New Roman" w:cs="Times New Roman"/>
          <w:sz w:val="24"/>
          <w:szCs w:val="24"/>
        </w:rPr>
        <w:t>жения: ученое монашество; содержа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ние сиротских приютов, школ и больниц</w:t>
      </w:r>
      <w:r w:rsidR="000A63BE" w:rsidRPr="004078F0">
        <w:rPr>
          <w:rStyle w:val="FontStyle44"/>
          <w:rFonts w:ascii="Times New Roman" w:hAnsi="Times New Roman" w:cs="Times New Roman"/>
          <w:sz w:val="24"/>
          <w:szCs w:val="24"/>
        </w:rPr>
        <w:t>; миссионерские монастыри Заволжья,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Приуралья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, Западной и Восточной Сибири; пр</w:t>
      </w:r>
      <w:r w:rsidR="000A63BE" w:rsidRPr="004078F0">
        <w:rPr>
          <w:rStyle w:val="FontStyle44"/>
          <w:rFonts w:ascii="Times New Roman" w:hAnsi="Times New Roman" w:cs="Times New Roman"/>
          <w:sz w:val="24"/>
          <w:szCs w:val="24"/>
        </w:rPr>
        <w:t>осветительская и издательская деят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ельность (Покровский монастырь в Москве,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Оптина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Пустынь и т.д.); </w:t>
      </w:r>
      <w:r w:rsidR="000A63BE" w:rsidRPr="004078F0">
        <w:rPr>
          <w:rFonts w:ascii="Times New Roman" w:hAnsi="Times New Roman" w:cs="Times New Roman"/>
        </w:rPr>
        <w:t>миссионерские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монастыри за границей. Старчество. Ро</w:t>
      </w:r>
      <w:r w:rsidR="000A63BE" w:rsidRPr="004078F0">
        <w:rPr>
          <w:rStyle w:val="FontStyle44"/>
          <w:rFonts w:ascii="Times New Roman" w:hAnsi="Times New Roman" w:cs="Times New Roman"/>
          <w:sz w:val="24"/>
          <w:szCs w:val="24"/>
        </w:rPr>
        <w:t>ль монашества и монастырей в обще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ственно-политической жизни России и Кубани.</w:t>
      </w:r>
    </w:p>
    <w:p w:rsidR="00381F4C" w:rsidRPr="004078F0" w:rsidRDefault="00424B36" w:rsidP="001421C4">
      <w:pPr>
        <w:pStyle w:val="Style17"/>
        <w:widowControl/>
        <w:tabs>
          <w:tab w:val="left" w:pos="562"/>
        </w:tabs>
        <w:spacing w:line="240" w:lineRule="auto"/>
        <w:jc w:val="left"/>
        <w:rPr>
          <w:rStyle w:val="FontStyle50"/>
          <w:rFonts w:ascii="Times New Roman" w:hAnsi="Times New Roman" w:cs="Times New Roman"/>
          <w:sz w:val="24"/>
          <w:szCs w:val="24"/>
        </w:rPr>
      </w:pPr>
      <w:r w:rsidRPr="001421C4">
        <w:rPr>
          <w:rStyle w:val="FontStyle44"/>
          <w:rFonts w:ascii="Times New Roman" w:hAnsi="Times New Roman" w:cs="Times New Roman"/>
          <w:b/>
          <w:sz w:val="24"/>
          <w:szCs w:val="24"/>
        </w:rPr>
        <w:t xml:space="preserve">       </w:t>
      </w:r>
      <w:r w:rsidR="00381F4C" w:rsidRPr="001421C4">
        <w:rPr>
          <w:rStyle w:val="FontStyle44"/>
          <w:rFonts w:ascii="Times New Roman" w:hAnsi="Times New Roman" w:cs="Times New Roman"/>
          <w:b/>
          <w:sz w:val="24"/>
          <w:szCs w:val="24"/>
        </w:rPr>
        <w:t>3.</w:t>
      </w:r>
      <w:r w:rsidR="00381F4C" w:rsidRPr="001421C4">
        <w:rPr>
          <w:rStyle w:val="FontStyle44"/>
          <w:rFonts w:ascii="Times New Roman" w:hAnsi="Times New Roman" w:cs="Times New Roman"/>
          <w:b/>
          <w:sz w:val="24"/>
          <w:szCs w:val="24"/>
        </w:rPr>
        <w:tab/>
      </w: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>Монастыри -</w:t>
      </w:r>
      <w:r w:rsidR="00381F4C" w:rsidRPr="004078F0">
        <w:rPr>
          <w:rStyle w:val="FontStyle34"/>
          <w:rFonts w:ascii="Times New Roman" w:hAnsi="Times New Roman" w:cs="Times New Roman"/>
          <w:sz w:val="24"/>
          <w:szCs w:val="24"/>
        </w:rPr>
        <w:t xml:space="preserve"> защитники русского государства</w:t>
      </w:r>
      <w:r w:rsidR="00381F4C" w:rsidRPr="004078F0">
        <w:rPr>
          <w:rStyle w:val="FontStyle34"/>
          <w:rFonts w:ascii="Times New Roman" w:hAnsi="Times New Roman" w:cs="Times New Roman"/>
          <w:sz w:val="24"/>
          <w:szCs w:val="24"/>
        </w:rPr>
        <w:br/>
      </w:r>
      <w:r w:rsidR="001421C4">
        <w:rPr>
          <w:rStyle w:val="FontStyle44"/>
          <w:rFonts w:ascii="Times New Roman" w:hAnsi="Times New Roman" w:cs="Times New Roman"/>
          <w:sz w:val="24"/>
          <w:szCs w:val="24"/>
        </w:rPr>
        <w:t xml:space="preserve"> </w:t>
      </w:r>
      <w:r w:rsidR="00381F4C" w:rsidRPr="004078F0">
        <w:rPr>
          <w:rStyle w:val="FontStyle44"/>
          <w:rFonts w:ascii="Times New Roman" w:hAnsi="Times New Roman" w:cs="Times New Roman"/>
          <w:sz w:val="24"/>
          <w:szCs w:val="24"/>
        </w:rPr>
        <w:t>Монастыри как военные крепости. Пско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во- Печерский монастырь (Ливонская </w:t>
      </w:r>
      <w:r w:rsidR="00381F4C" w:rsidRPr="004078F0">
        <w:rPr>
          <w:rStyle w:val="FontStyle44"/>
          <w:rFonts w:ascii="Times New Roman" w:hAnsi="Times New Roman" w:cs="Times New Roman"/>
          <w:sz w:val="24"/>
          <w:szCs w:val="24"/>
        </w:rPr>
        <w:t>война- вторая половина XVI в., нашествие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польского короля Стефана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Батория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</w:t>
      </w:r>
      <w:r w:rsidR="00381F4C" w:rsidRPr="004078F0">
        <w:rPr>
          <w:rStyle w:val="FontStyle44"/>
          <w:rFonts w:ascii="Times New Roman" w:hAnsi="Times New Roman" w:cs="Times New Roman"/>
          <w:sz w:val="24"/>
          <w:szCs w:val="24"/>
        </w:rPr>
        <w:t>кон. XVII в.). Троице-Сергиева Лавра (осада поляками - нач. XVII в.), Соловец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кий </w:t>
      </w:r>
      <w:r w:rsidR="00381F4C" w:rsidRPr="004078F0">
        <w:rPr>
          <w:rStyle w:val="FontStyle44"/>
          <w:rFonts w:ascii="Times New Roman" w:hAnsi="Times New Roman" w:cs="Times New Roman"/>
          <w:sz w:val="24"/>
          <w:szCs w:val="24"/>
        </w:rPr>
        <w:t>монастырь (оборона от агрессии английског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о морского десанта в ходе Крымской </w:t>
      </w:r>
      <w:r w:rsidR="00381F4C" w:rsidRPr="004078F0">
        <w:rPr>
          <w:rStyle w:val="FontStyle44"/>
          <w:rFonts w:ascii="Times New Roman" w:hAnsi="Times New Roman" w:cs="Times New Roman"/>
          <w:sz w:val="24"/>
          <w:szCs w:val="24"/>
        </w:rPr>
        <w:t>войны- сер. XIX в.). Героизм монахов и воинов-защитников Отечества.</w:t>
      </w:r>
      <w:r w:rsidR="00381F4C" w:rsidRPr="004078F0">
        <w:rPr>
          <w:rStyle w:val="FontStyle44"/>
          <w:rFonts w:ascii="Times New Roman" w:hAnsi="Times New Roman" w:cs="Times New Roman"/>
          <w:sz w:val="24"/>
          <w:szCs w:val="24"/>
        </w:rPr>
        <w:tab/>
      </w:r>
    </w:p>
    <w:p w:rsidR="00381F4C" w:rsidRPr="004078F0" w:rsidRDefault="00424B36" w:rsidP="001421C4">
      <w:pPr>
        <w:pStyle w:val="Style17"/>
        <w:widowControl/>
        <w:tabs>
          <w:tab w:val="left" w:pos="562"/>
        </w:tabs>
        <w:spacing w:line="240" w:lineRule="auto"/>
        <w:jc w:val="left"/>
        <w:rPr>
          <w:rStyle w:val="FontStyle44"/>
          <w:rFonts w:ascii="Times New Roman" w:hAnsi="Times New Roman" w:cs="Times New Roman"/>
          <w:sz w:val="24"/>
          <w:szCs w:val="24"/>
        </w:rPr>
      </w:pPr>
      <w:r w:rsidRPr="001421C4">
        <w:rPr>
          <w:rStyle w:val="FontStyle44"/>
          <w:rFonts w:ascii="Times New Roman" w:hAnsi="Times New Roman" w:cs="Times New Roman"/>
          <w:b/>
          <w:sz w:val="24"/>
          <w:szCs w:val="24"/>
        </w:rPr>
        <w:t xml:space="preserve">       </w:t>
      </w:r>
      <w:r w:rsidR="00381F4C" w:rsidRPr="001421C4">
        <w:rPr>
          <w:rStyle w:val="FontStyle44"/>
          <w:rFonts w:ascii="Times New Roman" w:hAnsi="Times New Roman" w:cs="Times New Roman"/>
          <w:b/>
          <w:sz w:val="24"/>
          <w:szCs w:val="24"/>
        </w:rPr>
        <w:t>4.</w:t>
      </w:r>
      <w:r w:rsidR="00381F4C" w:rsidRPr="001421C4">
        <w:rPr>
          <w:rStyle w:val="FontStyle44"/>
          <w:rFonts w:ascii="Times New Roman" w:hAnsi="Times New Roman" w:cs="Times New Roman"/>
          <w:sz w:val="24"/>
          <w:szCs w:val="24"/>
        </w:rPr>
        <w:tab/>
      </w:r>
      <w:r w:rsidR="00381F4C" w:rsidRPr="001421C4">
        <w:rPr>
          <w:rStyle w:val="FontStyle34"/>
          <w:rFonts w:ascii="Times New Roman" w:hAnsi="Times New Roman" w:cs="Times New Roman"/>
          <w:sz w:val="24"/>
          <w:szCs w:val="24"/>
        </w:rPr>
        <w:t>Современные монастыри России</w:t>
      </w:r>
      <w:r w:rsidR="00381F4C" w:rsidRPr="001421C4">
        <w:rPr>
          <w:rStyle w:val="FontStyle34"/>
          <w:rFonts w:ascii="Times New Roman" w:hAnsi="Times New Roman" w:cs="Times New Roman"/>
          <w:sz w:val="24"/>
          <w:szCs w:val="24"/>
        </w:rPr>
        <w:br/>
      </w:r>
      <w:r w:rsidR="001421C4">
        <w:rPr>
          <w:rStyle w:val="FontStyle44"/>
          <w:rFonts w:ascii="Times New Roman" w:hAnsi="Times New Roman" w:cs="Times New Roman"/>
          <w:sz w:val="24"/>
          <w:szCs w:val="24"/>
        </w:rPr>
        <w:t xml:space="preserve"> </w:t>
      </w:r>
      <w:r w:rsidR="00381F4C"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Возрождение монастырей (с 1988 г.). Наиболее известные монастыри: 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Мос</w:t>
      </w:r>
      <w:r w:rsidR="00381F4C" w:rsidRPr="004078F0">
        <w:rPr>
          <w:rStyle w:val="FontStyle44"/>
          <w:rFonts w:ascii="Times New Roman" w:hAnsi="Times New Roman" w:cs="Times New Roman"/>
          <w:sz w:val="24"/>
          <w:szCs w:val="24"/>
        </w:rPr>
        <w:t>ковский Данилов монастырь (возобновлен с 198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3 г.),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Козельская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Оптина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пустынь </w:t>
      </w:r>
      <w:r w:rsidR="00381F4C"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(возобновлена с 1988 г.), Валаамский монастырь (возобновлен с 1989 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г.), Соло</w:t>
      </w:r>
      <w:r w:rsidR="00381F4C" w:rsidRPr="004078F0">
        <w:rPr>
          <w:rStyle w:val="FontStyle44"/>
          <w:rFonts w:ascii="Times New Roman" w:hAnsi="Times New Roman" w:cs="Times New Roman"/>
          <w:sz w:val="24"/>
          <w:szCs w:val="24"/>
        </w:rPr>
        <w:t>вецкий монастырь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(возобновлен с 1990 г.), Свято</w:t>
      </w:r>
      <w:r w:rsidR="00381F4C"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-Екатерининская женская </w:t>
      </w:r>
      <w:r w:rsidRPr="004078F0">
        <w:rPr>
          <w:rStyle w:val="FontStyle51"/>
          <w:rFonts w:ascii="Times New Roman" w:hAnsi="Times New Roman" w:cs="Times New Roman"/>
          <w:b w:val="0"/>
          <w:sz w:val="24"/>
          <w:szCs w:val="24"/>
        </w:rPr>
        <w:t>пус</w:t>
      </w:r>
      <w:r w:rsidR="00381F4C" w:rsidRPr="004078F0">
        <w:rPr>
          <w:rStyle w:val="FontStyle44"/>
          <w:rFonts w:ascii="Times New Roman" w:hAnsi="Times New Roman" w:cs="Times New Roman"/>
          <w:sz w:val="24"/>
          <w:szCs w:val="24"/>
        </w:rPr>
        <w:t>тынь и др. Центры духовного возрождения: пр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осветительская, благотворительная </w:t>
      </w:r>
      <w:r w:rsidR="00381F4C" w:rsidRPr="004078F0">
        <w:rPr>
          <w:rStyle w:val="FontStyle44"/>
          <w:rFonts w:ascii="Times New Roman" w:hAnsi="Times New Roman" w:cs="Times New Roman"/>
          <w:sz w:val="24"/>
          <w:szCs w:val="24"/>
        </w:rPr>
        <w:t>и миссионерская деятельность.</w:t>
      </w:r>
    </w:p>
    <w:p w:rsidR="00381F4C" w:rsidRPr="004078F0" w:rsidRDefault="00381F4C" w:rsidP="003F4D6A">
      <w:pPr>
        <w:pStyle w:val="Style29"/>
        <w:widowControl/>
        <w:tabs>
          <w:tab w:val="left" w:pos="667"/>
        </w:tabs>
        <w:spacing w:line="240" w:lineRule="auto"/>
        <w:ind w:left="384" w:firstLine="0"/>
        <w:rPr>
          <w:rStyle w:val="FontStyle34"/>
          <w:rFonts w:ascii="Times New Roman" w:hAnsi="Times New Roman" w:cs="Times New Roman"/>
          <w:sz w:val="24"/>
          <w:szCs w:val="24"/>
        </w:rPr>
      </w:pP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>17.</w:t>
      </w: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ab/>
        <w:t>Православный мир сегодня</w:t>
      </w:r>
    </w:p>
    <w:p w:rsidR="00381F4C" w:rsidRPr="004078F0" w:rsidRDefault="00381F4C" w:rsidP="003F4D6A">
      <w:pPr>
        <w:pStyle w:val="Style27"/>
        <w:widowControl/>
        <w:numPr>
          <w:ilvl w:val="0"/>
          <w:numId w:val="8"/>
        </w:numPr>
        <w:tabs>
          <w:tab w:val="left" w:pos="581"/>
        </w:tabs>
        <w:spacing w:before="14" w:line="240" w:lineRule="auto"/>
        <w:ind w:firstLine="379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Вселенский характер Православной Церкв</w:t>
      </w:r>
      <w:r w:rsidR="00424B36" w:rsidRPr="004078F0">
        <w:rPr>
          <w:rStyle w:val="FontStyle44"/>
          <w:rFonts w:ascii="Times New Roman" w:hAnsi="Times New Roman" w:cs="Times New Roman"/>
          <w:sz w:val="24"/>
          <w:szCs w:val="24"/>
        </w:rPr>
        <w:t>и. Понятие о Поместных (авто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кефальных) Православных Церквях. Правосла</w:t>
      </w:r>
      <w:r w:rsidR="00424B36" w:rsidRPr="004078F0">
        <w:rPr>
          <w:rStyle w:val="FontStyle44"/>
          <w:rFonts w:ascii="Times New Roman" w:hAnsi="Times New Roman" w:cs="Times New Roman"/>
          <w:sz w:val="24"/>
          <w:szCs w:val="24"/>
        </w:rPr>
        <w:t>вные Церкви мира (обзор по поряд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ку канонического старшинства): Константино</w:t>
      </w:r>
      <w:r w:rsidR="00424B36" w:rsidRPr="004078F0">
        <w:rPr>
          <w:rStyle w:val="FontStyle44"/>
          <w:rFonts w:ascii="Times New Roman" w:hAnsi="Times New Roman" w:cs="Times New Roman"/>
          <w:sz w:val="24"/>
          <w:szCs w:val="24"/>
        </w:rPr>
        <w:t>польский Патриархат, Александрий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ский Патриархат, Антиохийский Патриархат, </w:t>
      </w:r>
      <w:r w:rsidR="00424B36" w:rsidRPr="004078F0">
        <w:rPr>
          <w:rStyle w:val="FontStyle44"/>
          <w:rFonts w:ascii="Times New Roman" w:hAnsi="Times New Roman" w:cs="Times New Roman"/>
          <w:sz w:val="24"/>
          <w:szCs w:val="24"/>
        </w:rPr>
        <w:t>Иерусалимский Патриархат, Москов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ский Патриархат, Грузинская Православная Церковь.</w:t>
      </w:r>
    </w:p>
    <w:p w:rsidR="00381F4C" w:rsidRPr="004078F0" w:rsidRDefault="00381F4C" w:rsidP="003F4D6A">
      <w:pPr>
        <w:pStyle w:val="Style27"/>
        <w:widowControl/>
        <w:numPr>
          <w:ilvl w:val="0"/>
          <w:numId w:val="8"/>
        </w:numPr>
        <w:tabs>
          <w:tab w:val="left" w:pos="581"/>
        </w:tabs>
        <w:spacing w:before="5" w:line="240" w:lineRule="auto"/>
        <w:ind w:firstLine="379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Сербская Православная Церковь, Рум</w:t>
      </w:r>
      <w:r w:rsidR="00424B36" w:rsidRPr="004078F0">
        <w:rPr>
          <w:rStyle w:val="FontStyle44"/>
          <w:rFonts w:ascii="Times New Roman" w:hAnsi="Times New Roman" w:cs="Times New Roman"/>
          <w:sz w:val="24"/>
          <w:szCs w:val="24"/>
        </w:rPr>
        <w:t>ынская Православная Церковь, Бол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гарская Православная Церковь, Кипрская Пр</w:t>
      </w:r>
      <w:r w:rsidR="00424B36" w:rsidRPr="004078F0">
        <w:rPr>
          <w:rStyle w:val="FontStyle44"/>
          <w:rFonts w:ascii="Times New Roman" w:hAnsi="Times New Roman" w:cs="Times New Roman"/>
          <w:sz w:val="24"/>
          <w:szCs w:val="24"/>
        </w:rPr>
        <w:t>авославная Церковь, Церковь Элла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ды, Православная Церковь в Чешских землях и Словакии, Православная </w:t>
      </w:r>
      <w:r w:rsidR="00424B36" w:rsidRPr="004078F0">
        <w:rPr>
          <w:rStyle w:val="FontStyle52"/>
          <w:rFonts w:ascii="Times New Roman" w:hAnsi="Times New Roman" w:cs="Times New Roman"/>
          <w:b w:val="0"/>
          <w:sz w:val="24"/>
          <w:szCs w:val="24"/>
        </w:rPr>
        <w:t>Церковь</w:t>
      </w:r>
      <w:r w:rsidR="00424B36" w:rsidRPr="004078F0">
        <w:rPr>
          <w:rStyle w:val="FontStyle52"/>
          <w:rFonts w:ascii="Times New Roman" w:hAnsi="Times New Roman" w:cs="Times New Roman"/>
          <w:sz w:val="24"/>
          <w:szCs w:val="24"/>
        </w:rPr>
        <w:t xml:space="preserve"> 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в Америке, Синайская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Архиепископия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, Финляндская Православная Церковь, </w:t>
      </w:r>
      <w:r w:rsidR="00424B36" w:rsidRPr="004078F0">
        <w:rPr>
          <w:rStyle w:val="FontStyle45"/>
          <w:rFonts w:ascii="Times New Roman" w:hAnsi="Times New Roman" w:cs="Times New Roman"/>
          <w:b w:val="0"/>
          <w:sz w:val="24"/>
          <w:szCs w:val="24"/>
        </w:rPr>
        <w:t>Японс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кая Православная Церковь. Русская Православная Церковь за рубежом.</w:t>
      </w:r>
    </w:p>
    <w:p w:rsidR="00381F4C" w:rsidRPr="004078F0" w:rsidRDefault="00381F4C" w:rsidP="003F4D6A">
      <w:pPr>
        <w:pStyle w:val="Style2"/>
        <w:widowControl/>
        <w:spacing w:line="240" w:lineRule="auto"/>
        <w:ind w:left="384" w:firstLine="0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Взаимоотношения между Православными Церквями.</w:t>
      </w:r>
    </w:p>
    <w:p w:rsidR="00381F4C" w:rsidRPr="004078F0" w:rsidRDefault="00381F4C" w:rsidP="003F4D6A">
      <w:pPr>
        <w:pStyle w:val="Style6"/>
        <w:widowControl/>
        <w:spacing w:before="14"/>
        <w:ind w:left="1930"/>
        <w:jc w:val="both"/>
        <w:rPr>
          <w:rStyle w:val="FontStyle34"/>
          <w:rFonts w:ascii="Times New Roman" w:hAnsi="Times New Roman" w:cs="Times New Roman"/>
          <w:sz w:val="24"/>
          <w:szCs w:val="24"/>
          <w:lang w:eastAsia="en-US"/>
        </w:rPr>
      </w:pPr>
    </w:p>
    <w:p w:rsidR="00381F4C" w:rsidRPr="004078F0" w:rsidRDefault="00381F4C" w:rsidP="003F4D6A">
      <w:pPr>
        <w:pStyle w:val="Style6"/>
        <w:widowControl/>
        <w:spacing w:before="14"/>
        <w:ind w:left="1930"/>
        <w:jc w:val="both"/>
        <w:rPr>
          <w:rStyle w:val="FontStyle34"/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4078F0">
        <w:rPr>
          <w:rStyle w:val="FontStyle34"/>
          <w:rFonts w:ascii="Times New Roman" w:hAnsi="Times New Roman" w:cs="Times New Roman"/>
          <w:sz w:val="24"/>
          <w:szCs w:val="24"/>
          <w:u w:val="single"/>
          <w:lang w:val="en-US" w:eastAsia="en-US"/>
        </w:rPr>
        <w:t>III</w:t>
      </w:r>
      <w:r w:rsidRPr="004078F0">
        <w:rPr>
          <w:rStyle w:val="FontStyle34"/>
          <w:rFonts w:ascii="Times New Roman" w:hAnsi="Times New Roman" w:cs="Times New Roman"/>
          <w:sz w:val="24"/>
          <w:szCs w:val="24"/>
          <w:u w:val="single"/>
          <w:lang w:eastAsia="en-US"/>
        </w:rPr>
        <w:t>. Разделение Церкви и Реформация</w:t>
      </w:r>
      <w:r w:rsidR="00B87A60" w:rsidRPr="004078F0">
        <w:rPr>
          <w:rStyle w:val="FontStyle34"/>
          <w:rFonts w:ascii="Times New Roman" w:hAnsi="Times New Roman" w:cs="Times New Roman"/>
          <w:sz w:val="24"/>
          <w:szCs w:val="24"/>
          <w:u w:val="single"/>
          <w:lang w:eastAsia="en-US"/>
        </w:rPr>
        <w:t xml:space="preserve"> (9 ч.)</w:t>
      </w:r>
    </w:p>
    <w:p w:rsidR="00381F4C" w:rsidRPr="004078F0" w:rsidRDefault="00381F4C" w:rsidP="003F4D6A">
      <w:pPr>
        <w:pStyle w:val="Style29"/>
        <w:widowControl/>
        <w:spacing w:line="240" w:lineRule="auto"/>
        <w:ind w:left="384" w:firstLine="0"/>
        <w:rPr>
          <w:rFonts w:ascii="Times New Roman" w:hAnsi="Times New Roman" w:cs="Times New Roman"/>
          <w:u w:val="single"/>
        </w:rPr>
      </w:pPr>
    </w:p>
    <w:p w:rsidR="00381F4C" w:rsidRPr="004078F0" w:rsidRDefault="00381F4C" w:rsidP="003F4D6A">
      <w:pPr>
        <w:pStyle w:val="Style29"/>
        <w:widowControl/>
        <w:tabs>
          <w:tab w:val="left" w:pos="667"/>
        </w:tabs>
        <w:spacing w:before="5" w:line="240" w:lineRule="auto"/>
        <w:ind w:left="384" w:firstLine="0"/>
        <w:rPr>
          <w:rStyle w:val="FontStyle34"/>
          <w:rFonts w:ascii="Times New Roman" w:hAnsi="Times New Roman" w:cs="Times New Roman"/>
          <w:sz w:val="24"/>
          <w:szCs w:val="24"/>
        </w:rPr>
      </w:pP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>18.</w:t>
      </w: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ab/>
        <w:t>Восток и Запад. Разделение Церкви</w:t>
      </w:r>
    </w:p>
    <w:p w:rsidR="00381F4C" w:rsidRPr="004078F0" w:rsidRDefault="00381F4C" w:rsidP="003F4D6A">
      <w:pPr>
        <w:pStyle w:val="Style27"/>
        <w:widowControl/>
        <w:numPr>
          <w:ilvl w:val="0"/>
          <w:numId w:val="9"/>
        </w:numPr>
        <w:tabs>
          <w:tab w:val="left" w:pos="533"/>
        </w:tabs>
        <w:spacing w:before="14" w:line="240" w:lineRule="auto"/>
        <w:ind w:firstLine="341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Перенесение императором Константином столицы из Рима в Византию (Константинополь). Константинополь как христианская столица. Разделение импе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softHyphen/>
        <w:t>рии на Восточную и Западную.</w:t>
      </w:r>
    </w:p>
    <w:p w:rsidR="00381F4C" w:rsidRPr="004078F0" w:rsidRDefault="00381F4C" w:rsidP="003F4D6A">
      <w:pPr>
        <w:pStyle w:val="Style27"/>
        <w:widowControl/>
        <w:numPr>
          <w:ilvl w:val="0"/>
          <w:numId w:val="9"/>
        </w:numPr>
        <w:tabs>
          <w:tab w:val="left" w:pos="533"/>
        </w:tabs>
        <w:spacing w:line="240" w:lineRule="auto"/>
        <w:ind w:firstLine="341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История разделения Церкви: факты, событи</w:t>
      </w:r>
      <w:r w:rsidR="00F320DE" w:rsidRPr="004078F0">
        <w:rPr>
          <w:rStyle w:val="FontStyle44"/>
          <w:rFonts w:ascii="Times New Roman" w:hAnsi="Times New Roman" w:cs="Times New Roman"/>
          <w:sz w:val="24"/>
          <w:szCs w:val="24"/>
        </w:rPr>
        <w:t>я, личности. Православие и катол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ицизм.</w:t>
      </w:r>
    </w:p>
    <w:p w:rsidR="00381F4C" w:rsidRPr="004078F0" w:rsidRDefault="003963D6" w:rsidP="003F4D6A">
      <w:pPr>
        <w:pStyle w:val="Style10"/>
        <w:widowControl/>
        <w:tabs>
          <w:tab w:val="left" w:pos="768"/>
        </w:tabs>
        <w:ind w:left="514"/>
        <w:jc w:val="both"/>
        <w:rPr>
          <w:rStyle w:val="FontStyle34"/>
          <w:rFonts w:ascii="Times New Roman" w:hAnsi="Times New Roman" w:cs="Times New Roman"/>
          <w:sz w:val="24"/>
          <w:szCs w:val="24"/>
        </w:rPr>
      </w:pP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 xml:space="preserve">19. </w:t>
      </w:r>
      <w:r w:rsidR="00381F4C" w:rsidRPr="004078F0">
        <w:rPr>
          <w:rStyle w:val="FontStyle34"/>
          <w:rFonts w:ascii="Times New Roman" w:hAnsi="Times New Roman" w:cs="Times New Roman"/>
          <w:sz w:val="24"/>
          <w:szCs w:val="24"/>
        </w:rPr>
        <w:t>Догматы, учение и традиции Римской Церкви</w:t>
      </w:r>
    </w:p>
    <w:p w:rsidR="00381F4C" w:rsidRPr="004078F0" w:rsidRDefault="00381F4C" w:rsidP="003F4D6A">
      <w:pPr>
        <w:pStyle w:val="Style27"/>
        <w:widowControl/>
        <w:numPr>
          <w:ilvl w:val="0"/>
          <w:numId w:val="10"/>
        </w:numPr>
        <w:tabs>
          <w:tab w:val="left" w:pos="542"/>
        </w:tabs>
        <w:spacing w:line="240" w:lineRule="auto"/>
        <w:ind w:firstLine="341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Вольное отношение к догматам Церкви: доп</w:t>
      </w:r>
      <w:r w:rsidR="00F320DE" w:rsidRPr="004078F0">
        <w:rPr>
          <w:rStyle w:val="FontStyle44"/>
          <w:rFonts w:ascii="Times New Roman" w:hAnsi="Times New Roman" w:cs="Times New Roman"/>
          <w:sz w:val="24"/>
          <w:szCs w:val="24"/>
        </w:rPr>
        <w:t>олнения к прежним и принятие нов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ых догматов. «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  <w:lang w:val="en-US"/>
        </w:rPr>
        <w:t>Filioque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» - догмат об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исхождении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</w:t>
      </w:r>
      <w:r w:rsidR="003963D6" w:rsidRPr="004078F0">
        <w:rPr>
          <w:rStyle w:val="FontStyle44"/>
          <w:rFonts w:ascii="Times New Roman" w:hAnsi="Times New Roman" w:cs="Times New Roman"/>
          <w:sz w:val="24"/>
          <w:szCs w:val="24"/>
        </w:rPr>
        <w:t>Святого Духа и от Сына, кроме Отц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а. Догмат о «чистилище» как месте, где души грешников временно пребывают </w:t>
      </w:r>
      <w:r w:rsidRPr="004078F0">
        <w:rPr>
          <w:rStyle w:val="FontStyle32"/>
          <w:rFonts w:ascii="Times New Roman" w:hAnsi="Times New Roman" w:cs="Times New Roman"/>
          <w:b w:val="0"/>
          <w:sz w:val="24"/>
          <w:szCs w:val="24"/>
        </w:rPr>
        <w:t xml:space="preserve">в 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муках, очищаясь огнем, и откуда можно попасть в р</w:t>
      </w:r>
      <w:r w:rsidR="003963D6" w:rsidRPr="004078F0">
        <w:rPr>
          <w:rStyle w:val="FontStyle44"/>
          <w:rFonts w:ascii="Times New Roman" w:hAnsi="Times New Roman" w:cs="Times New Roman"/>
          <w:sz w:val="24"/>
          <w:szCs w:val="24"/>
        </w:rPr>
        <w:t>ай или в ад. Учение о «</w:t>
      </w:r>
      <w:proofErr w:type="spellStart"/>
      <w:r w:rsidR="003963D6" w:rsidRPr="004078F0">
        <w:rPr>
          <w:rStyle w:val="FontStyle44"/>
          <w:rFonts w:ascii="Times New Roman" w:hAnsi="Times New Roman" w:cs="Times New Roman"/>
          <w:sz w:val="24"/>
          <w:szCs w:val="24"/>
        </w:rPr>
        <w:t>сверхдол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жных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заслугах» как «излишках добрых дел» Ии</w:t>
      </w:r>
      <w:r w:rsidR="00F320DE" w:rsidRPr="004078F0">
        <w:rPr>
          <w:rStyle w:val="FontStyle44"/>
          <w:rFonts w:ascii="Times New Roman" w:hAnsi="Times New Roman" w:cs="Times New Roman"/>
          <w:sz w:val="24"/>
          <w:szCs w:val="24"/>
        </w:rPr>
        <w:t>суса Христа, Девы Марии и святы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х людей, которые можно высчитать и которыми можно воспользоваться, полу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softHyphen/>
        <w:t>чив их у церковной власти по распределению. Продажа индульгенций - грамот со свидетельством отпущения грехов. Культ Девы М</w:t>
      </w:r>
      <w:r w:rsidR="003963D6" w:rsidRPr="004078F0">
        <w:rPr>
          <w:rStyle w:val="FontStyle44"/>
          <w:rFonts w:ascii="Times New Roman" w:hAnsi="Times New Roman" w:cs="Times New Roman"/>
          <w:sz w:val="24"/>
          <w:szCs w:val="24"/>
        </w:rPr>
        <w:t>арии (Мадонны). Отсутствие в Свя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щенном Писании и в Священном Предании оснований для данных догматов и учений.</w:t>
      </w:r>
    </w:p>
    <w:p w:rsidR="00381F4C" w:rsidRPr="004078F0" w:rsidRDefault="00381F4C" w:rsidP="003F4D6A">
      <w:pPr>
        <w:pStyle w:val="Style27"/>
        <w:widowControl/>
        <w:numPr>
          <w:ilvl w:val="0"/>
          <w:numId w:val="10"/>
        </w:numPr>
        <w:tabs>
          <w:tab w:val="left" w:pos="542"/>
        </w:tabs>
        <w:spacing w:line="240" w:lineRule="auto"/>
        <w:ind w:firstLine="341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Общее и различное в традициях Католицизма и Православия: обрядовая сторона жизни Церквей; влияние религиозных догм</w:t>
      </w:r>
      <w:r w:rsidR="003963D6" w:rsidRPr="004078F0">
        <w:rPr>
          <w:rStyle w:val="FontStyle44"/>
          <w:rFonts w:ascii="Times New Roman" w:hAnsi="Times New Roman" w:cs="Times New Roman"/>
          <w:sz w:val="24"/>
          <w:szCs w:val="24"/>
        </w:rPr>
        <w:t>атов и обрядов на образ жизни на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родов, придерживающихся их. Католицизм и Православие как две расходящиеся</w:t>
      </w:r>
      <w:r w:rsidRPr="004078F0">
        <w:rPr>
          <w:rStyle w:val="FontStyle39"/>
          <w:rFonts w:ascii="Times New Roman" w:hAnsi="Times New Roman" w:cs="Times New Roman"/>
          <w:sz w:val="24"/>
          <w:szCs w:val="24"/>
        </w:rPr>
        <w:t xml:space="preserve"> 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дороги на историческом и духовном пути.</w:t>
      </w:r>
    </w:p>
    <w:p w:rsidR="00381F4C" w:rsidRPr="004078F0" w:rsidRDefault="003963D6" w:rsidP="003F4D6A">
      <w:pPr>
        <w:pStyle w:val="Style10"/>
        <w:widowControl/>
        <w:tabs>
          <w:tab w:val="left" w:pos="768"/>
        </w:tabs>
        <w:ind w:left="514"/>
        <w:jc w:val="both"/>
        <w:rPr>
          <w:rStyle w:val="FontStyle34"/>
          <w:rFonts w:ascii="Times New Roman" w:hAnsi="Times New Roman" w:cs="Times New Roman"/>
          <w:sz w:val="24"/>
          <w:szCs w:val="24"/>
        </w:rPr>
      </w:pP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 xml:space="preserve">20. </w:t>
      </w:r>
      <w:r w:rsidR="00381F4C" w:rsidRPr="004078F0">
        <w:rPr>
          <w:rStyle w:val="FontStyle34"/>
          <w:rFonts w:ascii="Times New Roman" w:hAnsi="Times New Roman" w:cs="Times New Roman"/>
          <w:sz w:val="24"/>
          <w:szCs w:val="24"/>
        </w:rPr>
        <w:t>Папы и папская власть</w:t>
      </w:r>
    </w:p>
    <w:p w:rsidR="00381F4C" w:rsidRPr="004078F0" w:rsidRDefault="00381F4C" w:rsidP="001421C4">
      <w:pPr>
        <w:pStyle w:val="Style2"/>
        <w:widowControl/>
        <w:spacing w:line="240" w:lineRule="auto"/>
        <w:ind w:firstLine="0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Процедура избрания папы </w:t>
      </w:r>
      <w:r w:rsidRPr="004078F0">
        <w:rPr>
          <w:rStyle w:val="FontStyle35"/>
          <w:rFonts w:ascii="Times New Roman" w:hAnsi="Times New Roman" w:cs="Times New Roman"/>
          <w:sz w:val="24"/>
          <w:szCs w:val="24"/>
        </w:rPr>
        <w:t xml:space="preserve">(конклав). 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Римский папа - единоличный глава ка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softHyphen/>
        <w:t>толической Церкви. Принятие догмата «О папской непогрешимости в вопросах ве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softHyphen/>
        <w:t>ры и нравственности» (1870 г.). Критика данного догмата со стороны Православия. Полный титул Римского папы. Выдающиеся Р</w:t>
      </w:r>
      <w:r w:rsidR="003963D6" w:rsidRPr="004078F0">
        <w:rPr>
          <w:rStyle w:val="FontStyle44"/>
          <w:rFonts w:ascii="Times New Roman" w:hAnsi="Times New Roman" w:cs="Times New Roman"/>
          <w:sz w:val="24"/>
          <w:szCs w:val="24"/>
        </w:rPr>
        <w:t>имские папы. Римские папы как све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тские государи.</w:t>
      </w:r>
    </w:p>
    <w:p w:rsidR="00381F4C" w:rsidRPr="004078F0" w:rsidRDefault="003963D6" w:rsidP="003F4D6A">
      <w:pPr>
        <w:pStyle w:val="Style10"/>
        <w:widowControl/>
        <w:tabs>
          <w:tab w:val="left" w:pos="768"/>
        </w:tabs>
        <w:ind w:left="514"/>
        <w:jc w:val="both"/>
        <w:rPr>
          <w:rStyle w:val="FontStyle34"/>
          <w:rFonts w:ascii="Times New Roman" w:hAnsi="Times New Roman" w:cs="Times New Roman"/>
          <w:sz w:val="24"/>
          <w:szCs w:val="24"/>
        </w:rPr>
      </w:pP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 xml:space="preserve">21. </w:t>
      </w:r>
      <w:r w:rsidR="00381F4C" w:rsidRPr="004078F0">
        <w:rPr>
          <w:rStyle w:val="FontStyle34"/>
          <w:rFonts w:ascii="Times New Roman" w:hAnsi="Times New Roman" w:cs="Times New Roman"/>
          <w:sz w:val="24"/>
          <w:szCs w:val="24"/>
        </w:rPr>
        <w:t>Протест и реформа. Реформаторы католицизма</w:t>
      </w:r>
    </w:p>
    <w:p w:rsidR="00381F4C" w:rsidRPr="004078F0" w:rsidRDefault="00381F4C" w:rsidP="001421C4">
      <w:pPr>
        <w:pStyle w:val="Style2"/>
        <w:widowControl/>
        <w:spacing w:line="240" w:lineRule="auto"/>
        <w:ind w:firstLine="0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lastRenderedPageBreak/>
        <w:t>Интуитивный поиск альтернативы духов</w:t>
      </w:r>
      <w:r w:rsidR="003963D6" w:rsidRPr="004078F0">
        <w:rPr>
          <w:rStyle w:val="FontStyle44"/>
          <w:rFonts w:ascii="Times New Roman" w:hAnsi="Times New Roman" w:cs="Times New Roman"/>
          <w:sz w:val="24"/>
          <w:szCs w:val="24"/>
        </w:rPr>
        <w:t>ным искажениям в католической Це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ркви на Западе. Религиозные течения </w:t>
      </w:r>
      <w:r w:rsidRPr="004078F0">
        <w:rPr>
          <w:rStyle w:val="FontStyle44"/>
          <w:rFonts w:ascii="Times New Roman" w:hAnsi="Times New Roman" w:cs="Times New Roman"/>
          <w:sz w:val="24"/>
          <w:szCs w:val="24"/>
          <w:lang w:val="en-US"/>
        </w:rPr>
        <w:t>XII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-</w:t>
      </w:r>
      <w:r w:rsidRPr="004078F0">
        <w:rPr>
          <w:rStyle w:val="FontStyle44"/>
          <w:rFonts w:ascii="Times New Roman" w:hAnsi="Times New Roman" w:cs="Times New Roman"/>
          <w:sz w:val="24"/>
          <w:szCs w:val="24"/>
          <w:lang w:val="en-US"/>
        </w:rPr>
        <w:t>XV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вв. как предшественники Рефор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softHyphen/>
        <w:t xml:space="preserve">мы: катары (Италия), вальденсы (Франция, Италия), учение Джона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Уиклифа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(1330-1384) (Англия), учение Яна Гуса (1371-1415) (Чехия). Инквизиция. Философская мысль и искусство XV- XVI вв.: «гуманизм» и «возрождение».</w:t>
      </w:r>
    </w:p>
    <w:p w:rsidR="00381F4C" w:rsidRPr="004078F0" w:rsidRDefault="00381F4C" w:rsidP="001421C4">
      <w:pPr>
        <w:pStyle w:val="Style28"/>
        <w:widowControl/>
        <w:spacing w:line="240" w:lineRule="auto"/>
        <w:ind w:firstLine="0"/>
        <w:jc w:val="both"/>
        <w:rPr>
          <w:rStyle w:val="FontStyle45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Мартин Лютер и его учение: «верующему грех не вменяется в грех». Течения Реформации: Ульрих Цвингли (1484-1531), Жан Кальвин (1509- 1564), англиканство. Контрреформация. </w:t>
      </w:r>
      <w:r w:rsidRPr="004078F0">
        <w:rPr>
          <w:rStyle w:val="FontStyle45"/>
          <w:rFonts w:ascii="Times New Roman" w:hAnsi="Times New Roman" w:cs="Times New Roman"/>
          <w:sz w:val="24"/>
          <w:szCs w:val="24"/>
        </w:rPr>
        <w:t xml:space="preserve">    </w:t>
      </w:r>
    </w:p>
    <w:p w:rsidR="00381F4C" w:rsidRPr="004078F0" w:rsidRDefault="00381F4C" w:rsidP="003F4D6A">
      <w:pPr>
        <w:pStyle w:val="Style28"/>
        <w:widowControl/>
        <w:spacing w:line="240" w:lineRule="auto"/>
        <w:jc w:val="both"/>
        <w:rPr>
          <w:rStyle w:val="FontStyle34"/>
          <w:rFonts w:ascii="Times New Roman" w:hAnsi="Times New Roman" w:cs="Times New Roman"/>
          <w:sz w:val="24"/>
          <w:szCs w:val="24"/>
        </w:rPr>
      </w:pP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>22. Протестантизм и его развитие</w:t>
      </w:r>
    </w:p>
    <w:p w:rsidR="00381F4C" w:rsidRPr="001421C4" w:rsidRDefault="00381F4C" w:rsidP="001421C4">
      <w:pPr>
        <w:pStyle w:val="Style8"/>
        <w:widowControl/>
        <w:spacing w:line="240" w:lineRule="auto"/>
        <w:rPr>
          <w:rFonts w:ascii="Times New Roman" w:hAnsi="Times New Roman" w:cs="Times New Roman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1. Протестантизм как явление духовной жизни человека. Протестантское учение: христианство без мистики, священства и сложных богослужебных обрядов. Утилитарность идей. Протестантизм традиционный (лютеране, англикане, баптисты) и нетрадиционный: триста взглядов на христианство. Сектантство. 2. Идеи конфессионального единства в христианском мире. Экуменизм («Ойкумена» (греч.) =</w:t>
      </w:r>
      <w:r w:rsidR="003963D6"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«вселенная» (рус.)) как идея о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единстве христианского мира: веротерпимость и отступничество. Экумениз</w:t>
      </w:r>
      <w:r w:rsidR="003963D6" w:rsidRPr="004078F0">
        <w:rPr>
          <w:rStyle w:val="FontStyle44"/>
          <w:rFonts w:ascii="Times New Roman" w:hAnsi="Times New Roman" w:cs="Times New Roman"/>
          <w:sz w:val="24"/>
          <w:szCs w:val="24"/>
        </w:rPr>
        <w:t>м протестантский (констатация един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ства всех христиан, которое остается только</w:t>
      </w:r>
      <w:r w:rsidR="003963D6"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признать), католический (объедине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ние под властью папы), православный (возвращение к истокам - в лоно Еди</w:t>
      </w:r>
      <w:r w:rsidR="003963D6" w:rsidRPr="004078F0">
        <w:rPr>
          <w:rStyle w:val="FontStyle44"/>
          <w:rFonts w:ascii="Times New Roman" w:hAnsi="Times New Roman" w:cs="Times New Roman"/>
          <w:sz w:val="24"/>
          <w:szCs w:val="24"/>
        </w:rPr>
        <w:t>ной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Вселенской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Аппостольской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Православной Церкви). Идеи межконфессиональ</w:t>
      </w:r>
      <w:r w:rsidR="003963D6" w:rsidRPr="004078F0">
        <w:rPr>
          <w:rStyle w:val="FontStyle44"/>
          <w:rFonts w:ascii="Times New Roman" w:hAnsi="Times New Roman" w:cs="Times New Roman"/>
          <w:sz w:val="24"/>
          <w:szCs w:val="24"/>
        </w:rPr>
        <w:t>ного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единства при сохранении конфессиями своих характерных черт.</w:t>
      </w:r>
    </w:p>
    <w:p w:rsidR="00F920E5" w:rsidRPr="004078F0" w:rsidRDefault="00F920E5" w:rsidP="003F4D6A">
      <w:pPr>
        <w:pStyle w:val="Style2"/>
        <w:widowControl/>
        <w:spacing w:before="29" w:line="240" w:lineRule="auto"/>
        <w:ind w:left="34" w:firstLine="0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Fonts w:ascii="Times New Roman" w:eastAsia="Times New Roman" w:hAnsi="Times New Roman" w:cs="Times New Roman"/>
          <w:b/>
          <w:lang w:val="en-US"/>
        </w:rPr>
        <w:t>IV</w:t>
      </w:r>
      <w:r w:rsidRPr="004078F0">
        <w:rPr>
          <w:rFonts w:ascii="Times New Roman" w:eastAsia="Times New Roman" w:hAnsi="Times New Roman" w:cs="Times New Roman"/>
          <w:b/>
        </w:rPr>
        <w:t>. Повторение и проектная деятельность (</w:t>
      </w:r>
      <w:r w:rsidR="004C79DE" w:rsidRPr="004078F0">
        <w:rPr>
          <w:rFonts w:ascii="Times New Roman" w:eastAsia="Times New Roman" w:hAnsi="Times New Roman" w:cs="Times New Roman"/>
          <w:b/>
        </w:rPr>
        <w:t>3</w:t>
      </w:r>
      <w:r w:rsidRPr="004078F0">
        <w:rPr>
          <w:rFonts w:ascii="Times New Roman" w:eastAsia="Times New Roman" w:hAnsi="Times New Roman" w:cs="Times New Roman"/>
          <w:b/>
        </w:rPr>
        <w:t xml:space="preserve"> ч.)</w:t>
      </w:r>
    </w:p>
    <w:p w:rsidR="00F920E5" w:rsidRPr="004078F0" w:rsidRDefault="00F920E5" w:rsidP="003F4D6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1D9C" w:rsidRPr="004078F0" w:rsidRDefault="00936AF0" w:rsidP="003F4D6A">
      <w:pPr>
        <w:pStyle w:val="Style20"/>
        <w:widowControl/>
        <w:spacing w:line="240" w:lineRule="auto"/>
        <w:ind w:firstLine="379"/>
        <w:rPr>
          <w:rStyle w:val="FontStyle34"/>
          <w:rFonts w:ascii="Times New Roman" w:hAnsi="Times New Roman" w:cs="Times New Roman"/>
          <w:sz w:val="24"/>
          <w:szCs w:val="24"/>
        </w:rPr>
      </w:pPr>
      <w:r w:rsidRPr="004078F0">
        <w:rPr>
          <w:rStyle w:val="FontStyle34"/>
          <w:rFonts w:ascii="Times New Roman" w:hAnsi="Times New Roman" w:cs="Times New Roman"/>
          <w:sz w:val="24"/>
          <w:szCs w:val="24"/>
        </w:rPr>
        <w:t xml:space="preserve">18. Евангельские притчи </w:t>
      </w:r>
      <w:proofErr w:type="gramStart"/>
      <w:r w:rsidRPr="004078F0">
        <w:rPr>
          <w:rStyle w:val="FontStyle34"/>
          <w:rFonts w:ascii="Times New Roman" w:hAnsi="Times New Roman" w:cs="Times New Roman"/>
          <w:sz w:val="24"/>
          <w:szCs w:val="24"/>
        </w:rPr>
        <w:t xml:space="preserve">и </w:t>
      </w:r>
      <w:r w:rsidR="00621D9C" w:rsidRPr="004078F0">
        <w:rPr>
          <w:rStyle w:val="FontStyle34"/>
          <w:rFonts w:ascii="Times New Roman" w:hAnsi="Times New Roman" w:cs="Times New Roman"/>
          <w:sz w:val="24"/>
          <w:szCs w:val="24"/>
        </w:rPr>
        <w:t xml:space="preserve"> учение</w:t>
      </w:r>
      <w:proofErr w:type="gramEnd"/>
      <w:r w:rsidR="00621D9C" w:rsidRPr="004078F0">
        <w:rPr>
          <w:rStyle w:val="FontStyle34"/>
          <w:rFonts w:ascii="Times New Roman" w:hAnsi="Times New Roman" w:cs="Times New Roman"/>
          <w:sz w:val="24"/>
          <w:szCs w:val="24"/>
        </w:rPr>
        <w:t xml:space="preserve"> Хрис</w:t>
      </w:r>
      <w:r w:rsidR="001249CC" w:rsidRPr="004078F0">
        <w:rPr>
          <w:rStyle w:val="FontStyle34"/>
          <w:rFonts w:ascii="Times New Roman" w:hAnsi="Times New Roman" w:cs="Times New Roman"/>
          <w:sz w:val="24"/>
          <w:szCs w:val="24"/>
        </w:rPr>
        <w:t>та о спасении. «Кто имеет уши слы</w:t>
      </w:r>
      <w:r w:rsidR="00621D9C" w:rsidRPr="004078F0">
        <w:rPr>
          <w:rStyle w:val="FontStyle34"/>
          <w:rFonts w:ascii="Times New Roman" w:hAnsi="Times New Roman" w:cs="Times New Roman"/>
          <w:sz w:val="24"/>
          <w:szCs w:val="24"/>
        </w:rPr>
        <w:t>шать, да слышит» (Мф.11,15).</w:t>
      </w:r>
    </w:p>
    <w:p w:rsidR="00621D9C" w:rsidRPr="004078F0" w:rsidRDefault="00621D9C" w:rsidP="003F4D6A">
      <w:pPr>
        <w:pStyle w:val="Style2"/>
        <w:widowControl/>
        <w:spacing w:before="10" w:line="240" w:lineRule="auto"/>
        <w:ind w:firstLine="379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1. Определение и характеристика притчи к</w:t>
      </w:r>
      <w:r w:rsidR="001249CC"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ак жанра: «Притча - это небольшой 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нравоучительный рассказ, вроде басни, но без морали, без прямого наставлен (Н.В. Давыдова); «Притча - это такая форма выражения, которая не содержит в </w:t>
      </w:r>
      <w:r w:rsidR="001249CC" w:rsidRPr="004078F0">
        <w:rPr>
          <w:rStyle w:val="FontStyle44"/>
          <w:rFonts w:ascii="Times New Roman" w:hAnsi="Times New Roman" w:cs="Times New Roman"/>
          <w:sz w:val="24"/>
          <w:szCs w:val="24"/>
        </w:rPr>
        <w:t>се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бе главного смысла, но намекает на него и приводит к пониманию его, или... э</w:t>
      </w:r>
      <w:r w:rsidR="001249CC" w:rsidRPr="004078F0">
        <w:rPr>
          <w:rStyle w:val="FontStyle44"/>
          <w:rFonts w:ascii="Times New Roman" w:hAnsi="Times New Roman" w:cs="Times New Roman"/>
          <w:sz w:val="24"/>
          <w:szCs w:val="24"/>
        </w:rPr>
        <w:t>та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форма, выражающая один смысл через другой» (В.В. Бычков). Восточное про хождение жанра притчи. Почему Христос говори</w:t>
      </w:r>
      <w:r w:rsidR="001249CC" w:rsidRPr="004078F0">
        <w:rPr>
          <w:rStyle w:val="FontStyle44"/>
          <w:rFonts w:ascii="Times New Roman" w:hAnsi="Times New Roman" w:cs="Times New Roman"/>
          <w:sz w:val="24"/>
          <w:szCs w:val="24"/>
        </w:rPr>
        <w:t>л притчами: традиционность иноска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зательного повествования на Востоке; «Потому говорю им притчами, что они видя видят, и слыша не слышат, и не разумеют...» (Мф. 13, 13-15) - для тех говор притчами, кто не может исполнить того, что им говорится, ибо лучше пусть не зн</w:t>
      </w:r>
      <w:r w:rsidR="001249CC" w:rsidRPr="004078F0">
        <w:rPr>
          <w:rStyle w:val="FontStyle44"/>
          <w:rFonts w:ascii="Times New Roman" w:hAnsi="Times New Roman" w:cs="Times New Roman"/>
          <w:sz w:val="24"/>
          <w:szCs w:val="24"/>
        </w:rPr>
        <w:t>ает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и не разумеют, чем знают и не исполняют, что</w:t>
      </w:r>
      <w:r w:rsidR="001249CC" w:rsidRPr="004078F0">
        <w:rPr>
          <w:rStyle w:val="FontStyle44"/>
          <w:rFonts w:ascii="Times New Roman" w:hAnsi="Times New Roman" w:cs="Times New Roman"/>
          <w:sz w:val="24"/>
          <w:szCs w:val="24"/>
        </w:rPr>
        <w:t>бы это знание не было им в осужде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ние; кто же готов исполнить, тот услышит и уразумеет - «Кто имеет уши слышать, слышит!» (Мф.13,9).</w:t>
      </w:r>
    </w:p>
    <w:p w:rsidR="00621D9C" w:rsidRPr="004078F0" w:rsidRDefault="00621D9C" w:rsidP="001421C4">
      <w:pPr>
        <w:pStyle w:val="Style2"/>
        <w:widowControl/>
        <w:spacing w:before="19" w:line="240" w:lineRule="auto"/>
        <w:ind w:firstLine="0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Непреходящее значение евангельских притч: это о каждом из нас.</w:t>
      </w:r>
    </w:p>
    <w:p w:rsidR="00621D9C" w:rsidRPr="004078F0" w:rsidRDefault="00621D9C" w:rsidP="003F4D6A">
      <w:pPr>
        <w:pStyle w:val="Style2"/>
        <w:widowControl/>
        <w:spacing w:line="240" w:lineRule="auto"/>
        <w:ind w:left="346" w:firstLine="0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«Вышел сеятель сеять» (Мф. 13;3): притча о сеятеле (Мф. </w:t>
      </w:r>
      <w:r w:rsidRPr="004078F0">
        <w:rPr>
          <w:rStyle w:val="FontStyle44"/>
          <w:rFonts w:ascii="Times New Roman" w:hAnsi="Times New Roman" w:cs="Times New Roman"/>
          <w:spacing w:val="20"/>
          <w:sz w:val="24"/>
          <w:szCs w:val="24"/>
        </w:rPr>
        <w:t>13,3-9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Ц9-23; 36-43).</w:t>
      </w:r>
    </w:p>
    <w:p w:rsidR="00621D9C" w:rsidRPr="004078F0" w:rsidRDefault="00621D9C" w:rsidP="003F4D6A">
      <w:pPr>
        <w:pStyle w:val="Style27"/>
        <w:widowControl/>
        <w:tabs>
          <w:tab w:val="left" w:pos="586"/>
        </w:tabs>
        <w:spacing w:line="240" w:lineRule="auto"/>
        <w:ind w:firstLine="346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2.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ab/>
        <w:t>«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Уподобися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Царство Небесное...» (Царство Божие- Царство Небесное):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br/>
        <w:t>притча о пшенице и плевелах (Мф.13, 24 - 30), притча о зерне горчичном (Мф. 13,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br/>
        <w:t>31-32), притча о закваске (Мф. 13.33), притча о сокровище (Мф. 13,44), притча о куп-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br/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це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и жемчужине (Мф,13,47- 50).</w:t>
      </w:r>
    </w:p>
    <w:p w:rsidR="00621D9C" w:rsidRPr="004078F0" w:rsidRDefault="00621D9C" w:rsidP="003F4D6A">
      <w:pPr>
        <w:pStyle w:val="Style2"/>
        <w:widowControl/>
        <w:spacing w:line="240" w:lineRule="auto"/>
        <w:ind w:firstLine="355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«Много званных, а мало избранных» (Мф.20,16): притча о хозяине, нанявшем работников в виноградник (Мф.20,1-16), притча о царе и званных на пир его (Мф.22,2-14).</w:t>
      </w:r>
    </w:p>
    <w:p w:rsidR="00621D9C" w:rsidRPr="004078F0" w:rsidRDefault="00621D9C" w:rsidP="003F4D6A">
      <w:pPr>
        <w:pStyle w:val="Style27"/>
        <w:widowControl/>
        <w:tabs>
          <w:tab w:val="left" w:pos="586"/>
        </w:tabs>
        <w:spacing w:line="240" w:lineRule="auto"/>
        <w:ind w:firstLine="346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3.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ab/>
        <w:t xml:space="preserve">«Всякому имеющему дастся и приумножится, а у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неимеющего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отнимется и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br/>
        <w:t>то, что имеет» (Мф.25,29).: притча о талантах (Мф.25,14-30).</w:t>
      </w:r>
    </w:p>
    <w:p w:rsidR="00621D9C" w:rsidRPr="004078F0" w:rsidRDefault="00621D9C" w:rsidP="003F4D6A">
      <w:pPr>
        <w:pStyle w:val="Style2"/>
        <w:widowControl/>
        <w:spacing w:line="240" w:lineRule="auto"/>
        <w:ind w:firstLine="360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«Где сокровище ваше, там и сердце ваше» (Мф.2,21): притча о безумном бога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softHyphen/>
        <w:t>че (Лк.12,13 -21), притча о богаче и Лазаре (Лк. 16,19-31).</w:t>
      </w:r>
    </w:p>
    <w:p w:rsidR="00621D9C" w:rsidRPr="004078F0" w:rsidRDefault="00621D9C" w:rsidP="003F4D6A">
      <w:pPr>
        <w:pStyle w:val="Style2"/>
        <w:widowControl/>
        <w:spacing w:line="240" w:lineRule="auto"/>
        <w:ind w:firstLine="360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«Милости хочу, а не жертвы» (МФ. 12, 7): притча о немилосердном должнике (Мф. 18,21-35), притча о милосердном самарянине (Лк.10,25-37).</w:t>
      </w:r>
    </w:p>
    <w:p w:rsidR="00621D9C" w:rsidRPr="004078F0" w:rsidRDefault="00621D9C" w:rsidP="003F4D6A">
      <w:pPr>
        <w:pStyle w:val="Style27"/>
        <w:widowControl/>
        <w:tabs>
          <w:tab w:val="left" w:pos="586"/>
        </w:tabs>
        <w:spacing w:line="240" w:lineRule="auto"/>
        <w:ind w:firstLine="346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4.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ab/>
        <w:t>«Возвышающий сам себя унижен будет» (Лк.18,14): притча о мытаре и фа-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br/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рисее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(Лк.18.9-14; Мф.21,28-32).</w:t>
      </w:r>
    </w:p>
    <w:p w:rsidR="00621D9C" w:rsidRPr="004078F0" w:rsidRDefault="00621D9C" w:rsidP="003F4D6A">
      <w:pPr>
        <w:pStyle w:val="Style2"/>
        <w:widowControl/>
        <w:spacing w:line="240" w:lineRule="auto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«Я есть Пастырь добрый... не бойся, малое стадо» (Ин.10,14; Лк.12,32): притча о добром пастыре (Ин. 10,1 - 30), притча о заблудшей овце (Лк. 15,2-7).</w:t>
      </w:r>
    </w:p>
    <w:p w:rsidR="00621D9C" w:rsidRPr="004078F0" w:rsidRDefault="00621D9C" w:rsidP="003F4D6A">
      <w:pPr>
        <w:pStyle w:val="Style2"/>
        <w:widowControl/>
        <w:spacing w:line="240" w:lineRule="auto"/>
        <w:ind w:firstLine="15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«Я посылаю к вам пророков, и мудрых, и книжников; и вы иных убьете и рас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softHyphen/>
        <w:t>пнете, а иных будете бить в синагогах ваших и гнать из города в город...и Меня го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softHyphen/>
        <w:t>нят» (Мф.24, 34; 15,20): притча о злых виноградарях (Мф. 21,33 - 46).</w:t>
      </w:r>
    </w:p>
    <w:p w:rsidR="00621D9C" w:rsidRPr="004078F0" w:rsidRDefault="00621D9C" w:rsidP="003F4D6A">
      <w:pPr>
        <w:pStyle w:val="Style27"/>
        <w:widowControl/>
        <w:tabs>
          <w:tab w:val="left" w:pos="538"/>
        </w:tabs>
        <w:spacing w:line="240" w:lineRule="auto"/>
        <w:ind w:firstLine="0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lastRenderedPageBreak/>
        <w:t>5.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ab/>
        <w:t>«Бог есть Любовь» (1 Иоак.4,8): притча о блудном сыне (Лк.15,11-32).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br/>
        <w:t xml:space="preserve">«Бодрствуйте, ибо не знаете ни дня, ни часа, в который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приидет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Сын Человече-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br/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ский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(Мф.25,13): притча о десяти девах (Мф.25,1-13).</w:t>
      </w:r>
    </w:p>
    <w:p w:rsidR="00621D9C" w:rsidRPr="004078F0" w:rsidRDefault="00621D9C" w:rsidP="003F4D6A">
      <w:pPr>
        <w:pStyle w:val="Style2"/>
        <w:widowControl/>
        <w:spacing w:line="240" w:lineRule="auto"/>
        <w:ind w:firstLine="15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«Суд же состоит в том, что свет пришел в мир...» (Ин. 3, 19-21): притча о Страшном суде (Мф.25,3146).</w:t>
      </w:r>
    </w:p>
    <w:p w:rsidR="00022FD1" w:rsidRDefault="00621D9C" w:rsidP="00EC3FF6">
      <w:pPr>
        <w:pStyle w:val="Style2"/>
        <w:widowControl/>
        <w:numPr>
          <w:ilvl w:val="0"/>
          <w:numId w:val="12"/>
        </w:numPr>
        <w:spacing w:before="29" w:line="240" w:lineRule="auto"/>
        <w:ind w:firstLine="34"/>
        <w:rPr>
          <w:rStyle w:val="FontStyle44"/>
          <w:rFonts w:ascii="Times New Roman" w:hAnsi="Times New Roman" w:cs="Times New Roman"/>
          <w:sz w:val="24"/>
          <w:szCs w:val="24"/>
        </w:rPr>
      </w:pPr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Притчи седьмой главы Евангелия от Матф</w:t>
      </w:r>
      <w:r w:rsidR="00936AF0" w:rsidRPr="004078F0">
        <w:rPr>
          <w:rStyle w:val="FontStyle44"/>
          <w:rFonts w:ascii="Times New Roman" w:hAnsi="Times New Roman" w:cs="Times New Roman"/>
          <w:sz w:val="24"/>
          <w:szCs w:val="24"/>
        </w:rPr>
        <w:t>ея: «Не судите, да не судимы б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br/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дете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... Не давайте святыни псам... Просите и дано будет вам... Как хотите, чтобы с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br/>
        <w:t>вами поступали люди, так поступайте и вы с ними..</w:t>
      </w:r>
      <w:r w:rsidR="00936AF0"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. Входите тесными вратами... </w:t>
      </w:r>
      <w:proofErr w:type="spellStart"/>
      <w:r w:rsidR="00936AF0" w:rsidRPr="004078F0">
        <w:rPr>
          <w:rStyle w:val="FontStyle44"/>
          <w:rFonts w:ascii="Times New Roman" w:hAnsi="Times New Roman" w:cs="Times New Roman"/>
          <w:sz w:val="24"/>
          <w:szCs w:val="24"/>
        </w:rPr>
        <w:t>Бе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br/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регитесь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лжепророков... Всякого, кто слушает слова - Мои сии и исполняет их, </w:t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упо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-</w:t>
      </w:r>
      <w:r w:rsidRPr="004078F0">
        <w:rPr>
          <w:rStyle w:val="FontStyle44"/>
          <w:rFonts w:ascii="Times New Roman" w:hAnsi="Times New Roman" w:cs="Times New Roman"/>
          <w:sz w:val="24"/>
          <w:szCs w:val="24"/>
        </w:rPr>
        <w:br/>
      </w:r>
      <w:proofErr w:type="spellStart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>доблю</w:t>
      </w:r>
      <w:proofErr w:type="spellEnd"/>
      <w:r w:rsidRPr="004078F0">
        <w:rPr>
          <w:rStyle w:val="FontStyle44"/>
          <w:rFonts w:ascii="Times New Roman" w:hAnsi="Times New Roman" w:cs="Times New Roman"/>
          <w:sz w:val="24"/>
          <w:szCs w:val="24"/>
        </w:rPr>
        <w:t xml:space="preserve"> мужу благоразумному, который построил дом свой на камне» (Мф.7Д-</w:t>
      </w:r>
    </w:p>
    <w:p w:rsidR="00FC26D9" w:rsidRDefault="00FC26D9" w:rsidP="00FC26D9">
      <w:pPr>
        <w:pStyle w:val="Style2"/>
        <w:widowControl/>
        <w:spacing w:before="29" w:line="240" w:lineRule="auto"/>
        <w:ind w:left="34" w:firstLine="0"/>
        <w:rPr>
          <w:rStyle w:val="FontStyle44"/>
          <w:rFonts w:ascii="Times New Roman" w:hAnsi="Times New Roman" w:cs="Times New Roman"/>
          <w:sz w:val="24"/>
          <w:szCs w:val="24"/>
        </w:rPr>
      </w:pPr>
    </w:p>
    <w:p w:rsidR="00FC26D9" w:rsidRPr="004078F0" w:rsidRDefault="00FC26D9" w:rsidP="00FC26D9">
      <w:pPr>
        <w:tabs>
          <w:tab w:val="center" w:pos="4677"/>
          <w:tab w:val="right" w:pos="9355"/>
        </w:tabs>
        <w:spacing w:line="240" w:lineRule="auto"/>
        <w:ind w:left="78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78F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078F0">
        <w:rPr>
          <w:rFonts w:ascii="Times New Roman" w:hAnsi="Times New Roman" w:cs="Times New Roman"/>
          <w:b/>
          <w:sz w:val="24"/>
          <w:szCs w:val="24"/>
        </w:rPr>
        <w:t>. Учебно-тематический план программы</w:t>
      </w:r>
    </w:p>
    <w:p w:rsidR="00FC26D9" w:rsidRPr="004078F0" w:rsidRDefault="00FC26D9" w:rsidP="00FC26D9">
      <w:pPr>
        <w:tabs>
          <w:tab w:val="center" w:pos="4677"/>
          <w:tab w:val="right" w:pos="9355"/>
        </w:tabs>
        <w:spacing w:line="240" w:lineRule="auto"/>
        <w:ind w:left="73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1822"/>
        <w:gridCol w:w="829"/>
        <w:gridCol w:w="958"/>
        <w:gridCol w:w="506"/>
        <w:gridCol w:w="5240"/>
      </w:tblGrid>
      <w:tr w:rsidR="00FC26D9" w:rsidRPr="004078F0" w:rsidTr="000C2B61">
        <w:trPr>
          <w:trHeight w:val="402"/>
        </w:trPr>
        <w:tc>
          <w:tcPr>
            <w:tcW w:w="282" w:type="pct"/>
            <w:vMerge w:val="restart"/>
            <w:shd w:val="clear" w:color="auto" w:fill="auto"/>
            <w:vAlign w:val="center"/>
          </w:tcPr>
          <w:p w:rsidR="00FC26D9" w:rsidRPr="004078F0" w:rsidRDefault="00FC26D9" w:rsidP="00D37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19" w:type="pct"/>
            <w:vMerge w:val="restart"/>
            <w:shd w:val="clear" w:color="auto" w:fill="auto"/>
            <w:vAlign w:val="center"/>
          </w:tcPr>
          <w:p w:rsidR="00FC26D9" w:rsidRPr="004078F0" w:rsidRDefault="00FC26D9" w:rsidP="00D37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418" w:type="pct"/>
            <w:vMerge w:val="restart"/>
            <w:shd w:val="clear" w:color="auto" w:fill="auto"/>
            <w:vAlign w:val="center"/>
          </w:tcPr>
          <w:p w:rsidR="00FC26D9" w:rsidRPr="004078F0" w:rsidRDefault="00FC26D9" w:rsidP="00D37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FC26D9" w:rsidRPr="004078F0" w:rsidRDefault="00FC26D9" w:rsidP="00D37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738" w:type="pct"/>
            <w:gridSpan w:val="2"/>
            <w:shd w:val="clear" w:color="auto" w:fill="auto"/>
            <w:vAlign w:val="center"/>
          </w:tcPr>
          <w:p w:rsidR="00FC26D9" w:rsidRPr="004078F0" w:rsidRDefault="00FC26D9" w:rsidP="00D37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43" w:type="pct"/>
            <w:vMerge w:val="restart"/>
            <w:shd w:val="clear" w:color="auto" w:fill="auto"/>
            <w:vAlign w:val="center"/>
          </w:tcPr>
          <w:p w:rsidR="00FC26D9" w:rsidRPr="004078F0" w:rsidRDefault="00FC26D9" w:rsidP="00D37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деятельности учащихся (УУД)</w:t>
            </w:r>
          </w:p>
        </w:tc>
      </w:tr>
      <w:tr w:rsidR="00FC26D9" w:rsidRPr="004078F0" w:rsidTr="000C2B61">
        <w:trPr>
          <w:trHeight w:val="251"/>
        </w:trPr>
        <w:tc>
          <w:tcPr>
            <w:tcW w:w="282" w:type="pct"/>
            <w:vMerge/>
            <w:shd w:val="clear" w:color="auto" w:fill="auto"/>
          </w:tcPr>
          <w:p w:rsidR="00FC26D9" w:rsidRPr="004078F0" w:rsidRDefault="00FC26D9" w:rsidP="00D37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pct"/>
            <w:vMerge/>
            <w:shd w:val="clear" w:color="auto" w:fill="auto"/>
          </w:tcPr>
          <w:p w:rsidR="00FC26D9" w:rsidRPr="004078F0" w:rsidRDefault="00FC26D9" w:rsidP="00D37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vMerge/>
            <w:shd w:val="clear" w:color="auto" w:fill="auto"/>
          </w:tcPr>
          <w:p w:rsidR="00FC26D9" w:rsidRPr="004078F0" w:rsidRDefault="00FC26D9" w:rsidP="00D37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" w:type="pct"/>
            <w:shd w:val="clear" w:color="auto" w:fill="auto"/>
          </w:tcPr>
          <w:p w:rsidR="00FC26D9" w:rsidRPr="004078F0" w:rsidRDefault="00FC26D9" w:rsidP="00D37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Ауди-торные</w:t>
            </w:r>
          </w:p>
        </w:tc>
        <w:tc>
          <w:tcPr>
            <w:tcW w:w="255" w:type="pct"/>
            <w:shd w:val="clear" w:color="auto" w:fill="auto"/>
          </w:tcPr>
          <w:p w:rsidR="00FC26D9" w:rsidRPr="004078F0" w:rsidRDefault="00FC26D9" w:rsidP="00D378F1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Вне-аудиторные</w:t>
            </w:r>
          </w:p>
        </w:tc>
        <w:tc>
          <w:tcPr>
            <w:tcW w:w="2643" w:type="pct"/>
            <w:vMerge/>
            <w:shd w:val="clear" w:color="auto" w:fill="auto"/>
          </w:tcPr>
          <w:p w:rsidR="00FC26D9" w:rsidRPr="004078F0" w:rsidRDefault="00FC26D9" w:rsidP="00D37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6D9" w:rsidRPr="004078F0" w:rsidTr="000C2B61">
        <w:tc>
          <w:tcPr>
            <w:tcW w:w="5000" w:type="pct"/>
            <w:gridSpan w:val="6"/>
            <w:shd w:val="clear" w:color="auto" w:fill="auto"/>
          </w:tcPr>
          <w:p w:rsidR="00FC26D9" w:rsidRPr="004078F0" w:rsidRDefault="00FC26D9" w:rsidP="00D378F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C26D9" w:rsidRPr="004078F0" w:rsidRDefault="00FC26D9" w:rsidP="00D378F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7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класс (4 год обучения)</w:t>
            </w:r>
          </w:p>
        </w:tc>
      </w:tr>
      <w:tr w:rsidR="00FC26D9" w:rsidRPr="004078F0" w:rsidTr="000C2B61">
        <w:tc>
          <w:tcPr>
            <w:tcW w:w="282" w:type="pct"/>
            <w:shd w:val="clear" w:color="auto" w:fill="auto"/>
          </w:tcPr>
          <w:p w:rsidR="00FC26D9" w:rsidRPr="004078F0" w:rsidRDefault="00FC26D9" w:rsidP="00D37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919" w:type="pct"/>
            <w:shd w:val="clear" w:color="auto" w:fill="auto"/>
          </w:tcPr>
          <w:p w:rsidR="00FC26D9" w:rsidRPr="004078F0" w:rsidRDefault="00FC26D9" w:rsidP="00D378F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какой мир пришел Христос?</w:t>
            </w:r>
          </w:p>
        </w:tc>
        <w:tc>
          <w:tcPr>
            <w:tcW w:w="418" w:type="pct"/>
            <w:shd w:val="clear" w:color="auto" w:fill="auto"/>
          </w:tcPr>
          <w:p w:rsidR="00FC26D9" w:rsidRPr="004078F0" w:rsidRDefault="00FC26D9" w:rsidP="00D37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3" w:type="pct"/>
            <w:shd w:val="clear" w:color="auto" w:fill="auto"/>
          </w:tcPr>
          <w:p w:rsidR="00FC26D9" w:rsidRPr="004078F0" w:rsidRDefault="00FC26D9" w:rsidP="00D37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" w:type="pct"/>
            <w:shd w:val="clear" w:color="auto" w:fill="auto"/>
          </w:tcPr>
          <w:p w:rsidR="00FC26D9" w:rsidRPr="004078F0" w:rsidRDefault="00FC26D9" w:rsidP="00D37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43" w:type="pct"/>
            <w:shd w:val="clear" w:color="auto" w:fill="auto"/>
          </w:tcPr>
          <w:p w:rsidR="00FC26D9" w:rsidRPr="004078F0" w:rsidRDefault="00FC26D9" w:rsidP="00D378F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7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Извлекать </w:t>
            </w:r>
            <w:r w:rsidRPr="00407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необходимую информацию из дополнительных источников знаний, обсуждать полученные сведения по данной теме. </w:t>
            </w:r>
            <w:r w:rsidRPr="00407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Сопровождать</w:t>
            </w:r>
            <w:r w:rsidRPr="00407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иллюстративным материалом.</w:t>
            </w:r>
          </w:p>
        </w:tc>
      </w:tr>
      <w:tr w:rsidR="00FC26D9" w:rsidRPr="004078F0" w:rsidTr="000C2B61">
        <w:tc>
          <w:tcPr>
            <w:tcW w:w="282" w:type="pct"/>
            <w:shd w:val="clear" w:color="auto" w:fill="auto"/>
          </w:tcPr>
          <w:p w:rsidR="00FC26D9" w:rsidRPr="004078F0" w:rsidRDefault="00FC26D9" w:rsidP="00D37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7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919" w:type="pct"/>
            <w:shd w:val="clear" w:color="auto" w:fill="auto"/>
          </w:tcPr>
          <w:p w:rsidR="00FC26D9" w:rsidRPr="004078F0" w:rsidRDefault="00FC26D9" w:rsidP="00D378F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Страницы истории Православной Церкви.</w:t>
            </w:r>
          </w:p>
        </w:tc>
        <w:tc>
          <w:tcPr>
            <w:tcW w:w="418" w:type="pct"/>
            <w:shd w:val="clear" w:color="auto" w:fill="auto"/>
          </w:tcPr>
          <w:p w:rsidR="00FC26D9" w:rsidRPr="004078F0" w:rsidRDefault="00FC26D9" w:rsidP="00D37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3" w:type="pct"/>
            <w:shd w:val="clear" w:color="auto" w:fill="auto"/>
          </w:tcPr>
          <w:p w:rsidR="00FC26D9" w:rsidRPr="004078F0" w:rsidRDefault="00FC26D9" w:rsidP="00D37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" w:type="pct"/>
            <w:shd w:val="clear" w:color="auto" w:fill="auto"/>
          </w:tcPr>
          <w:p w:rsidR="00FC26D9" w:rsidRPr="004078F0" w:rsidRDefault="00FC26D9" w:rsidP="00D37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43" w:type="pct"/>
            <w:shd w:val="clear" w:color="auto" w:fill="auto"/>
          </w:tcPr>
          <w:p w:rsidR="00FC26D9" w:rsidRPr="004078F0" w:rsidRDefault="00FC26D9" w:rsidP="00FC26D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7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Перерабатывать</w:t>
            </w:r>
            <w:r w:rsidRPr="004078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полученную информацию. </w:t>
            </w:r>
            <w:r w:rsidRPr="004078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Наблюдать</w:t>
            </w:r>
            <w:r w:rsidRPr="00407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gramStart"/>
            <w:r w:rsidRPr="004078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делать</w:t>
            </w:r>
            <w:r w:rsidRPr="004078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самостоятельные</w:t>
            </w:r>
            <w:proofErr w:type="gramEnd"/>
            <w:r w:rsidRPr="004078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4078F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выводы</w:t>
            </w:r>
            <w:r w:rsidRPr="004078F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407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Учиться выстраивать</w:t>
            </w:r>
            <w:r w:rsidRPr="004078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свое поведение в православном храме в </w:t>
            </w:r>
            <w:proofErr w:type="gramStart"/>
            <w:r w:rsidRPr="004078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соответствии  с</w:t>
            </w:r>
            <w:proofErr w:type="gramEnd"/>
            <w:r w:rsidRPr="004078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христианскими канонами. </w:t>
            </w:r>
            <w:r w:rsidRPr="00407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Учиться работать </w:t>
            </w:r>
            <w:r w:rsidRPr="004078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 архивных материалов по истории РПЦ на Кубани. </w:t>
            </w:r>
            <w:r w:rsidRPr="00407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Анализировать </w:t>
            </w:r>
            <w:r w:rsidRPr="004078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просмотренные вид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4078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078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материалы.</w:t>
            </w:r>
          </w:p>
        </w:tc>
      </w:tr>
      <w:tr w:rsidR="00FC26D9" w:rsidRPr="004078F0" w:rsidTr="000C2B61">
        <w:tc>
          <w:tcPr>
            <w:tcW w:w="282" w:type="pct"/>
            <w:shd w:val="clear" w:color="auto" w:fill="auto"/>
          </w:tcPr>
          <w:p w:rsidR="00FC26D9" w:rsidRPr="004078F0" w:rsidRDefault="00FC26D9" w:rsidP="00D37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7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919" w:type="pct"/>
            <w:shd w:val="clear" w:color="auto" w:fill="auto"/>
          </w:tcPr>
          <w:p w:rsidR="00FC26D9" w:rsidRPr="004078F0" w:rsidRDefault="00FC26D9" w:rsidP="00D378F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Разделение церкви и Реформация.</w:t>
            </w:r>
          </w:p>
        </w:tc>
        <w:tc>
          <w:tcPr>
            <w:tcW w:w="418" w:type="pct"/>
            <w:shd w:val="clear" w:color="auto" w:fill="auto"/>
          </w:tcPr>
          <w:p w:rsidR="00FC26D9" w:rsidRPr="004078F0" w:rsidRDefault="00FC26D9" w:rsidP="00D37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3" w:type="pct"/>
            <w:shd w:val="clear" w:color="auto" w:fill="auto"/>
          </w:tcPr>
          <w:p w:rsidR="00FC26D9" w:rsidRPr="004078F0" w:rsidRDefault="00FC26D9" w:rsidP="00D37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" w:type="pct"/>
            <w:shd w:val="clear" w:color="auto" w:fill="auto"/>
          </w:tcPr>
          <w:p w:rsidR="00FC26D9" w:rsidRPr="004078F0" w:rsidRDefault="00FC26D9" w:rsidP="00D37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3" w:type="pct"/>
            <w:shd w:val="clear" w:color="auto" w:fill="auto"/>
          </w:tcPr>
          <w:p w:rsidR="00FC26D9" w:rsidRPr="004078F0" w:rsidRDefault="00FC26D9" w:rsidP="00FC26D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7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Извлекать </w:t>
            </w:r>
            <w:r w:rsidRPr="00407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необходимую информацию из дополнительных источников знаний, обсуждать полученные сведения по данной теме. </w:t>
            </w:r>
            <w:r w:rsidRPr="00407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Сопровождать</w:t>
            </w:r>
            <w:r w:rsidRPr="00407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иллюстративным материалом.</w:t>
            </w:r>
            <w:r w:rsidRPr="00407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Анализировать </w:t>
            </w:r>
            <w:r w:rsidRPr="004078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просмотренные вид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4078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материалы.</w:t>
            </w:r>
          </w:p>
        </w:tc>
      </w:tr>
      <w:tr w:rsidR="00FC26D9" w:rsidRPr="004078F0" w:rsidTr="000C2B61">
        <w:tc>
          <w:tcPr>
            <w:tcW w:w="282" w:type="pct"/>
            <w:shd w:val="clear" w:color="auto" w:fill="auto"/>
          </w:tcPr>
          <w:p w:rsidR="00FC26D9" w:rsidRPr="004078F0" w:rsidRDefault="00FC26D9" w:rsidP="00D37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078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919" w:type="pct"/>
            <w:shd w:val="clear" w:color="auto" w:fill="auto"/>
          </w:tcPr>
          <w:p w:rsidR="00FC26D9" w:rsidRPr="004078F0" w:rsidRDefault="00FC26D9" w:rsidP="00D378F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проектная деятельность.</w:t>
            </w:r>
          </w:p>
        </w:tc>
        <w:tc>
          <w:tcPr>
            <w:tcW w:w="418" w:type="pct"/>
            <w:shd w:val="clear" w:color="auto" w:fill="auto"/>
          </w:tcPr>
          <w:p w:rsidR="00FC26D9" w:rsidRPr="004078F0" w:rsidRDefault="00FC26D9" w:rsidP="00D37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3" w:type="pct"/>
            <w:shd w:val="clear" w:color="auto" w:fill="auto"/>
          </w:tcPr>
          <w:p w:rsidR="00FC26D9" w:rsidRPr="004078F0" w:rsidRDefault="00FC26D9" w:rsidP="00D37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" w:type="pct"/>
            <w:shd w:val="clear" w:color="auto" w:fill="auto"/>
          </w:tcPr>
          <w:p w:rsidR="00FC26D9" w:rsidRPr="004078F0" w:rsidRDefault="00FC26D9" w:rsidP="00D37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643" w:type="pct"/>
            <w:shd w:val="clear" w:color="auto" w:fill="auto"/>
          </w:tcPr>
          <w:p w:rsidR="00FC26D9" w:rsidRPr="004078F0" w:rsidRDefault="00FC26D9" w:rsidP="00D378F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78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Слушать</w:t>
            </w:r>
            <w:r w:rsidRPr="00407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</w:t>
            </w:r>
            <w:r w:rsidRPr="004078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понимать</w:t>
            </w:r>
            <w:r w:rsidRPr="004078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речь других людей.</w:t>
            </w:r>
            <w:r w:rsidRPr="004078F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FC26D9" w:rsidRPr="004078F0" w:rsidRDefault="00FC26D9" w:rsidP="00D378F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7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Выбирать</w:t>
            </w:r>
            <w:r w:rsidRPr="00407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учебной игре оптимальные формы поведения во взаимоотношениях с одноклассниками, друзьями, взрослыми. </w:t>
            </w:r>
            <w:r w:rsidRPr="00407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Извлекать</w:t>
            </w:r>
            <w:r w:rsidRPr="00407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необходимую информацию из дополнительных источников знаний, обсуждать полученные сведения по данной теме. </w:t>
            </w:r>
            <w:r w:rsidRPr="00407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Сопровождать</w:t>
            </w:r>
            <w:r w:rsidRPr="00407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обсуждение иллюстративным материалом.</w:t>
            </w:r>
          </w:p>
        </w:tc>
      </w:tr>
      <w:tr w:rsidR="00FC26D9" w:rsidRPr="004078F0" w:rsidTr="000C2B61">
        <w:tc>
          <w:tcPr>
            <w:tcW w:w="282" w:type="pct"/>
            <w:shd w:val="clear" w:color="auto" w:fill="auto"/>
          </w:tcPr>
          <w:p w:rsidR="00FC26D9" w:rsidRPr="004078F0" w:rsidRDefault="00FC26D9" w:rsidP="00D37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19" w:type="pct"/>
            <w:shd w:val="clear" w:color="auto" w:fill="auto"/>
          </w:tcPr>
          <w:p w:rsidR="00FC26D9" w:rsidRPr="004078F0" w:rsidRDefault="00FC26D9" w:rsidP="00D378F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418" w:type="pct"/>
            <w:shd w:val="clear" w:color="auto" w:fill="auto"/>
          </w:tcPr>
          <w:p w:rsidR="00FC26D9" w:rsidRPr="004078F0" w:rsidRDefault="00FC26D9" w:rsidP="00D37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83" w:type="pct"/>
            <w:shd w:val="clear" w:color="auto" w:fill="auto"/>
          </w:tcPr>
          <w:p w:rsidR="00FC26D9" w:rsidRPr="004078F0" w:rsidRDefault="00FC26D9" w:rsidP="00D37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" w:type="pct"/>
            <w:shd w:val="clear" w:color="auto" w:fill="auto"/>
          </w:tcPr>
          <w:p w:rsidR="00FC26D9" w:rsidRPr="004078F0" w:rsidRDefault="00FC26D9" w:rsidP="00D378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78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43" w:type="pct"/>
            <w:shd w:val="clear" w:color="auto" w:fill="auto"/>
          </w:tcPr>
          <w:p w:rsidR="00FC26D9" w:rsidRPr="004078F0" w:rsidRDefault="00FC26D9" w:rsidP="00D378F1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FC26D9" w:rsidRDefault="00FC26D9" w:rsidP="00FC26D9">
      <w:pPr>
        <w:pStyle w:val="Default"/>
        <w:jc w:val="center"/>
        <w:rPr>
          <w:b/>
        </w:rPr>
      </w:pPr>
    </w:p>
    <w:p w:rsidR="00FC26D9" w:rsidRDefault="00FC26D9" w:rsidP="00FC26D9">
      <w:pPr>
        <w:pStyle w:val="Default"/>
        <w:jc w:val="center"/>
        <w:rPr>
          <w:b/>
        </w:rPr>
      </w:pPr>
    </w:p>
    <w:p w:rsidR="00FC26D9" w:rsidRDefault="00FC26D9" w:rsidP="00FC26D9">
      <w:pPr>
        <w:pStyle w:val="Default"/>
        <w:jc w:val="center"/>
        <w:rPr>
          <w:b/>
        </w:rPr>
      </w:pPr>
    </w:p>
    <w:p w:rsidR="00FC26D9" w:rsidRDefault="00FC26D9" w:rsidP="00FC26D9">
      <w:pPr>
        <w:pStyle w:val="Default"/>
        <w:jc w:val="center"/>
        <w:rPr>
          <w:b/>
        </w:rPr>
      </w:pPr>
    </w:p>
    <w:p w:rsidR="00FC26D9" w:rsidRPr="00EC3FF6" w:rsidRDefault="00FC26D9" w:rsidP="00FC26D9">
      <w:pPr>
        <w:pStyle w:val="Style2"/>
        <w:widowControl/>
        <w:spacing w:before="29" w:line="240" w:lineRule="auto"/>
        <w:ind w:left="34" w:firstLine="0"/>
        <w:rPr>
          <w:rFonts w:ascii="Times New Roman" w:hAnsi="Times New Roman" w:cs="Times New Roman"/>
        </w:rPr>
      </w:pPr>
    </w:p>
    <w:sectPr w:rsidR="00FC26D9" w:rsidRPr="00EC3FF6" w:rsidSect="001421C4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21B" w:rsidRDefault="0007421B" w:rsidP="00DF128A">
      <w:pPr>
        <w:spacing w:after="0" w:line="240" w:lineRule="auto"/>
      </w:pPr>
      <w:r>
        <w:separator/>
      </w:r>
    </w:p>
  </w:endnote>
  <w:endnote w:type="continuationSeparator" w:id="0">
    <w:p w:rsidR="0007421B" w:rsidRDefault="0007421B" w:rsidP="00DF1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21B" w:rsidRDefault="0007421B" w:rsidP="00DF128A">
      <w:pPr>
        <w:spacing w:after="0" w:line="240" w:lineRule="auto"/>
      </w:pPr>
      <w:r>
        <w:separator/>
      </w:r>
    </w:p>
  </w:footnote>
  <w:footnote w:type="continuationSeparator" w:id="0">
    <w:p w:rsidR="0007421B" w:rsidRDefault="0007421B" w:rsidP="00DF12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2"/>
    <w:multiLevelType w:val="singleLevel"/>
    <w:tmpl w:val="00000012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 w15:restartNumberingAfterBreak="0">
    <w:nsid w:val="00000013"/>
    <w:multiLevelType w:val="singleLevel"/>
    <w:tmpl w:val="0000001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1E9658B"/>
    <w:multiLevelType w:val="singleLevel"/>
    <w:tmpl w:val="C504DEB6"/>
    <w:lvl w:ilvl="0">
      <w:start w:val="1"/>
      <w:numFmt w:val="decimal"/>
      <w:lvlText w:val="%1."/>
      <w:legacy w:legacy="1" w:legacySpace="0" w:legacyIndent="201"/>
      <w:lvlJc w:val="left"/>
      <w:rPr>
        <w:rFonts w:ascii="Arial Narrow" w:hAnsi="Arial Narrow" w:hint="default"/>
      </w:rPr>
    </w:lvl>
  </w:abstractNum>
  <w:abstractNum w:abstractNumId="3" w15:restartNumberingAfterBreak="0">
    <w:nsid w:val="099A1625"/>
    <w:multiLevelType w:val="hybridMultilevel"/>
    <w:tmpl w:val="D4B6E5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80969"/>
    <w:multiLevelType w:val="hybridMultilevel"/>
    <w:tmpl w:val="557CF6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59C2CC2"/>
    <w:multiLevelType w:val="hybridMultilevel"/>
    <w:tmpl w:val="6EE01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4591D"/>
    <w:multiLevelType w:val="singleLevel"/>
    <w:tmpl w:val="12B2AB3E"/>
    <w:lvl w:ilvl="0">
      <w:start w:val="1"/>
      <w:numFmt w:val="decimal"/>
      <w:lvlText w:val="%1."/>
      <w:legacy w:legacy="1" w:legacySpace="0" w:legacyIndent="192"/>
      <w:lvlJc w:val="left"/>
      <w:rPr>
        <w:rFonts w:ascii="Arial Narrow" w:hAnsi="Arial Narrow" w:hint="default"/>
      </w:rPr>
    </w:lvl>
  </w:abstractNum>
  <w:abstractNum w:abstractNumId="7" w15:restartNumberingAfterBreak="0">
    <w:nsid w:val="220A0107"/>
    <w:multiLevelType w:val="singleLevel"/>
    <w:tmpl w:val="2D1ABA54"/>
    <w:lvl w:ilvl="0">
      <w:start w:val="1"/>
      <w:numFmt w:val="decimal"/>
      <w:lvlText w:val="%1."/>
      <w:legacy w:legacy="1" w:legacySpace="0" w:legacyIndent="177"/>
      <w:lvlJc w:val="left"/>
      <w:rPr>
        <w:rFonts w:ascii="Arial Narrow" w:hAnsi="Arial Narrow" w:hint="default"/>
      </w:rPr>
    </w:lvl>
  </w:abstractNum>
  <w:abstractNum w:abstractNumId="8" w15:restartNumberingAfterBreak="0">
    <w:nsid w:val="249818BF"/>
    <w:multiLevelType w:val="singleLevel"/>
    <w:tmpl w:val="13C2766C"/>
    <w:lvl w:ilvl="0">
      <w:start w:val="2"/>
      <w:numFmt w:val="decimal"/>
      <w:lvlText w:val="%1."/>
      <w:legacy w:legacy="1" w:legacySpace="0" w:legacyIndent="187"/>
      <w:lvlJc w:val="left"/>
      <w:rPr>
        <w:rFonts w:ascii="Arial Narrow" w:hAnsi="Arial Narrow" w:hint="default"/>
      </w:rPr>
    </w:lvl>
  </w:abstractNum>
  <w:abstractNum w:abstractNumId="9" w15:restartNumberingAfterBreak="0">
    <w:nsid w:val="24B86D43"/>
    <w:multiLevelType w:val="hybridMultilevel"/>
    <w:tmpl w:val="E6166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743902"/>
    <w:multiLevelType w:val="hybridMultilevel"/>
    <w:tmpl w:val="7D1037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C42EB9"/>
    <w:multiLevelType w:val="hybridMultilevel"/>
    <w:tmpl w:val="55A2A4BE"/>
    <w:lvl w:ilvl="0" w:tplc="D93ED74E">
      <w:start w:val="1"/>
      <w:numFmt w:val="upperRoman"/>
      <w:lvlText w:val="%1."/>
      <w:lvlJc w:val="left"/>
      <w:pPr>
        <w:ind w:left="2861" w:hanging="7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3221" w:hanging="360"/>
      </w:pPr>
    </w:lvl>
    <w:lvl w:ilvl="2" w:tplc="0419001B" w:tentative="1">
      <w:start w:val="1"/>
      <w:numFmt w:val="lowerRoman"/>
      <w:lvlText w:val="%3."/>
      <w:lvlJc w:val="right"/>
      <w:pPr>
        <w:ind w:left="3941" w:hanging="180"/>
      </w:pPr>
    </w:lvl>
    <w:lvl w:ilvl="3" w:tplc="0419000F" w:tentative="1">
      <w:start w:val="1"/>
      <w:numFmt w:val="decimal"/>
      <w:lvlText w:val="%4."/>
      <w:lvlJc w:val="left"/>
      <w:pPr>
        <w:ind w:left="4661" w:hanging="360"/>
      </w:pPr>
    </w:lvl>
    <w:lvl w:ilvl="4" w:tplc="04190019" w:tentative="1">
      <w:start w:val="1"/>
      <w:numFmt w:val="lowerLetter"/>
      <w:lvlText w:val="%5."/>
      <w:lvlJc w:val="left"/>
      <w:pPr>
        <w:ind w:left="5381" w:hanging="360"/>
      </w:pPr>
    </w:lvl>
    <w:lvl w:ilvl="5" w:tplc="0419001B" w:tentative="1">
      <w:start w:val="1"/>
      <w:numFmt w:val="lowerRoman"/>
      <w:lvlText w:val="%6."/>
      <w:lvlJc w:val="right"/>
      <w:pPr>
        <w:ind w:left="6101" w:hanging="180"/>
      </w:pPr>
    </w:lvl>
    <w:lvl w:ilvl="6" w:tplc="0419000F" w:tentative="1">
      <w:start w:val="1"/>
      <w:numFmt w:val="decimal"/>
      <w:lvlText w:val="%7."/>
      <w:lvlJc w:val="left"/>
      <w:pPr>
        <w:ind w:left="6821" w:hanging="360"/>
      </w:pPr>
    </w:lvl>
    <w:lvl w:ilvl="7" w:tplc="04190019" w:tentative="1">
      <w:start w:val="1"/>
      <w:numFmt w:val="lowerLetter"/>
      <w:lvlText w:val="%8."/>
      <w:lvlJc w:val="left"/>
      <w:pPr>
        <w:ind w:left="7541" w:hanging="360"/>
      </w:pPr>
    </w:lvl>
    <w:lvl w:ilvl="8" w:tplc="0419001B" w:tentative="1">
      <w:start w:val="1"/>
      <w:numFmt w:val="lowerRoman"/>
      <w:lvlText w:val="%9."/>
      <w:lvlJc w:val="right"/>
      <w:pPr>
        <w:ind w:left="8261" w:hanging="180"/>
      </w:pPr>
    </w:lvl>
  </w:abstractNum>
  <w:abstractNum w:abstractNumId="12" w15:restartNumberingAfterBreak="0">
    <w:nsid w:val="389617BC"/>
    <w:multiLevelType w:val="hybridMultilevel"/>
    <w:tmpl w:val="F1A041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B5619B3"/>
    <w:multiLevelType w:val="singleLevel"/>
    <w:tmpl w:val="2FB8FD8C"/>
    <w:lvl w:ilvl="0">
      <w:start w:val="1"/>
      <w:numFmt w:val="decimal"/>
      <w:lvlText w:val="%1."/>
      <w:legacy w:legacy="1" w:legacySpace="0" w:legacyIndent="183"/>
      <w:lvlJc w:val="left"/>
      <w:rPr>
        <w:rFonts w:ascii="Arial Narrow" w:hAnsi="Arial Narrow" w:hint="default"/>
      </w:rPr>
    </w:lvl>
  </w:abstractNum>
  <w:abstractNum w:abstractNumId="14" w15:restartNumberingAfterBreak="0">
    <w:nsid w:val="44A06DF9"/>
    <w:multiLevelType w:val="singleLevel"/>
    <w:tmpl w:val="9490EC36"/>
    <w:lvl w:ilvl="0">
      <w:start w:val="2"/>
      <w:numFmt w:val="decimal"/>
      <w:lvlText w:val="%1."/>
      <w:legacy w:legacy="1" w:legacySpace="0" w:legacyIndent="197"/>
      <w:lvlJc w:val="left"/>
      <w:rPr>
        <w:rFonts w:ascii="Arial Narrow" w:hAnsi="Arial Narrow" w:hint="default"/>
      </w:rPr>
    </w:lvl>
  </w:abstractNum>
  <w:abstractNum w:abstractNumId="15" w15:restartNumberingAfterBreak="0">
    <w:nsid w:val="48E36F47"/>
    <w:multiLevelType w:val="singleLevel"/>
    <w:tmpl w:val="A6DE15E4"/>
    <w:lvl w:ilvl="0">
      <w:start w:val="1"/>
      <w:numFmt w:val="decimal"/>
      <w:lvlText w:val="%1."/>
      <w:legacy w:legacy="1" w:legacySpace="0" w:legacyIndent="202"/>
      <w:lvlJc w:val="left"/>
      <w:rPr>
        <w:rFonts w:ascii="Arial Narrow" w:hAnsi="Arial Narrow" w:hint="default"/>
      </w:rPr>
    </w:lvl>
  </w:abstractNum>
  <w:abstractNum w:abstractNumId="16" w15:restartNumberingAfterBreak="0">
    <w:nsid w:val="4C982DE6"/>
    <w:multiLevelType w:val="hybridMultilevel"/>
    <w:tmpl w:val="19CE5E0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D237D6"/>
    <w:multiLevelType w:val="singleLevel"/>
    <w:tmpl w:val="9B4C44E8"/>
    <w:lvl w:ilvl="0">
      <w:start w:val="1"/>
      <w:numFmt w:val="decimal"/>
      <w:lvlText w:val="%1."/>
      <w:legacy w:legacy="1" w:legacySpace="0" w:legacyIndent="221"/>
      <w:lvlJc w:val="left"/>
      <w:rPr>
        <w:rFonts w:ascii="Arial Narrow" w:hAnsi="Arial Narrow" w:hint="default"/>
      </w:rPr>
    </w:lvl>
  </w:abstractNum>
  <w:abstractNum w:abstractNumId="18" w15:restartNumberingAfterBreak="0">
    <w:nsid w:val="5ACC0204"/>
    <w:multiLevelType w:val="singleLevel"/>
    <w:tmpl w:val="5724971C"/>
    <w:lvl w:ilvl="0">
      <w:start w:val="2"/>
      <w:numFmt w:val="decimal"/>
      <w:lvlText w:val="%1."/>
      <w:legacy w:legacy="1" w:legacySpace="0" w:legacyIndent="192"/>
      <w:lvlJc w:val="left"/>
      <w:rPr>
        <w:rFonts w:ascii="Arial Narrow" w:hAnsi="Arial Narrow" w:hint="default"/>
      </w:rPr>
    </w:lvl>
  </w:abstractNum>
  <w:abstractNum w:abstractNumId="19" w15:restartNumberingAfterBreak="0">
    <w:nsid w:val="5FAC047E"/>
    <w:multiLevelType w:val="hybridMultilevel"/>
    <w:tmpl w:val="E2601826"/>
    <w:lvl w:ilvl="0" w:tplc="7A3CC884">
      <w:start w:val="1"/>
      <w:numFmt w:val="upperRoman"/>
      <w:lvlText w:val="%1."/>
      <w:lvlJc w:val="left"/>
      <w:pPr>
        <w:ind w:left="31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5" w:hanging="360"/>
      </w:pPr>
    </w:lvl>
    <w:lvl w:ilvl="2" w:tplc="0419001B" w:tentative="1">
      <w:start w:val="1"/>
      <w:numFmt w:val="lowerRoman"/>
      <w:lvlText w:val="%3."/>
      <w:lvlJc w:val="right"/>
      <w:pPr>
        <w:ind w:left="4215" w:hanging="180"/>
      </w:pPr>
    </w:lvl>
    <w:lvl w:ilvl="3" w:tplc="0419000F" w:tentative="1">
      <w:start w:val="1"/>
      <w:numFmt w:val="decimal"/>
      <w:lvlText w:val="%4."/>
      <w:lvlJc w:val="left"/>
      <w:pPr>
        <w:ind w:left="4935" w:hanging="360"/>
      </w:pPr>
    </w:lvl>
    <w:lvl w:ilvl="4" w:tplc="04190019" w:tentative="1">
      <w:start w:val="1"/>
      <w:numFmt w:val="lowerLetter"/>
      <w:lvlText w:val="%5."/>
      <w:lvlJc w:val="left"/>
      <w:pPr>
        <w:ind w:left="5655" w:hanging="360"/>
      </w:pPr>
    </w:lvl>
    <w:lvl w:ilvl="5" w:tplc="0419001B" w:tentative="1">
      <w:start w:val="1"/>
      <w:numFmt w:val="lowerRoman"/>
      <w:lvlText w:val="%6."/>
      <w:lvlJc w:val="right"/>
      <w:pPr>
        <w:ind w:left="6375" w:hanging="180"/>
      </w:pPr>
    </w:lvl>
    <w:lvl w:ilvl="6" w:tplc="0419000F" w:tentative="1">
      <w:start w:val="1"/>
      <w:numFmt w:val="decimal"/>
      <w:lvlText w:val="%7."/>
      <w:lvlJc w:val="left"/>
      <w:pPr>
        <w:ind w:left="7095" w:hanging="360"/>
      </w:pPr>
    </w:lvl>
    <w:lvl w:ilvl="7" w:tplc="04190019" w:tentative="1">
      <w:start w:val="1"/>
      <w:numFmt w:val="lowerLetter"/>
      <w:lvlText w:val="%8."/>
      <w:lvlJc w:val="left"/>
      <w:pPr>
        <w:ind w:left="7815" w:hanging="360"/>
      </w:pPr>
    </w:lvl>
    <w:lvl w:ilvl="8" w:tplc="0419001B" w:tentative="1">
      <w:start w:val="1"/>
      <w:numFmt w:val="lowerRoman"/>
      <w:lvlText w:val="%9."/>
      <w:lvlJc w:val="right"/>
      <w:pPr>
        <w:ind w:left="8535" w:hanging="180"/>
      </w:pPr>
    </w:lvl>
  </w:abstractNum>
  <w:abstractNum w:abstractNumId="20" w15:restartNumberingAfterBreak="0">
    <w:nsid w:val="69843F93"/>
    <w:multiLevelType w:val="singleLevel"/>
    <w:tmpl w:val="5724971C"/>
    <w:lvl w:ilvl="0">
      <w:start w:val="2"/>
      <w:numFmt w:val="decimal"/>
      <w:lvlText w:val="%1."/>
      <w:legacy w:legacy="1" w:legacySpace="0" w:legacyIndent="192"/>
      <w:lvlJc w:val="left"/>
      <w:rPr>
        <w:rFonts w:ascii="Arial Narrow" w:hAnsi="Arial Narrow" w:hint="default"/>
      </w:rPr>
    </w:lvl>
  </w:abstractNum>
  <w:abstractNum w:abstractNumId="21" w15:restartNumberingAfterBreak="0">
    <w:nsid w:val="6DE00BC1"/>
    <w:multiLevelType w:val="hybridMultilevel"/>
    <w:tmpl w:val="D6924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C2258F"/>
    <w:multiLevelType w:val="singleLevel"/>
    <w:tmpl w:val="9AD0AF6C"/>
    <w:lvl w:ilvl="0">
      <w:start w:val="1"/>
      <w:numFmt w:val="decimal"/>
      <w:lvlText w:val="%1."/>
      <w:legacy w:legacy="1" w:legacySpace="0" w:legacyIndent="245"/>
      <w:lvlJc w:val="left"/>
      <w:rPr>
        <w:rFonts w:ascii="Arial Narrow" w:hAnsi="Arial Narrow" w:hint="default"/>
      </w:rPr>
    </w:lvl>
  </w:abstractNum>
  <w:abstractNum w:abstractNumId="23" w15:restartNumberingAfterBreak="0">
    <w:nsid w:val="72D179BC"/>
    <w:multiLevelType w:val="hybridMultilevel"/>
    <w:tmpl w:val="C98CA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9D671B"/>
    <w:multiLevelType w:val="singleLevel"/>
    <w:tmpl w:val="A6DE15E4"/>
    <w:lvl w:ilvl="0">
      <w:start w:val="1"/>
      <w:numFmt w:val="decimal"/>
      <w:lvlText w:val="%1."/>
      <w:legacy w:legacy="1" w:legacySpace="0" w:legacyIndent="202"/>
      <w:lvlJc w:val="left"/>
      <w:rPr>
        <w:rFonts w:ascii="Arial Narrow" w:hAnsi="Arial Narrow" w:hint="default"/>
      </w:rPr>
    </w:lvl>
  </w:abstractNum>
  <w:num w:numId="1">
    <w:abstractNumId w:val="4"/>
  </w:num>
  <w:num w:numId="2">
    <w:abstractNumId w:val="22"/>
  </w:num>
  <w:num w:numId="3">
    <w:abstractNumId w:val="8"/>
  </w:num>
  <w:num w:numId="4">
    <w:abstractNumId w:val="7"/>
  </w:num>
  <w:num w:numId="5">
    <w:abstractNumId w:val="20"/>
  </w:num>
  <w:num w:numId="6">
    <w:abstractNumId w:val="18"/>
  </w:num>
  <w:num w:numId="7">
    <w:abstractNumId w:val="13"/>
  </w:num>
  <w:num w:numId="8">
    <w:abstractNumId w:val="15"/>
  </w:num>
  <w:num w:numId="9">
    <w:abstractNumId w:val="6"/>
  </w:num>
  <w:num w:numId="10">
    <w:abstractNumId w:val="2"/>
  </w:num>
  <w:num w:numId="11">
    <w:abstractNumId w:val="11"/>
  </w:num>
  <w:num w:numId="12">
    <w:abstractNumId w:val="17"/>
  </w:num>
  <w:num w:numId="13">
    <w:abstractNumId w:val="24"/>
  </w:num>
  <w:num w:numId="14">
    <w:abstractNumId w:val="14"/>
  </w:num>
  <w:num w:numId="15">
    <w:abstractNumId w:val="0"/>
  </w:num>
  <w:num w:numId="16">
    <w:abstractNumId w:val="1"/>
  </w:num>
  <w:num w:numId="17">
    <w:abstractNumId w:val="3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23"/>
  </w:num>
  <w:num w:numId="22">
    <w:abstractNumId w:val="21"/>
  </w:num>
  <w:num w:numId="23">
    <w:abstractNumId w:val="5"/>
  </w:num>
  <w:num w:numId="24">
    <w:abstractNumId w:val="9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115"/>
    <w:rsid w:val="0000026C"/>
    <w:rsid w:val="00006885"/>
    <w:rsid w:val="00022FD1"/>
    <w:rsid w:val="0002656A"/>
    <w:rsid w:val="000301D6"/>
    <w:rsid w:val="0004245A"/>
    <w:rsid w:val="00047EBA"/>
    <w:rsid w:val="00053EB2"/>
    <w:rsid w:val="00061008"/>
    <w:rsid w:val="00072B0F"/>
    <w:rsid w:val="00072BF1"/>
    <w:rsid w:val="0007421B"/>
    <w:rsid w:val="000943F1"/>
    <w:rsid w:val="00097270"/>
    <w:rsid w:val="000A0FCE"/>
    <w:rsid w:val="000A1D5F"/>
    <w:rsid w:val="000A63BE"/>
    <w:rsid w:val="000C2B61"/>
    <w:rsid w:val="000D40C8"/>
    <w:rsid w:val="000F5C46"/>
    <w:rsid w:val="00105C42"/>
    <w:rsid w:val="001225CC"/>
    <w:rsid w:val="001249CC"/>
    <w:rsid w:val="00140107"/>
    <w:rsid w:val="00140CC4"/>
    <w:rsid w:val="001421C4"/>
    <w:rsid w:val="00155559"/>
    <w:rsid w:val="00180176"/>
    <w:rsid w:val="001B7D1E"/>
    <w:rsid w:val="001F3BF3"/>
    <w:rsid w:val="00231F20"/>
    <w:rsid w:val="0023331A"/>
    <w:rsid w:val="002E2E7D"/>
    <w:rsid w:val="0031165E"/>
    <w:rsid w:val="00341131"/>
    <w:rsid w:val="00351028"/>
    <w:rsid w:val="00353CF6"/>
    <w:rsid w:val="003564CB"/>
    <w:rsid w:val="00381F4C"/>
    <w:rsid w:val="003963D6"/>
    <w:rsid w:val="00396EC9"/>
    <w:rsid w:val="003B39D1"/>
    <w:rsid w:val="003B3A94"/>
    <w:rsid w:val="003F319B"/>
    <w:rsid w:val="003F4D6A"/>
    <w:rsid w:val="004002E0"/>
    <w:rsid w:val="004078F0"/>
    <w:rsid w:val="0041611B"/>
    <w:rsid w:val="00420618"/>
    <w:rsid w:val="00424B36"/>
    <w:rsid w:val="00450F7D"/>
    <w:rsid w:val="00456E06"/>
    <w:rsid w:val="004A2F22"/>
    <w:rsid w:val="004B443E"/>
    <w:rsid w:val="004C79DE"/>
    <w:rsid w:val="00506C48"/>
    <w:rsid w:val="005110CD"/>
    <w:rsid w:val="00534F7C"/>
    <w:rsid w:val="005454C6"/>
    <w:rsid w:val="00545BC1"/>
    <w:rsid w:val="0056134D"/>
    <w:rsid w:val="0057080C"/>
    <w:rsid w:val="00592058"/>
    <w:rsid w:val="005A4069"/>
    <w:rsid w:val="005C041F"/>
    <w:rsid w:val="005D01DB"/>
    <w:rsid w:val="005D6D09"/>
    <w:rsid w:val="005D6E85"/>
    <w:rsid w:val="00621D9C"/>
    <w:rsid w:val="00675BC9"/>
    <w:rsid w:val="00681115"/>
    <w:rsid w:val="006B2C5C"/>
    <w:rsid w:val="006D3AD1"/>
    <w:rsid w:val="006D7DA2"/>
    <w:rsid w:val="006E533C"/>
    <w:rsid w:val="00720681"/>
    <w:rsid w:val="007215CA"/>
    <w:rsid w:val="00731432"/>
    <w:rsid w:val="007338B3"/>
    <w:rsid w:val="007400CB"/>
    <w:rsid w:val="00743169"/>
    <w:rsid w:val="0074419D"/>
    <w:rsid w:val="00773D7F"/>
    <w:rsid w:val="007B0B0D"/>
    <w:rsid w:val="007F6566"/>
    <w:rsid w:val="00854311"/>
    <w:rsid w:val="00861A6B"/>
    <w:rsid w:val="00862B5B"/>
    <w:rsid w:val="00871656"/>
    <w:rsid w:val="00872881"/>
    <w:rsid w:val="008A3221"/>
    <w:rsid w:val="008B3BFB"/>
    <w:rsid w:val="008B7C83"/>
    <w:rsid w:val="008D07D4"/>
    <w:rsid w:val="008E5519"/>
    <w:rsid w:val="008F6A30"/>
    <w:rsid w:val="00910183"/>
    <w:rsid w:val="0091466E"/>
    <w:rsid w:val="00915248"/>
    <w:rsid w:val="00924B25"/>
    <w:rsid w:val="0092631E"/>
    <w:rsid w:val="00936AF0"/>
    <w:rsid w:val="00947F94"/>
    <w:rsid w:val="0098146F"/>
    <w:rsid w:val="00990578"/>
    <w:rsid w:val="009D59E7"/>
    <w:rsid w:val="00A0426A"/>
    <w:rsid w:val="00A11C36"/>
    <w:rsid w:val="00A346D4"/>
    <w:rsid w:val="00A4351E"/>
    <w:rsid w:val="00A65E43"/>
    <w:rsid w:val="00A7249A"/>
    <w:rsid w:val="00AE7119"/>
    <w:rsid w:val="00B141C7"/>
    <w:rsid w:val="00B36365"/>
    <w:rsid w:val="00B44FAB"/>
    <w:rsid w:val="00B63452"/>
    <w:rsid w:val="00B63C2A"/>
    <w:rsid w:val="00B708B2"/>
    <w:rsid w:val="00B7103C"/>
    <w:rsid w:val="00B7656E"/>
    <w:rsid w:val="00B87A60"/>
    <w:rsid w:val="00B95C9D"/>
    <w:rsid w:val="00BB33C1"/>
    <w:rsid w:val="00BC6BC9"/>
    <w:rsid w:val="00BF1271"/>
    <w:rsid w:val="00C44B49"/>
    <w:rsid w:val="00C53313"/>
    <w:rsid w:val="00C548C4"/>
    <w:rsid w:val="00C708FB"/>
    <w:rsid w:val="00C763D4"/>
    <w:rsid w:val="00C81E80"/>
    <w:rsid w:val="00CA0C21"/>
    <w:rsid w:val="00CA6593"/>
    <w:rsid w:val="00CC590A"/>
    <w:rsid w:val="00CC70A9"/>
    <w:rsid w:val="00CD3043"/>
    <w:rsid w:val="00CD5043"/>
    <w:rsid w:val="00CE1BB6"/>
    <w:rsid w:val="00D033FE"/>
    <w:rsid w:val="00D4547B"/>
    <w:rsid w:val="00D53387"/>
    <w:rsid w:val="00D87ABF"/>
    <w:rsid w:val="00D90634"/>
    <w:rsid w:val="00D96086"/>
    <w:rsid w:val="00DC6014"/>
    <w:rsid w:val="00DE2EDA"/>
    <w:rsid w:val="00DE7524"/>
    <w:rsid w:val="00DF128A"/>
    <w:rsid w:val="00E05F7F"/>
    <w:rsid w:val="00E250C4"/>
    <w:rsid w:val="00E25E85"/>
    <w:rsid w:val="00E466BD"/>
    <w:rsid w:val="00E57863"/>
    <w:rsid w:val="00E64469"/>
    <w:rsid w:val="00E70E80"/>
    <w:rsid w:val="00EC1A08"/>
    <w:rsid w:val="00EC3FF6"/>
    <w:rsid w:val="00EC56C5"/>
    <w:rsid w:val="00F02765"/>
    <w:rsid w:val="00F24C7E"/>
    <w:rsid w:val="00F256E7"/>
    <w:rsid w:val="00F320DE"/>
    <w:rsid w:val="00F40087"/>
    <w:rsid w:val="00F45EAF"/>
    <w:rsid w:val="00F650DC"/>
    <w:rsid w:val="00F9129E"/>
    <w:rsid w:val="00F920E5"/>
    <w:rsid w:val="00FB17F5"/>
    <w:rsid w:val="00FC26D9"/>
    <w:rsid w:val="00FD3E8D"/>
    <w:rsid w:val="00FE2752"/>
    <w:rsid w:val="00FF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FB9B6"/>
  <w15:docId w15:val="{9902FE18-5C05-4162-9600-D523CAD57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8111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B141C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2">
    <w:name w:val="Style2"/>
    <w:basedOn w:val="a"/>
    <w:uiPriority w:val="99"/>
    <w:rsid w:val="00DF128A"/>
    <w:pPr>
      <w:widowControl w:val="0"/>
      <w:autoSpaceDE w:val="0"/>
      <w:autoSpaceDN w:val="0"/>
      <w:adjustRightInd w:val="0"/>
      <w:spacing w:after="0" w:line="243" w:lineRule="exact"/>
      <w:ind w:firstLine="365"/>
      <w:jc w:val="both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DF128A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DF128A"/>
    <w:pPr>
      <w:widowControl w:val="0"/>
      <w:autoSpaceDE w:val="0"/>
      <w:autoSpaceDN w:val="0"/>
      <w:adjustRightInd w:val="0"/>
      <w:spacing w:after="0" w:line="238" w:lineRule="exact"/>
      <w:ind w:firstLine="259"/>
      <w:jc w:val="both"/>
    </w:pPr>
    <w:rPr>
      <w:rFonts w:ascii="Arial Narrow" w:eastAsiaTheme="minorEastAsia" w:hAnsi="Arial Narrow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DF128A"/>
    <w:rPr>
      <w:rFonts w:ascii="Arial Narrow" w:hAnsi="Arial Narrow" w:cs="Arial Narrow"/>
      <w:b/>
      <w:bCs/>
      <w:spacing w:val="-10"/>
      <w:sz w:val="20"/>
      <w:szCs w:val="20"/>
    </w:rPr>
  </w:style>
  <w:style w:type="character" w:customStyle="1" w:styleId="FontStyle33">
    <w:name w:val="Font Style33"/>
    <w:basedOn w:val="a0"/>
    <w:uiPriority w:val="99"/>
    <w:rsid w:val="00DF128A"/>
    <w:rPr>
      <w:rFonts w:ascii="Arial Narrow" w:hAnsi="Arial Narrow" w:cs="Arial Narrow"/>
      <w:b/>
      <w:bCs/>
      <w:spacing w:val="-10"/>
      <w:sz w:val="18"/>
      <w:szCs w:val="18"/>
    </w:rPr>
  </w:style>
  <w:style w:type="character" w:customStyle="1" w:styleId="FontStyle34">
    <w:name w:val="Font Style34"/>
    <w:basedOn w:val="a0"/>
    <w:uiPriority w:val="99"/>
    <w:rsid w:val="00DF128A"/>
    <w:rPr>
      <w:rFonts w:ascii="Arial Narrow" w:hAnsi="Arial Narrow" w:cs="Arial Narrow"/>
      <w:b/>
      <w:bCs/>
      <w:sz w:val="16"/>
      <w:szCs w:val="16"/>
    </w:rPr>
  </w:style>
  <w:style w:type="character" w:customStyle="1" w:styleId="FontStyle44">
    <w:name w:val="Font Style44"/>
    <w:basedOn w:val="a0"/>
    <w:uiPriority w:val="99"/>
    <w:rsid w:val="00DF128A"/>
    <w:rPr>
      <w:rFonts w:ascii="Arial Narrow" w:hAnsi="Arial Narrow" w:cs="Arial Narrow"/>
      <w:sz w:val="16"/>
      <w:szCs w:val="16"/>
    </w:rPr>
  </w:style>
  <w:style w:type="paragraph" w:customStyle="1" w:styleId="Style6">
    <w:name w:val="Style6"/>
    <w:basedOn w:val="a"/>
    <w:uiPriority w:val="99"/>
    <w:rsid w:val="00DF128A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DF128A"/>
    <w:pPr>
      <w:widowControl w:val="0"/>
      <w:autoSpaceDE w:val="0"/>
      <w:autoSpaceDN w:val="0"/>
      <w:adjustRightInd w:val="0"/>
      <w:spacing w:after="0" w:line="187" w:lineRule="exact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DF128A"/>
    <w:pPr>
      <w:widowControl w:val="0"/>
      <w:autoSpaceDE w:val="0"/>
      <w:autoSpaceDN w:val="0"/>
      <w:adjustRightInd w:val="0"/>
      <w:spacing w:after="0" w:line="235" w:lineRule="exact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DF128A"/>
    <w:pPr>
      <w:widowControl w:val="0"/>
      <w:autoSpaceDE w:val="0"/>
      <w:autoSpaceDN w:val="0"/>
      <w:adjustRightInd w:val="0"/>
      <w:spacing w:after="0" w:line="234" w:lineRule="exact"/>
      <w:ind w:firstLine="360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DF128A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DF128A"/>
    <w:pPr>
      <w:widowControl w:val="0"/>
      <w:autoSpaceDE w:val="0"/>
      <w:autoSpaceDN w:val="0"/>
      <w:adjustRightInd w:val="0"/>
      <w:spacing w:after="0" w:line="236" w:lineRule="exact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DF128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DF128A"/>
    <w:pPr>
      <w:widowControl w:val="0"/>
      <w:autoSpaceDE w:val="0"/>
      <w:autoSpaceDN w:val="0"/>
      <w:adjustRightInd w:val="0"/>
      <w:spacing w:after="0" w:line="233" w:lineRule="exact"/>
      <w:ind w:firstLine="374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DF128A"/>
    <w:pPr>
      <w:widowControl w:val="0"/>
      <w:autoSpaceDE w:val="0"/>
      <w:autoSpaceDN w:val="0"/>
      <w:adjustRightInd w:val="0"/>
      <w:spacing w:after="0" w:line="230" w:lineRule="exact"/>
      <w:ind w:hanging="1258"/>
    </w:pPr>
    <w:rPr>
      <w:rFonts w:ascii="Arial Narrow" w:eastAsiaTheme="minorEastAsia" w:hAnsi="Arial Narrow"/>
      <w:sz w:val="24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DF128A"/>
    <w:rPr>
      <w:rFonts w:ascii="Arial Narrow" w:hAnsi="Arial Narrow" w:cs="Arial Narrow"/>
      <w:i/>
      <w:iCs/>
      <w:sz w:val="16"/>
      <w:szCs w:val="16"/>
    </w:rPr>
  </w:style>
  <w:style w:type="character" w:customStyle="1" w:styleId="FontStyle36">
    <w:name w:val="Font Style36"/>
    <w:basedOn w:val="a0"/>
    <w:uiPriority w:val="99"/>
    <w:rsid w:val="00DF128A"/>
    <w:rPr>
      <w:rFonts w:ascii="Arial Narrow" w:hAnsi="Arial Narrow" w:cs="Arial Narrow"/>
      <w:b/>
      <w:bCs/>
      <w:sz w:val="16"/>
      <w:szCs w:val="16"/>
    </w:rPr>
  </w:style>
  <w:style w:type="paragraph" w:customStyle="1" w:styleId="Style5">
    <w:name w:val="Style5"/>
    <w:basedOn w:val="a"/>
    <w:uiPriority w:val="99"/>
    <w:rsid w:val="0056134D"/>
    <w:pPr>
      <w:widowControl w:val="0"/>
      <w:autoSpaceDE w:val="0"/>
      <w:autoSpaceDN w:val="0"/>
      <w:adjustRightInd w:val="0"/>
      <w:spacing w:after="0" w:line="211" w:lineRule="exact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56134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56134D"/>
    <w:pPr>
      <w:widowControl w:val="0"/>
      <w:autoSpaceDE w:val="0"/>
      <w:autoSpaceDN w:val="0"/>
      <w:adjustRightInd w:val="0"/>
      <w:spacing w:after="0" w:line="235" w:lineRule="exact"/>
      <w:ind w:firstLine="370"/>
      <w:jc w:val="both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C44B49"/>
    <w:pPr>
      <w:widowControl w:val="0"/>
      <w:autoSpaceDE w:val="0"/>
      <w:autoSpaceDN w:val="0"/>
      <w:adjustRightInd w:val="0"/>
      <w:spacing w:after="0" w:line="235" w:lineRule="exact"/>
      <w:ind w:firstLine="384"/>
      <w:jc w:val="both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D6E85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D6E8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5D6E85"/>
    <w:pPr>
      <w:widowControl w:val="0"/>
      <w:autoSpaceDE w:val="0"/>
      <w:autoSpaceDN w:val="0"/>
      <w:adjustRightInd w:val="0"/>
      <w:spacing w:after="0" w:line="163" w:lineRule="exact"/>
      <w:jc w:val="both"/>
    </w:pPr>
    <w:rPr>
      <w:rFonts w:ascii="Arial Narrow" w:eastAsiaTheme="minorEastAsia" w:hAnsi="Arial Narrow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5D6E85"/>
    <w:rPr>
      <w:rFonts w:ascii="Arial Narrow" w:hAnsi="Arial Narrow" w:cs="Arial Narrow"/>
      <w:b/>
      <w:bCs/>
      <w:sz w:val="18"/>
      <w:szCs w:val="18"/>
    </w:rPr>
  </w:style>
  <w:style w:type="character" w:customStyle="1" w:styleId="FontStyle47">
    <w:name w:val="Font Style47"/>
    <w:basedOn w:val="a0"/>
    <w:uiPriority w:val="99"/>
    <w:rsid w:val="005D6E85"/>
    <w:rPr>
      <w:rFonts w:ascii="Arial Narrow" w:hAnsi="Arial Narrow" w:cs="Arial Narrow"/>
      <w:b/>
      <w:bCs/>
      <w:smallCaps/>
      <w:sz w:val="14"/>
      <w:szCs w:val="14"/>
    </w:rPr>
  </w:style>
  <w:style w:type="paragraph" w:customStyle="1" w:styleId="Style3">
    <w:name w:val="Style3"/>
    <w:basedOn w:val="a"/>
    <w:uiPriority w:val="99"/>
    <w:rsid w:val="005A4069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5A4069"/>
    <w:pPr>
      <w:widowControl w:val="0"/>
      <w:autoSpaceDE w:val="0"/>
      <w:autoSpaceDN w:val="0"/>
      <w:adjustRightInd w:val="0"/>
      <w:spacing w:after="0" w:line="230" w:lineRule="exact"/>
      <w:ind w:firstLine="360"/>
      <w:jc w:val="both"/>
    </w:pPr>
    <w:rPr>
      <w:rFonts w:ascii="Arial Narrow" w:eastAsiaTheme="minorEastAsia" w:hAnsi="Arial Narrow"/>
      <w:sz w:val="24"/>
      <w:szCs w:val="24"/>
      <w:lang w:eastAsia="ru-RU"/>
    </w:rPr>
  </w:style>
  <w:style w:type="character" w:customStyle="1" w:styleId="FontStyle38">
    <w:name w:val="Font Style38"/>
    <w:basedOn w:val="a0"/>
    <w:uiPriority w:val="99"/>
    <w:rsid w:val="005A4069"/>
    <w:rPr>
      <w:rFonts w:ascii="Arial Narrow" w:hAnsi="Arial Narrow" w:cs="Arial Narrow"/>
      <w:b/>
      <w:bCs/>
      <w:i/>
      <w:iCs/>
      <w:sz w:val="16"/>
      <w:szCs w:val="16"/>
    </w:rPr>
  </w:style>
  <w:style w:type="paragraph" w:customStyle="1" w:styleId="Style23">
    <w:name w:val="Style23"/>
    <w:basedOn w:val="a"/>
    <w:uiPriority w:val="99"/>
    <w:rsid w:val="00E25E85"/>
    <w:pPr>
      <w:widowControl w:val="0"/>
      <w:autoSpaceDE w:val="0"/>
      <w:autoSpaceDN w:val="0"/>
      <w:adjustRightInd w:val="0"/>
      <w:spacing w:after="0" w:line="182" w:lineRule="exact"/>
      <w:ind w:firstLine="77"/>
      <w:jc w:val="both"/>
    </w:pPr>
    <w:rPr>
      <w:rFonts w:ascii="Arial Narrow" w:eastAsiaTheme="minorEastAsia" w:hAnsi="Arial Narrow"/>
      <w:sz w:val="24"/>
      <w:szCs w:val="24"/>
      <w:lang w:eastAsia="ru-RU"/>
    </w:rPr>
  </w:style>
  <w:style w:type="character" w:customStyle="1" w:styleId="FontStyle41">
    <w:name w:val="Font Style41"/>
    <w:basedOn w:val="a0"/>
    <w:uiPriority w:val="99"/>
    <w:rsid w:val="00E25E85"/>
    <w:rPr>
      <w:rFonts w:ascii="Arial Narrow" w:hAnsi="Arial Narrow" w:cs="Arial Narrow"/>
      <w:b/>
      <w:bCs/>
      <w:sz w:val="18"/>
      <w:szCs w:val="18"/>
    </w:rPr>
  </w:style>
  <w:style w:type="character" w:customStyle="1" w:styleId="FontStyle45">
    <w:name w:val="Font Style45"/>
    <w:basedOn w:val="a0"/>
    <w:uiPriority w:val="99"/>
    <w:rsid w:val="001225CC"/>
    <w:rPr>
      <w:rFonts w:ascii="Arial Narrow" w:hAnsi="Arial Narrow" w:cs="Arial Narrow"/>
      <w:b/>
      <w:bCs/>
      <w:sz w:val="20"/>
      <w:szCs w:val="20"/>
    </w:rPr>
  </w:style>
  <w:style w:type="paragraph" w:customStyle="1" w:styleId="Style26">
    <w:name w:val="Style26"/>
    <w:basedOn w:val="a"/>
    <w:uiPriority w:val="99"/>
    <w:rsid w:val="001225CC"/>
    <w:pPr>
      <w:widowControl w:val="0"/>
      <w:autoSpaceDE w:val="0"/>
      <w:autoSpaceDN w:val="0"/>
      <w:adjustRightInd w:val="0"/>
      <w:spacing w:after="0" w:line="442" w:lineRule="exact"/>
      <w:ind w:firstLine="528"/>
    </w:pPr>
    <w:rPr>
      <w:rFonts w:ascii="Arial Narrow" w:eastAsiaTheme="minorEastAsia" w:hAnsi="Arial Narrow"/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1225CC"/>
    <w:rPr>
      <w:rFonts w:ascii="Arial Narrow" w:hAnsi="Arial Narrow" w:cs="Arial Narrow"/>
      <w:b/>
      <w:bCs/>
      <w:spacing w:val="-20"/>
      <w:sz w:val="18"/>
      <w:szCs w:val="18"/>
    </w:rPr>
  </w:style>
  <w:style w:type="paragraph" w:styleId="a5">
    <w:name w:val="List Paragraph"/>
    <w:basedOn w:val="a"/>
    <w:uiPriority w:val="34"/>
    <w:qFormat/>
    <w:rsid w:val="00B63452"/>
    <w:pPr>
      <w:ind w:left="720"/>
      <w:contextualSpacing/>
    </w:pPr>
  </w:style>
  <w:style w:type="character" w:customStyle="1" w:styleId="FontStyle48">
    <w:name w:val="Font Style48"/>
    <w:basedOn w:val="a0"/>
    <w:uiPriority w:val="99"/>
    <w:rsid w:val="00381F4C"/>
    <w:rPr>
      <w:rFonts w:ascii="Arial Narrow" w:hAnsi="Arial Narrow" w:cs="Arial Narrow"/>
      <w:b/>
      <w:bCs/>
      <w:sz w:val="16"/>
      <w:szCs w:val="16"/>
    </w:rPr>
  </w:style>
  <w:style w:type="character" w:customStyle="1" w:styleId="FontStyle49">
    <w:name w:val="Font Style49"/>
    <w:basedOn w:val="a0"/>
    <w:uiPriority w:val="99"/>
    <w:rsid w:val="00381F4C"/>
    <w:rPr>
      <w:rFonts w:ascii="Franklin Gothic Medium Cond" w:hAnsi="Franklin Gothic Medium Cond" w:cs="Franklin Gothic Medium Cond"/>
      <w:b/>
      <w:bCs/>
      <w:smallCaps/>
      <w:sz w:val="20"/>
      <w:szCs w:val="20"/>
    </w:rPr>
  </w:style>
  <w:style w:type="character" w:customStyle="1" w:styleId="FontStyle50">
    <w:name w:val="Font Style50"/>
    <w:basedOn w:val="a0"/>
    <w:uiPriority w:val="99"/>
    <w:rsid w:val="00381F4C"/>
    <w:rPr>
      <w:rFonts w:ascii="Georgia" w:hAnsi="Georgia" w:cs="Georgia"/>
      <w:b/>
      <w:bCs/>
      <w:sz w:val="30"/>
      <w:szCs w:val="30"/>
    </w:rPr>
  </w:style>
  <w:style w:type="character" w:customStyle="1" w:styleId="FontStyle51">
    <w:name w:val="Font Style51"/>
    <w:basedOn w:val="a0"/>
    <w:uiPriority w:val="99"/>
    <w:rsid w:val="00381F4C"/>
    <w:rPr>
      <w:rFonts w:ascii="Arial Narrow" w:hAnsi="Arial Narrow" w:cs="Arial Narrow"/>
      <w:b/>
      <w:bCs/>
      <w:spacing w:val="-10"/>
      <w:sz w:val="22"/>
      <w:szCs w:val="22"/>
    </w:rPr>
  </w:style>
  <w:style w:type="character" w:customStyle="1" w:styleId="FontStyle52">
    <w:name w:val="Font Style52"/>
    <w:basedOn w:val="a0"/>
    <w:uiPriority w:val="99"/>
    <w:rsid w:val="00381F4C"/>
    <w:rPr>
      <w:rFonts w:ascii="Arial Narrow" w:hAnsi="Arial Narrow" w:cs="Arial Narrow"/>
      <w:b/>
      <w:bCs/>
      <w:sz w:val="22"/>
      <w:szCs w:val="22"/>
    </w:rPr>
  </w:style>
  <w:style w:type="paragraph" w:customStyle="1" w:styleId="Style28">
    <w:name w:val="Style28"/>
    <w:basedOn w:val="a"/>
    <w:uiPriority w:val="99"/>
    <w:rsid w:val="00381F4C"/>
    <w:pPr>
      <w:widowControl w:val="0"/>
      <w:autoSpaceDE w:val="0"/>
      <w:autoSpaceDN w:val="0"/>
      <w:adjustRightInd w:val="0"/>
      <w:spacing w:after="0" w:line="238" w:lineRule="exact"/>
      <w:ind w:firstLine="518"/>
    </w:pPr>
    <w:rPr>
      <w:rFonts w:ascii="Arial Narrow" w:eastAsiaTheme="minorEastAsia" w:hAnsi="Arial Narrow"/>
      <w:sz w:val="24"/>
      <w:szCs w:val="24"/>
      <w:lang w:eastAsia="ru-RU"/>
    </w:rPr>
  </w:style>
  <w:style w:type="character" w:customStyle="1" w:styleId="FontStyle39">
    <w:name w:val="Font Style39"/>
    <w:basedOn w:val="a0"/>
    <w:uiPriority w:val="99"/>
    <w:rsid w:val="00381F4C"/>
    <w:rPr>
      <w:rFonts w:ascii="Arial Narrow" w:hAnsi="Arial Narrow" w:cs="Arial Narrow"/>
      <w:b/>
      <w:bCs/>
      <w:sz w:val="14"/>
      <w:szCs w:val="14"/>
    </w:rPr>
  </w:style>
  <w:style w:type="character" w:customStyle="1" w:styleId="FontStyle53">
    <w:name w:val="Font Style53"/>
    <w:basedOn w:val="a0"/>
    <w:uiPriority w:val="99"/>
    <w:rsid w:val="00381F4C"/>
    <w:rPr>
      <w:rFonts w:ascii="Franklin Gothic Demi Cond" w:hAnsi="Franklin Gothic Demi Cond" w:cs="Franklin Gothic Demi Cond"/>
      <w:b/>
      <w:bCs/>
      <w:sz w:val="26"/>
      <w:szCs w:val="26"/>
    </w:rPr>
  </w:style>
  <w:style w:type="character" w:customStyle="1" w:styleId="FontStyle54">
    <w:name w:val="Font Style54"/>
    <w:basedOn w:val="a0"/>
    <w:uiPriority w:val="99"/>
    <w:rsid w:val="00381F4C"/>
    <w:rPr>
      <w:rFonts w:ascii="Franklin Gothic Medium Cond" w:hAnsi="Franklin Gothic Medium Cond" w:cs="Franklin Gothic Medium Cond"/>
      <w:b/>
      <w:bCs/>
      <w:w w:val="40"/>
      <w:sz w:val="34"/>
      <w:szCs w:val="34"/>
    </w:rPr>
  </w:style>
  <w:style w:type="character" w:customStyle="1" w:styleId="FontStyle55">
    <w:name w:val="Font Style55"/>
    <w:basedOn w:val="a0"/>
    <w:uiPriority w:val="99"/>
    <w:rsid w:val="00381F4C"/>
    <w:rPr>
      <w:rFonts w:ascii="Franklin Gothic Heavy" w:hAnsi="Franklin Gothic Heavy" w:cs="Franklin Gothic Heavy"/>
      <w:sz w:val="34"/>
      <w:szCs w:val="34"/>
    </w:rPr>
  </w:style>
  <w:style w:type="character" w:customStyle="1" w:styleId="FontStyle56">
    <w:name w:val="Font Style56"/>
    <w:basedOn w:val="a0"/>
    <w:uiPriority w:val="99"/>
    <w:rsid w:val="00381F4C"/>
    <w:rPr>
      <w:rFonts w:ascii="Franklin Gothic Demi Cond" w:hAnsi="Franklin Gothic Demi Cond" w:cs="Franklin Gothic Demi Cond"/>
      <w:b/>
      <w:bCs/>
      <w:sz w:val="34"/>
      <w:szCs w:val="34"/>
    </w:rPr>
  </w:style>
  <w:style w:type="paragraph" w:customStyle="1" w:styleId="Style20">
    <w:name w:val="Style20"/>
    <w:basedOn w:val="a"/>
    <w:uiPriority w:val="99"/>
    <w:rsid w:val="00621D9C"/>
    <w:pPr>
      <w:widowControl w:val="0"/>
      <w:autoSpaceDE w:val="0"/>
      <w:autoSpaceDN w:val="0"/>
      <w:adjustRightInd w:val="0"/>
      <w:spacing w:after="0" w:line="240" w:lineRule="exact"/>
      <w:ind w:firstLine="341"/>
      <w:jc w:val="both"/>
    </w:pPr>
    <w:rPr>
      <w:rFonts w:ascii="Arial Narrow" w:eastAsiaTheme="minorEastAsia" w:hAnsi="Arial Narrow"/>
      <w:sz w:val="24"/>
      <w:szCs w:val="24"/>
      <w:lang w:eastAsia="ru-RU"/>
    </w:rPr>
  </w:style>
  <w:style w:type="character" w:customStyle="1" w:styleId="FontStyle57">
    <w:name w:val="Font Style57"/>
    <w:basedOn w:val="a0"/>
    <w:uiPriority w:val="99"/>
    <w:rsid w:val="00621D9C"/>
    <w:rPr>
      <w:rFonts w:ascii="Arial Narrow" w:hAnsi="Arial Narrow" w:cs="Arial Narrow"/>
      <w:spacing w:val="-10"/>
      <w:sz w:val="20"/>
      <w:szCs w:val="20"/>
    </w:rPr>
  </w:style>
  <w:style w:type="table" w:styleId="a6">
    <w:name w:val="Table Grid"/>
    <w:basedOn w:val="a1"/>
    <w:uiPriority w:val="59"/>
    <w:rsid w:val="00506C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6">
    <w:name w:val="Font Style16"/>
    <w:basedOn w:val="a0"/>
    <w:uiPriority w:val="99"/>
    <w:rsid w:val="008F6A30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7">
    <w:name w:val="Font Style17"/>
    <w:basedOn w:val="a0"/>
    <w:uiPriority w:val="99"/>
    <w:rsid w:val="008F6A30"/>
    <w:rPr>
      <w:rFonts w:ascii="Times New Roman" w:hAnsi="Times New Roman" w:cs="Times New Roman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20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20618"/>
  </w:style>
  <w:style w:type="paragraph" w:styleId="a9">
    <w:name w:val="footer"/>
    <w:basedOn w:val="a"/>
    <w:link w:val="aa"/>
    <w:uiPriority w:val="99"/>
    <w:semiHidden/>
    <w:unhideWhenUsed/>
    <w:rsid w:val="004206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20618"/>
  </w:style>
  <w:style w:type="paragraph" w:customStyle="1" w:styleId="ab">
    <w:name w:val="МОН"/>
    <w:basedOn w:val="a"/>
    <w:rsid w:val="000F5C46"/>
    <w:pPr>
      <w:suppressAutoHyphens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5454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45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454C6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231F2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c11">
    <w:name w:val="c11"/>
    <w:basedOn w:val="a0"/>
    <w:rsid w:val="00A0426A"/>
  </w:style>
  <w:style w:type="paragraph" w:customStyle="1" w:styleId="c3">
    <w:name w:val="c3"/>
    <w:basedOn w:val="a"/>
    <w:rsid w:val="00A0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0426A"/>
  </w:style>
  <w:style w:type="character" w:styleId="ae">
    <w:name w:val="Strong"/>
    <w:basedOn w:val="a0"/>
    <w:qFormat/>
    <w:rsid w:val="00BC6B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7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2D2400-2B62-4C8B-AC71-E9E64477B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3705</Words>
  <Characters>21121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2025-10-28T14:04:00Z</cp:lastPrinted>
  <dcterms:created xsi:type="dcterms:W3CDTF">2025-11-10T07:33:00Z</dcterms:created>
  <dcterms:modified xsi:type="dcterms:W3CDTF">2025-11-10T07:33:00Z</dcterms:modified>
</cp:coreProperties>
</file>