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43E" w:rsidRPr="00E8508C" w:rsidRDefault="00AF243E" w:rsidP="00AF243E">
      <w:pPr>
        <w:tabs>
          <w:tab w:val="num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8508C">
        <w:rPr>
          <w:rFonts w:ascii="Times New Roman" w:hAnsi="Times New Roman" w:cs="Times New Roman"/>
          <w:sz w:val="24"/>
          <w:szCs w:val="24"/>
        </w:rPr>
        <w:t xml:space="preserve">                 Муниципальное бюджетное общеобразовательное учреждение</w:t>
      </w:r>
    </w:p>
    <w:p w:rsidR="00AF243E" w:rsidRPr="00E8508C" w:rsidRDefault="00AF243E" w:rsidP="00AF243E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508C">
        <w:rPr>
          <w:rFonts w:ascii="Times New Roman" w:hAnsi="Times New Roman" w:cs="Times New Roman"/>
          <w:sz w:val="24"/>
          <w:szCs w:val="24"/>
        </w:rPr>
        <w:t>«Гимназия №8 города Евпатории Республики Крым»</w:t>
      </w:r>
    </w:p>
    <w:p w:rsidR="00AF243E" w:rsidRPr="00E8508C" w:rsidRDefault="00AF243E" w:rsidP="00AF243E">
      <w:pPr>
        <w:tabs>
          <w:tab w:val="num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8508C">
        <w:rPr>
          <w:rFonts w:ascii="Times New Roman" w:hAnsi="Times New Roman" w:cs="Times New Roman"/>
          <w:sz w:val="24"/>
          <w:szCs w:val="24"/>
        </w:rPr>
        <w:t xml:space="preserve">                                              (МБОУ «Гимназия №8»)</w:t>
      </w:r>
    </w:p>
    <w:p w:rsidR="00AF243E" w:rsidRPr="00E8508C" w:rsidRDefault="00AF243E" w:rsidP="00AF243E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43E" w:rsidRPr="00B57D1B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Ind w:w="-830" w:type="dxa"/>
        <w:tblLook w:val="04A0" w:firstRow="1" w:lastRow="0" w:firstColumn="1" w:lastColumn="0" w:noHBand="0" w:noVBand="1"/>
      </w:tblPr>
      <w:tblGrid>
        <w:gridCol w:w="3510"/>
        <w:gridCol w:w="2977"/>
        <w:gridCol w:w="3686"/>
      </w:tblGrid>
      <w:tr w:rsidR="00AF243E" w:rsidRPr="00B57D1B" w:rsidTr="0020450C">
        <w:tc>
          <w:tcPr>
            <w:tcW w:w="3510" w:type="dxa"/>
            <w:shd w:val="clear" w:color="auto" w:fill="auto"/>
          </w:tcPr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ПРИНЯТА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методическим  объединением</w:t>
            </w:r>
            <w:proofErr w:type="gramEnd"/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русского языка и литературы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№8»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Хрей А.В.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4 </w:t>
            </w:r>
            <w:proofErr w:type="gramStart"/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26.08.2025</w:t>
            </w:r>
            <w:proofErr w:type="gramEnd"/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СОГЛАСОВАНА 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№8»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31.08.2025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УТВЕРЖДЕНА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приказом директора МБОУ «Гимназия № 8»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____________Л.Л. Лыкова</w:t>
            </w: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313 от 29.08.2025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43E" w:rsidRPr="00B57D1B" w:rsidRDefault="00AF243E" w:rsidP="00204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243E" w:rsidRPr="00E8508C" w:rsidRDefault="00AF243E" w:rsidP="00AF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43E" w:rsidRPr="00E8508C" w:rsidRDefault="00AF243E" w:rsidP="00AF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43E" w:rsidRPr="00E8508C" w:rsidRDefault="00AF243E" w:rsidP="00AF243E">
      <w:pPr>
        <w:tabs>
          <w:tab w:val="num" w:pos="0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</w:p>
    <w:p w:rsidR="00AF243E" w:rsidRPr="00E8508C" w:rsidRDefault="00AF243E" w:rsidP="00AF243E">
      <w:pPr>
        <w:tabs>
          <w:tab w:val="num" w:pos="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E8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E8508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 внеурочной</w:t>
      </w:r>
      <w:proofErr w:type="gramEnd"/>
      <w:r w:rsidRPr="00E8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</w:t>
      </w:r>
    </w:p>
    <w:p w:rsidR="00AF243E" w:rsidRPr="00E8508C" w:rsidRDefault="00AF243E" w:rsidP="00AF243E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850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В мире литературы</w:t>
      </w:r>
      <w:r w:rsidRPr="00E8508C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E8508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F243E" w:rsidRPr="00E8508C" w:rsidRDefault="00AF243E" w:rsidP="00AF243E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243E" w:rsidRPr="00E8508C" w:rsidRDefault="00677C24" w:rsidP="00AF243E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9 </w:t>
      </w:r>
      <w:bookmarkStart w:id="0" w:name="_GoBack"/>
      <w:bookmarkEnd w:id="0"/>
      <w:r w:rsidR="00AF243E" w:rsidRPr="00E8508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</w:p>
    <w:p w:rsidR="00AF243E" w:rsidRPr="00E8508C" w:rsidRDefault="00AF243E" w:rsidP="00AF243E">
      <w:pPr>
        <w:spacing w:after="60" w:line="346" w:lineRule="exact"/>
        <w:rPr>
          <w:rFonts w:ascii="Times New Roman" w:hAnsi="Times New Roman" w:cs="Times New Roman"/>
          <w:sz w:val="24"/>
          <w:szCs w:val="24"/>
        </w:rPr>
      </w:pPr>
    </w:p>
    <w:p w:rsidR="00AF243E" w:rsidRPr="00E8508C" w:rsidRDefault="00AF243E" w:rsidP="00AF243E">
      <w:pPr>
        <w:spacing w:after="60" w:line="346" w:lineRule="exact"/>
        <w:rPr>
          <w:rFonts w:ascii="Times New Roman" w:hAnsi="Times New Roman" w:cs="Times New Roman"/>
          <w:sz w:val="24"/>
          <w:szCs w:val="24"/>
        </w:rPr>
      </w:pPr>
    </w:p>
    <w:p w:rsidR="00AF243E" w:rsidRPr="00E8508C" w:rsidRDefault="00AF243E" w:rsidP="00AF243E">
      <w:pPr>
        <w:spacing w:after="60" w:line="346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составлена: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  <w:r w:rsidRPr="00E8508C">
        <w:rPr>
          <w:rFonts w:ascii="Times New Roman" w:hAnsi="Times New Roman" w:cs="Times New Roman"/>
          <w:sz w:val="24"/>
          <w:szCs w:val="24"/>
        </w:rPr>
        <w:t>В.,</w:t>
      </w:r>
      <w:r w:rsidRPr="00E8508C">
        <w:rPr>
          <w:rFonts w:ascii="Times New Roman" w:eastAsia="Times New Roman" w:hAnsi="Times New Roman" w:cs="Times New Roman"/>
          <w:sz w:val="24"/>
          <w:szCs w:val="24"/>
        </w:rPr>
        <w:t xml:space="preserve"> учителем русского языка и литературы</w:t>
      </w:r>
    </w:p>
    <w:p w:rsidR="00AF243E" w:rsidRPr="00E8508C" w:rsidRDefault="00AF243E" w:rsidP="00AF243E">
      <w:pPr>
        <w:pStyle w:val="Default"/>
        <w:jc w:val="center"/>
        <w:rPr>
          <w:b/>
        </w:rPr>
      </w:pPr>
    </w:p>
    <w:p w:rsidR="00AF243E" w:rsidRPr="00E8508C" w:rsidRDefault="00AF243E" w:rsidP="00AF243E">
      <w:pPr>
        <w:spacing w:after="60" w:line="346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8508C">
        <w:rPr>
          <w:rFonts w:ascii="Times New Roman" w:eastAsia="Times New Roman" w:hAnsi="Times New Roman" w:cs="Times New Roman"/>
          <w:sz w:val="24"/>
          <w:szCs w:val="24"/>
        </w:rPr>
        <w:t>МБОУ»Гимназия</w:t>
      </w:r>
      <w:proofErr w:type="gramEnd"/>
      <w:r w:rsidRPr="00E8508C">
        <w:rPr>
          <w:rFonts w:ascii="Times New Roman" w:eastAsia="Times New Roman" w:hAnsi="Times New Roman" w:cs="Times New Roman"/>
          <w:sz w:val="24"/>
          <w:szCs w:val="24"/>
        </w:rPr>
        <w:t>№8»</w:t>
      </w:r>
    </w:p>
    <w:p w:rsidR="00AF243E" w:rsidRPr="00E8508C" w:rsidRDefault="00AF243E" w:rsidP="00AF243E">
      <w:pPr>
        <w:spacing w:after="60" w:line="346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43E" w:rsidRPr="00E8508C" w:rsidRDefault="00AF243E" w:rsidP="00AF243E">
      <w:pPr>
        <w:spacing w:after="60" w:line="346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43E" w:rsidRPr="00E8508C" w:rsidRDefault="00AF243E" w:rsidP="00AF243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43E" w:rsidRPr="00E8508C" w:rsidRDefault="00AF243E" w:rsidP="00AF243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43E" w:rsidRPr="00E8508C" w:rsidRDefault="00AF243E" w:rsidP="00AF243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43E" w:rsidRDefault="00AF243E" w:rsidP="00AF243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43E" w:rsidRDefault="00AF243E" w:rsidP="00AF243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43E" w:rsidRDefault="00AF243E" w:rsidP="00AF243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43E" w:rsidRPr="00E8508C" w:rsidRDefault="00AF243E" w:rsidP="00AF243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508C">
        <w:rPr>
          <w:rFonts w:ascii="Times New Roman" w:eastAsia="Times New Roman" w:hAnsi="Times New Roman" w:cs="Times New Roman"/>
          <w:sz w:val="24"/>
          <w:szCs w:val="24"/>
        </w:rPr>
        <w:t>г. Евпатория</w:t>
      </w:r>
    </w:p>
    <w:p w:rsidR="00AF243E" w:rsidRPr="00E8508C" w:rsidRDefault="00AF243E" w:rsidP="00AF243E">
      <w:pPr>
        <w:pStyle w:val="a4"/>
        <w:ind w:left="3672" w:firstLine="576"/>
        <w:rPr>
          <w:rFonts w:eastAsia="Times New Roman"/>
        </w:rPr>
      </w:pPr>
      <w:r w:rsidRPr="00E8508C">
        <w:rPr>
          <w:rFonts w:eastAsia="Times New Roman"/>
        </w:rPr>
        <w:t>202</w:t>
      </w:r>
      <w:r>
        <w:rPr>
          <w:rFonts w:eastAsia="Times New Roman"/>
        </w:rPr>
        <w:t>5</w:t>
      </w:r>
      <w:r w:rsidRPr="00E8508C">
        <w:rPr>
          <w:rFonts w:eastAsia="Times New Roman"/>
        </w:rPr>
        <w:t>г.</w:t>
      </w:r>
    </w:p>
    <w:p w:rsidR="00AF243E" w:rsidRPr="00E8508C" w:rsidRDefault="00AF243E" w:rsidP="00AF243E">
      <w:pPr>
        <w:pStyle w:val="a4"/>
        <w:ind w:left="3672" w:firstLine="576"/>
        <w:rPr>
          <w:rFonts w:eastAsia="Times New Roman"/>
        </w:rPr>
      </w:pPr>
    </w:p>
    <w:p w:rsidR="00AF243E" w:rsidRPr="00E8508C" w:rsidRDefault="00AF243E" w:rsidP="00AF243E">
      <w:pPr>
        <w:pStyle w:val="Default"/>
        <w:jc w:val="both"/>
      </w:pPr>
      <w:r w:rsidRPr="00E8508C">
        <w:t xml:space="preserve">Программа составлена в соответствии с требованиями Федерального государственного образовательного стандарта основного общего образования, положением о внеурочной деятельности учащихся муниципального бюджетного общеобразовательного учреждения "Гимназия №8 города Евпатории Республики Крым", на основе основной образовательной программы основного общего образования. Программа </w:t>
      </w:r>
      <w:r w:rsidRPr="00AF243E">
        <w:t>«В мире литературы»</w:t>
      </w:r>
      <w:r>
        <w:t xml:space="preserve"> </w:t>
      </w:r>
      <w:r w:rsidRPr="00E8508C">
        <w:t>рассчитана на учащи</w:t>
      </w:r>
      <w:r>
        <w:t>хся 9 классов и</w:t>
      </w:r>
      <w:r w:rsidRPr="00E8508C">
        <w:t xml:space="preserve"> содействует наиболее полному и системному повторению и углублению материала по орфографии и пунктуации, фонетике, лексике, морфологии, синтаксису, </w:t>
      </w:r>
      <w:proofErr w:type="spellStart"/>
      <w:r w:rsidRPr="00E8508C">
        <w:t>речеведению</w:t>
      </w:r>
      <w:proofErr w:type="spellEnd"/>
      <w:r w:rsidRPr="00E8508C">
        <w:t xml:space="preserve">. </w:t>
      </w:r>
    </w:p>
    <w:p w:rsidR="00AF243E" w:rsidRPr="00E8508C" w:rsidRDefault="00AF243E" w:rsidP="00AF243E">
      <w:pPr>
        <w:pStyle w:val="a3"/>
        <w:spacing w:before="0" w:beforeAutospacing="0" w:after="0" w:afterAutospacing="0" w:line="276" w:lineRule="auto"/>
        <w:ind w:firstLine="709"/>
        <w:jc w:val="both"/>
      </w:pPr>
      <w:r w:rsidRPr="00E8508C">
        <w:t xml:space="preserve">Срок реализации программы -1 год. </w:t>
      </w:r>
    </w:p>
    <w:p w:rsidR="00AF243E" w:rsidRPr="00E8508C" w:rsidRDefault="00AF243E" w:rsidP="00AF243E">
      <w:pPr>
        <w:pStyle w:val="a3"/>
        <w:spacing w:before="0" w:beforeAutospacing="0" w:after="0" w:afterAutospacing="0" w:line="276" w:lineRule="auto"/>
        <w:ind w:firstLine="709"/>
        <w:jc w:val="both"/>
      </w:pPr>
      <w:r w:rsidRPr="00E8508C">
        <w:t>Количество часов, необходимых для освоения программы, - 34 часа (34 учебные недели).</w:t>
      </w:r>
    </w:p>
    <w:p w:rsidR="00AF243E" w:rsidRPr="00B57D1B" w:rsidRDefault="00AF243E" w:rsidP="00AF243E">
      <w:pPr>
        <w:pStyle w:val="a3"/>
        <w:spacing w:before="0" w:beforeAutospacing="0" w:after="0" w:afterAutospacing="0" w:line="276" w:lineRule="auto"/>
        <w:ind w:firstLine="709"/>
        <w:jc w:val="both"/>
      </w:pPr>
      <w:r w:rsidRPr="00E8508C">
        <w:t>Форма организации внеурочной деятельности – кружок.</w:t>
      </w:r>
    </w:p>
    <w:p w:rsidR="00AF243E" w:rsidRDefault="00AF243E" w:rsidP="00AF243E">
      <w:pPr>
        <w:pStyle w:val="a4"/>
        <w:ind w:left="3672" w:firstLine="576"/>
        <w:rPr>
          <w:rFonts w:eastAsia="Times New Roman"/>
          <w:szCs w:val="28"/>
        </w:rPr>
      </w:pPr>
    </w:p>
    <w:p w:rsidR="00AF243E" w:rsidRDefault="00AF243E" w:rsidP="00AF243E">
      <w:pPr>
        <w:pStyle w:val="a4"/>
        <w:ind w:left="3672" w:firstLine="576"/>
        <w:rPr>
          <w:rFonts w:eastAsia="Times New Roman"/>
          <w:szCs w:val="28"/>
        </w:rPr>
      </w:pPr>
    </w:p>
    <w:p w:rsidR="00AF243E" w:rsidRPr="00DF6127" w:rsidRDefault="00AF243E" w:rsidP="00AF243E">
      <w:pPr>
        <w:pStyle w:val="a4"/>
        <w:numPr>
          <w:ilvl w:val="0"/>
          <w:numId w:val="1"/>
        </w:numPr>
        <w:shd w:val="clear" w:color="auto" w:fill="FFFFFF"/>
        <w:spacing w:after="125"/>
        <w:rPr>
          <w:rFonts w:eastAsia="Times New Roman"/>
          <w:color w:val="000000"/>
          <w:lang w:eastAsia="ru-RU"/>
        </w:rPr>
      </w:pPr>
      <w:r w:rsidRPr="00DF6127">
        <w:rPr>
          <w:rFonts w:eastAsia="Times New Roman"/>
          <w:b/>
          <w:bCs/>
          <w:color w:val="000000"/>
          <w:lang w:eastAsia="ru-RU"/>
        </w:rPr>
        <w:t xml:space="preserve">РЕЗУЛЬТАТЫ ОСВОЕНИЯ </w:t>
      </w:r>
      <w:r>
        <w:rPr>
          <w:rFonts w:eastAsia="Times New Roman"/>
          <w:b/>
          <w:bCs/>
          <w:color w:val="000000"/>
          <w:lang w:eastAsia="ru-RU"/>
        </w:rPr>
        <w:t xml:space="preserve">ПРОГРАММЫ </w:t>
      </w:r>
      <w:r w:rsidRPr="00DF6127">
        <w:rPr>
          <w:rFonts w:eastAsia="Times New Roman"/>
          <w:b/>
          <w:bCs/>
          <w:color w:val="000000"/>
          <w:lang w:eastAsia="ru-RU"/>
        </w:rPr>
        <w:t>ВНЕУРОЧНОЙ ДЕЯТЕЛЬНОСТИ</w:t>
      </w:r>
    </w:p>
    <w:p w:rsidR="00AF243E" w:rsidRPr="001C09CA" w:rsidRDefault="00AF243E" w:rsidP="00AF243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освоения основной образовательной программы основного общего образования являются ключевой составляющей Стандарта, которые расширяют представление об образовательных результатах и ориентируют не только на нормирование </w:t>
      </w:r>
      <w:r w:rsidRPr="001C0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предметных результатов</w:t>
      </w:r>
      <w:r w:rsidRPr="001C0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и на достижение </w:t>
      </w:r>
      <w:proofErr w:type="spellStart"/>
      <w:r w:rsidRPr="001C0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1C0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личностных результатов</w:t>
      </w:r>
      <w:r w:rsidRPr="001C0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Эти требования сформулированы на основе обобщения и согласования ожидаемых перспектив и запросов личности, семьи, общества и государства к сфере образования. Они представляют собой конкретизированные и </w:t>
      </w:r>
      <w:proofErr w:type="spellStart"/>
      <w:r w:rsidRPr="001C0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операционализированные</w:t>
      </w:r>
      <w:proofErr w:type="spellEnd"/>
      <w:r w:rsidRPr="001C0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цели образования.</w:t>
      </w:r>
    </w:p>
    <w:p w:rsidR="00AF243E" w:rsidRPr="00AF243E" w:rsidRDefault="00AF243E" w:rsidP="00AF24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освоения курса внеурочной деятельности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занятий по программе обучающийся овладевает следующими </w:t>
      </w: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умениями и знаниями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 представление о  системе жанров литературы,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свободно владеть  литературоведческой терминологией,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уметь анализировать поэтический и прозаический текст.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 программы.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внеурочной деятельности формулируются на личностном, </w:t>
      </w:r>
      <w:proofErr w:type="spellStart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метапредметном</w:t>
      </w:r>
      <w:proofErr w:type="spellEnd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предметном уровне в соответствии со стратегическими целями школьного образования.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предусматривают умения: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значимость для личности творческого воспитания;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рефлексировать личный опыт; 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личную точку зрения.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результатами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умения: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опыт разнообразной творческой деятельности, опыта познания и самопознания; 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организовывать самостоятельную художественно-творческую деятельность, выбирать средства для реализации художественного замысла;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креативные способности художественной направленности в приобретении опыта индивидуальной и коллективной деятельности.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занятий по программе должны быть сформированы УУД: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познанию.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Регулятивные: 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свою деятельность в соответствии с поставленными целями, принятие практической задачи;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рефлексия способов и условий действия, контроль и оценка результатов действия. 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Познавательные: 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 информацию, выполняя универсальные логические действия (анализ и синтез), проводить сопоставления, делать выводы, обобщать, устанавливать причинно-следственные связи, выстраивать логическую цепь рассуждения и т.п.);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и преобразовывать информацию из одной формы в другую (проводить смысловой анализ текстов различных стилей и жанров).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Коммуникативные: 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всеми видами речевой деятельности;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участвовать в коллективном обсуждении проблем, вступать в диалог, 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и произвольно строить речевое высказывание в устной и письменной форме;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выражать свои мысли в соответствии с задачами и условиями коммуникации.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Предметными результатами являются представления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системе литературных жанров;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анализе поэтического и прозаического  текста.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устойчивое развитие воспитательных результатов внеурочной деятельности, качеств личности: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самостоятельность, готовность к саморазвитию,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и познавательная активность,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гражданственность, патриотизм,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духовность, нравственность.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43E" w:rsidRPr="00AF243E" w:rsidRDefault="00AF243E" w:rsidP="00AF2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2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 виды</w:t>
      </w:r>
      <w:proofErr w:type="gramEnd"/>
      <w:r w:rsidRPr="00AF2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деятельности учащихся:</w:t>
      </w:r>
      <w:r w:rsidRPr="00AF24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243E" w:rsidRPr="00AF243E" w:rsidRDefault="00AF243E" w:rsidP="00AF243E">
      <w:pPr>
        <w:numPr>
          <w:ilvl w:val="0"/>
          <w:numId w:val="2"/>
        </w:numPr>
        <w:tabs>
          <w:tab w:val="left" w:pos="11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43E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составление развернутого плана-конспекта как основы мини-сочинения</w:t>
      </w:r>
      <w:r w:rsidRPr="00AF24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243E" w:rsidRPr="00AF243E" w:rsidRDefault="00AF243E" w:rsidP="00AF243E">
      <w:pPr>
        <w:numPr>
          <w:ilvl w:val="0"/>
          <w:numId w:val="3"/>
        </w:numPr>
        <w:tabs>
          <w:tab w:val="left" w:pos="11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43E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со специальными словарями в поисках теоретических знаний по литературе</w:t>
      </w:r>
      <w:r w:rsidRPr="00AF24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243E" w:rsidRPr="00AF243E" w:rsidRDefault="00AF243E" w:rsidP="00AF243E">
      <w:pPr>
        <w:numPr>
          <w:ilvl w:val="0"/>
          <w:numId w:val="4"/>
        </w:numPr>
        <w:tabs>
          <w:tab w:val="left" w:pos="11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43E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подготовка докладов по проблемным вопросам литературы;</w:t>
      </w:r>
    </w:p>
    <w:p w:rsidR="00AF243E" w:rsidRPr="00AF243E" w:rsidRDefault="00AF243E" w:rsidP="00AF243E">
      <w:pPr>
        <w:numPr>
          <w:ilvl w:val="0"/>
          <w:numId w:val="4"/>
        </w:numPr>
        <w:tabs>
          <w:tab w:val="left" w:pos="11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изложение изучаемого материала;</w:t>
      </w:r>
    </w:p>
    <w:p w:rsidR="00AF243E" w:rsidRPr="00AF243E" w:rsidRDefault="00AF243E" w:rsidP="00AF243E">
      <w:pPr>
        <w:numPr>
          <w:ilvl w:val="0"/>
          <w:numId w:val="5"/>
        </w:numPr>
        <w:tabs>
          <w:tab w:val="left" w:pos="11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частично-поисковый или эвристический;</w:t>
      </w:r>
    </w:p>
    <w:p w:rsidR="00AF243E" w:rsidRPr="00AF243E" w:rsidRDefault="00AF243E" w:rsidP="00AF243E">
      <w:pPr>
        <w:numPr>
          <w:ilvl w:val="0"/>
          <w:numId w:val="6"/>
        </w:numPr>
        <w:tabs>
          <w:tab w:val="left" w:pos="11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исследовательский.</w:t>
      </w:r>
    </w:p>
    <w:p w:rsidR="00AF243E" w:rsidRPr="00AF243E" w:rsidRDefault="00AF243E" w:rsidP="00AF243E">
      <w:pPr>
        <w:tabs>
          <w:tab w:val="left" w:pos="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Используемые технологии:</w:t>
      </w:r>
    </w:p>
    <w:p w:rsidR="00AF243E" w:rsidRPr="00AF243E" w:rsidRDefault="00AF243E" w:rsidP="00AF243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развивающее обучение;</w:t>
      </w:r>
    </w:p>
    <w:p w:rsidR="00AF243E" w:rsidRPr="00AF243E" w:rsidRDefault="00AF243E" w:rsidP="00AF243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проблемное;</w:t>
      </w:r>
    </w:p>
    <w:p w:rsidR="00AF243E" w:rsidRPr="00AF243E" w:rsidRDefault="00AF243E" w:rsidP="00AF243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критического мышления через чтение и письмо;</w:t>
      </w:r>
    </w:p>
    <w:p w:rsidR="00AF243E" w:rsidRPr="00AF243E" w:rsidRDefault="00AF243E" w:rsidP="00AF243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24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AF24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243E" w:rsidRPr="00AF243E" w:rsidRDefault="00AF243E" w:rsidP="00AF24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</w:t>
      </w:r>
    </w:p>
    <w:p w:rsidR="00AF243E" w:rsidRPr="00AF243E" w:rsidRDefault="00AF243E" w:rsidP="00AF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Литература как искусство слова. Изобразительные и выразительные виды искусства. Место литературы среди видов искусства (1ч.)</w:t>
      </w:r>
    </w:p>
    <w:p w:rsidR="00AF243E" w:rsidRPr="00AF243E" w:rsidRDefault="00AF243E" w:rsidP="00AF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Тема </w:t>
      </w:r>
      <w:proofErr w:type="gramStart"/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gramEnd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форма художественного произведения. Соединение </w:t>
      </w:r>
      <w:proofErr w:type="gramStart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рационального  и</w:t>
      </w:r>
      <w:proofErr w:type="gramEnd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эмоционального, объективного и субъективного в образе. (1ч).</w:t>
      </w:r>
    </w:p>
    <w:p w:rsidR="00AF243E" w:rsidRPr="00AF243E" w:rsidRDefault="00AF243E" w:rsidP="00AF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Понятие литературного рода. Эпос, лирика, драма: своеобразие их содержания и </w:t>
      </w:r>
      <w:proofErr w:type="gramStart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формы.(</w:t>
      </w:r>
      <w:proofErr w:type="gramEnd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1ч.)</w:t>
      </w:r>
    </w:p>
    <w:p w:rsidR="00AF243E" w:rsidRPr="00AF243E" w:rsidRDefault="00AF243E" w:rsidP="00AF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Содержание и форма художественного произведения. Единство формы и содержания, соответствие формы содержанию. (1ч.)</w:t>
      </w:r>
    </w:p>
    <w:p w:rsidR="00AF243E" w:rsidRPr="00AF243E" w:rsidRDefault="00AF243E" w:rsidP="00AF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5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Автор биографический и автор конципированный. (1ч.)</w:t>
      </w:r>
    </w:p>
    <w:p w:rsidR="00AF243E" w:rsidRPr="00AF243E" w:rsidRDefault="00AF243E" w:rsidP="00AF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6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Персонаж, герой, тип, характер. Герои центральные и второстепенные. Понятие системы      героев. (2ч.)</w:t>
      </w:r>
    </w:p>
    <w:p w:rsidR="00AF243E" w:rsidRPr="00AF243E" w:rsidRDefault="00AF243E" w:rsidP="00AF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Тема </w:t>
      </w:r>
      <w:proofErr w:type="gramStart"/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.Сюжет</w:t>
      </w:r>
      <w:proofErr w:type="gramEnd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фабула литературного произведения. Специфика сюжета в лирической прозе и в лирике. Понятие о композиции литературного произведения. (2ч.)</w:t>
      </w:r>
    </w:p>
    <w:p w:rsidR="00AF243E" w:rsidRPr="00AF243E" w:rsidRDefault="00AF243E" w:rsidP="00AF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Тема 8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Хронотоп</w:t>
      </w:r>
      <w:proofErr w:type="spellEnd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литературном </w:t>
      </w:r>
      <w:proofErr w:type="gramStart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произведении .</w:t>
      </w:r>
      <w:proofErr w:type="gramEnd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</w:t>
      </w:r>
      <w:proofErr w:type="spellStart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хронотопа</w:t>
      </w:r>
      <w:proofErr w:type="spellEnd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литературном произведении. (2ч.)</w:t>
      </w:r>
    </w:p>
    <w:p w:rsidR="00AF243E" w:rsidRPr="00AF243E" w:rsidRDefault="00AF243E" w:rsidP="00AF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Тема 9.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Художественная концепция как теоретико-литературное понятие. Тема и идея произведения. </w:t>
      </w:r>
      <w:proofErr w:type="gramStart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 художественного</w:t>
      </w:r>
      <w:proofErr w:type="gramEnd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пафоса.(3ч.)</w:t>
      </w:r>
    </w:p>
    <w:p w:rsidR="00AF243E" w:rsidRPr="00AF243E" w:rsidRDefault="00AF243E" w:rsidP="00AF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Тема 10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Понятие жанра. Типология жанров. Жанровое мышление, его характерные </w:t>
      </w:r>
      <w:proofErr w:type="gramStart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признаки.(</w:t>
      </w:r>
      <w:proofErr w:type="gramEnd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2ч)</w:t>
      </w:r>
    </w:p>
    <w:p w:rsidR="00AF243E" w:rsidRPr="00AF243E" w:rsidRDefault="00AF243E" w:rsidP="00AF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11. 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Эпос как род литературы. Рассказ как жанр. Повесть как жанр. Роман как жанр. Жанровые разновидности романа. Роман-</w:t>
      </w:r>
      <w:proofErr w:type="gramStart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эпопея.(</w:t>
      </w:r>
      <w:proofErr w:type="gramEnd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6ч.)</w:t>
      </w:r>
    </w:p>
    <w:p w:rsidR="00AF243E" w:rsidRPr="00AF243E" w:rsidRDefault="00AF243E" w:rsidP="00AF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12. 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Лирика как род литературы. Лирические жанры. Поэма как лиро-эпический жанр. Основные особенности стихотворной речи. Понятие о ритме. Основные системы стихосложения. </w:t>
      </w:r>
      <w:proofErr w:type="gramStart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Стихотворные  размеры</w:t>
      </w:r>
      <w:proofErr w:type="gramEnd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(6ч.)</w:t>
      </w:r>
    </w:p>
    <w:p w:rsidR="00AF243E" w:rsidRPr="00AF243E" w:rsidRDefault="00AF243E" w:rsidP="00AF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Тема </w:t>
      </w:r>
      <w:proofErr w:type="gramStart"/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.Драма</w:t>
      </w:r>
      <w:proofErr w:type="gramEnd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род литературы. Место конфликта в художественной системе драматического произведения. Жанровая система драматических </w:t>
      </w:r>
      <w:proofErr w:type="gramStart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произведений.(</w:t>
      </w:r>
      <w:proofErr w:type="gramEnd"/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3ч.)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Тема 14. </w:t>
      </w:r>
      <w:r w:rsidRPr="00AF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занятие. Обобщение. (2ч.)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43E" w:rsidRPr="00AF243E" w:rsidRDefault="00AF243E" w:rsidP="00AF24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"/>
        <w:gridCol w:w="7561"/>
        <w:gridCol w:w="1315"/>
      </w:tblGrid>
      <w:tr w:rsidR="00AF243E" w:rsidRPr="00AF243E" w:rsidTr="0020450C">
        <w:tc>
          <w:tcPr>
            <w:tcW w:w="471" w:type="dxa"/>
            <w:shd w:val="clear" w:color="auto" w:fill="auto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9" w:type="dxa"/>
            <w:shd w:val="clear" w:color="auto" w:fill="auto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8" w:type="dxa"/>
            <w:shd w:val="clear" w:color="auto" w:fill="auto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AF243E" w:rsidRPr="00AF243E" w:rsidTr="0020450C">
        <w:tc>
          <w:tcPr>
            <w:tcW w:w="471" w:type="dxa"/>
            <w:shd w:val="clear" w:color="auto" w:fill="auto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9" w:type="dxa"/>
            <w:shd w:val="clear" w:color="auto" w:fill="auto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9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как искусство слова. Изобразительные и выразительные виды искусства. Место литературы среди видов искусства</w:t>
            </w:r>
          </w:p>
        </w:tc>
        <w:tc>
          <w:tcPr>
            <w:tcW w:w="1418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9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как форма художественного мышления</w:t>
            </w:r>
          </w:p>
        </w:tc>
        <w:tc>
          <w:tcPr>
            <w:tcW w:w="1418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rPr>
          <w:trHeight w:val="586"/>
        </w:trPr>
        <w:tc>
          <w:tcPr>
            <w:tcW w:w="471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9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литературного рода. Эпос, лирика, драма: своеобразие их содержания и формы</w:t>
            </w:r>
          </w:p>
        </w:tc>
        <w:tc>
          <w:tcPr>
            <w:tcW w:w="1418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rPr>
          <w:trHeight w:val="627"/>
        </w:trPr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форма художественного произведения.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биографический и автор конципированный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системы героев 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Персонаж, герой, тип, характер. Герои центральные и второстепенные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rPr>
          <w:trHeight w:val="423"/>
        </w:trPr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 и фабула литературного произведения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rPr>
          <w:trHeight w:val="423"/>
        </w:trPr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Специфика сюжета в лирической прозе и в лирике. Понятие о композиции литературного произведения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Хронотоп</w:t>
            </w:r>
            <w:proofErr w:type="spellEnd"/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литературном произведении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хронотопа</w:t>
            </w:r>
            <w:proofErr w:type="spellEnd"/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литературном произведении. Специфика </w:t>
            </w:r>
            <w:proofErr w:type="spellStart"/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хронотопа</w:t>
            </w:r>
            <w:proofErr w:type="spellEnd"/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фольклоре и в литературе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концепция как теоретико-литературное понятие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и идея произведения.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художественного пафоса 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rPr>
          <w:trHeight w:val="418"/>
        </w:trPr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жанра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rPr>
          <w:trHeight w:val="915"/>
        </w:trPr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Типология жанров. Жанровое мышление, его характерные признаки.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rPr>
          <w:trHeight w:val="636"/>
        </w:trPr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Эпос как род литературы.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rPr>
          <w:trHeight w:val="688"/>
        </w:trPr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как жанр.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rPr>
          <w:trHeight w:val="672"/>
        </w:trPr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Повесть как жанр.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rPr>
          <w:trHeight w:val="527"/>
        </w:trPr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 как жанр.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rPr>
          <w:trHeight w:val="668"/>
        </w:trPr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Жанровые разновидности романа.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rPr>
          <w:trHeight w:val="510"/>
        </w:trPr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Роман-эпопея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Лирика как род литературы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Лирические жанры. Поэма как лиро-эпический жанр.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особенности стихотворной речи.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ритме. Основные системы стихосложения. Стихотворные размеры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Стихотворные размеры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Стихотворные размеры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 как род литературы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конфликта в художественной системе драматического произведения.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Жанровая система драматических произведений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09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урок </w:t>
            </w:r>
          </w:p>
        </w:tc>
        <w:tc>
          <w:tcPr>
            <w:tcW w:w="1418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AF243E" w:rsidRPr="00AF243E" w:rsidRDefault="00AF243E" w:rsidP="00AF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43E" w:rsidRPr="00AF243E" w:rsidRDefault="00AF243E" w:rsidP="00AF2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43E" w:rsidRPr="00AF243E" w:rsidRDefault="00AF243E" w:rsidP="00AF243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Pr="00AF2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 тематическое планирование внеурочной деятельности</w:t>
      </w:r>
    </w:p>
    <w:p w:rsidR="00AF243E" w:rsidRPr="00AF243E" w:rsidRDefault="00AF243E" w:rsidP="00AF2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 мире литературы</w:t>
      </w:r>
      <w:r w:rsidRPr="00AF2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F243E" w:rsidRPr="00AF243E" w:rsidRDefault="00AF243E" w:rsidP="00AF2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"/>
        <w:gridCol w:w="4282"/>
        <w:gridCol w:w="1036"/>
        <w:gridCol w:w="1784"/>
        <w:gridCol w:w="1776"/>
      </w:tblGrid>
      <w:tr w:rsidR="00AF243E" w:rsidRPr="00AF243E" w:rsidTr="0020450C">
        <w:tc>
          <w:tcPr>
            <w:tcW w:w="471" w:type="dxa"/>
            <w:shd w:val="clear" w:color="auto" w:fill="auto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  <w:shd w:val="clear" w:color="auto" w:fill="auto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34" w:type="dxa"/>
            <w:shd w:val="clear" w:color="auto" w:fill="auto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F243E" w:rsidRPr="00AF243E" w:rsidTr="0020450C">
        <w:tc>
          <w:tcPr>
            <w:tcW w:w="471" w:type="dxa"/>
            <w:shd w:val="clear" w:color="auto" w:fill="auto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  <w:shd w:val="clear" w:color="auto" w:fill="auto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843" w:type="dxa"/>
            <w:shd w:val="clear" w:color="auto" w:fill="auto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AF243E" w:rsidRPr="00AF243E" w:rsidTr="0020450C">
        <w:tc>
          <w:tcPr>
            <w:tcW w:w="471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7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как искусство слова. Изобразительные и выразительные виды искусства. Место литературы среди видов искусства</w:t>
            </w:r>
          </w:p>
        </w:tc>
        <w:tc>
          <w:tcPr>
            <w:tcW w:w="1134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7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как форма художественного мышления</w:t>
            </w:r>
          </w:p>
        </w:tc>
        <w:tc>
          <w:tcPr>
            <w:tcW w:w="1134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rPr>
          <w:trHeight w:val="586"/>
        </w:trPr>
        <w:tc>
          <w:tcPr>
            <w:tcW w:w="471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7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литературного рода. Эпос, лирика, драма: своеобразие их содержания и формы</w:t>
            </w:r>
          </w:p>
        </w:tc>
        <w:tc>
          <w:tcPr>
            <w:tcW w:w="1134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rPr>
          <w:trHeight w:val="627"/>
        </w:trPr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форма художественного произведения.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биографический и автор конципированный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системы героев 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Персонаж, герой, тип, характер. Герои центральные и второстепенные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rPr>
          <w:trHeight w:val="423"/>
        </w:trPr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 и фабула литературного произведения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rPr>
          <w:trHeight w:val="423"/>
        </w:trPr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Специфика сюжета в лирической прозе и в лирике. Понятие о композиции литературного произведения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Хронотоп</w:t>
            </w:r>
            <w:proofErr w:type="spellEnd"/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литературном произведении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хронотопа</w:t>
            </w:r>
            <w:proofErr w:type="spellEnd"/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литературном произведении. Специфика </w:t>
            </w:r>
            <w:proofErr w:type="spellStart"/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хронотопа</w:t>
            </w:r>
            <w:proofErr w:type="spellEnd"/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фольклоре и в литературе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концепция как теоретико-литературное понятие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и идея произведения.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художественного пафоса 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rPr>
          <w:trHeight w:val="418"/>
        </w:trPr>
        <w:tc>
          <w:tcPr>
            <w:tcW w:w="471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жанра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rPr>
          <w:trHeight w:val="915"/>
        </w:trPr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Типология жанров. Жанровое мышление, его характерные признаки.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rPr>
          <w:trHeight w:val="636"/>
        </w:trPr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Эпос как род литературы.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rPr>
          <w:trHeight w:val="688"/>
        </w:trPr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как жанр.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rPr>
          <w:trHeight w:val="672"/>
        </w:trPr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Повесть как жанр.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rPr>
          <w:trHeight w:val="527"/>
        </w:trPr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 как жанр.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rPr>
          <w:trHeight w:val="668"/>
        </w:trPr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Жанровые разновидности романа.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rPr>
          <w:trHeight w:val="510"/>
        </w:trPr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Роман-эпопея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Лирика как род литературы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Лирические жанры. Поэма как лиро-эпический жанр.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особенности стихотворной речи.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ритме. Основные системы стихосложения. Стихотворные размеры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Стихотворные размеры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Стихотворные размеры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 как род литературы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конфликта в художественной системе драматического произведения.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Жанровая система драматических произведений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43E" w:rsidRPr="00AF243E" w:rsidTr="0020450C">
        <w:tc>
          <w:tcPr>
            <w:tcW w:w="471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07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урок </w:t>
            </w:r>
          </w:p>
        </w:tc>
        <w:tc>
          <w:tcPr>
            <w:tcW w:w="1134" w:type="dxa"/>
          </w:tcPr>
          <w:p w:rsidR="00AF243E" w:rsidRPr="00AF243E" w:rsidRDefault="00AF243E" w:rsidP="00AF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F243E" w:rsidRPr="00AF243E" w:rsidRDefault="00AF243E" w:rsidP="00AF2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243E" w:rsidRPr="00AF243E" w:rsidRDefault="00AF243E" w:rsidP="00AF24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F243E" w:rsidRPr="00AF243E" w:rsidRDefault="00AF243E" w:rsidP="00AF24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43E" w:rsidRDefault="00AF243E" w:rsidP="00AF24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Учебно-методическое обеспечение.</w:t>
      </w:r>
    </w:p>
    <w:p w:rsidR="00AF243E" w:rsidRDefault="00AF243E" w:rsidP="00AF24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243E" w:rsidRPr="00AF243E" w:rsidRDefault="00AF243E" w:rsidP="00AF24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5" w:history="1">
        <w:r w:rsidRPr="00AF243E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lang w:eastAsia="ru-RU"/>
          </w:rPr>
          <w:t>www.ege.edu.ru</w:t>
        </w:r>
      </w:hyperlink>
    </w:p>
    <w:p w:rsidR="00AF243E" w:rsidRPr="00AF243E" w:rsidRDefault="00AF243E" w:rsidP="00AF24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портал информационной поддержки ОГЭ (все нормативные документы, форум) </w:t>
      </w:r>
    </w:p>
    <w:p w:rsidR="00AF243E" w:rsidRPr="00AF243E" w:rsidRDefault="00677C24" w:rsidP="00AF24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6" w:history="1">
        <w:r w:rsidR="00AF243E" w:rsidRPr="00AF243E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lang w:eastAsia="ru-RU"/>
          </w:rPr>
          <w:t>www.math.mioo.ru</w:t>
        </w:r>
      </w:hyperlink>
    </w:p>
    <w:p w:rsidR="00AF243E" w:rsidRPr="00AF243E" w:rsidRDefault="00AF243E" w:rsidP="00AF24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МИОО (тренировочные задания по всем предметам)</w:t>
      </w:r>
    </w:p>
    <w:p w:rsidR="00AF243E" w:rsidRPr="00AF243E" w:rsidRDefault="00677C24" w:rsidP="00AF24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7" w:history="1">
        <w:r w:rsidR="00AF243E" w:rsidRPr="00AF243E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lang w:eastAsia="ru-RU"/>
          </w:rPr>
          <w:t>www.fipi.ru</w:t>
        </w:r>
      </w:hyperlink>
      <w:r w:rsidR="00AF243E" w:rsidRPr="00AF2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F243E" w:rsidRPr="00AF243E" w:rsidRDefault="00AF243E" w:rsidP="00AF24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Федеральный институт педагогических измерений (нормативные документы по ОГЭ, демонстрационные версии </w:t>
      </w:r>
      <w:proofErr w:type="spellStart"/>
      <w:r w:rsidRPr="00AF2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КИМов</w:t>
      </w:r>
      <w:proofErr w:type="spellEnd"/>
      <w:r w:rsidRPr="00AF2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всем предметам)</w:t>
      </w:r>
    </w:p>
    <w:p w:rsidR="00AF243E" w:rsidRPr="00AF243E" w:rsidRDefault="00677C24" w:rsidP="00AF24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8" w:history="1">
        <w:r w:rsidR="00AF243E" w:rsidRPr="00AF243E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lang w:eastAsia="ru-RU"/>
          </w:rPr>
          <w:t>www.final.ron.rbcsoft.ru</w:t>
        </w:r>
      </w:hyperlink>
      <w:r w:rsidR="00AF243E" w:rsidRPr="00AF2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F243E" w:rsidRPr="00AF243E" w:rsidRDefault="00AF243E" w:rsidP="00AF24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Федеральная служба по надзору в сфере образования и науки (нормативные документы) </w:t>
      </w:r>
    </w:p>
    <w:p w:rsidR="00AF243E" w:rsidRPr="00AF243E" w:rsidRDefault="00677C24" w:rsidP="00AF24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9" w:history="1">
        <w:r w:rsidR="00AF243E" w:rsidRPr="00AF243E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lang w:eastAsia="ru-RU"/>
          </w:rPr>
          <w:t>www.mon.gov.ru</w:t>
        </w:r>
      </w:hyperlink>
    </w:p>
    <w:p w:rsidR="00AF243E" w:rsidRPr="00AF243E" w:rsidRDefault="00AF243E" w:rsidP="00AF24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Министерство образования и науки (нормативные документы)</w:t>
      </w:r>
    </w:p>
    <w:p w:rsidR="00AF243E" w:rsidRPr="00AF243E" w:rsidRDefault="00677C24" w:rsidP="00AF24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0" w:history="1">
        <w:r w:rsidR="00AF243E" w:rsidRPr="00AF243E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lang w:eastAsia="ru-RU"/>
          </w:rPr>
          <w:t>www.edu.ru</w:t>
        </w:r>
      </w:hyperlink>
    </w:p>
    <w:p w:rsidR="00AF243E" w:rsidRPr="00AF243E" w:rsidRDefault="00AF243E" w:rsidP="00AF24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Российское образование. Федеральный образовательный портал. (нормативные документы)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Решу ОГЭ.   Образовательный портал для подготовки к экзаменам.</w:t>
      </w:r>
    </w:p>
    <w:p w:rsidR="00AF243E" w:rsidRPr="00AF243E" w:rsidRDefault="00AF243E" w:rsidP="00AF243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AF243E">
          <w:rPr>
            <w:rFonts w:ascii="Times New Roman" w:eastAsia="Times New Roman" w:hAnsi="Times New Roman" w:cs="Times New Roman"/>
            <w:bCs/>
            <w:color w:val="0066CC"/>
            <w:sz w:val="24"/>
            <w:szCs w:val="24"/>
            <w:lang w:eastAsia="ru-RU"/>
          </w:rPr>
          <w:t>https://soc-oge.sdamgia.ru</w:t>
        </w:r>
      </w:hyperlink>
    </w:p>
    <w:p w:rsidR="00735A74" w:rsidRDefault="00735A74"/>
    <w:sectPr w:rsidR="0073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2594"/>
    <w:multiLevelType w:val="hybridMultilevel"/>
    <w:tmpl w:val="AFACC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E1"/>
    <w:multiLevelType w:val="hybridMultilevel"/>
    <w:tmpl w:val="B92C6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E0215"/>
    <w:multiLevelType w:val="hybridMultilevel"/>
    <w:tmpl w:val="F904B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E348A"/>
    <w:multiLevelType w:val="hybridMultilevel"/>
    <w:tmpl w:val="8A320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923F7"/>
    <w:multiLevelType w:val="hybridMultilevel"/>
    <w:tmpl w:val="0136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314EE"/>
    <w:multiLevelType w:val="hybridMultilevel"/>
    <w:tmpl w:val="27CE5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3557D"/>
    <w:multiLevelType w:val="hybridMultilevel"/>
    <w:tmpl w:val="BC5CA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E78E2"/>
    <w:multiLevelType w:val="hybridMultilevel"/>
    <w:tmpl w:val="872C1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170AE"/>
    <w:multiLevelType w:val="hybridMultilevel"/>
    <w:tmpl w:val="37DEC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E5DD3"/>
    <w:multiLevelType w:val="hybridMultilevel"/>
    <w:tmpl w:val="58E6F4EA"/>
    <w:lvl w:ilvl="0" w:tplc="B17C52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3E"/>
    <w:rsid w:val="00677C24"/>
    <w:rsid w:val="00735A74"/>
    <w:rsid w:val="00AF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20C8"/>
  <w15:chartTrackingRefBased/>
  <w15:docId w15:val="{A93BD07B-F543-4314-9FF2-0914D5EE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4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243E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AF24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77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7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l.ron.rbcsof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ipi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th.mioo.ru" TargetMode="External"/><Relationship Id="rId11" Type="http://schemas.openxmlformats.org/officeDocument/2006/relationships/hyperlink" Target="https://soc-oge.sdamgia.ru" TargetMode="External"/><Relationship Id="rId5" Type="http://schemas.openxmlformats.org/officeDocument/2006/relationships/hyperlink" Target="http://www.ege.edu.ru" TargetMode="External"/><Relationship Id="rId10" Type="http://schemas.openxmlformats.org/officeDocument/2006/relationships/hyperlink" Target="http://www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MyZetPc</dc:creator>
  <cp:keywords/>
  <dc:description/>
  <cp:lastModifiedBy>MyZetPc</cp:lastModifiedBy>
  <cp:revision>2</cp:revision>
  <cp:lastPrinted>2025-10-04T12:21:00Z</cp:lastPrinted>
  <dcterms:created xsi:type="dcterms:W3CDTF">2025-10-04T12:12:00Z</dcterms:created>
  <dcterms:modified xsi:type="dcterms:W3CDTF">2025-10-04T12:21:00Z</dcterms:modified>
</cp:coreProperties>
</file>