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77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779"/>
      </w:tblGrid>
      <w:tr w:rsidR="00CE0907" w:rsidTr="00F53762">
        <w:trPr>
          <w:trHeight w:val="13262"/>
        </w:trPr>
        <w:tc>
          <w:tcPr>
            <w:tcW w:w="10779" w:type="dxa"/>
          </w:tcPr>
          <w:p w:rsidR="00CE0907" w:rsidRPr="00B44A3D" w:rsidRDefault="00CE0907" w:rsidP="00E17715">
            <w:pPr>
              <w:tabs>
                <w:tab w:val="left" w:pos="3930"/>
              </w:tabs>
              <w:ind w:firstLine="716"/>
              <w:rPr>
                <w:rFonts w:ascii="Times New Roman" w:hAnsi="Times New Roman" w:cs="Times New Roman"/>
                <w:color w:val="AC2E5E"/>
                <w:sz w:val="28"/>
                <w:szCs w:val="28"/>
                <w:shd w:val="clear" w:color="auto" w:fill="FFFFFF"/>
              </w:rPr>
            </w:pPr>
            <w:r w:rsidRPr="00B44A3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Итоговое сочинение (изложение) </w:t>
            </w:r>
            <w:r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условие допуска к ГИА выпускников 11 классов. </w:t>
            </w:r>
            <w:r w:rsidR="001D0998"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аписание итогового сочинения (изложения) является </w:t>
            </w:r>
            <w:r w:rsidRPr="00B44A3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 для выпускников текущего учебного года</w:t>
            </w:r>
            <w:r w:rsidRPr="00B44A3D">
              <w:rPr>
                <w:rFonts w:ascii="Times New Roman" w:hAnsi="Times New Roman" w:cs="Times New Roman"/>
                <w:color w:val="AC2E5E"/>
                <w:sz w:val="28"/>
                <w:szCs w:val="28"/>
                <w:shd w:val="clear" w:color="auto" w:fill="FFFFFF"/>
              </w:rPr>
              <w:t>.</w:t>
            </w:r>
          </w:p>
          <w:p w:rsidR="00CF3864" w:rsidRPr="00B44A3D" w:rsidRDefault="00CF3864" w:rsidP="00E17715">
            <w:pPr>
              <w:pStyle w:val="a7"/>
              <w:spacing w:after="0"/>
              <w:ind w:left="0" w:firstLine="716"/>
              <w:jc w:val="both"/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7C2F7B" w:rsidRPr="00F73455" w:rsidRDefault="00CF3864" w:rsidP="00C502B0">
            <w:pPr>
              <w:pStyle w:val="a7"/>
              <w:spacing w:after="0" w:line="240" w:lineRule="auto"/>
              <w:ind w:left="0" w:right="34"/>
              <w:jc w:val="center"/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 xml:space="preserve">Итоговое сочинение (изложение) </w:t>
            </w:r>
            <w:r w:rsidR="00226B0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>сос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>т</w:t>
            </w:r>
            <w:r w:rsidR="00226B0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>оится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 xml:space="preserve">: </w:t>
            </w:r>
          </w:p>
          <w:p w:rsidR="007C2F7B" w:rsidRPr="00F73455" w:rsidRDefault="00CF3864" w:rsidP="00C502B0">
            <w:pPr>
              <w:pStyle w:val="a7"/>
              <w:spacing w:after="0" w:line="240" w:lineRule="auto"/>
              <w:ind w:left="0" w:right="34"/>
              <w:jc w:val="center"/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основной этап: 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>3 д</w:t>
            </w:r>
            <w:r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екабря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202</w:t>
            </w:r>
            <w:r w:rsidR="00B44A3D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5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года</w:t>
            </w:r>
            <w:r w:rsidR="007C2F7B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,</w:t>
            </w:r>
          </w:p>
          <w:p w:rsidR="00CF3864" w:rsidRPr="00F73455" w:rsidRDefault="00CF3864" w:rsidP="00C502B0">
            <w:pPr>
              <w:pStyle w:val="a7"/>
              <w:spacing w:after="0" w:line="240" w:lineRule="auto"/>
              <w:ind w:left="30" w:right="34"/>
              <w:jc w:val="center"/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дополнительные этапы </w:t>
            </w:r>
            <w:r w:rsidR="007C2F7B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–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>4 фе</w:t>
            </w:r>
            <w:r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враля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и</w:t>
            </w:r>
            <w:r w:rsidR="0033546C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>8 а</w:t>
            </w:r>
            <w:r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преля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202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6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года.</w:t>
            </w:r>
          </w:p>
          <w:p w:rsidR="00CF3864" w:rsidRPr="001E29B6" w:rsidRDefault="00CF3864" w:rsidP="00CE0907">
            <w:pPr>
              <w:tabs>
                <w:tab w:val="left" w:pos="3930"/>
              </w:tabs>
              <w:ind w:firstLine="716"/>
              <w:rPr>
                <w:rFonts w:ascii="Times New Roman" w:hAnsi="Times New Roman" w:cs="Times New Roman"/>
                <w:color w:val="004E9A"/>
                <w:sz w:val="28"/>
                <w:szCs w:val="28"/>
                <w:shd w:val="clear" w:color="auto" w:fill="FFFFFF"/>
              </w:rPr>
            </w:pPr>
          </w:p>
          <w:p w:rsidR="00CE0907" w:rsidRPr="00C502B0" w:rsidRDefault="00CE0907" w:rsidP="00C502B0">
            <w:pPr>
              <w:tabs>
                <w:tab w:val="left" w:pos="39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Для участия в итоговом сочинении (изложении) обучающиеся 11</w:t>
            </w:r>
            <w:r w:rsidR="00C403F1" w:rsidRPr="00C502B0"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подают заявление в свои образовательные организации.</w:t>
            </w:r>
          </w:p>
          <w:p w:rsidR="00CA1446" w:rsidRDefault="00CE0907" w:rsidP="00C502B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Итоговое сочинение (изложение) в 202</w:t>
            </w:r>
            <w:r w:rsidR="001E29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E29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будет проходить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организациях, в которых обучаются выпускники.</w:t>
            </w:r>
          </w:p>
          <w:p w:rsidR="00226B06" w:rsidRDefault="00226B06" w:rsidP="00C502B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907" w:rsidRPr="001E29B6" w:rsidRDefault="00CE0907" w:rsidP="00EE4E8B">
            <w:pPr>
              <w:tabs>
                <w:tab w:val="left" w:pos="3930"/>
              </w:tabs>
              <w:ind w:firstLine="3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</w:pPr>
            <w:r w:rsidRPr="001E29B6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  <w:t>ИТОГОВОЕ СОЧИНЕНИЕ</w:t>
            </w:r>
          </w:p>
          <w:p w:rsidR="00C502B0" w:rsidRPr="001E29B6" w:rsidRDefault="00C502B0" w:rsidP="00EE4E8B">
            <w:pPr>
              <w:tabs>
                <w:tab w:val="left" w:pos="3930"/>
              </w:tabs>
              <w:ind w:firstLine="3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</w:pPr>
          </w:p>
          <w:p w:rsidR="00CE0907" w:rsidRDefault="00CE0907" w:rsidP="00C502B0">
            <w:pPr>
              <w:tabs>
                <w:tab w:val="left" w:pos="39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представляет собой написание сочинени</w:t>
            </w:r>
            <w:r w:rsidR="00B8073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одну из</w:t>
            </w:r>
            <w:r w:rsidRPr="001E29B6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предложенных </w:t>
            </w:r>
            <w:r w:rsidRPr="00EB5B20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="001D0998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 из закрытого банка</w:t>
            </w:r>
            <w:r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F433A" w:rsidRPr="00EB5B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37BD0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омплекты </w:t>
            </w:r>
            <w:r w:rsidR="00B8073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же </w:t>
            </w:r>
            <w:r w:rsidR="00637BD0" w:rsidRPr="00EB5B2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ем будут известны </w:t>
            </w:r>
            <w:r w:rsidR="00E65515" w:rsidRPr="00EB5B20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>только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 в день проведения итогового сочинения (изложения), не ранее </w:t>
            </w:r>
            <w:r w:rsidR="00E65515" w:rsidRPr="001E29B6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9:45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>по местному времени.</w:t>
            </w:r>
          </w:p>
          <w:p w:rsidR="00C502B0" w:rsidRDefault="00CF19F5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19360" behindDoc="0" locked="0" layoutInCell="1" allowOverlap="1">
                  <wp:simplePos x="0" y="0"/>
                  <wp:positionH relativeFrom="column">
                    <wp:posOffset>2193925</wp:posOffset>
                  </wp:positionH>
                  <wp:positionV relativeFrom="paragraph">
                    <wp:posOffset>131445</wp:posOffset>
                  </wp:positionV>
                  <wp:extent cx="4476750" cy="2209800"/>
                  <wp:effectExtent l="0" t="0" r="0" b="0"/>
                  <wp:wrapNone/>
                  <wp:docPr id="20597216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5833" b="6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CD1" w:rsidRDefault="00181456" w:rsidP="00CF19F5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76425" cy="1652200"/>
                  <wp:effectExtent l="0" t="0" r="0" b="5715"/>
                  <wp:docPr id="413156331" name="Рисунок 2">
                    <a:extLst xmlns:a="http://schemas.openxmlformats.org/drawingml/2006/main"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98A3A426-B4A4-76DC-16B6-6731F04EF9C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98A3A426-B4A4-76DC-16B6-6731F04EF9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4014" t="2743" r="3272" b="12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716" cy="1655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F19F5" w:rsidRDefault="00CF19F5" w:rsidP="00CF19F5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9F5" w:rsidRPr="00CF19F5" w:rsidRDefault="00CF19F5" w:rsidP="00CF19F5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EB7" w:rsidRPr="002B4D47" w:rsidRDefault="003F7EB7" w:rsidP="00C502B0">
            <w:pPr>
              <w:tabs>
                <w:tab w:val="left" w:pos="3930"/>
              </w:tabs>
              <w:spacing w:line="276" w:lineRule="auto"/>
              <w:ind w:firstLine="746"/>
              <w:rPr>
                <w:rStyle w:val="has-inline-color"/>
                <w:rFonts w:ascii="Times New Roman" w:hAnsi="Times New Roman" w:cs="Times New Roman"/>
                <w:b/>
                <w:bCs/>
                <w:color w:val="AC2E5E"/>
                <w:bdr w:val="none" w:sz="0" w:space="0" w:color="auto" w:frame="1"/>
                <w:shd w:val="clear" w:color="auto" w:fill="FFFFFF"/>
              </w:rPr>
            </w:pPr>
          </w:p>
          <w:p w:rsidR="00B820DE" w:rsidRPr="008C7277" w:rsidRDefault="004F433A" w:rsidP="008C7277">
            <w:pPr>
              <w:tabs>
                <w:tab w:val="left" w:pos="3930"/>
              </w:tabs>
              <w:spacing w:line="276" w:lineRule="auto"/>
              <w:ind w:firstLine="746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lang w:eastAsia="ru-RU"/>
              </w:rPr>
            </w:pPr>
            <w:r w:rsidRPr="008C7277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lang w:eastAsia="ru-RU"/>
              </w:rPr>
              <w:t>К</w:t>
            </w:r>
            <w:r w:rsidR="00B820DE" w:rsidRPr="008C7277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lang w:eastAsia="ru-RU"/>
              </w:rPr>
              <w:t>АЖДЫЙ КОМПЛЕКТ ВКЛЮЧАЕТ ШЕСТЬ ТЕМ – ПО ДВЕ ТЕМЫ ИЗ КАЖДОГО РАЗДЕЛА БАНКА</w:t>
            </w:r>
          </w:p>
          <w:p w:rsidR="001D0998" w:rsidRPr="00B67EC9" w:rsidRDefault="005B534C" w:rsidP="00C502B0">
            <w:pPr>
              <w:tabs>
                <w:tab w:val="left" w:pos="3930"/>
              </w:tabs>
              <w:spacing w:line="276" w:lineRule="auto"/>
              <w:ind w:firstLine="746"/>
              <w:jc w:val="both"/>
              <w:rPr>
                <w:rFonts w:ascii="Times New Roman" w:hAnsi="Times New Roman" w:cs="Times New Roman"/>
                <w:color w:val="004E9A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E9A"/>
                <w:sz w:val="28"/>
                <w:szCs w:val="28"/>
                <w:u w:val="single"/>
              </w:rPr>
              <w:t>Закрытый банк тем итогового сочинения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в 202</w:t>
            </w:r>
            <w:r w:rsidR="001E29B6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5</w:t>
            </w:r>
            <w:r w:rsidR="008C7277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/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202</w:t>
            </w:r>
            <w:r w:rsidR="001E29B6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6</w:t>
            </w:r>
            <w:r w:rsidR="008C7277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учебного 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года состоит из следующих тематических разделов:</w:t>
            </w:r>
          </w:p>
          <w:p w:rsidR="00B67EC9" w:rsidRDefault="00B67EC9" w:rsidP="00B67EC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1 ДУХОВНО-НРАВСТВЕННЫЕ ОРИЕНТИРЫ В ЖИЗНИ ЧЕЛОВЕКА</w:t>
            </w:r>
          </w:p>
          <w:p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1.1. Внутренний мир человека и его личностные качества.</w:t>
            </w:r>
          </w:p>
          <w:p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1.2. Отношение человека к другому человеку (окружению), нравственные идеалыи выбор между добром и злом.</w:t>
            </w:r>
          </w:p>
          <w:p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1.3. Познание человеком самого себя.</w:t>
            </w:r>
          </w:p>
          <w:p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1.4. Свобода человека и ее ограничения.</w:t>
            </w:r>
          </w:p>
          <w:p w:rsidR="00B67EC9" w:rsidRPr="00B67EC9" w:rsidRDefault="00B67EC9" w:rsidP="00B67EC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2 СЕМЬЯ, ОБЩЕСТВО, ОТЕЧЕСТВО В ЖИЗНИ ЧЕЛОВЕКА</w:t>
            </w:r>
          </w:p>
          <w:p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2.1. Семья, род; семейные ценности и традиции.</w:t>
            </w:r>
          </w:p>
          <w:p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2.2. Человек и общество.</w:t>
            </w:r>
          </w:p>
          <w:p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2.3. Родина, государство, гражданская позиция человека.</w:t>
            </w:r>
          </w:p>
          <w:p w:rsidR="00B67EC9" w:rsidRDefault="00B67EC9" w:rsidP="00B67EC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3 ПРИРОДА И КУЛЬТУРА В ЖИЗНИ ЧЕЛОВЕКА</w:t>
            </w:r>
          </w:p>
          <w:p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3.1. Природа и человек.</w:t>
            </w:r>
          </w:p>
          <w:p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3.2. Наука и человек.</w:t>
            </w:r>
          </w:p>
          <w:p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3.3. Искусство и человек.</w:t>
            </w:r>
          </w:p>
          <w:p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3.4. Язык и языковая личность.</w:t>
            </w:r>
          </w:p>
          <w:p w:rsidR="00B67EC9" w:rsidRDefault="00B67EC9" w:rsidP="00B67EC9">
            <w:pPr>
              <w:pStyle w:val="a7"/>
              <w:spacing w:after="0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67EC9" w:rsidRPr="00B67EC9" w:rsidRDefault="00B67EC9" w:rsidP="00B67EC9">
            <w:pPr>
              <w:pStyle w:val="a7"/>
              <w:spacing w:after="0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В каждый комплект тем итогового сочинения будут включены по две темы из каждого раздела банка:</w:t>
            </w:r>
          </w:p>
          <w:p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1, 2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Духовно-нравственные ориентиры в жизни человека</w:t>
            </w:r>
          </w:p>
          <w:p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3, 4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Семья, общество, Отечество в жизни человека</w:t>
            </w:r>
          </w:p>
          <w:p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5, 6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Природа и культура в жизни человека</w:t>
            </w:r>
          </w:p>
          <w:p w:rsidR="002B4D47" w:rsidRDefault="00C03C5C" w:rsidP="002B4D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23456" behindDoc="0" locked="0" layoutInCell="1" allowOverlap="1">
                  <wp:simplePos x="0" y="0"/>
                  <wp:positionH relativeFrom="column">
                    <wp:posOffset>261619</wp:posOffset>
                  </wp:positionH>
                  <wp:positionV relativeFrom="paragraph">
                    <wp:posOffset>332740</wp:posOffset>
                  </wp:positionV>
                  <wp:extent cx="6505575" cy="3686175"/>
                  <wp:effectExtent l="0" t="0" r="9525" b="9525"/>
                  <wp:wrapSquare wrapText="bothSides"/>
                  <wp:docPr id="2124087087" name="Рисунок 2124087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F7EB7" w:rsidRDefault="003F7EB7" w:rsidP="002B4D47">
            <w:pPr>
              <w:autoSpaceDE w:val="0"/>
              <w:autoSpaceDN w:val="0"/>
              <w:adjustRightInd w:val="0"/>
              <w:spacing w:line="276" w:lineRule="auto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  <w:p w:rsidR="00E13237" w:rsidRDefault="00E13237" w:rsidP="002B4D47">
            <w:pPr>
              <w:autoSpaceDE w:val="0"/>
              <w:autoSpaceDN w:val="0"/>
              <w:adjustRightInd w:val="0"/>
              <w:spacing w:line="276" w:lineRule="auto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  <w:p w:rsidR="00E13237" w:rsidRDefault="00E13237" w:rsidP="002B4D47">
            <w:pPr>
              <w:autoSpaceDE w:val="0"/>
              <w:autoSpaceDN w:val="0"/>
              <w:adjustRightInd w:val="0"/>
              <w:spacing w:line="276" w:lineRule="auto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  <w:p w:rsidR="00E13237" w:rsidRDefault="00E13237" w:rsidP="002B4D47">
            <w:pPr>
              <w:autoSpaceDE w:val="0"/>
              <w:autoSpaceDN w:val="0"/>
              <w:adjustRightInd w:val="0"/>
              <w:spacing w:line="276" w:lineRule="auto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  <w:p w:rsidR="00E13237" w:rsidRDefault="00E13237" w:rsidP="002B4D47">
            <w:pPr>
              <w:autoSpaceDE w:val="0"/>
              <w:autoSpaceDN w:val="0"/>
              <w:adjustRightInd w:val="0"/>
              <w:spacing w:line="276" w:lineRule="auto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  <w:p w:rsidR="00E13237" w:rsidRDefault="00E13237" w:rsidP="002B4D47">
            <w:pPr>
              <w:autoSpaceDE w:val="0"/>
              <w:autoSpaceDN w:val="0"/>
              <w:adjustRightInd w:val="0"/>
              <w:spacing w:line="276" w:lineRule="auto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  <w:p w:rsidR="00E13237" w:rsidRDefault="00E13237" w:rsidP="002B4D47">
            <w:pPr>
              <w:autoSpaceDE w:val="0"/>
              <w:autoSpaceDN w:val="0"/>
              <w:adjustRightInd w:val="0"/>
              <w:spacing w:line="276" w:lineRule="auto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  <w:p w:rsidR="00E13237" w:rsidRDefault="00E13237" w:rsidP="002B4D47">
            <w:pPr>
              <w:autoSpaceDE w:val="0"/>
              <w:autoSpaceDN w:val="0"/>
              <w:adjustRightInd w:val="0"/>
              <w:spacing w:line="276" w:lineRule="auto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  <w:p w:rsidR="00E13237" w:rsidRDefault="00E13237" w:rsidP="002B4D47">
            <w:pPr>
              <w:autoSpaceDE w:val="0"/>
              <w:autoSpaceDN w:val="0"/>
              <w:adjustRightInd w:val="0"/>
              <w:spacing w:line="276" w:lineRule="auto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  <w:p w:rsidR="00E13237" w:rsidRDefault="00E13237" w:rsidP="002B4D47">
            <w:pPr>
              <w:autoSpaceDE w:val="0"/>
              <w:autoSpaceDN w:val="0"/>
              <w:adjustRightInd w:val="0"/>
              <w:spacing w:line="276" w:lineRule="auto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  <w:p w:rsidR="00E13237" w:rsidRDefault="00E13237" w:rsidP="002B4D47">
            <w:pPr>
              <w:autoSpaceDE w:val="0"/>
              <w:autoSpaceDN w:val="0"/>
              <w:adjustRightInd w:val="0"/>
              <w:spacing w:line="276" w:lineRule="auto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</w:tc>
      </w:tr>
    </w:tbl>
    <w:p w:rsidR="00B67EC9" w:rsidRPr="00B67EC9" w:rsidRDefault="00B67EC9" w:rsidP="00B67EC9">
      <w:pPr>
        <w:jc w:val="center"/>
        <w:rPr>
          <w:rFonts w:ascii="Times New Roman" w:hAnsi="Times New Roman" w:cs="Times New Roman"/>
          <w:color w:val="CC0066"/>
          <w:sz w:val="28"/>
          <w:szCs w:val="28"/>
        </w:rPr>
      </w:pPr>
      <w:r w:rsidRPr="00B67EC9">
        <w:rPr>
          <w:rFonts w:ascii="Times New Roman" w:hAnsi="Times New Roman" w:cs="Times New Roman"/>
          <w:b/>
          <w:bCs/>
          <w:color w:val="CC0066"/>
          <w:sz w:val="28"/>
          <w:szCs w:val="28"/>
        </w:rPr>
        <w:lastRenderedPageBreak/>
        <w:t>Примеры формулировок литературных тем для итогового сочинения</w:t>
      </w:r>
    </w:p>
    <w:p w:rsidR="00B67EC9" w:rsidRPr="00B67EC9" w:rsidRDefault="00B67EC9" w:rsidP="00B67EC9">
      <w:pPr>
        <w:rPr>
          <w:rFonts w:ascii="Times New Roman" w:hAnsi="Times New Roman" w:cs="Times New Roman"/>
          <w:color w:val="004F88"/>
          <w:sz w:val="28"/>
          <w:szCs w:val="28"/>
        </w:rPr>
      </w:pPr>
      <w:r w:rsidRPr="00B67EC9">
        <w:rPr>
          <w:rFonts w:ascii="Times New Roman" w:hAnsi="Times New Roman" w:cs="Times New Roman"/>
          <w:color w:val="004F88"/>
          <w:sz w:val="28"/>
          <w:szCs w:val="28"/>
        </w:rPr>
        <w:t>Темы, близкие литературным темам, изначально присутствуют в разных разделах закрытого банка итогового сочинения.</w:t>
      </w:r>
    </w:p>
    <w:p w:rsidR="00B67EC9" w:rsidRDefault="00B67EC9" w:rsidP="00B67EC9">
      <w:pPr>
        <w:rPr>
          <w:rFonts w:ascii="Times New Roman" w:hAnsi="Times New Roman" w:cs="Times New Roman"/>
          <w:color w:val="004F88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815"/>
        <w:gridCol w:w="5805"/>
      </w:tblGrid>
      <w:tr w:rsidR="00B67EC9" w:rsidTr="00F73455">
        <w:tc>
          <w:tcPr>
            <w:tcW w:w="4815" w:type="dxa"/>
          </w:tcPr>
          <w:p w:rsidR="00B67EC9" w:rsidRPr="00B67EC9" w:rsidRDefault="00B67EC9" w:rsidP="00B67EC9">
            <w:pPr>
              <w:jc w:val="center"/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Подраздел банка</w:t>
            </w:r>
          </w:p>
        </w:tc>
        <w:tc>
          <w:tcPr>
            <w:tcW w:w="5805" w:type="dxa"/>
          </w:tcPr>
          <w:p w:rsidR="00B67EC9" w:rsidRPr="00B67EC9" w:rsidRDefault="00B67EC9" w:rsidP="00B67EC9">
            <w:pPr>
              <w:jc w:val="center"/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Примеры литературных тем</w:t>
            </w:r>
          </w:p>
        </w:tc>
      </w:tr>
      <w:tr w:rsidR="00B67EC9" w:rsidTr="00F73455">
        <w:tc>
          <w:tcPr>
            <w:tcW w:w="4815" w:type="dxa"/>
            <w:vAlign w:val="center"/>
          </w:tcPr>
          <w:p w:rsid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1.1. Внутренний мир человека и его личностные качества</w:t>
            </w:r>
          </w:p>
        </w:tc>
        <w:tc>
          <w:tcPr>
            <w:tcW w:w="5805" w:type="dxa"/>
            <w:vAlign w:val="center"/>
          </w:tcPr>
          <w:p w:rsid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«Близки ли Вам представления автора романа «Война и мир» о подлинной красоте человека?»</w:t>
            </w:r>
          </w:p>
        </w:tc>
      </w:tr>
      <w:tr w:rsidR="00B67EC9" w:rsidTr="00F73455">
        <w:tc>
          <w:tcPr>
            <w:tcW w:w="4815" w:type="dxa"/>
            <w:vAlign w:val="center"/>
          </w:tcPr>
          <w:p w:rsid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3.3. Искусство и человек</w:t>
            </w:r>
          </w:p>
        </w:tc>
        <w:tc>
          <w:tcPr>
            <w:tcW w:w="5805" w:type="dxa"/>
            <w:vAlign w:val="center"/>
          </w:tcPr>
          <w:p w:rsidR="00B67EC9" w:rsidRDefault="00B67EC9" w:rsidP="00B67E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«Самое яркое впечатление в Вашем читательском опыте»</w:t>
            </w:r>
          </w:p>
        </w:tc>
      </w:tr>
      <w:tr w:rsidR="00B67EC9" w:rsidTr="00F73455">
        <w:tc>
          <w:tcPr>
            <w:tcW w:w="4815" w:type="dxa"/>
            <w:vAlign w:val="center"/>
          </w:tcPr>
          <w:p w:rsidR="00B67EC9" w:rsidRP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3.4. Язык и языковая личность</w:t>
            </w:r>
          </w:p>
        </w:tc>
        <w:tc>
          <w:tcPr>
            <w:tcW w:w="5805" w:type="dxa"/>
            <w:vAlign w:val="center"/>
          </w:tcPr>
          <w:p w:rsidR="00B67EC9" w:rsidRPr="00B67EC9" w:rsidRDefault="00B67EC9" w:rsidP="00B67E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«Речь кого из известных Вам людей или литературных героев Вы бы назвали образцовой?»</w:t>
            </w:r>
          </w:p>
        </w:tc>
      </w:tr>
    </w:tbl>
    <w:p w:rsidR="00B67EC9" w:rsidRDefault="00B67EC9" w:rsidP="00B67EC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67EC9" w:rsidRPr="00B67EC9" w:rsidRDefault="008C7277" w:rsidP="00B67EC9">
      <w:pPr>
        <w:jc w:val="center"/>
        <w:rPr>
          <w:rFonts w:ascii="Times New Roman" w:hAnsi="Times New Roman" w:cs="Times New Roman"/>
          <w:color w:val="00AA48"/>
          <w:sz w:val="28"/>
          <w:szCs w:val="28"/>
        </w:rPr>
      </w:pPr>
      <w:r w:rsidRPr="00B67EC9">
        <w:rPr>
          <w:rFonts w:ascii="Times New Roman" w:hAnsi="Times New Roman" w:cs="Times New Roman"/>
          <w:b/>
          <w:bCs/>
          <w:color w:val="00AA48"/>
          <w:sz w:val="28"/>
          <w:szCs w:val="28"/>
        </w:rPr>
        <w:t>ПРИМЕРЫ НОВЫХ ФОРМУЛИРОВОК ЛИТЕРАТУРНЫХ ТЕМ:</w:t>
      </w:r>
    </w:p>
    <w:p w:rsidR="00B67EC9" w:rsidRPr="00B67EC9" w:rsidRDefault="00B67EC9" w:rsidP="00B67EC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Жизненный опыт кого из литературных героев может быть иллюстрацией к мысли А.С.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7EC9">
        <w:rPr>
          <w:rFonts w:ascii="Times New Roman" w:hAnsi="Times New Roman" w:cs="Times New Roman"/>
          <w:sz w:val="28"/>
          <w:szCs w:val="28"/>
        </w:rPr>
        <w:t>Пушкина: «Бегут, меняясь, наши лета, меняя всё, меняя нас»?</w:t>
      </w:r>
    </w:p>
    <w:p w:rsidR="00B67EC9" w:rsidRPr="00B67EC9" w:rsidRDefault="00B67EC9" w:rsidP="00B67EC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И.А.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7EC9">
        <w:rPr>
          <w:rFonts w:ascii="Times New Roman" w:hAnsi="Times New Roman" w:cs="Times New Roman"/>
          <w:sz w:val="28"/>
          <w:szCs w:val="28"/>
        </w:rPr>
        <w:t>Бунин писал: «Если человек не потерял способности ждать счастья — он счастлив». Кого из литературных персонажей можно назвать счастливым по этой формуле писателя?</w:t>
      </w:r>
    </w:p>
    <w:p w:rsidR="00B67EC9" w:rsidRPr="00B67EC9" w:rsidRDefault="00B67EC9" w:rsidP="00B67EC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О каком из героев русской литературы можно сказать словами М.Ю.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7EC9">
        <w:rPr>
          <w:rFonts w:ascii="Times New Roman" w:hAnsi="Times New Roman" w:cs="Times New Roman"/>
          <w:sz w:val="28"/>
          <w:szCs w:val="28"/>
        </w:rPr>
        <w:t>Лермонтова: «Тот самый человек пустой, кто весь наполнен сам собой»?</w:t>
      </w:r>
    </w:p>
    <w:p w:rsidR="00B67EC9" w:rsidRPr="00B67EC9" w:rsidRDefault="00B67EC9" w:rsidP="00F734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Указанные темы имеют этико-философскую направленность, не дублируют существующие подходы к формулировкам тем сочинений в разных формах ГИА и представляют возможность широкого выбора литературного материалы (учитывая читательские предпочтения и потенциальную возможность опоры на произведения из школьной программы).</w:t>
      </w:r>
    </w:p>
    <w:p w:rsidR="00B67EC9" w:rsidRPr="00B67EC9" w:rsidRDefault="00B67EC9" w:rsidP="00F734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Новые формулировки тем соответствуют литературоцентричному и надпредметному характеру итогового сочинения, не требуют обновления системы оценивания итогового сочинения.</w:t>
      </w:r>
    </w:p>
    <w:p w:rsidR="00CE0907" w:rsidRDefault="00CE0907"/>
    <w:tbl>
      <w:tblPr>
        <w:tblStyle w:val="a4"/>
        <w:tblpPr w:leftFromText="180" w:rightFromText="180" w:horzAnchor="margin" w:tblpX="-157" w:tblpY="451"/>
        <w:tblW w:w="10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916"/>
      </w:tblGrid>
      <w:tr w:rsidR="00CE0907" w:rsidTr="00C502B0">
        <w:trPr>
          <w:trHeight w:val="13337"/>
        </w:trPr>
        <w:tc>
          <w:tcPr>
            <w:tcW w:w="10916" w:type="dxa"/>
          </w:tcPr>
          <w:p w:rsidR="00CA1446" w:rsidRPr="00F73455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4E9A"/>
                <w:sz w:val="36"/>
                <w:szCs w:val="36"/>
                <w:u w:val="single"/>
              </w:rPr>
            </w:pPr>
            <w:r w:rsidRPr="00F73455">
              <w:rPr>
                <w:b/>
                <w:bCs/>
                <w:color w:val="004E9A"/>
                <w:sz w:val="36"/>
                <w:szCs w:val="36"/>
                <w:u w:val="single"/>
              </w:rPr>
              <w:lastRenderedPageBreak/>
              <w:t xml:space="preserve">ИТОГОВОЕ ИЗЛОЖЕНИЕ </w:t>
            </w:r>
          </w:p>
          <w:p w:rsidR="00CE0907" w:rsidRPr="00686C1F" w:rsidRDefault="00CE0907" w:rsidP="008C7277">
            <w:pPr>
              <w:pStyle w:val="a9"/>
              <w:shd w:val="clear" w:color="auto" w:fill="FFFFFF"/>
              <w:spacing w:before="0" w:beforeAutospacing="0" w:after="0" w:afterAutospacing="0"/>
              <w:ind w:firstLine="735"/>
              <w:jc w:val="both"/>
              <w:textAlignment w:val="baseline"/>
              <w:rPr>
                <w:b/>
                <w:bCs/>
                <w:color w:val="003399"/>
                <w:sz w:val="36"/>
                <w:szCs w:val="36"/>
              </w:rPr>
            </w:pPr>
            <w:r w:rsidRPr="00686C1F">
              <w:rPr>
                <w:color w:val="000000"/>
                <w:sz w:val="28"/>
                <w:szCs w:val="28"/>
              </w:rPr>
              <w:t>В 202</w:t>
            </w:r>
            <w:r w:rsidR="009E2D88">
              <w:rPr>
                <w:color w:val="000000"/>
                <w:sz w:val="28"/>
                <w:szCs w:val="28"/>
              </w:rPr>
              <w:t>5</w:t>
            </w:r>
            <w:r w:rsidRPr="00686C1F">
              <w:rPr>
                <w:color w:val="000000"/>
                <w:sz w:val="28"/>
                <w:szCs w:val="28"/>
              </w:rPr>
              <w:t>/202</w:t>
            </w:r>
            <w:r w:rsidR="009E2D88">
              <w:rPr>
                <w:color w:val="000000"/>
                <w:sz w:val="28"/>
                <w:szCs w:val="28"/>
              </w:rPr>
              <w:t>6</w:t>
            </w:r>
            <w:r w:rsidRPr="00686C1F">
              <w:rPr>
                <w:color w:val="000000"/>
                <w:sz w:val="28"/>
                <w:szCs w:val="28"/>
              </w:rPr>
              <w:t xml:space="preserve"> учеб</w:t>
            </w:r>
            <w:r w:rsidR="00EB0D16" w:rsidRPr="00686C1F">
              <w:rPr>
                <w:color w:val="000000"/>
                <w:sz w:val="28"/>
                <w:szCs w:val="28"/>
              </w:rPr>
              <w:t>ном</w:t>
            </w:r>
            <w:r w:rsidRPr="00686C1F">
              <w:rPr>
                <w:color w:val="000000"/>
                <w:sz w:val="28"/>
                <w:szCs w:val="28"/>
              </w:rPr>
              <w:t xml:space="preserve"> году комплекты тем итогового изложения будутформироваться из открытого банка тем итогового изложения, которые уже применялись ранее.</w:t>
            </w:r>
          </w:p>
          <w:p w:rsidR="00CE0907" w:rsidRPr="00686C1F" w:rsidRDefault="00226B06" w:rsidP="00AC1C77">
            <w:pPr>
              <w:ind w:firstLine="7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C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 целью оказания помощи выпускникам</w:t>
            </w:r>
            <w:r w:rsidR="00514397" w:rsidRPr="00686C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ФИПИ (</w:t>
            </w:r>
            <w:hyperlink r:id="rId11" w:history="1">
              <w:r w:rsidR="00CE0907" w:rsidRPr="00686C1F">
                <w:rPr>
                  <w:rStyle w:val="a5"/>
                  <w:rFonts w:ascii="Times New Roman" w:hAnsi="Times New Roman" w:cs="Times New Roman"/>
                  <w:color w:val="002465"/>
                  <w:sz w:val="28"/>
                  <w:szCs w:val="28"/>
                </w:rPr>
                <w:t>https://fipi.ru/</w:t>
              </w:r>
            </w:hyperlink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)в открытом доступе сформирован </w:t>
            </w:r>
            <w:r w:rsidR="00CE0907" w:rsidRPr="00F53762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  <w:t xml:space="preserve">Открытый </w:t>
            </w:r>
            <w:r w:rsidR="00C435AD" w:rsidRPr="00F53762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  <w:t>б</w:t>
            </w:r>
            <w:r w:rsidR="00CE0907" w:rsidRPr="00F53762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  <w:t>анк тем итогового изложени</w:t>
            </w:r>
            <w:r w:rsidRPr="00F53762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  <w:t>я</w:t>
            </w:r>
            <w:r w:rsidRPr="00F53762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,</w:t>
            </w:r>
            <w:r w:rsidRPr="00686C1F">
              <w:rPr>
                <w:rFonts w:ascii="Times New Roman" w:hAnsi="Times New Roman" w:cs="Times New Roman"/>
                <w:sz w:val="28"/>
                <w:szCs w:val="28"/>
              </w:rPr>
              <w:t>который с</w:t>
            </w:r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>одержит более 300 текстов, разработанных в 2014-202</w:t>
            </w:r>
            <w:r w:rsidR="00CF19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 годах</w:t>
            </w:r>
            <w:r w:rsidR="008A7C63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C1BBB" w:rsidRPr="00686C1F">
              <w:rPr>
                <w:rFonts w:ascii="Times New Roman" w:hAnsi="Times New Roman" w:cs="Times New Roman"/>
                <w:sz w:val="28"/>
                <w:szCs w:val="28"/>
              </w:rPr>
              <w:t>Тексты распределены по трём разделам, с учётом их содержательно-тематической направленности.</w:t>
            </w:r>
          </w:p>
          <w:p w:rsidR="008A7C63" w:rsidRPr="00686C1F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Style w:val="a6"/>
                <w:color w:val="660033"/>
                <w:sz w:val="28"/>
                <w:szCs w:val="28"/>
                <w:bdr w:val="none" w:sz="0" w:space="0" w:color="auto" w:frame="1"/>
              </w:rPr>
            </w:pPr>
            <w:r w:rsidRPr="00F53762">
              <w:rPr>
                <w:rStyle w:val="a6"/>
                <w:color w:val="004E9A"/>
                <w:sz w:val="28"/>
                <w:szCs w:val="28"/>
                <w:bdr w:val="none" w:sz="0" w:space="0" w:color="auto" w:frame="1"/>
              </w:rPr>
              <w:t>Раздел 1.</w:t>
            </w:r>
            <w:r w:rsidRPr="00F53762">
              <w:rPr>
                <w:rStyle w:val="a6"/>
                <w:color w:val="AC2E5E"/>
                <w:sz w:val="28"/>
                <w:szCs w:val="28"/>
                <w:bdr w:val="none" w:sz="0" w:space="0" w:color="auto" w:frame="1"/>
              </w:rPr>
              <w:t xml:space="preserve">Нравственные ценности </w:t>
            </w:r>
          </w:p>
          <w:p w:rsidR="00CE0907" w:rsidRPr="00686C1F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686C1F">
              <w:rPr>
                <w:color w:val="000000"/>
                <w:sz w:val="28"/>
                <w:szCs w:val="28"/>
              </w:rPr>
              <w:t>(тексты</w:t>
            </w:r>
            <w:r w:rsidR="008A7C63" w:rsidRPr="00686C1F">
              <w:rPr>
                <w:color w:val="000000"/>
                <w:sz w:val="28"/>
                <w:szCs w:val="28"/>
              </w:rPr>
              <w:t xml:space="preserve"> о добре, счастье, любви, правде, дружбе, милосердии, творчестве,</w:t>
            </w:r>
            <w:r w:rsidRPr="00686C1F">
              <w:rPr>
                <w:color w:val="000000"/>
                <w:sz w:val="28"/>
                <w:szCs w:val="28"/>
              </w:rPr>
              <w:t xml:space="preserve"> в которых поднимаются вопросы, связанные с духовными ценностями, нравственным выбором человека, межличностными отношениями).</w:t>
            </w:r>
          </w:p>
          <w:p w:rsidR="00CE0907" w:rsidRPr="00686C1F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53762">
              <w:rPr>
                <w:rStyle w:val="a6"/>
                <w:color w:val="004E9A"/>
                <w:sz w:val="28"/>
                <w:szCs w:val="28"/>
                <w:bdr w:val="none" w:sz="0" w:space="0" w:color="auto" w:frame="1"/>
              </w:rPr>
              <w:t xml:space="preserve">Раздел 2. </w:t>
            </w:r>
            <w:r w:rsidRPr="009E2D88">
              <w:rPr>
                <w:rStyle w:val="a6"/>
                <w:color w:val="AC2E5E"/>
                <w:sz w:val="28"/>
                <w:szCs w:val="28"/>
                <w:bdr w:val="none" w:sz="0" w:space="0" w:color="auto" w:frame="1"/>
              </w:rPr>
              <w:t xml:space="preserve">Мир природы </w:t>
            </w:r>
            <w:r w:rsidRPr="00686C1F">
              <w:rPr>
                <w:color w:val="000000"/>
                <w:sz w:val="28"/>
                <w:szCs w:val="28"/>
              </w:rPr>
              <w:t>(тексты о красоте окружающего мира, которые побуждают задуматься об экологических проблемах и жизненных уроках, которые природа преподает человеку).</w:t>
            </w:r>
          </w:p>
          <w:p w:rsidR="00CE0907" w:rsidRPr="00686C1F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F53762">
              <w:rPr>
                <w:rStyle w:val="a6"/>
                <w:color w:val="004E9A"/>
                <w:sz w:val="28"/>
                <w:szCs w:val="28"/>
                <w:bdr w:val="none" w:sz="0" w:space="0" w:color="auto" w:frame="1"/>
              </w:rPr>
              <w:t>Раздел 3.</w:t>
            </w:r>
            <w:r w:rsidRPr="009E2D88">
              <w:rPr>
                <w:rStyle w:val="a6"/>
                <w:color w:val="AC2E5E"/>
                <w:sz w:val="28"/>
                <w:szCs w:val="28"/>
                <w:bdr w:val="none" w:sz="0" w:space="0" w:color="auto" w:frame="1"/>
              </w:rPr>
              <w:t xml:space="preserve">События истории </w:t>
            </w:r>
            <w:r w:rsidRPr="00686C1F">
              <w:rPr>
                <w:color w:val="000000"/>
                <w:sz w:val="28"/>
                <w:szCs w:val="28"/>
              </w:rPr>
              <w:t>(страницы биографий выдающихся деятелей культуры, науки и техники, а также тексты, позволяющие вспомнить важные событияотечественной истории мирного и военного времени, подвиги на фронте и в тылу).</w:t>
            </w:r>
          </w:p>
          <w:p w:rsidR="00CE0907" w:rsidRPr="008C7277" w:rsidRDefault="00CE0907" w:rsidP="00686C1F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i/>
                <w:iCs/>
                <w:color w:val="000000"/>
                <w:sz w:val="28"/>
                <w:szCs w:val="28"/>
              </w:rPr>
            </w:pPr>
            <w:r w:rsidRPr="008C7277">
              <w:rPr>
                <w:i/>
                <w:iCs/>
                <w:color w:val="000000"/>
                <w:sz w:val="28"/>
                <w:szCs w:val="28"/>
              </w:rPr>
              <w:t>В дальнейшем открытый банк тем итогового изложения будет пополняться.</w:t>
            </w:r>
            <w:r w:rsidR="00E955FE" w:rsidRPr="008C7277">
              <w:rPr>
                <w:i/>
                <w:iCs/>
                <w:sz w:val="28"/>
                <w:szCs w:val="28"/>
              </w:rPr>
              <w:t xml:space="preserve"> Таким образом, учащиеся получат возможность дополнительно развить навыки письменной и устной речи</w:t>
            </w:r>
            <w:r w:rsidR="00514397" w:rsidRPr="008C7277">
              <w:rPr>
                <w:i/>
                <w:iCs/>
                <w:sz w:val="28"/>
                <w:szCs w:val="28"/>
              </w:rPr>
              <w:t xml:space="preserve"> и смогут лучше подготовиться к экзамену.</w:t>
            </w:r>
          </w:p>
          <w:p w:rsidR="00CE0907" w:rsidRPr="0061560C" w:rsidRDefault="00CE0907" w:rsidP="00AC1C77">
            <w:pPr>
              <w:pStyle w:val="4"/>
              <w:shd w:val="clear" w:color="auto" w:fill="FFFFFF"/>
              <w:spacing w:before="0" w:line="450" w:lineRule="atLeast"/>
              <w:jc w:val="center"/>
              <w:textAlignment w:val="baseline"/>
              <w:outlineLvl w:val="3"/>
              <w:rPr>
                <w:rFonts w:ascii="Georgia" w:hAnsi="Georgia" w:cs="Times New Roman"/>
                <w:i w:val="0"/>
                <w:iCs w:val="0"/>
                <w:color w:val="AC2E5E"/>
                <w:u w:val="single"/>
              </w:rPr>
            </w:pPr>
            <w:r w:rsidRPr="0061560C">
              <w:rPr>
                <w:rStyle w:val="a6"/>
                <w:rFonts w:ascii="Georgia" w:hAnsi="Georgia" w:cs="Times New Roman"/>
                <w:i w:val="0"/>
                <w:iCs w:val="0"/>
                <w:color w:val="AC2E5E"/>
                <w:u w:val="single"/>
                <w:bdr w:val="none" w:sz="0" w:space="0" w:color="auto" w:frame="1"/>
              </w:rPr>
              <w:t>ТЕКСТ ИЗЛОЖЕНИЯ ДОЛЖЕН:</w:t>
            </w:r>
          </w:p>
          <w:p w:rsidR="00CE0907" w:rsidRPr="00083265" w:rsidRDefault="00CE0907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left" w:pos="291"/>
                <w:tab w:val="num" w:pos="596"/>
              </w:tabs>
              <w:ind w:left="29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5B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обладать смысловой завершенностью (как правило, это фрагмент</w:t>
            </w: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литературного произведения, адаптированный под задачу);</w:t>
            </w:r>
          </w:p>
          <w:p w:rsidR="00CE0907" w:rsidRPr="00083265" w:rsidRDefault="00CE0907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738"/>
              </w:tabs>
              <w:ind w:left="29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быть повествовательным, обладать ярко выраженным сюжетом (описание и рассуждение не должно доминировать;</w:t>
            </w:r>
          </w:p>
          <w:p w:rsidR="00CE0907" w:rsidRPr="00083265" w:rsidRDefault="00CE0907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не должен содержать развернутых диалогов и монологов, допускается несколько реплик);</w:t>
            </w:r>
          </w:p>
          <w:p w:rsidR="00CE0907" w:rsidRPr="00083265" w:rsidRDefault="00CE0907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быть понятным для обучающихся с ОВЗ (текст должен быть написан в привычном стиле с опорой на несложный синтаксис, включать минимум слов со значением звука, с переносным значением);</w:t>
            </w:r>
          </w:p>
          <w:p w:rsidR="00CE0907" w:rsidRPr="00083265" w:rsidRDefault="00CE0907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соответствовать возрастным особенностям выпускников (текст не должен быть слишком сложным или излишне примитивным, не должен строиться на сказочных или фантастических сюжетах);</w:t>
            </w:r>
          </w:p>
          <w:p w:rsidR="00E65515" w:rsidRPr="00226B06" w:rsidRDefault="00CE0907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обладать воспитательным потенциалом: содействовать формированию у обучающихся позитивных жизненных ориентиров;</w:t>
            </w:r>
          </w:p>
          <w:p w:rsidR="00E65515" w:rsidRPr="008C7277" w:rsidRDefault="00E65515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32"/>
                <w:szCs w:val="36"/>
                <w:bdr w:val="none" w:sz="0" w:space="0" w:color="auto" w:frame="1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быть корректным и адекватным ситуации контроля (текст не должен дискриминировать участников </w:t>
            </w:r>
            <w:r w:rsidRPr="008C7277">
              <w:rPr>
                <w:rFonts w:ascii="Times New Roman" w:hAnsi="Times New Roman" w:cs="Times New Roman"/>
                <w:sz w:val="28"/>
                <w:szCs w:val="28"/>
              </w:rPr>
              <w:t>с ОВЗ, содержать психологически травмирующие натуралистические подробности, быть ироничным);</w:t>
            </w:r>
          </w:p>
          <w:p w:rsidR="008A7C63" w:rsidRPr="00226B06" w:rsidRDefault="00226B06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jc w:val="both"/>
              <w:textAlignment w:val="baseline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  <w:r w:rsidRPr="008C7277">
              <w:rPr>
                <w:rFonts w:ascii="Times New Roman" w:hAnsi="Times New Roman" w:cs="Times New Roman"/>
                <w:sz w:val="28"/>
                <w:szCs w:val="28"/>
              </w:rPr>
              <w:t>не превышать объём 300-380 слов.</w:t>
            </w:r>
          </w:p>
        </w:tc>
      </w:tr>
    </w:tbl>
    <w:p w:rsidR="00F7681D" w:rsidRDefault="00F7681D" w:rsidP="00E13237"/>
    <w:sectPr w:rsidR="00F7681D" w:rsidSect="00756707">
      <w:footerReference w:type="default" r:id="rId12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491" w:rsidRDefault="009B1491" w:rsidP="008D256E">
      <w:pPr>
        <w:spacing w:after="0" w:line="240" w:lineRule="auto"/>
      </w:pPr>
      <w:r>
        <w:separator/>
      </w:r>
    </w:p>
  </w:endnote>
  <w:endnote w:type="continuationSeparator" w:id="1">
    <w:p w:rsidR="009B1491" w:rsidRDefault="009B1491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3375225"/>
    </w:sdtPr>
    <w:sdtContent>
      <w:p w:rsidR="001324D8" w:rsidRDefault="009B6C36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324D8"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323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491" w:rsidRDefault="009B1491" w:rsidP="008D256E">
      <w:pPr>
        <w:spacing w:after="0" w:line="240" w:lineRule="auto"/>
      </w:pPr>
      <w:r>
        <w:separator/>
      </w:r>
    </w:p>
  </w:footnote>
  <w:footnote w:type="continuationSeparator" w:id="1">
    <w:p w:rsidR="009B1491" w:rsidRDefault="009B1491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16"/>
  </w:num>
  <w:num w:numId="4">
    <w:abstractNumId w:val="37"/>
  </w:num>
  <w:num w:numId="5">
    <w:abstractNumId w:val="0"/>
  </w:num>
  <w:num w:numId="6">
    <w:abstractNumId w:val="22"/>
  </w:num>
  <w:num w:numId="7">
    <w:abstractNumId w:val="3"/>
  </w:num>
  <w:num w:numId="8">
    <w:abstractNumId w:val="19"/>
  </w:num>
  <w:num w:numId="9">
    <w:abstractNumId w:val="21"/>
  </w:num>
  <w:num w:numId="10">
    <w:abstractNumId w:val="28"/>
  </w:num>
  <w:num w:numId="11">
    <w:abstractNumId w:val="42"/>
  </w:num>
  <w:num w:numId="12">
    <w:abstractNumId w:val="35"/>
  </w:num>
  <w:num w:numId="1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</w:num>
  <w:num w:numId="15">
    <w:abstractNumId w:val="15"/>
  </w:num>
  <w:num w:numId="16">
    <w:abstractNumId w:val="6"/>
  </w:num>
  <w:num w:numId="17">
    <w:abstractNumId w:val="47"/>
  </w:num>
  <w:num w:numId="18">
    <w:abstractNumId w:val="1"/>
  </w:num>
  <w:num w:numId="19">
    <w:abstractNumId w:val="24"/>
  </w:num>
  <w:num w:numId="20">
    <w:abstractNumId w:val="46"/>
  </w:num>
  <w:num w:numId="21">
    <w:abstractNumId w:val="43"/>
  </w:num>
  <w:num w:numId="22">
    <w:abstractNumId w:val="23"/>
  </w:num>
  <w:num w:numId="23">
    <w:abstractNumId w:val="12"/>
  </w:num>
  <w:num w:numId="24">
    <w:abstractNumId w:val="41"/>
  </w:num>
  <w:num w:numId="25">
    <w:abstractNumId w:val="29"/>
  </w:num>
  <w:num w:numId="26">
    <w:abstractNumId w:val="20"/>
  </w:num>
  <w:num w:numId="27">
    <w:abstractNumId w:val="30"/>
  </w:num>
  <w:num w:numId="28">
    <w:abstractNumId w:val="33"/>
  </w:num>
  <w:num w:numId="29">
    <w:abstractNumId w:val="27"/>
  </w:num>
  <w:num w:numId="30">
    <w:abstractNumId w:val="14"/>
  </w:num>
  <w:num w:numId="31">
    <w:abstractNumId w:val="40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6"/>
  </w:num>
  <w:num w:numId="37">
    <w:abstractNumId w:val="2"/>
  </w:num>
  <w:num w:numId="38">
    <w:abstractNumId w:val="31"/>
  </w:num>
  <w:num w:numId="39">
    <w:abstractNumId w:val="11"/>
  </w:num>
  <w:num w:numId="40">
    <w:abstractNumId w:val="17"/>
  </w:num>
  <w:num w:numId="41">
    <w:abstractNumId w:val="8"/>
  </w:num>
  <w:num w:numId="42">
    <w:abstractNumId w:val="44"/>
  </w:num>
  <w:num w:numId="43">
    <w:abstractNumId w:val="4"/>
  </w:num>
  <w:num w:numId="44">
    <w:abstractNumId w:val="45"/>
  </w:num>
  <w:num w:numId="45">
    <w:abstractNumId w:val="32"/>
  </w:num>
  <w:num w:numId="46">
    <w:abstractNumId w:val="7"/>
  </w:num>
  <w:num w:numId="47">
    <w:abstractNumId w:val="39"/>
  </w:num>
  <w:num w:numId="48">
    <w:abstractNumId w:val="1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25F2"/>
    <w:rsid w:val="00112E84"/>
    <w:rsid w:val="00116DD4"/>
    <w:rsid w:val="0012026D"/>
    <w:rsid w:val="001237AB"/>
    <w:rsid w:val="001324D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81456"/>
    <w:rsid w:val="00184EC6"/>
    <w:rsid w:val="00187DE9"/>
    <w:rsid w:val="001929B6"/>
    <w:rsid w:val="00194BDC"/>
    <w:rsid w:val="001A0C7E"/>
    <w:rsid w:val="001A3DB4"/>
    <w:rsid w:val="001A656C"/>
    <w:rsid w:val="001B0050"/>
    <w:rsid w:val="001B18EB"/>
    <w:rsid w:val="001B2669"/>
    <w:rsid w:val="001B2F22"/>
    <w:rsid w:val="001B39DA"/>
    <w:rsid w:val="001C42DC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2002A7"/>
    <w:rsid w:val="00202B0A"/>
    <w:rsid w:val="00202B74"/>
    <w:rsid w:val="002065E4"/>
    <w:rsid w:val="00220516"/>
    <w:rsid w:val="0022063B"/>
    <w:rsid w:val="00226B06"/>
    <w:rsid w:val="002326ED"/>
    <w:rsid w:val="00235630"/>
    <w:rsid w:val="00236567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07CC5"/>
    <w:rsid w:val="00313334"/>
    <w:rsid w:val="00313ED4"/>
    <w:rsid w:val="0032060B"/>
    <w:rsid w:val="00325F36"/>
    <w:rsid w:val="00326F3E"/>
    <w:rsid w:val="0033319D"/>
    <w:rsid w:val="0033546C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70EF0"/>
    <w:rsid w:val="00372337"/>
    <w:rsid w:val="00375162"/>
    <w:rsid w:val="0037563B"/>
    <w:rsid w:val="0037580B"/>
    <w:rsid w:val="00384901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7C33"/>
    <w:rsid w:val="00554519"/>
    <w:rsid w:val="00563122"/>
    <w:rsid w:val="00567A2F"/>
    <w:rsid w:val="00567B5A"/>
    <w:rsid w:val="00570B88"/>
    <w:rsid w:val="00571F9F"/>
    <w:rsid w:val="00574579"/>
    <w:rsid w:val="00580A8C"/>
    <w:rsid w:val="00583A21"/>
    <w:rsid w:val="0058478C"/>
    <w:rsid w:val="00585036"/>
    <w:rsid w:val="0059077F"/>
    <w:rsid w:val="0059223D"/>
    <w:rsid w:val="00595F40"/>
    <w:rsid w:val="005A217D"/>
    <w:rsid w:val="005A48A4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453C"/>
    <w:rsid w:val="006C06FB"/>
    <w:rsid w:val="006C164E"/>
    <w:rsid w:val="006C2CED"/>
    <w:rsid w:val="006C7681"/>
    <w:rsid w:val="006D013D"/>
    <w:rsid w:val="006D07AE"/>
    <w:rsid w:val="006D096C"/>
    <w:rsid w:val="006F18B4"/>
    <w:rsid w:val="00703201"/>
    <w:rsid w:val="0071286D"/>
    <w:rsid w:val="00716ACE"/>
    <w:rsid w:val="00716E8E"/>
    <w:rsid w:val="00717FFA"/>
    <w:rsid w:val="00722D04"/>
    <w:rsid w:val="00722E98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F5E09"/>
    <w:rsid w:val="00810A65"/>
    <w:rsid w:val="00822899"/>
    <w:rsid w:val="008248F8"/>
    <w:rsid w:val="0083430F"/>
    <w:rsid w:val="00835351"/>
    <w:rsid w:val="008366E9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B0A6B"/>
    <w:rsid w:val="009B1491"/>
    <w:rsid w:val="009B3A8B"/>
    <w:rsid w:val="009B5675"/>
    <w:rsid w:val="009B6C36"/>
    <w:rsid w:val="009C048C"/>
    <w:rsid w:val="009C1D30"/>
    <w:rsid w:val="009C7C17"/>
    <w:rsid w:val="009D0033"/>
    <w:rsid w:val="009D4323"/>
    <w:rsid w:val="009D43DA"/>
    <w:rsid w:val="009D7483"/>
    <w:rsid w:val="009E1C1E"/>
    <w:rsid w:val="009E2D88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7CD8"/>
    <w:rsid w:val="00AF3971"/>
    <w:rsid w:val="00AF4A97"/>
    <w:rsid w:val="00AF59C6"/>
    <w:rsid w:val="00AF6349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1C5B"/>
    <w:rsid w:val="00C84F45"/>
    <w:rsid w:val="00C959CD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E0907"/>
    <w:rsid w:val="00CE11FE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46A5"/>
    <w:rsid w:val="00DF12D1"/>
    <w:rsid w:val="00DF6231"/>
    <w:rsid w:val="00E0268D"/>
    <w:rsid w:val="00E0737C"/>
    <w:rsid w:val="00E077B0"/>
    <w:rsid w:val="00E11D3A"/>
    <w:rsid w:val="00E13237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33FB"/>
    <w:rsid w:val="00F63D9C"/>
    <w:rsid w:val="00F65696"/>
    <w:rsid w:val="00F728D3"/>
    <w:rsid w:val="00F73455"/>
    <w:rsid w:val="00F7681D"/>
    <w:rsid w:val="00F824CB"/>
    <w:rsid w:val="00F84E15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223D"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customStyle="1" w:styleId="UnresolvedMention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0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716E8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6E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6E8E"/>
    <w:rPr>
      <w:b/>
      <w:bCs/>
      <w:sz w:val="20"/>
      <w:szCs w:val="20"/>
    </w:rPr>
  </w:style>
  <w:style w:type="paragraph" w:styleId="af5">
    <w:name w:val="No Spacing"/>
    <w:uiPriority w:val="1"/>
    <w:qFormat/>
    <w:rsid w:val="00756707"/>
    <w:pPr>
      <w:spacing w:after="0" w:line="240" w:lineRule="auto"/>
    </w:pPr>
  </w:style>
  <w:style w:type="paragraph" w:styleId="af6">
    <w:name w:val="Title"/>
    <w:basedOn w:val="a0"/>
    <w:next w:val="a0"/>
    <w:link w:val="af7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1"/>
    <w:link w:val="af6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Subtitle"/>
    <w:basedOn w:val="a0"/>
    <w:next w:val="a0"/>
    <w:link w:val="af9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1"/>
    <w:link w:val="af8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a">
    <w:name w:val="Balloon Text"/>
    <w:basedOn w:val="a0"/>
    <w:link w:val="afb"/>
    <w:uiPriority w:val="99"/>
    <w:semiHidden/>
    <w:unhideWhenUsed/>
    <w:rsid w:val="0033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335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pi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WINDOWS</cp:lastModifiedBy>
  <cp:revision>6</cp:revision>
  <cp:lastPrinted>2025-10-30T09:14:00Z</cp:lastPrinted>
  <dcterms:created xsi:type="dcterms:W3CDTF">2025-10-30T09:13:00Z</dcterms:created>
  <dcterms:modified xsi:type="dcterms:W3CDTF">2025-12-01T19:55:00Z</dcterms:modified>
</cp:coreProperties>
</file>