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A31E21" w:rsidRPr="005775BD" w:rsidRDefault="00A31E21" w:rsidP="00A31E2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31E21" w:rsidRPr="005775BD" w:rsidRDefault="00A31E21" w:rsidP="00A31E2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«Гимназия №8 города Евпатории Республики Крым»</w:t>
      </w:r>
    </w:p>
    <w:p w:rsidR="00A31E21" w:rsidRPr="005775BD" w:rsidRDefault="00A31E21" w:rsidP="00A31E2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(МБОУ «Гимназия  № 8»)</w:t>
      </w:r>
    </w:p>
    <w:p w:rsidR="00A31E21" w:rsidRPr="005775BD" w:rsidRDefault="00A31E21" w:rsidP="00A31E21">
      <w:pPr>
        <w:tabs>
          <w:tab w:val="num" w:pos="0"/>
        </w:tabs>
        <w:spacing w:after="0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A31E21" w:rsidRPr="005775BD" w:rsidTr="00FE3E56">
        <w:tc>
          <w:tcPr>
            <w:tcW w:w="3369" w:type="dxa"/>
          </w:tcPr>
          <w:p w:rsidR="00A31E21" w:rsidRPr="005775BD" w:rsidRDefault="00A31E21" w:rsidP="00FE3E56">
            <w:pPr>
              <w:rPr>
                <w:sz w:val="24"/>
                <w:szCs w:val="24"/>
              </w:rPr>
            </w:pPr>
            <w:proofErr w:type="gramStart"/>
            <w:r w:rsidRPr="005775BD">
              <w:rPr>
                <w:sz w:val="24"/>
                <w:szCs w:val="24"/>
              </w:rPr>
              <w:t>ПРИНЯТА</w:t>
            </w:r>
            <w:proofErr w:type="gramEnd"/>
          </w:p>
          <w:p w:rsidR="00A31E21" w:rsidRPr="005775BD" w:rsidRDefault="00A31E21" w:rsidP="00FE3E56">
            <w:pPr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>Методическим  объединением</w:t>
            </w:r>
          </w:p>
          <w:p w:rsidR="00A31E21" w:rsidRPr="005775BD" w:rsidRDefault="00A31E21" w:rsidP="00FE3E56">
            <w:pPr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учителей  </w:t>
            </w:r>
            <w:r>
              <w:rPr>
                <w:sz w:val="24"/>
                <w:szCs w:val="24"/>
              </w:rPr>
              <w:t>физической культуры и ОБЖ</w:t>
            </w:r>
          </w:p>
          <w:p w:rsidR="00A31E21" w:rsidRPr="005775BD" w:rsidRDefault="00A31E21" w:rsidP="00FE3E56">
            <w:pPr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>МБОУ «Гимназия №8»</w:t>
            </w:r>
          </w:p>
          <w:p w:rsidR="00A31E21" w:rsidRDefault="00A31E21" w:rsidP="00FE3E56">
            <w:pPr>
              <w:ind w:right="-13"/>
              <w:rPr>
                <w:sz w:val="24"/>
                <w:szCs w:val="24"/>
              </w:rPr>
            </w:pPr>
            <w:proofErr w:type="gramStart"/>
            <w:r w:rsidRPr="005775BD">
              <w:rPr>
                <w:sz w:val="24"/>
                <w:szCs w:val="24"/>
              </w:rPr>
              <w:t xml:space="preserve">(протокол от  </w:t>
            </w:r>
            <w:r>
              <w:rPr>
                <w:sz w:val="24"/>
                <w:szCs w:val="24"/>
              </w:rPr>
              <w:t>28.09.2025г.</w:t>
            </w:r>
            <w:proofErr w:type="gramEnd"/>
          </w:p>
          <w:p w:rsidR="00A31E21" w:rsidRPr="005775BD" w:rsidRDefault="00A31E21" w:rsidP="00FE3E56">
            <w:pPr>
              <w:ind w:right="-13"/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5775BD">
              <w:rPr>
                <w:sz w:val="24"/>
                <w:szCs w:val="24"/>
              </w:rPr>
              <w:t>)</w:t>
            </w:r>
          </w:p>
          <w:p w:rsidR="00A31E21" w:rsidRPr="005775BD" w:rsidRDefault="00A31E21" w:rsidP="00FE3E56">
            <w:pPr>
              <w:ind w:right="-13"/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 </w:t>
            </w: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31E21" w:rsidRPr="005775BD" w:rsidRDefault="00A31E21" w:rsidP="00FE3E56">
            <w:pPr>
              <w:ind w:left="24"/>
              <w:jc w:val="both"/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СОГЛАСОВАНА </w:t>
            </w:r>
          </w:p>
          <w:p w:rsidR="00A31E21" w:rsidRPr="005775BD" w:rsidRDefault="00A31E21" w:rsidP="00FE3E56">
            <w:pPr>
              <w:ind w:left="24"/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Заместителем директора </w:t>
            </w:r>
          </w:p>
          <w:p w:rsidR="00A31E21" w:rsidRPr="005775BD" w:rsidRDefault="00A31E21" w:rsidP="00FE3E56">
            <w:pPr>
              <w:ind w:left="24"/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по УВР </w:t>
            </w:r>
          </w:p>
          <w:p w:rsidR="00A31E21" w:rsidRPr="005775BD" w:rsidRDefault="00A31E21" w:rsidP="00FE3E56">
            <w:pPr>
              <w:tabs>
                <w:tab w:val="num" w:pos="0"/>
              </w:tabs>
              <w:ind w:left="24"/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>МБОУ «Гимназия №8»</w:t>
            </w:r>
          </w:p>
          <w:p w:rsidR="00A31E21" w:rsidRPr="005775BD" w:rsidRDefault="00A31E21" w:rsidP="00FE3E56">
            <w:pPr>
              <w:tabs>
                <w:tab w:val="num" w:pos="0"/>
              </w:tabs>
              <w:ind w:left="24"/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>_________  Н.Г. Цирониди</w:t>
            </w:r>
          </w:p>
          <w:p w:rsidR="00A31E21" w:rsidRPr="005775BD" w:rsidRDefault="00A31E21" w:rsidP="00FE3E56">
            <w:pPr>
              <w:ind w:right="-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августа  2025</w:t>
            </w:r>
            <w:r w:rsidRPr="005775BD">
              <w:rPr>
                <w:sz w:val="24"/>
                <w:szCs w:val="24"/>
              </w:rPr>
              <w:t xml:space="preserve"> г.  </w:t>
            </w: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>УТВЕРЖДЕНА</w:t>
            </w: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 </w:t>
            </w: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Приказ МБОУ «Гимназия № 8» </w:t>
            </w: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</w:t>
            </w:r>
            <w:r w:rsidRPr="005775BD">
              <w:rPr>
                <w:sz w:val="24"/>
                <w:szCs w:val="24"/>
              </w:rPr>
              <w:t xml:space="preserve"> августа   202</w:t>
            </w:r>
            <w:r>
              <w:rPr>
                <w:sz w:val="24"/>
                <w:szCs w:val="24"/>
              </w:rPr>
              <w:t>5 г. № 323</w:t>
            </w: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A31E21" w:rsidRPr="005775BD" w:rsidRDefault="00A31E21" w:rsidP="00FE3E56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5775BD">
              <w:rPr>
                <w:sz w:val="24"/>
                <w:szCs w:val="24"/>
              </w:rPr>
              <w:t xml:space="preserve"> </w:t>
            </w:r>
          </w:p>
        </w:tc>
      </w:tr>
    </w:tbl>
    <w:p w:rsidR="00A31E21" w:rsidRPr="005775BD" w:rsidRDefault="00A31E21" w:rsidP="00A31E21">
      <w:pPr>
        <w:keepNext/>
        <w:snapToGrid w:val="0"/>
        <w:spacing w:line="180" w:lineRule="atLeast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A31E21" w:rsidRPr="005775BD" w:rsidRDefault="00A31E21" w:rsidP="00A31E21">
      <w:pPr>
        <w:tabs>
          <w:tab w:val="num" w:pos="0"/>
        </w:tabs>
        <w:jc w:val="center"/>
        <w:rPr>
          <w:rFonts w:ascii="Times New Roman" w:hAnsi="Times New Roman"/>
          <w:b/>
          <w:sz w:val="32"/>
          <w:szCs w:val="24"/>
        </w:rPr>
      </w:pPr>
      <w:r w:rsidRPr="005775BD">
        <w:rPr>
          <w:rFonts w:ascii="Times New Roman" w:hAnsi="Times New Roman"/>
          <w:b/>
          <w:sz w:val="32"/>
          <w:szCs w:val="24"/>
        </w:rPr>
        <w:t>РАБОЧАЯ ПРОГРАММА</w:t>
      </w:r>
    </w:p>
    <w:p w:rsidR="00A31E21" w:rsidRPr="005775BD" w:rsidRDefault="00A31E21" w:rsidP="00A31E21">
      <w:pPr>
        <w:tabs>
          <w:tab w:val="num" w:pos="0"/>
        </w:tabs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</w:t>
      </w:r>
      <w:r w:rsidRPr="005775BD">
        <w:rPr>
          <w:rFonts w:ascii="Times New Roman" w:hAnsi="Times New Roman"/>
          <w:sz w:val="28"/>
          <w:szCs w:val="24"/>
        </w:rPr>
        <w:t>о физической культуре</w:t>
      </w:r>
    </w:p>
    <w:p w:rsidR="00A31E21" w:rsidRPr="005775BD" w:rsidRDefault="00A31E21" w:rsidP="00A31E2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8"/>
          <w:szCs w:val="24"/>
          <w:u w:val="single"/>
        </w:rPr>
        <w:t>базовый уровень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A31E21" w:rsidRDefault="00A31E21" w:rsidP="00A31E2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A31E21" w:rsidRPr="005775BD" w:rsidRDefault="00A31E21" w:rsidP="00A31E2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1E21" w:rsidRPr="005775BD" w:rsidRDefault="00A31E21" w:rsidP="00A31E21">
      <w:pPr>
        <w:tabs>
          <w:tab w:val="num" w:pos="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8"/>
          <w:szCs w:val="24"/>
          <w:u w:val="single"/>
        </w:rPr>
        <w:t>10</w:t>
      </w:r>
      <w:r w:rsidRPr="005775BD">
        <w:rPr>
          <w:rFonts w:ascii="Times New Roman" w:hAnsi="Times New Roman"/>
          <w:sz w:val="28"/>
          <w:szCs w:val="24"/>
          <w:u w:val="single"/>
        </w:rPr>
        <w:t xml:space="preserve"> класс</w:t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/>
          <w:sz w:val="24"/>
          <w:szCs w:val="24"/>
          <w:u w:val="single"/>
        </w:rPr>
        <w:tab/>
      </w:r>
    </w:p>
    <w:p w:rsidR="00A31E21" w:rsidRPr="005775BD" w:rsidRDefault="00A31E21" w:rsidP="00A31E21">
      <w:pPr>
        <w:tabs>
          <w:tab w:val="num" w:pos="0"/>
          <w:tab w:val="center" w:pos="4961"/>
          <w:tab w:val="left" w:pos="652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775BD">
        <w:rPr>
          <w:rFonts w:ascii="Times New Roman" w:hAnsi="Times New Roman"/>
          <w:sz w:val="24"/>
          <w:szCs w:val="24"/>
        </w:rPr>
        <w:t>(класс/классы)</w:t>
      </w:r>
      <w:r>
        <w:rPr>
          <w:rFonts w:ascii="Times New Roman" w:hAnsi="Times New Roman"/>
          <w:sz w:val="24"/>
          <w:szCs w:val="24"/>
        </w:rPr>
        <w:tab/>
      </w:r>
    </w:p>
    <w:p w:rsidR="00A31E21" w:rsidRPr="005775BD" w:rsidRDefault="00A31E21" w:rsidP="00A31E21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A31E21" w:rsidRPr="005775BD" w:rsidRDefault="00A31E21" w:rsidP="00A31E21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A31E21" w:rsidRPr="005775BD" w:rsidRDefault="00A31E21" w:rsidP="00A31E21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A31E21" w:rsidRPr="005775BD" w:rsidRDefault="00A31E21" w:rsidP="00A31E21">
      <w:pPr>
        <w:tabs>
          <w:tab w:val="num" w:pos="0"/>
        </w:tabs>
        <w:ind w:right="-13"/>
        <w:rPr>
          <w:rFonts w:ascii="Times New Roman" w:hAnsi="Times New Roman"/>
          <w:sz w:val="24"/>
          <w:szCs w:val="24"/>
        </w:rPr>
      </w:pPr>
    </w:p>
    <w:p w:rsidR="00A31E21" w:rsidRPr="005775BD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</w:rPr>
        <w:t xml:space="preserve">         </w:t>
      </w:r>
      <w:r w:rsidRPr="005775BD">
        <w:rPr>
          <w:rFonts w:ascii="Times New Roman" w:hAnsi="Times New Roman"/>
          <w:sz w:val="28"/>
          <w:szCs w:val="24"/>
        </w:rPr>
        <w:t xml:space="preserve">Программа составлена  </w:t>
      </w:r>
      <w:r>
        <w:rPr>
          <w:rFonts w:ascii="Times New Roman" w:hAnsi="Times New Roman"/>
          <w:sz w:val="28"/>
          <w:szCs w:val="24"/>
          <w:u w:val="single"/>
        </w:rPr>
        <w:t xml:space="preserve"> Кобыляцкая Оксана Валерьевна</w:t>
      </w: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775BD">
        <w:rPr>
          <w:rFonts w:ascii="Times New Roman" w:hAnsi="Times New Roman"/>
          <w:sz w:val="24"/>
          <w:szCs w:val="24"/>
        </w:rPr>
        <w:t xml:space="preserve">  (ФИО учителя/ учит</w:t>
      </w:r>
      <w:r>
        <w:rPr>
          <w:rFonts w:ascii="Times New Roman" w:hAnsi="Times New Roman"/>
          <w:sz w:val="24"/>
          <w:szCs w:val="24"/>
        </w:rPr>
        <w:t>елей)</w:t>
      </w: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/>
        <w:ind w:right="-13"/>
        <w:rPr>
          <w:rFonts w:ascii="Times New Roman" w:hAnsi="Times New Roman"/>
          <w:sz w:val="24"/>
          <w:szCs w:val="24"/>
        </w:rPr>
      </w:pPr>
    </w:p>
    <w:p w:rsidR="00A31E21" w:rsidRPr="005775BD" w:rsidRDefault="00A31E21" w:rsidP="00A31E21">
      <w:pPr>
        <w:tabs>
          <w:tab w:val="num" w:pos="0"/>
        </w:tabs>
        <w:spacing w:after="0"/>
        <w:ind w:right="-13"/>
        <w:jc w:val="center"/>
        <w:rPr>
          <w:rFonts w:ascii="Times New Roman" w:hAnsi="Times New Roman"/>
          <w:sz w:val="24"/>
          <w:szCs w:val="24"/>
        </w:rPr>
      </w:pPr>
      <w:r w:rsidRPr="005775BD">
        <w:rPr>
          <w:rFonts w:ascii="Times New Roman" w:hAnsi="Times New Roman"/>
          <w:color w:val="000000"/>
          <w:sz w:val="28"/>
          <w:szCs w:val="28"/>
        </w:rPr>
        <w:t>г. Евпатория</w:t>
      </w:r>
    </w:p>
    <w:p w:rsidR="00A31E21" w:rsidRPr="00D0085D" w:rsidRDefault="00A31E21" w:rsidP="00A31E2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775BD">
        <w:rPr>
          <w:rFonts w:ascii="Times New Roman" w:hAnsi="Times New Roman"/>
          <w:sz w:val="24"/>
          <w:szCs w:val="28"/>
        </w:rPr>
        <w:t>202</w:t>
      </w:r>
      <w:r>
        <w:rPr>
          <w:rFonts w:ascii="Times New Roman" w:hAnsi="Times New Roman"/>
          <w:sz w:val="24"/>
          <w:szCs w:val="28"/>
        </w:rPr>
        <w:t>5</w:t>
      </w:r>
    </w:p>
    <w:p w:rsidR="00A31E21" w:rsidRDefault="00A31E21" w:rsidP="00A31E21">
      <w:pPr>
        <w:pStyle w:val="a6"/>
        <w:spacing w:before="0" w:beforeAutospacing="0" w:after="0" w:afterAutospacing="0"/>
        <w:ind w:firstLine="709"/>
        <w:jc w:val="center"/>
        <w:rPr>
          <w:b/>
        </w:rPr>
      </w:pPr>
    </w:p>
    <w:p w:rsidR="00A31E21" w:rsidRDefault="00A31E21" w:rsidP="00A31E21">
      <w:pPr>
        <w:pStyle w:val="a6"/>
        <w:spacing w:before="0" w:beforeAutospacing="0" w:after="0" w:afterAutospacing="0"/>
        <w:ind w:firstLine="709"/>
        <w:jc w:val="center"/>
        <w:rPr>
          <w:b/>
        </w:rPr>
      </w:pPr>
    </w:p>
    <w:p w:rsidR="00A31E21" w:rsidRDefault="00A31E21" w:rsidP="00A31E21">
      <w:pPr>
        <w:pStyle w:val="a6"/>
        <w:spacing w:before="0" w:beforeAutospacing="0" w:after="0" w:afterAutospacing="0"/>
        <w:ind w:firstLine="709"/>
        <w:jc w:val="center"/>
        <w:rPr>
          <w:b/>
        </w:rPr>
      </w:pPr>
    </w:p>
    <w:p w:rsidR="00A31E21" w:rsidRPr="001D2814" w:rsidRDefault="00A31E21" w:rsidP="00A31E21">
      <w:pPr>
        <w:pStyle w:val="a6"/>
        <w:spacing w:before="0" w:beforeAutospacing="0" w:after="0" w:afterAutospacing="0"/>
        <w:ind w:firstLine="709"/>
        <w:jc w:val="center"/>
        <w:rPr>
          <w:b/>
        </w:rPr>
      </w:pPr>
      <w:r w:rsidRPr="001D2814">
        <w:rPr>
          <w:b/>
        </w:rPr>
        <w:t>ПОЯСНИТЕЛЬНАЯ ЗАПИСКА</w:t>
      </w:r>
    </w:p>
    <w:p w:rsidR="00A31E21" w:rsidRPr="00AB16CA" w:rsidRDefault="00A31E21" w:rsidP="00A31E21">
      <w:pPr>
        <w:pStyle w:val="a6"/>
        <w:spacing w:before="0" w:beforeAutospacing="0" w:after="0" w:afterAutospacing="0"/>
        <w:ind w:left="360"/>
        <w:jc w:val="center"/>
        <w:rPr>
          <w:b/>
        </w:rPr>
      </w:pPr>
    </w:p>
    <w:p w:rsidR="00A31E21" w:rsidRPr="005B60D9" w:rsidRDefault="00A31E21" w:rsidP="00A31E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60D9">
        <w:rPr>
          <w:rStyle w:val="a8"/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Pr="005B60D9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по учебному предмету «Физическая культура</w:t>
      </w:r>
      <w:proofErr w:type="gramStart"/>
      <w:r w:rsidRPr="005B60D9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B60D9">
        <w:rPr>
          <w:rStyle w:val="a8"/>
          <w:rFonts w:ascii="Times New Roman" w:hAnsi="Times New Roman" w:cs="Times New Roman"/>
          <w:sz w:val="24"/>
          <w:szCs w:val="24"/>
        </w:rPr>
        <w:t>р</w:t>
      </w:r>
      <w:proofErr w:type="gramEnd"/>
      <w:r w:rsidRPr="005B60D9">
        <w:rPr>
          <w:rStyle w:val="a8"/>
          <w:rFonts w:ascii="Times New Roman" w:hAnsi="Times New Roman" w:cs="Times New Roman"/>
          <w:sz w:val="24"/>
          <w:szCs w:val="24"/>
        </w:rPr>
        <w:t xml:space="preserve">азработана на основе </w:t>
      </w:r>
      <w:r w:rsidRPr="005B60D9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среднего общего образования (приказ Министерства просвещения Российской Федерации от 18 мая 2023 </w:t>
      </w:r>
      <w:proofErr w:type="spellStart"/>
      <w:r w:rsidRPr="005B60D9">
        <w:rPr>
          <w:rFonts w:ascii="Times New Roman" w:hAnsi="Times New Roman" w:cs="Times New Roman"/>
          <w:sz w:val="24"/>
          <w:szCs w:val="24"/>
        </w:rPr>
        <w:t>г.№</w:t>
      </w:r>
      <w:proofErr w:type="spellEnd"/>
      <w:r w:rsidRPr="005B60D9">
        <w:rPr>
          <w:rFonts w:ascii="Times New Roman" w:hAnsi="Times New Roman" w:cs="Times New Roman"/>
          <w:sz w:val="24"/>
          <w:szCs w:val="24"/>
        </w:rPr>
        <w:t xml:space="preserve"> 371 «Об утверждении федеральной образовательной программы среднего</w:t>
      </w:r>
      <w:r w:rsidR="00F2670B">
        <w:rPr>
          <w:rFonts w:ascii="Times New Roman" w:hAnsi="Times New Roman" w:cs="Times New Roman"/>
          <w:sz w:val="24"/>
          <w:szCs w:val="24"/>
        </w:rPr>
        <w:t xml:space="preserve"> </w:t>
      </w:r>
      <w:r w:rsidRPr="005B60D9">
        <w:rPr>
          <w:rFonts w:ascii="Times New Roman" w:hAnsi="Times New Roman" w:cs="Times New Roman"/>
          <w:sz w:val="24"/>
          <w:szCs w:val="24"/>
        </w:rPr>
        <w:t xml:space="preserve">общего образования» (в ред. приказов </w:t>
      </w:r>
      <w:proofErr w:type="spellStart"/>
      <w:r w:rsidRPr="005B60D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B60D9">
        <w:rPr>
          <w:rFonts w:ascii="Times New Roman" w:hAnsi="Times New Roman" w:cs="Times New Roman"/>
          <w:sz w:val="24"/>
          <w:szCs w:val="24"/>
        </w:rPr>
        <w:t xml:space="preserve"> России от 01.02.2024№ 62, от 19.03.2024 № 171, от 09.10.2024 № 704</w:t>
      </w:r>
      <w:r w:rsidRPr="005B60D9">
        <w:rPr>
          <w:rFonts w:ascii="Times New Roman" w:hAnsi="Times New Roman" w:cs="Times New Roman"/>
          <w:color w:val="000000"/>
          <w:sz w:val="24"/>
          <w:szCs w:val="24"/>
        </w:rPr>
        <w:t xml:space="preserve">, представленных в ФГОС СОО, а также на основе характеристики планируемых результатов духовно-нравственного развития, воспитания и социализации   </w:t>
      </w:r>
      <w:proofErr w:type="gramStart"/>
      <w:r w:rsidRPr="005B60D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60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1E21" w:rsidRDefault="00A31E21" w:rsidP="00A31E21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AB16CA">
        <w:rPr>
          <w:color w:val="000000"/>
        </w:rPr>
        <w:t xml:space="preserve">Цель: формирование потребности у учащихся здорового образа жизни, дальнейшего накопления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</w:t>
      </w:r>
    </w:p>
    <w:p w:rsidR="00A31E21" w:rsidRPr="00173A0E" w:rsidRDefault="00A31E21" w:rsidP="00A31E21">
      <w:pPr>
        <w:pStyle w:val="a6"/>
        <w:spacing w:before="0" w:beforeAutospacing="0" w:after="0" w:afterAutospacing="0"/>
        <w:ind w:firstLine="709"/>
        <w:jc w:val="center"/>
      </w:pPr>
    </w:p>
    <w:p w:rsidR="00A31E21" w:rsidRPr="00872A95" w:rsidRDefault="00A31E21" w:rsidP="00A31E21">
      <w:pPr>
        <w:pStyle w:val="a6"/>
        <w:spacing w:before="0" w:beforeAutospacing="0" w:after="0"/>
        <w:ind w:firstLine="709"/>
        <w:jc w:val="both"/>
      </w:pPr>
      <w:r w:rsidRPr="007B33AD">
        <w:t>Задачи:</w:t>
      </w:r>
      <w:r w:rsidRPr="00872A95">
        <w:t xml:space="preserve">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872A95">
        <w:rPr>
          <w:color w:val="000000"/>
        </w:rPr>
        <w:t xml:space="preserve">, приобретение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872A95">
        <w:rPr>
          <w:color w:val="000000"/>
        </w:rPr>
        <w:t>прикладно-ориентированной</w:t>
      </w:r>
      <w:proofErr w:type="spellEnd"/>
      <w:r w:rsidRPr="00872A95">
        <w:rPr>
          <w:color w:val="000000"/>
        </w:rPr>
        <w:t xml:space="preserve"> направленности, организации активного отдыха и досуга;</w:t>
      </w:r>
    </w:p>
    <w:p w:rsidR="00A31E21" w:rsidRPr="00173A0E" w:rsidRDefault="00A31E21" w:rsidP="00A31E21">
      <w:pPr>
        <w:pStyle w:val="ab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приобщение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щихся к истории и традициям физической культуры и спорта народов России;</w:t>
      </w:r>
    </w:p>
    <w:p w:rsidR="00A31E21" w:rsidRPr="00173A0E" w:rsidRDefault="00A31E21" w:rsidP="00A31E21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игры и т. д.); </w:t>
      </w:r>
    </w:p>
    <w:p w:rsidR="00A31E21" w:rsidRPr="00173A0E" w:rsidRDefault="00A31E21" w:rsidP="00A31E21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A31E21" w:rsidRDefault="00A31E21" w:rsidP="00A31E21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  <w:rPr>
          <w:b/>
        </w:rPr>
      </w:pPr>
      <w:r w:rsidRPr="00C76F72">
        <w:rPr>
          <w:b/>
        </w:rPr>
        <w:t>Характеристика цифровой оценки (отметки).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«5» </w:t>
      </w:r>
      <w:r w:rsidRPr="00C76F72">
        <w:t>выставляется за качественное выполнение упражнений, допускается наличие мелких ошибок.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«4» </w:t>
      </w:r>
      <w:r w:rsidRPr="00C76F72">
        <w:t>выставляется, если допущено не более одной значительной ошибки и несколько мелких.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«3» </w:t>
      </w:r>
      <w:r w:rsidRPr="00C76F72">
        <w:t>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Оценка «2» </w:t>
      </w:r>
      <w:r w:rsidRPr="00C76F72">
        <w:t>выставляется, если упражнение не выполнено. Причиной невыполнения является наличие грубых ошибок или отказ от выполнения упражнения.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center"/>
        <w:rPr>
          <w:b/>
        </w:rPr>
      </w:pPr>
      <w:r w:rsidRPr="00C76F72">
        <w:rPr>
          <w:b/>
        </w:rPr>
        <w:t>Классификация ошибок и недочетов, влияющих на снижение оценки.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rPr>
          <w:b/>
        </w:rPr>
        <w:t>Мелкими ошибками</w:t>
      </w:r>
      <w:r w:rsidRPr="00C76F72"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rPr>
          <w:b/>
        </w:rPr>
        <w:t>Значительные ошибки</w:t>
      </w:r>
      <w:r w:rsidRPr="00C76F72"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t>К значительным ошибкам относятся:</w:t>
      </w:r>
    </w:p>
    <w:p w:rsidR="00A31E21" w:rsidRPr="00C76F72" w:rsidRDefault="00A31E21" w:rsidP="00A31E21">
      <w:pPr>
        <w:pStyle w:val="a6"/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старт не из требуемого положения;</w:t>
      </w:r>
    </w:p>
    <w:p w:rsidR="00A31E21" w:rsidRPr="00C76F72" w:rsidRDefault="00A31E21" w:rsidP="00A31E21">
      <w:pPr>
        <w:pStyle w:val="a6"/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отталкивание далеко от планки при выполнении прыжков в длину, высоту;</w:t>
      </w:r>
    </w:p>
    <w:p w:rsidR="00A31E21" w:rsidRPr="00C76F72" w:rsidRDefault="00A31E21" w:rsidP="00A31E21">
      <w:pPr>
        <w:pStyle w:val="a6"/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бросок мяча в кольцо, метание в цель с наличием дополнительных движений;</w:t>
      </w:r>
    </w:p>
    <w:p w:rsidR="00A31E21" w:rsidRPr="00C76F72" w:rsidRDefault="00A31E21" w:rsidP="00A31E21">
      <w:pPr>
        <w:pStyle w:val="a6"/>
        <w:numPr>
          <w:ilvl w:val="0"/>
          <w:numId w:val="2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C76F72">
        <w:t>несинхронность выполнения упражнения.</w:t>
      </w:r>
    </w:p>
    <w:p w:rsidR="00A31E21" w:rsidRPr="00C76F72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rPr>
          <w:b/>
        </w:rPr>
        <w:t xml:space="preserve">  Грубые ошибки</w:t>
      </w:r>
      <w:r w:rsidRPr="00C76F72">
        <w:t xml:space="preserve"> – это такие, которые искажают технику движения, влияют на качество и результат выполнения упражнения.</w:t>
      </w:r>
    </w:p>
    <w:p w:rsidR="00A31E21" w:rsidRPr="00165E3C" w:rsidRDefault="00A31E21" w:rsidP="00A31E21">
      <w:pPr>
        <w:pStyle w:val="a6"/>
        <w:spacing w:before="0" w:beforeAutospacing="0" w:after="0" w:afterAutospacing="0"/>
        <w:ind w:firstLine="709"/>
        <w:jc w:val="both"/>
      </w:pPr>
      <w:r w:rsidRPr="00C76F72">
        <w:lastRenderedPageBreak/>
        <w:t xml:space="preserve">В начале учебного года учитель может, проводит диагностическое тестирование уровня физической подготовленности </w:t>
      </w:r>
      <w:r>
        <w:t>об</w:t>
      </w:r>
      <w:r w:rsidRPr="00C76F72">
        <w:t>уча</w:t>
      </w:r>
      <w:r>
        <w:t>ю</w:t>
      </w:r>
      <w:r w:rsidRPr="00C76F72">
        <w:t>щегося с фиксированием результатов в рабочем журнале (например: нормативная база комплекса ВФСК «ГТО»).</w:t>
      </w:r>
    </w:p>
    <w:p w:rsidR="00A31E21" w:rsidRDefault="00A31E21" w:rsidP="00A3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1E21" w:rsidRDefault="00A31E21" w:rsidP="00A3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ПЛАНИРУЕМЫЕ  РЕЗУЛЬТАТЫ ОСВОЕНИЯ УЧЕБНОГО ПРЕДМЕТА</w:t>
      </w:r>
    </w:p>
    <w:p w:rsidR="00A31E21" w:rsidRPr="002104D2" w:rsidRDefault="00A31E21" w:rsidP="00A31E21">
      <w:pPr>
        <w:spacing w:after="0" w:line="240" w:lineRule="auto"/>
        <w:jc w:val="both"/>
        <w:rPr>
          <w:rStyle w:val="a9"/>
          <w:rFonts w:ascii="Times New Roman" w:hAnsi="Times New Roman"/>
          <w:i w:val="0"/>
          <w:sz w:val="24"/>
          <w:szCs w:val="24"/>
        </w:rPr>
      </w:pPr>
      <w:r w:rsidRPr="00AB16CA">
        <w:rPr>
          <w:rStyle w:val="a9"/>
          <w:rFonts w:ascii="Times New Roman" w:hAnsi="Times New Roman"/>
          <w:sz w:val="24"/>
          <w:szCs w:val="24"/>
        </w:rPr>
        <w:t xml:space="preserve">          Планируемые результаты включают в себя личностные, </w:t>
      </w:r>
      <w:proofErr w:type="spellStart"/>
      <w:r w:rsidRPr="00AB16CA">
        <w:rPr>
          <w:rStyle w:val="a9"/>
          <w:rFonts w:ascii="Times New Roman" w:hAnsi="Times New Roman"/>
          <w:sz w:val="24"/>
          <w:szCs w:val="24"/>
        </w:rPr>
        <w:t>метапредметные</w:t>
      </w:r>
      <w:proofErr w:type="spellEnd"/>
      <w:r w:rsidRPr="00AB16CA">
        <w:rPr>
          <w:rStyle w:val="a9"/>
          <w:rFonts w:ascii="Times New Roman" w:hAnsi="Times New Roman"/>
          <w:sz w:val="24"/>
          <w:szCs w:val="24"/>
        </w:rPr>
        <w:t xml:space="preserve"> и предметные результаты. Личностные</w:t>
      </w:r>
      <w:r>
        <w:rPr>
          <w:rStyle w:val="a9"/>
          <w:rFonts w:ascii="Times New Roman" w:hAnsi="Times New Roman"/>
          <w:sz w:val="24"/>
          <w:szCs w:val="24"/>
        </w:rPr>
        <w:t xml:space="preserve"> и </w:t>
      </w:r>
      <w:proofErr w:type="spellStart"/>
      <w:r w:rsidRPr="002104D2">
        <w:rPr>
          <w:rStyle w:val="a9"/>
          <w:rFonts w:ascii="Times New Roman" w:hAnsi="Times New Roman"/>
          <w:sz w:val="24"/>
          <w:szCs w:val="24"/>
        </w:rPr>
        <w:t>метапредметные</w:t>
      </w:r>
      <w:proofErr w:type="spellEnd"/>
      <w:r w:rsidRPr="00AB16CA">
        <w:rPr>
          <w:rStyle w:val="a9"/>
          <w:rFonts w:ascii="Times New Roman" w:hAnsi="Times New Roman"/>
          <w:sz w:val="24"/>
          <w:szCs w:val="24"/>
        </w:rPr>
        <w:t xml:space="preserve"> резул</w:t>
      </w:r>
      <w:r>
        <w:rPr>
          <w:rStyle w:val="a9"/>
          <w:rFonts w:ascii="Times New Roman" w:hAnsi="Times New Roman"/>
          <w:sz w:val="24"/>
          <w:szCs w:val="24"/>
        </w:rPr>
        <w:t>ьтаты представлены в программе н</w:t>
      </w:r>
      <w:r w:rsidRPr="00AB16CA">
        <w:rPr>
          <w:rStyle w:val="a9"/>
          <w:rFonts w:ascii="Times New Roman" w:hAnsi="Times New Roman"/>
          <w:sz w:val="24"/>
          <w:szCs w:val="24"/>
        </w:rPr>
        <w:t xml:space="preserve">а весь период обучения </w:t>
      </w:r>
      <w:r w:rsidRPr="002104D2">
        <w:rPr>
          <w:rFonts w:ascii="Times New Roman" w:hAnsi="Times New Roman"/>
          <w:sz w:val="24"/>
          <w:szCs w:val="24"/>
        </w:rPr>
        <w:t>на уровне среднего общего образования</w:t>
      </w:r>
      <w:r w:rsidRPr="002104D2">
        <w:rPr>
          <w:rStyle w:val="a9"/>
          <w:rFonts w:ascii="Times New Roman" w:hAnsi="Times New Roman"/>
          <w:sz w:val="24"/>
          <w:szCs w:val="24"/>
        </w:rPr>
        <w:t>; предметные результаты — на каждый год обучения.</w:t>
      </w:r>
    </w:p>
    <w:p w:rsidR="00A31E21" w:rsidRPr="004A0B2D" w:rsidRDefault="00A31E21" w:rsidP="00A31E2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B16CA">
        <w:rPr>
          <w:rStyle w:val="a9"/>
          <w:rFonts w:ascii="Times New Roman" w:hAnsi="Times New Roman"/>
          <w:sz w:val="24"/>
          <w:szCs w:val="24"/>
        </w:rPr>
        <w:t xml:space="preserve">         Освоение программы обеспечивает выполнение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об</w:t>
      </w:r>
      <w:r w:rsidRPr="00AB16CA">
        <w:rPr>
          <w:rStyle w:val="a9"/>
          <w:rFonts w:ascii="Times New Roman" w:hAnsi="Times New Roman"/>
          <w:sz w:val="24"/>
          <w:szCs w:val="24"/>
        </w:rPr>
        <w:t>уча</w:t>
      </w:r>
      <w:r>
        <w:rPr>
          <w:rStyle w:val="a9"/>
          <w:rFonts w:ascii="Times New Roman" w:hAnsi="Times New Roman"/>
          <w:sz w:val="24"/>
          <w:szCs w:val="24"/>
        </w:rPr>
        <w:t>ю</w:t>
      </w:r>
      <w:r w:rsidRPr="00AB16CA">
        <w:rPr>
          <w:rStyle w:val="a9"/>
          <w:rFonts w:ascii="Times New Roman" w:hAnsi="Times New Roman"/>
          <w:sz w:val="24"/>
          <w:szCs w:val="24"/>
        </w:rPr>
        <w:t>щимися</w:t>
      </w:r>
      <w:proofErr w:type="gramEnd"/>
      <w:r w:rsidRPr="00AB16CA">
        <w:rPr>
          <w:rStyle w:val="a9"/>
          <w:rFonts w:ascii="Times New Roman" w:hAnsi="Times New Roman"/>
          <w:sz w:val="24"/>
          <w:szCs w:val="24"/>
        </w:rPr>
        <w:t xml:space="preserve"> нормативов Всероссийского физкультурно-спортивного комплекса ГТО и другие предметные результаты ФГОС СОО.</w:t>
      </w:r>
    </w:p>
    <w:p w:rsidR="00A31E21" w:rsidRDefault="00A31E21" w:rsidP="00A31E21">
      <w:pPr>
        <w:pStyle w:val="a6"/>
        <w:spacing w:before="0" w:beforeAutospacing="0" w:after="0" w:afterAutospacing="0"/>
        <w:rPr>
          <w:b/>
        </w:rPr>
      </w:pPr>
      <w:r w:rsidRPr="00AB16CA">
        <w:rPr>
          <w:b/>
        </w:rPr>
        <w:t>Личностные результаты.</w:t>
      </w:r>
    </w:p>
    <w:p w:rsidR="00A31E21" w:rsidRPr="00AB16CA" w:rsidRDefault="00A31E21" w:rsidP="00A31E2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гражданского воспитания должны отражать: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осознание своих конституционных прав и обязанностей, уважение закона и правопорядка;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принятие традиционных национальных, общечеловеческих гуманистических и демократических ценностей;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AB16CA">
        <w:rPr>
          <w:rFonts w:ascii="Times New Roman" w:hAnsi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AB16CA">
        <w:rPr>
          <w:rFonts w:ascii="Times New Roman" w:hAnsi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общества; участвовать в самоуправлении в школе и детско-юношеских организациях;</w:t>
      </w:r>
    </w:p>
    <w:p w:rsidR="00A31E21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умение взаимодействовать с социальными институтами в соответстви</w:t>
      </w:r>
      <w:r>
        <w:rPr>
          <w:rFonts w:ascii="Times New Roman" w:hAnsi="Times New Roman"/>
          <w:color w:val="000000"/>
          <w:sz w:val="24"/>
          <w:szCs w:val="24"/>
        </w:rPr>
        <w:t>и с их функциями и назначением;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готовность к гуманитарной и волонтёрской деятельности.</w:t>
      </w:r>
    </w:p>
    <w:p w:rsidR="00A31E21" w:rsidRPr="00AB16CA" w:rsidRDefault="00A31E21" w:rsidP="00A31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патриотического воспитания должны отражать: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культуру; прошлое и настоящее многонационального народа России;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идейную убеждённость, готовность к служению и защите Отечества, ответственность за его судьбу.</w:t>
      </w:r>
    </w:p>
    <w:p w:rsidR="00A31E21" w:rsidRPr="00AB16CA" w:rsidRDefault="00A31E21" w:rsidP="00A31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духовно-нравственного воспитания должны отражать: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осознание духовных ценностей российского народа;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нравственного сознания, этического поведения;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способность оценивать ситуацию и принимать осознанные решения, ориентируясь на морально-нравственные нормы и ценности;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осознание личного вклада в построение устойчивого будущего;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A31E21" w:rsidRPr="00AB16CA" w:rsidRDefault="00A31E21" w:rsidP="00A31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эстетического воспитания должны отражать: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способность воспринимать различные виды искусства, традиции и творчество своего и других народов; ощущать эмоциональное воздействие искусства;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готовность к самовыражению в разных видах искусства; стремление проявлять качества творческой личности.</w:t>
      </w:r>
    </w:p>
    <w:p w:rsidR="00A31E21" w:rsidRPr="00AB16CA" w:rsidRDefault="00A31E21" w:rsidP="00A31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физического воспитания должны отражать:</w:t>
      </w:r>
    </w:p>
    <w:p w:rsidR="00A31E21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здорового и безопасного образа жизни, ответственно</w:t>
      </w:r>
      <w:r>
        <w:rPr>
          <w:rFonts w:ascii="Times New Roman" w:hAnsi="Times New Roman"/>
          <w:color w:val="000000"/>
          <w:sz w:val="24"/>
          <w:szCs w:val="24"/>
        </w:rPr>
        <w:t>го отношения к своему здоровью;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 потребность в физическом совершенствовании, занятиях спортивно-оздоровительной деятельностью;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lastRenderedPageBreak/>
        <w:t>— активное неприятие вредных привычек и иных форм причинения вреда физическому и психическому здоровью.</w:t>
      </w:r>
    </w:p>
    <w:p w:rsidR="00A31E21" w:rsidRPr="00AB16CA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трудового воспитания должны отражать:</w:t>
      </w:r>
    </w:p>
    <w:p w:rsidR="00A31E21" w:rsidRPr="00BA2D7F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готовность к труду, осознание приобретённых умений и навыков, трудолюбие;</w:t>
      </w:r>
    </w:p>
    <w:p w:rsidR="00A31E21" w:rsidRPr="00BA2D7F" w:rsidRDefault="00A31E21" w:rsidP="00A31E2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освоения программного материала по предмету «Физическая культура» оценивается степенью достижения личностных, метапредметных  и  предметных результатов.</w:t>
      </w:r>
    </w:p>
    <w:p w:rsidR="00A31E21" w:rsidRPr="00173A0E" w:rsidRDefault="00A31E21" w:rsidP="00A31E21">
      <w:pPr>
        <w:pStyle w:val="a6"/>
        <w:spacing w:before="0" w:beforeAutospacing="0" w:after="0" w:afterAutospacing="0"/>
        <w:ind w:firstLine="709"/>
        <w:rPr>
          <w:b/>
        </w:rPr>
      </w:pPr>
      <w:r w:rsidRPr="00173A0E">
        <w:rPr>
          <w:b/>
        </w:rPr>
        <w:t>Личностные результаты.</w:t>
      </w:r>
    </w:p>
    <w:p w:rsidR="00A31E21" w:rsidRPr="00173A0E" w:rsidRDefault="00A31E21" w:rsidP="00A31E2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   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>—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стремление к физическому совершенствованию, формированию культуры движения и телосложения, самовыражению в избранном виде спорта;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A31E21" w:rsidRPr="00173A0E" w:rsidRDefault="00A31E21" w:rsidP="00A31E21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Style w:val="a9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</w:t>
      </w:r>
      <w:r w:rsidRPr="00AB16CA">
        <w:rPr>
          <w:rFonts w:ascii="Times New Roman" w:hAnsi="Times New Roman"/>
          <w:color w:val="000000"/>
          <w:sz w:val="24"/>
          <w:szCs w:val="24"/>
        </w:rPr>
        <w:t>— 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готовность и способность к образованию и самообразованию на протяжении </w:t>
      </w:r>
      <w:proofErr w:type="gramStart"/>
      <w:r w:rsidRPr="00AB16CA">
        <w:rPr>
          <w:rFonts w:ascii="Times New Roman" w:hAnsi="Times New Roman"/>
          <w:color w:val="000000"/>
          <w:sz w:val="24"/>
          <w:szCs w:val="24"/>
        </w:rPr>
        <w:t>экономических</w:t>
      </w:r>
      <w:proofErr w:type="gramEnd"/>
      <w:r w:rsidRPr="00AB16CA">
        <w:rPr>
          <w:rFonts w:ascii="Times New Roman" w:hAnsi="Times New Roman"/>
          <w:color w:val="000000"/>
          <w:sz w:val="24"/>
          <w:szCs w:val="24"/>
        </w:rPr>
        <w:t xml:space="preserve"> всей жизни.</w:t>
      </w:r>
    </w:p>
    <w:p w:rsidR="00A31E21" w:rsidRPr="00AB16CA" w:rsidRDefault="00A31E21" w:rsidP="00A31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экологического воспитания должны отражать: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экологической культуры, понимание влияния социальн</w:t>
      </w:r>
      <w:proofErr w:type="gramStart"/>
      <w:r w:rsidRPr="00AB16CA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AB16CA">
        <w:rPr>
          <w:rFonts w:ascii="Times New Roman" w:hAnsi="Times New Roman"/>
          <w:color w:val="000000"/>
          <w:sz w:val="24"/>
          <w:szCs w:val="24"/>
        </w:rPr>
        <w:t xml:space="preserve"> процессов на состояние природной и социальной среды; осознание глобального характера экологических проблем;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планирование и осуществление действий в окружающей среде на основе знания целей устойчивого развития человечества;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расширение опыта деятельности экологической направленности.</w:t>
      </w:r>
    </w:p>
    <w:p w:rsidR="00A31E21" w:rsidRPr="00AB16CA" w:rsidRDefault="00A31E21" w:rsidP="00A31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B16CA">
        <w:rPr>
          <w:rFonts w:ascii="Times New Roman" w:hAnsi="Times New Roman"/>
          <w:b/>
          <w:color w:val="000000"/>
          <w:sz w:val="24"/>
          <w:szCs w:val="24"/>
        </w:rPr>
        <w:t>В части ценностей научного познания должны отражать: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 xml:space="preserve">— </w:t>
      </w:r>
      <w:proofErr w:type="spellStart"/>
      <w:r w:rsidRPr="00AB16C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AB16CA">
        <w:rPr>
          <w:rFonts w:ascii="Times New Roman" w:hAnsi="Times New Roman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</w:t>
      </w:r>
      <w:r>
        <w:rPr>
          <w:rFonts w:ascii="Times New Roman" w:hAnsi="Times New Roman"/>
          <w:color w:val="000000"/>
          <w:sz w:val="24"/>
          <w:szCs w:val="24"/>
        </w:rPr>
        <w:t xml:space="preserve">ьтур, способствующего осознанию </w:t>
      </w:r>
      <w:r w:rsidRPr="00AB16CA">
        <w:rPr>
          <w:rFonts w:ascii="Times New Roman" w:hAnsi="Times New Roman"/>
          <w:color w:val="000000"/>
          <w:sz w:val="24"/>
          <w:szCs w:val="24"/>
        </w:rPr>
        <w:t>своего места в поликультурном мире;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t>— совершенствование языковой и читательской культуры как средства взаимодействия между людьми и познанием мира;</w:t>
      </w:r>
    </w:p>
    <w:p w:rsidR="00A31E21" w:rsidRPr="00AB16CA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B16CA">
        <w:rPr>
          <w:rFonts w:ascii="Times New Roman" w:hAnsi="Times New Roman"/>
          <w:color w:val="000000"/>
          <w:sz w:val="24"/>
          <w:szCs w:val="24"/>
        </w:rPr>
        <w:lastRenderedPageBreak/>
        <w:t>— 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A31E21" w:rsidRPr="00AB16CA" w:rsidRDefault="00A31E21" w:rsidP="00A31E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0D1E">
        <w:rPr>
          <w:rFonts w:ascii="Times New Roman" w:hAnsi="Times New Roman"/>
          <w:sz w:val="24"/>
          <w:szCs w:val="24"/>
        </w:rPr>
        <w:t xml:space="preserve">          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 w:rsidRPr="00B20D1E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B20D1E">
        <w:rPr>
          <w:rFonts w:ascii="Times New Roman" w:hAnsi="Times New Roman"/>
          <w:sz w:val="24"/>
          <w:szCs w:val="24"/>
        </w:rPr>
        <w:t xml:space="preserve"> результатам освоения основной образовательной программы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A31E21" w:rsidRPr="002104D2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2104D2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</w:t>
      </w:r>
      <w:r w:rsidRPr="002104D2">
        <w:rPr>
          <w:rFonts w:ascii="Times New Roman" w:hAnsi="Times New Roman"/>
          <w:color w:val="000000"/>
          <w:sz w:val="24"/>
          <w:szCs w:val="24"/>
        </w:rPr>
        <w:t>: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04D2">
        <w:rPr>
          <w:rFonts w:ascii="Times New Roman" w:hAnsi="Times New Roman"/>
          <w:i/>
          <w:color w:val="000000"/>
          <w:sz w:val="24"/>
          <w:szCs w:val="24"/>
        </w:rPr>
        <w:t>Б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азовые логические действия: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самостоятельно формулировать и актуализировать проблему, рассматривать её всесторонне;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устанавливать существенный признак или основания для сравнения, классификации и обобщения;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определять цели деятельности, задавать параметры и критерии их достижения;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выявлять закономерности и противоречия в рассматриваемых явлениях;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разрабатывать план решения проблемы с учётом анализа имеющихся материальных и нематериальных ресурсов;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вносить коррективы в деятельность, оценивать соответствие результатов целям, оценивать риски последствий деятельности;</w:t>
      </w:r>
    </w:p>
    <w:p w:rsidR="00A31E21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координировать и выполнять работу в условиях реального, виртуального и к</w:t>
      </w:r>
      <w:r>
        <w:rPr>
          <w:rFonts w:ascii="Times New Roman" w:hAnsi="Times New Roman"/>
          <w:color w:val="000000"/>
          <w:sz w:val="24"/>
          <w:szCs w:val="24"/>
        </w:rPr>
        <w:t>омбинированного взаимодействия;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развивать 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креативное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мышление при решении жизненных проблем;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04D2">
        <w:rPr>
          <w:rFonts w:ascii="Times New Roman" w:hAnsi="Times New Roman"/>
          <w:i/>
          <w:color w:val="000000"/>
          <w:sz w:val="24"/>
          <w:szCs w:val="24"/>
        </w:rPr>
        <w:t>Б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азовые исследовательские действия: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овладение видами деятельности по получению нового знания, его интерпретации,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преобразованию и применению в различных учебных ситуациях (в</w:t>
      </w:r>
      <w:r>
        <w:rPr>
          <w:rFonts w:ascii="Times New Roman" w:hAnsi="Times New Roman"/>
          <w:color w:val="000000"/>
          <w:sz w:val="24"/>
          <w:szCs w:val="24"/>
        </w:rPr>
        <w:t xml:space="preserve"> том числе при создании учебных </w:t>
      </w:r>
      <w:r w:rsidRPr="00173A0E">
        <w:rPr>
          <w:rFonts w:ascii="Times New Roman" w:hAnsi="Times New Roman"/>
          <w:color w:val="000000"/>
          <w:sz w:val="24"/>
          <w:szCs w:val="24"/>
        </w:rPr>
        <w:t>и социальных проектов);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формирование научного типа мышления, владение научной терминологией, ключевыми понятиями и методами;</w:t>
      </w:r>
    </w:p>
    <w:p w:rsidR="00A31E21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ставить и формулировать собственные задачи в образовательной деят</w:t>
      </w:r>
      <w:r>
        <w:rPr>
          <w:rFonts w:ascii="Times New Roman" w:hAnsi="Times New Roman"/>
          <w:color w:val="000000"/>
          <w:sz w:val="24"/>
          <w:szCs w:val="24"/>
        </w:rPr>
        <w:t>ельности и жизненных ситуациях;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давать оценку новым ситуациям, оценивать приобретённый опыт;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осуществлять целенаправленный поиск переноса средств и способов действия в профессиональную среду;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уметь переносить знания в познавательную и практическую области жизнедеятельности;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— уметь интегрировать знания из разных предметных областей;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выдвигать новые идеи, предлагать оригинальные подходы и решения; ставить проблемы и задачи, допускающие альтернативные решения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Р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абота с информацией: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оценивать достоверность, легитимность информации, её соответствие правовым и морально-этическим нормам;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31E21" w:rsidRPr="00BA2D7F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lastRenderedPageBreak/>
        <w:t>— владеть навыками распознавания и защиты информации, информационной безопасности личности.</w:t>
      </w:r>
      <w:r w:rsidRPr="00173A0E">
        <w:rPr>
          <w:rFonts w:ascii="Times New Roman" w:hAnsi="Times New Roman"/>
          <w:color w:val="000000"/>
          <w:sz w:val="24"/>
          <w:szCs w:val="24"/>
        </w:rPr>
        <w:br/>
      </w:r>
      <w:r w:rsidRPr="002104D2"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действия: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О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бщение: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осуществлять коммуникации во всех сферах жизни;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владеть различными способами общения и взаимодействия; аргументировано вести диалог, уметь смягчать конфликтные ситуации;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развёрнуто и логично излагать свою точку зрения с и</w:t>
      </w:r>
      <w:r>
        <w:rPr>
          <w:rFonts w:ascii="Times New Roman" w:hAnsi="Times New Roman"/>
          <w:color w:val="000000"/>
          <w:sz w:val="24"/>
          <w:szCs w:val="24"/>
        </w:rPr>
        <w:t>спользованием языковых средств;</w:t>
      </w:r>
    </w:p>
    <w:p w:rsidR="00A31E21" w:rsidRPr="002104D2" w:rsidRDefault="00A31E21" w:rsidP="00A31E21">
      <w:pPr>
        <w:spacing w:after="0" w:line="240" w:lineRule="auto"/>
        <w:ind w:left="89" w:right="1324" w:hanging="10"/>
        <w:rPr>
          <w:rFonts w:ascii="Times New Roman" w:hAnsi="Times New Roman"/>
          <w:sz w:val="24"/>
          <w:szCs w:val="24"/>
        </w:rPr>
      </w:pPr>
      <w:r w:rsidRPr="002104D2"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</w:t>
      </w:r>
      <w:r w:rsidRPr="002104D2">
        <w:rPr>
          <w:rFonts w:ascii="Times New Roman" w:hAnsi="Times New Roman"/>
          <w:color w:val="000000"/>
          <w:sz w:val="24"/>
          <w:szCs w:val="24"/>
          <w:u w:val="single"/>
        </w:rPr>
        <w:t>: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С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амоорганизация: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самостоятельно составлять план решения проблемы с учётом имеющихся ресурсов, собственных возможностей и предпочтений;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давать оценку новым ситуациям;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расширять рамки учебного предмета на основе личных предпочтений;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делать осознанный выбор, аргументировать его, брать ответственность за решение;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оценивать приобретённый опыт;</w:t>
      </w:r>
    </w:p>
    <w:p w:rsidR="00A31E21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способствовать формированию и проявлению широкой эрудиции в разных областях знаний; постоянно повышать свой образовательный и культурный уровень;</w:t>
      </w:r>
    </w:p>
    <w:p w:rsidR="00A31E21" w:rsidRPr="002104D2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Самоконтроль, 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принятие себя и других: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давать оценку новым ситуациям, вносить коррективы в деятельность, оценивать соответствие результатов целям;</w:t>
      </w:r>
    </w:p>
    <w:p w:rsidR="00A31E21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A31E21" w:rsidRPr="002104D2" w:rsidRDefault="00A31E21" w:rsidP="00A31E21">
      <w:pPr>
        <w:pStyle w:val="ab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2104D2">
        <w:rPr>
          <w:rFonts w:ascii="Times New Roman" w:hAnsi="Times New Roman"/>
          <w:color w:val="000000"/>
          <w:sz w:val="24"/>
          <w:szCs w:val="24"/>
        </w:rPr>
        <w:t>ис</w:t>
      </w:r>
      <w:r>
        <w:rPr>
          <w:rFonts w:ascii="Times New Roman" w:hAnsi="Times New Roman"/>
          <w:color w:val="000000"/>
          <w:sz w:val="24"/>
          <w:szCs w:val="24"/>
        </w:rPr>
        <w:t xml:space="preserve">пользовать приёмы рефлексии для </w:t>
      </w:r>
      <w:r w:rsidRPr="002104D2">
        <w:rPr>
          <w:rFonts w:ascii="Times New Roman" w:hAnsi="Times New Roman"/>
          <w:color w:val="000000"/>
          <w:sz w:val="24"/>
          <w:szCs w:val="24"/>
        </w:rPr>
        <w:t>оценки ситуации, выбора верного решения;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оценивать риски и своевременно принимать решения по их снижению;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принимать мотивы и аргументы других при анализе результатов деятельности;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принимать себя, понимая свои недостатки и достоинства;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принимать мотивы и аргументы других при анализе результатов деятельности;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признавать своё право и право других на ошибки;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развивать способность понимать мир с позиции другого человека.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С</w:t>
      </w:r>
      <w:r w:rsidRPr="00173A0E">
        <w:rPr>
          <w:rFonts w:ascii="Times New Roman" w:hAnsi="Times New Roman"/>
          <w:i/>
          <w:iCs/>
          <w:color w:val="000000"/>
          <w:sz w:val="24"/>
          <w:szCs w:val="24"/>
        </w:rPr>
        <w:t>овместная деятельность: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понимать и использовать преимущества командной и индивидуальной работы;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выбирать тематику и методы совместных действий с учётом общих интересов, и возможностей каждого члена коллектива;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оценивать качество вклада своего и каждого участника команды в общий результат по разработанным критериям;</w:t>
      </w:r>
    </w:p>
    <w:p w:rsidR="00A31E21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предлагать новые проекты, оценивать идеи с позиции новизны, оригиналь</w:t>
      </w:r>
      <w:r>
        <w:rPr>
          <w:rFonts w:ascii="Times New Roman" w:hAnsi="Times New Roman"/>
          <w:color w:val="000000"/>
          <w:sz w:val="24"/>
          <w:szCs w:val="24"/>
        </w:rPr>
        <w:t>ности, практической значимости;</w:t>
      </w:r>
    </w:p>
    <w:p w:rsidR="00A31E21" w:rsidRPr="00BA2D7F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A31E21" w:rsidRPr="00173A0E" w:rsidRDefault="00A31E21" w:rsidP="00A31E2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4D2">
        <w:rPr>
          <w:rFonts w:ascii="Times New Roman" w:hAnsi="Times New Roman"/>
          <w:sz w:val="24"/>
          <w:szCs w:val="24"/>
        </w:rPr>
        <w:t xml:space="preserve">К концу обучения </w:t>
      </w:r>
      <w:r w:rsidRPr="002104D2">
        <w:rPr>
          <w:rFonts w:ascii="Times New Roman" w:hAnsi="Times New Roman"/>
          <w:b/>
          <w:i/>
          <w:sz w:val="24"/>
          <w:szCs w:val="24"/>
        </w:rPr>
        <w:t xml:space="preserve">в 10 </w:t>
      </w:r>
      <w:proofErr w:type="spellStart"/>
      <w:r w:rsidRPr="002104D2">
        <w:rPr>
          <w:rFonts w:ascii="Times New Roman" w:hAnsi="Times New Roman"/>
          <w:b/>
          <w:i/>
          <w:sz w:val="24"/>
          <w:szCs w:val="24"/>
        </w:rPr>
        <w:t>классе</w:t>
      </w:r>
      <w:r>
        <w:rPr>
          <w:rFonts w:ascii="Times New Roman" w:hAnsi="Times New Roman"/>
          <w:sz w:val="24"/>
          <w:szCs w:val="24"/>
        </w:rPr>
        <w:t>обучаю</w:t>
      </w:r>
      <w:r w:rsidRPr="002104D2">
        <w:rPr>
          <w:rFonts w:ascii="Times New Roman" w:hAnsi="Times New Roman"/>
          <w:sz w:val="24"/>
          <w:szCs w:val="24"/>
        </w:rPr>
        <w:t>щийся</w:t>
      </w:r>
      <w:proofErr w:type="spellEnd"/>
      <w:r w:rsidRPr="002104D2">
        <w:rPr>
          <w:rFonts w:ascii="Times New Roman" w:hAnsi="Times New Roman"/>
          <w:sz w:val="24"/>
          <w:szCs w:val="24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A31E21" w:rsidRPr="002104D2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Раздел «Знания о физической культуре»</w:t>
      </w:r>
      <w:r w:rsidRPr="00173A0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lastRenderedPageBreak/>
        <w:t>— ориентироваться в основных статьях Федерального закона «О физической культуре и спорте в Российской Федерации», руководствоваться 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Раздел</w:t>
      </w:r>
      <w:r w:rsidRPr="00173A0E">
        <w:rPr>
          <w:rFonts w:ascii="Times New Roman" w:hAnsi="Times New Roman"/>
          <w:b/>
          <w:bCs/>
          <w:color w:val="000000"/>
          <w:sz w:val="24"/>
          <w:szCs w:val="24"/>
        </w:rPr>
        <w:t xml:space="preserve"> «Организация самостоятельных занятий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173A0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проектировать </w:t>
      </w:r>
      <w:proofErr w:type="spellStart"/>
      <w:r w:rsidRPr="00173A0E">
        <w:rPr>
          <w:rFonts w:ascii="Times New Roman" w:hAnsi="Times New Roman"/>
          <w:color w:val="000000"/>
          <w:sz w:val="24"/>
          <w:szCs w:val="24"/>
        </w:rPr>
        <w:t>досуговую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деятельность с включением в её содержание разнообразных форм активного отдыха, тренировочных и оздоровительных занятий, физкультурно-массовых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мероприятий и спортивных соревнований;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контролировать показатели индивидуального здоровья и функционального состояния организма, использовать их при планировании содержания и направленности самостоятельных занятий кондиционной тренировкой, оценке её эффективности;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ГТО.</w:t>
      </w:r>
    </w:p>
    <w:p w:rsidR="00A31E21" w:rsidRPr="00173A0E" w:rsidRDefault="00A31E21" w:rsidP="00A31E21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Раздел</w:t>
      </w:r>
      <w:r w:rsidRPr="00173A0E">
        <w:rPr>
          <w:rFonts w:ascii="Times New Roman" w:hAnsi="Times New Roman"/>
          <w:b/>
          <w:bCs/>
          <w:color w:val="000000"/>
          <w:sz w:val="24"/>
          <w:szCs w:val="24"/>
        </w:rPr>
        <w:t xml:space="preserve"> «Физическое совершенствовани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173A0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выполнять упражнения общефизической подготовки, использовать их в планировании кондиционной тренировки;</w:t>
      </w:r>
    </w:p>
    <w:p w:rsidR="00A31E21" w:rsidRPr="00173A0E" w:rsidRDefault="00A31E21" w:rsidP="00A31E2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 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— демонстрировать приросты показателей в развитии основных физических качеств, результат</w:t>
      </w:r>
      <w:r>
        <w:rPr>
          <w:rFonts w:ascii="Times New Roman" w:hAnsi="Times New Roman"/>
          <w:color w:val="000000"/>
          <w:sz w:val="24"/>
          <w:szCs w:val="24"/>
        </w:rPr>
        <w:t>ов в тестовых заданиях ВФСК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ГТО.</w:t>
      </w:r>
    </w:p>
    <w:p w:rsidR="00A31E21" w:rsidRPr="00173A0E" w:rsidRDefault="00A31E21" w:rsidP="00A31E21">
      <w:pPr>
        <w:pStyle w:val="a6"/>
        <w:spacing w:before="0" w:beforeAutospacing="0" w:after="0" w:afterAutospacing="0"/>
        <w:rPr>
          <w:b/>
          <w:highlight w:val="yellow"/>
        </w:rPr>
      </w:pPr>
    </w:p>
    <w:p w:rsidR="00A31E21" w:rsidRDefault="00A31E21" w:rsidP="00A31E21">
      <w:pPr>
        <w:pStyle w:val="a6"/>
        <w:spacing w:before="0" w:beforeAutospacing="0" w:after="0" w:afterAutospacing="0"/>
        <w:jc w:val="center"/>
        <w:rPr>
          <w:b/>
        </w:rPr>
      </w:pPr>
      <w:r>
        <w:rPr>
          <w:b/>
        </w:rPr>
        <w:t>2</w:t>
      </w:r>
      <w:r w:rsidRPr="00BC65E9">
        <w:rPr>
          <w:b/>
        </w:rPr>
        <w:t>. СОДЕРЖАНИЕ УЧЕБНОГО ПРЕДМЕТА</w:t>
      </w:r>
    </w:p>
    <w:p w:rsidR="00A31E21" w:rsidRDefault="00A31E21" w:rsidP="00A31E21">
      <w:pPr>
        <w:pStyle w:val="a6"/>
        <w:spacing w:before="0" w:beforeAutospacing="0" w:after="0" w:afterAutospacing="0"/>
        <w:jc w:val="center"/>
        <w:rPr>
          <w:b/>
        </w:rPr>
      </w:pPr>
    </w:p>
    <w:p w:rsidR="00A31E21" w:rsidRDefault="00A31E21" w:rsidP="00A31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A407B6">
        <w:rPr>
          <w:rFonts w:ascii="Times New Roman" w:eastAsia="Times New Roman" w:hAnsi="Times New Roman" w:cs="Times New Roman"/>
          <w:sz w:val="24"/>
        </w:rPr>
        <w:t>Программа содержит разделы следующего содержания: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</w:rPr>
      </w:pPr>
      <w:r w:rsidRPr="00A407B6">
        <w:rPr>
          <w:rFonts w:ascii="Times New Roman" w:hAnsi="Times New Roman" w:cs="Times New Roman"/>
          <w:b/>
          <w:bCs/>
          <w:iCs/>
          <w:color w:val="000000"/>
          <w:sz w:val="24"/>
        </w:rPr>
        <w:t>Знания о физической культуре.</w:t>
      </w:r>
    </w:p>
    <w:p w:rsidR="00A31E21" w:rsidRPr="00A31E21" w:rsidRDefault="00A31E21" w:rsidP="00A31E2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</w:rPr>
      </w:pPr>
      <w:r w:rsidRPr="00A31E21">
        <w:rPr>
          <w:rFonts w:ascii="Times New Roman" w:hAnsi="Times New Roman" w:cs="Times New Roman"/>
          <w:color w:val="000000"/>
          <w:sz w:val="24"/>
        </w:rPr>
        <w:t>Истоки</w:t>
      </w:r>
      <w:r w:rsidRPr="00A31E21">
        <w:rPr>
          <w:rFonts w:ascii="Times New Roman" w:hAnsi="Times New Roman" w:cs="Times New Roman"/>
          <w:color w:val="000000"/>
          <w:sz w:val="24"/>
        </w:rPr>
        <w:br/>
        <w:t>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 Физическая культура как явление культуры, связанное с преобразованием физической природы человека.</w:t>
      </w:r>
    </w:p>
    <w:p w:rsidR="00A31E21" w:rsidRPr="00173A0E" w:rsidRDefault="00A31E21" w:rsidP="00A31E21">
      <w:pPr>
        <w:pStyle w:val="a6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</w:r>
      <w:proofErr w:type="spellStart"/>
      <w:r w:rsidRPr="00173A0E">
        <w:rPr>
          <w:color w:val="000000"/>
        </w:rPr>
        <w:t>прикладн</w:t>
      </w:r>
      <w:proofErr w:type="gramStart"/>
      <w:r w:rsidRPr="00173A0E">
        <w:rPr>
          <w:color w:val="000000"/>
        </w:rPr>
        <w:t>о</w:t>
      </w:r>
      <w:proofErr w:type="spellEnd"/>
      <w:r w:rsidRPr="00173A0E">
        <w:rPr>
          <w:color w:val="000000"/>
        </w:rPr>
        <w:t>-</w:t>
      </w:r>
      <w:proofErr w:type="gramEnd"/>
      <w:r w:rsidRPr="00173A0E">
        <w:rPr>
          <w:color w:val="000000"/>
        </w:rPr>
        <w:t xml:space="preserve"> ориентированная, </w:t>
      </w:r>
      <w:proofErr w:type="spellStart"/>
      <w:r w:rsidRPr="00173A0E">
        <w:rPr>
          <w:color w:val="000000"/>
        </w:rPr>
        <w:t>соревновательно</w:t>
      </w:r>
      <w:proofErr w:type="spellEnd"/>
      <w:r w:rsidRPr="00173A0E">
        <w:rPr>
          <w:color w:val="000000"/>
        </w:rPr>
        <w:t xml:space="preserve">- </w:t>
      </w:r>
      <w:proofErr w:type="spellStart"/>
      <w:r w:rsidRPr="00173A0E">
        <w:rPr>
          <w:color w:val="000000"/>
        </w:rPr>
        <w:t>достиженческая</w:t>
      </w:r>
      <w:proofErr w:type="spellEnd"/>
      <w:r w:rsidRPr="00173A0E">
        <w:rPr>
          <w:color w:val="000000"/>
        </w:rPr>
        <w:t xml:space="preserve">). </w:t>
      </w:r>
    </w:p>
    <w:p w:rsidR="00A31E21" w:rsidRDefault="00A31E21" w:rsidP="00A31E21">
      <w:pPr>
        <w:pStyle w:val="a6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 xml:space="preserve">Всероссийский физкультурно-спортивный комплекс «Готов к труду и обороне» (ГТО) как основа </w:t>
      </w:r>
      <w:proofErr w:type="spellStart"/>
      <w:r w:rsidRPr="00173A0E">
        <w:rPr>
          <w:color w:val="000000"/>
        </w:rPr>
        <w:t>прикладно-ориентированной</w:t>
      </w:r>
      <w:proofErr w:type="spellEnd"/>
      <w:r w:rsidRPr="00173A0E">
        <w:rPr>
          <w:color w:val="000000"/>
        </w:rPr>
        <w:t xml:space="preserve"> физической культуры; история и развитие комплекса ГТО в СССР и РФ. Характеристика структурной организации комплекса ГТО в современном обществе, нормативные требования для </w:t>
      </w:r>
      <w:r>
        <w:rPr>
          <w:color w:val="000000"/>
        </w:rPr>
        <w:t>обучающихся</w:t>
      </w:r>
      <w:r w:rsidRPr="00173A0E">
        <w:rPr>
          <w:color w:val="000000"/>
        </w:rPr>
        <w:t xml:space="preserve"> 16—17 лет.</w:t>
      </w:r>
    </w:p>
    <w:p w:rsidR="00A31E21" w:rsidRPr="009C1FA5" w:rsidRDefault="00A31E21" w:rsidP="00A31E21">
      <w:pPr>
        <w:pStyle w:val="a6"/>
        <w:spacing w:before="0" w:beforeAutospacing="0" w:after="0" w:afterAutospacing="0"/>
        <w:rPr>
          <w:color w:val="000000"/>
          <w:sz w:val="28"/>
        </w:rPr>
      </w:pPr>
      <w:r w:rsidRPr="00173A0E">
        <w:rPr>
          <w:b/>
          <w:bCs/>
          <w:i/>
          <w:iCs/>
          <w:color w:val="000000"/>
        </w:rPr>
        <w:t xml:space="preserve">Физическая культура как средство укрепления здоровья человека. </w:t>
      </w:r>
      <w:r w:rsidRPr="00173A0E">
        <w:rPr>
          <w:color w:val="000000"/>
        </w:rPr>
        <w:t>Здоровье как базовая ценность человека и общества. Характеристика основных компонентов здоровья, их связь с занятиями физической культурой.  Общие представления об истории и развитии популярных систем оздоровительной физической культуры, их целевая ориентация и предметное содержание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A31E21" w:rsidRPr="00173A0E" w:rsidRDefault="00A31E21" w:rsidP="00A31E21">
      <w:pPr>
        <w:pStyle w:val="a6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 w:rsidRPr="00173A0E">
        <w:rPr>
          <w:b/>
          <w:bCs/>
          <w:i/>
          <w:iCs/>
          <w:color w:val="000000"/>
        </w:rPr>
        <w:t xml:space="preserve">Физкультурно-оздоровительные мероприятия в условиях активного отдыха и досуга. 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lastRenderedPageBreak/>
        <w:t xml:space="preserve">Общее представление о видах и формах деятельности в структурной организации образа жизни современного человека (профессиональная, бытовая и </w:t>
      </w:r>
      <w:proofErr w:type="spellStart"/>
      <w:r w:rsidRPr="00173A0E">
        <w:rPr>
          <w:color w:val="000000"/>
        </w:rPr>
        <w:t>досуговая</w:t>
      </w:r>
      <w:proofErr w:type="spellEnd"/>
      <w:r w:rsidRPr="00173A0E">
        <w:rPr>
          <w:color w:val="000000"/>
        </w:rPr>
        <w:t>). Основные типы и виды активного отдыха, их целевое предназначение и содержательное наполнение</w:t>
      </w:r>
      <w:proofErr w:type="gramStart"/>
      <w:r w:rsidRPr="00173A0E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</w:p>
    <w:p w:rsidR="00A31E21" w:rsidRPr="00173A0E" w:rsidRDefault="00A31E21" w:rsidP="00A31E21">
      <w:pPr>
        <w:pStyle w:val="a6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>Кондиционная тренировка как системная организация комплексных и целевых занятий оздоровительной физической</w:t>
      </w:r>
      <w:r w:rsidRPr="00173A0E">
        <w:rPr>
          <w:color w:val="000000"/>
        </w:rPr>
        <w:br/>
        <w:t>культурой; особенности планирования физических нагрузок и</w:t>
      </w:r>
      <w:r w:rsidRPr="00173A0E">
        <w:rPr>
          <w:color w:val="000000"/>
        </w:rPr>
        <w:br/>
        <w:t>содержательного наполнения.</w:t>
      </w:r>
    </w:p>
    <w:p w:rsidR="00A31E21" w:rsidRPr="00173A0E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 xml:space="preserve">Медицинский осмотр </w:t>
      </w:r>
      <w:r>
        <w:rPr>
          <w:color w:val="000000"/>
        </w:rPr>
        <w:t>обучающихся</w:t>
      </w:r>
      <w:r w:rsidRPr="00173A0E">
        <w:rPr>
          <w:color w:val="000000"/>
        </w:rPr>
        <w:t xml:space="preserve"> как необходимое условие для организации самостоятельных занятий оздоровительной</w:t>
      </w:r>
      <w:r w:rsidRPr="00173A0E">
        <w:rPr>
          <w:color w:val="000000"/>
        </w:rPr>
        <w:br/>
        <w:t xml:space="preserve">физической культурой. Контроль текущего состояния организма с помощью пробы </w:t>
      </w:r>
      <w:proofErr w:type="spellStart"/>
      <w:r w:rsidRPr="00173A0E">
        <w:rPr>
          <w:color w:val="000000"/>
        </w:rPr>
        <w:t>Руфье</w:t>
      </w:r>
      <w:proofErr w:type="spellEnd"/>
      <w:r w:rsidRPr="00173A0E">
        <w:rPr>
          <w:color w:val="000000"/>
        </w:rPr>
        <w:t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</w:t>
      </w:r>
      <w:r>
        <w:rPr>
          <w:color w:val="000000"/>
        </w:rPr>
        <w:t>.</w:t>
      </w:r>
    </w:p>
    <w:p w:rsidR="00A31E21" w:rsidRDefault="00A31E21" w:rsidP="00A31E21">
      <w:pPr>
        <w:pStyle w:val="a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Pr="00A407B6">
        <w:rPr>
          <w:rFonts w:ascii="Times New Roman" w:hAnsi="Times New Roman" w:cs="Times New Roman"/>
          <w:b/>
          <w:sz w:val="24"/>
        </w:rPr>
        <w:t>Физическое совершенствование.</w:t>
      </w:r>
    </w:p>
    <w:p w:rsidR="00A31E21" w:rsidRPr="00F2496D" w:rsidRDefault="00A31E21" w:rsidP="00A31E21">
      <w:pPr>
        <w:pStyle w:val="a4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A31E21" w:rsidRPr="00173A0E" w:rsidRDefault="00A31E21" w:rsidP="00A31E21">
      <w:pPr>
        <w:pStyle w:val="a6"/>
        <w:spacing w:before="0" w:beforeAutospacing="0" w:after="0" w:afterAutospacing="0"/>
        <w:rPr>
          <w:b/>
          <w:bCs/>
          <w:i/>
          <w:iCs/>
          <w:color w:val="000000"/>
        </w:rPr>
      </w:pPr>
      <w:r w:rsidRPr="00173A0E">
        <w:rPr>
          <w:b/>
          <w:bCs/>
          <w:i/>
          <w:iCs/>
          <w:color w:val="000000"/>
        </w:rPr>
        <w:t xml:space="preserve">Физкультурно-оздоровительная деятельность. 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31E21">
        <w:rPr>
          <w:rFonts w:ascii="Times New Roman" w:hAnsi="Times New Roman" w:cs="Times New Roman"/>
          <w:color w:val="000000"/>
          <w:sz w:val="24"/>
        </w:rPr>
        <w:t>Упражнения оздоровительной гимнастики как средство профилактики нарушения осанки и органов зрения; предупреждения перенапряжения мышц опорно-двигательного аппарата при длительной работе за компьютером.</w:t>
      </w:r>
    </w:p>
    <w:p w:rsidR="00A31E21" w:rsidRPr="00A31E21" w:rsidRDefault="00A31E21" w:rsidP="00A31E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A31E21">
        <w:rPr>
          <w:rFonts w:ascii="Times New Roman" w:hAnsi="Times New Roman" w:cs="Times New Roman"/>
          <w:color w:val="000000"/>
          <w:sz w:val="24"/>
        </w:rPr>
        <w:t>Атлетическая и аэробная гимнастика как современные оздоровительные системы физической культуры: цель, задачи, формы организации.</w:t>
      </w:r>
    </w:p>
    <w:p w:rsidR="00A31E21" w:rsidRPr="00A31E21" w:rsidRDefault="00A31E21" w:rsidP="00A31E21">
      <w:pPr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 w:rsidRPr="00F2496D"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A31E21" w:rsidRDefault="00A31E21" w:rsidP="00A31E21">
      <w:pPr>
        <w:pStyle w:val="a6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«ЛЕГКАЯ АТЛЕТИКА»</w:t>
      </w:r>
    </w:p>
    <w:p w:rsidR="00A31E21" w:rsidRDefault="00A31E21" w:rsidP="00A31E21">
      <w:pPr>
        <w:pStyle w:val="a6"/>
        <w:spacing w:before="0" w:beforeAutospacing="0" w:after="0" w:afterAutospacing="0"/>
        <w:jc w:val="center"/>
        <w:rPr>
          <w:b/>
        </w:rPr>
      </w:pP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3B0F64" w:rsidRDefault="00A31E21" w:rsidP="00A31E21">
      <w:pPr>
        <w:pStyle w:val="a6"/>
        <w:spacing w:before="0" w:beforeAutospacing="0" w:after="0" w:afterAutospacing="0"/>
        <w:jc w:val="both"/>
      </w:pPr>
      <w:r w:rsidRPr="00173A0E">
        <w:t>Техника безопасности. Оказание первой медицинской помощи при травмах и переутомлении. Особенности бега на различной местности (по жесткому грунту, по песку, в гору, с горы, преодоление препятствий: поваленные деревья, изгороди и др.). Основы техники и тактики выученных видов легкой атлетики. Правила судейства соревнований по легкой атлетике. Физической совершенствование и формирование здорового образа жизни. Дозирование нагрузки при занятиях бегом, прыжками и метанием.</w:t>
      </w:r>
    </w:p>
    <w:p w:rsidR="00A31E21" w:rsidRPr="00E160F9" w:rsidRDefault="003B0F64" w:rsidP="00A31E21">
      <w:pPr>
        <w:pStyle w:val="a6"/>
        <w:spacing w:before="0" w:beforeAutospacing="0" w:after="0" w:afterAutospacing="0"/>
        <w:jc w:val="both"/>
      </w:pPr>
      <w:r w:rsidRPr="00173A0E">
        <w:rPr>
          <w:b/>
        </w:rPr>
        <w:t xml:space="preserve"> </w:t>
      </w:r>
      <w:r w:rsidR="00A31E21" w:rsidRPr="00173A0E">
        <w:rPr>
          <w:b/>
        </w:rPr>
        <w:t>Специальная физическая подготовка</w:t>
      </w:r>
      <w:r w:rsidR="00A31E21">
        <w:rPr>
          <w:b/>
        </w:rPr>
        <w:t>:</w:t>
      </w:r>
    </w:p>
    <w:p w:rsidR="00A31E21" w:rsidRDefault="00A31E21" w:rsidP="00A31E21">
      <w:pPr>
        <w:pStyle w:val="a4"/>
        <w:tabs>
          <w:tab w:val="left" w:pos="3700"/>
        </w:tabs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Специальные упражнения: беговые, прыжковые, для метаний; упражнения с барьерами; медленный бег 10-15 мин; повторный бег 4х150м; 4х200 м; 2х300 м (индивидуально в зависимости от поставленных целей и задач); переменный бег до 1 мин.</w:t>
      </w:r>
    </w:p>
    <w:p w:rsidR="00A31E21" w:rsidRDefault="00A31E21" w:rsidP="00A31E21">
      <w:pPr>
        <w:pStyle w:val="a4"/>
        <w:tabs>
          <w:tab w:val="left" w:pos="3700"/>
        </w:tabs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Выполняют: специальные беговые и прыжковые упражнения; упражнения  для метаний; совершенствование техники ранее разученных упражнений; равномерный медленный бег до 20мин; повторный бег на заданных отрезках; переменный бег до 15мин; контрольный тест бег – 2000 м – 3000 м. </w:t>
      </w:r>
      <w:r w:rsidRPr="00173A0E">
        <w:rPr>
          <w:rFonts w:ascii="Times New Roman" w:hAnsi="Times New Roman"/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подготовки.</w:t>
      </w:r>
    </w:p>
    <w:p w:rsidR="00A31E21" w:rsidRDefault="00A31E21" w:rsidP="00A31E21">
      <w:pPr>
        <w:pStyle w:val="a4"/>
        <w:tabs>
          <w:tab w:val="left" w:pos="3700"/>
        </w:tabs>
        <w:jc w:val="both"/>
        <w:rPr>
          <w:rFonts w:ascii="Times New Roman" w:hAnsi="Times New Roman"/>
          <w:b/>
          <w:sz w:val="24"/>
          <w:szCs w:val="24"/>
        </w:rPr>
      </w:pPr>
      <w:r w:rsidRPr="009C1FA5">
        <w:rPr>
          <w:rFonts w:ascii="Times New Roman" w:hAnsi="Times New Roman"/>
          <w:b/>
          <w:sz w:val="24"/>
          <w:szCs w:val="24"/>
        </w:rPr>
        <w:t>Бег: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Бег 30 м, 60 м,100м; повторный бег 4х80м, 2х150м, 2х200м с заданной скоростью; эстафетный бег4х100м. 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>Отработка старта</w:t>
      </w:r>
      <w:r w:rsidRPr="00173A0E">
        <w:rPr>
          <w:rFonts w:ascii="Times New Roman" w:hAnsi="Times New Roman"/>
          <w:sz w:val="24"/>
          <w:szCs w:val="24"/>
        </w:rPr>
        <w:t xml:space="preserve"> по раздельным дорожкам, с общей линии (стартовый разгон). 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>Бег по дистанции</w:t>
      </w:r>
      <w:r w:rsidRPr="00173A0E">
        <w:rPr>
          <w:rFonts w:ascii="Times New Roman" w:hAnsi="Times New Roman"/>
          <w:sz w:val="24"/>
          <w:szCs w:val="24"/>
        </w:rPr>
        <w:t xml:space="preserve"> - работа над экономичностью и равномерностью движений, выбор тактики преодоления различных дистанций (индивидуально).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 xml:space="preserve">Прохождение поворотов – </w:t>
      </w:r>
      <w:r w:rsidRPr="00173A0E">
        <w:rPr>
          <w:rFonts w:ascii="Times New Roman" w:hAnsi="Times New Roman"/>
          <w:sz w:val="24"/>
          <w:szCs w:val="24"/>
        </w:rPr>
        <w:t>техника бега по виражу.</w:t>
      </w:r>
    </w:p>
    <w:p w:rsidR="00A31E21" w:rsidRDefault="00A31E21" w:rsidP="00A31E21">
      <w:pPr>
        <w:pStyle w:val="a4"/>
        <w:tabs>
          <w:tab w:val="left" w:pos="3700"/>
        </w:tabs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 xml:space="preserve">Финиширование – </w:t>
      </w:r>
      <w:r w:rsidRPr="00173A0E">
        <w:rPr>
          <w:rFonts w:ascii="Times New Roman" w:hAnsi="Times New Roman"/>
          <w:sz w:val="24"/>
          <w:szCs w:val="24"/>
        </w:rPr>
        <w:t>работа над финишным броском</w:t>
      </w:r>
      <w:r>
        <w:rPr>
          <w:rFonts w:ascii="Times New Roman" w:hAnsi="Times New Roman"/>
          <w:sz w:val="24"/>
          <w:szCs w:val="24"/>
        </w:rPr>
        <w:t>.</w:t>
      </w:r>
    </w:p>
    <w:p w:rsidR="00A31E21" w:rsidRPr="009C1FA5" w:rsidRDefault="00A31E21" w:rsidP="00A31E21">
      <w:pPr>
        <w:pStyle w:val="a4"/>
        <w:tabs>
          <w:tab w:val="left" w:pos="3700"/>
        </w:tabs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Выполняют</w:t>
      </w:r>
      <w:r w:rsidRPr="00173A0E">
        <w:rPr>
          <w:rFonts w:ascii="Times New Roman" w:hAnsi="Times New Roman"/>
          <w:sz w:val="24"/>
          <w:szCs w:val="24"/>
        </w:rPr>
        <w:t>: бег на заданных отрезках; эстафетный бег; бег с преодолением препятствий (с барьерами); стартовый разбег; эстафетный бег; передача эстафетной палочки; совершенствование техники бега; техника и тактика бега на средние и длинные дистанции; выученные приемы.</w:t>
      </w:r>
    </w:p>
    <w:p w:rsidR="00A31E21" w:rsidRDefault="00A31E21" w:rsidP="00A31E21">
      <w:pPr>
        <w:pStyle w:val="a4"/>
        <w:tabs>
          <w:tab w:val="left" w:pos="3700"/>
        </w:tabs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Прыжки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</w:p>
    <w:p w:rsidR="00A31E21" w:rsidRDefault="00A31E21" w:rsidP="00A31E2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Прыжки в длину с места; с разбега способом прогнувшись; в высоту выученными способами</w:t>
      </w:r>
      <w:r w:rsidRPr="00173A0E">
        <w:rPr>
          <w:rFonts w:ascii="Times New Roman" w:hAnsi="Times New Roman"/>
          <w:b/>
          <w:sz w:val="24"/>
          <w:szCs w:val="24"/>
        </w:rPr>
        <w:t xml:space="preserve"> </w:t>
      </w:r>
    </w:p>
    <w:p w:rsidR="00A31E21" w:rsidRDefault="00A31E21" w:rsidP="00A31E2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lastRenderedPageBreak/>
        <w:t xml:space="preserve">Выполняют: прыжки в длину с места; прыжки в длину с разбега способом прогнувшись; прыжки в высоту; </w:t>
      </w:r>
      <w:r w:rsidRPr="00173A0E">
        <w:rPr>
          <w:rFonts w:ascii="Times New Roman" w:hAnsi="Times New Roman"/>
          <w:color w:val="000000"/>
          <w:sz w:val="24"/>
          <w:szCs w:val="24"/>
        </w:rPr>
        <w:t>разучивают сложно координированные прыжковые упражнения.</w:t>
      </w:r>
      <w:r w:rsidRPr="00173A0E">
        <w:rPr>
          <w:rFonts w:ascii="Times New Roman" w:hAnsi="Times New Roman"/>
          <w:sz w:val="24"/>
          <w:szCs w:val="24"/>
        </w:rPr>
        <w:t xml:space="preserve"> Выполняют: различные прыжки через скакалку на месте и в движении.</w:t>
      </w:r>
    </w:p>
    <w:p w:rsidR="00A31E21" w:rsidRDefault="00A31E21" w:rsidP="00A31E2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Метание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t>Метание  малого мяча на дальность (150г); гранаты 700г в горизонтальную цель и на дальность; броски и толкание набивного мяча</w:t>
      </w:r>
      <w:r>
        <w:t>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t>Выполняют метание малого мяча на дальность; метание гранаты в цель и на дальность; броски и толкание набивного мяча и ядра.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 w:rsidRPr="004A0B2D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EC28BE">
        <w:t>Рассказывают правила безопасного поведения на уроках, технику выполнения изученных видов деятельности,  теоретические сведения изучаемого модуля.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</w:p>
    <w:p w:rsidR="00A31E21" w:rsidRPr="00173A0E" w:rsidRDefault="00A31E21" w:rsidP="00A31E21">
      <w:pPr>
        <w:pStyle w:val="a6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</w:t>
      </w:r>
      <w:r w:rsidRPr="00173A0E">
        <w:rPr>
          <w:b/>
        </w:rPr>
        <w:t>ГИМНАСТИКА</w:t>
      </w:r>
      <w:r>
        <w:rPr>
          <w:b/>
        </w:rPr>
        <w:t>»</w:t>
      </w:r>
    </w:p>
    <w:p w:rsidR="00A31E21" w:rsidRDefault="00A31E21" w:rsidP="00A31E21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A31E21" w:rsidRDefault="00A31E21" w:rsidP="00A31E2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31E21" w:rsidRDefault="00A31E21" w:rsidP="00A31E2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Одежда и обувь для занятий. </w:t>
      </w:r>
      <w:r w:rsidRPr="00173A0E">
        <w:rPr>
          <w:rFonts w:ascii="Times New Roman" w:hAnsi="Times New Roman"/>
          <w:sz w:val="24"/>
          <w:szCs w:val="24"/>
        </w:rPr>
        <w:t xml:space="preserve">Правила техники безопасности. Современное Олимпийское и физкультурно-массовое движение. Спортивно-оздоровительные системы физических упражнений в отечественной и зарубежной культуре. Способы индивидуальной организации, планировании, регулировании контроля физических нагрузок во время занятий </w:t>
      </w:r>
      <w:proofErr w:type="gramStart"/>
      <w:r w:rsidRPr="00173A0E">
        <w:rPr>
          <w:rFonts w:ascii="Times New Roman" w:hAnsi="Times New Roman"/>
          <w:sz w:val="24"/>
          <w:szCs w:val="24"/>
        </w:rPr>
        <w:t>физическими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упражнений. Способы регулирования массы тела. Вредные привычки, причины их возникновения и пагубное влияние на здоровье.</w:t>
      </w:r>
    </w:p>
    <w:p w:rsidR="00A31E21" w:rsidRPr="00173A0E" w:rsidRDefault="00A31E21" w:rsidP="00A31E21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Выполняют: правила поведения и технику безопасности на уроках гимнастики; способы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 самоконтроля; страховку и</w:t>
      </w:r>
    </w:p>
    <w:p w:rsidR="00A31E21" w:rsidRDefault="00A31E21" w:rsidP="00A31E21">
      <w:pPr>
        <w:tabs>
          <w:tab w:val="num" w:pos="5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73A0E">
        <w:rPr>
          <w:rFonts w:ascii="Times New Roman" w:hAnsi="Times New Roman"/>
          <w:sz w:val="24"/>
          <w:szCs w:val="24"/>
        </w:rPr>
        <w:t>самостраховку</w:t>
      </w:r>
      <w:proofErr w:type="spellEnd"/>
      <w:r w:rsidRPr="00173A0E">
        <w:rPr>
          <w:rFonts w:ascii="Times New Roman" w:hAnsi="Times New Roman"/>
          <w:sz w:val="24"/>
          <w:szCs w:val="24"/>
        </w:rPr>
        <w:t>. Изучают олимпийское и физкультурно-массовое движение; спортивно - оздоровительные системы; способы индивидуальной организации, планирования, регулирования и контроля физических нагрузок во время занятий физкультурой и спортом.</w:t>
      </w:r>
    </w:p>
    <w:p w:rsidR="00A31E21" w:rsidRDefault="00A31E21" w:rsidP="00A31E2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Общая </w:t>
      </w:r>
      <w:r w:rsidRPr="00173A0E">
        <w:rPr>
          <w:rFonts w:ascii="Times New Roman" w:hAnsi="Times New Roman"/>
          <w:b/>
          <w:sz w:val="24"/>
          <w:szCs w:val="24"/>
        </w:rPr>
        <w:t>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31E21" w:rsidRDefault="00A31E21" w:rsidP="00A31E2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Строевые упражнения и приемы: повороты в движении; перестроение из одной колонны в 2,4, 8 в движении; строевой шаг.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 (упражнения на месте и в движении, без предмета с предметами); комплексы упражнений на регулирование массы тела и формирование телосложения. Развитие координационных, силовых способностей и гибкости.</w:t>
      </w:r>
    </w:p>
    <w:p w:rsidR="00A31E21" w:rsidRDefault="00A31E21" w:rsidP="00A31E21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Выполняют: строевые команды, упражнения, приемы; ранее изученные,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упражнения; комплексы упражнений на регулирование массы тела и формирование телосложения; комплексы на развитие координационных, силовых способностей и гибкости.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Физическая подготовка к выполнению нормативов комплекса ГТО с использованием средств базовой физической подготовки.</w:t>
      </w:r>
    </w:p>
    <w:p w:rsidR="00A31E21" w:rsidRPr="004A0B2D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r w:rsidRPr="00173A0E">
        <w:t>Выполняют: акробатические упражнения и комбинации из акробатических элементов; совершенствование техники ранее разученных упражнений, комплексы упражнений на развитие двигательных качеств (сила, гибкость, выносливость); прыжки через скакалку.</w:t>
      </w:r>
    </w:p>
    <w:p w:rsidR="00A31E21" w:rsidRDefault="00A31E21" w:rsidP="00A31E2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Специальная 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A31E21" w:rsidRPr="00656B4F" w:rsidRDefault="00A31E21" w:rsidP="00A31E21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Акробатические упражнения и развитие координационных способностей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3B0F64" w:rsidRPr="00173A0E" w:rsidRDefault="003B0F64" w:rsidP="003B0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 xml:space="preserve">Юноши: </w:t>
      </w:r>
      <w:r w:rsidRPr="00173A0E">
        <w:rPr>
          <w:rFonts w:ascii="Times New Roman" w:hAnsi="Times New Roman"/>
          <w:sz w:val="24"/>
          <w:szCs w:val="24"/>
        </w:rPr>
        <w:t>длинный кувырок вперед, через препятствие на высоте до 90см из упора присев силой стойка на голове и руках; стойка на руках; кувырок назад через стойку на руках; переворот боком; комбинации из ранее освоенных элементов (длинный кувырок, стойка на руках и голове, кувырок вперед; длинный кувырок вперед, стойка на голове и руках, кувырок вперед стока на руках, кувырок назад, поворотом боком).</w:t>
      </w:r>
    </w:p>
    <w:p w:rsidR="00A31E21" w:rsidRDefault="003B0F64" w:rsidP="003B0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i/>
          <w:sz w:val="24"/>
          <w:szCs w:val="24"/>
        </w:rPr>
        <w:t xml:space="preserve">Девушки: </w:t>
      </w:r>
      <w:r w:rsidRPr="00173A0E">
        <w:rPr>
          <w:rFonts w:ascii="Times New Roman" w:hAnsi="Times New Roman"/>
          <w:sz w:val="24"/>
          <w:szCs w:val="24"/>
        </w:rPr>
        <w:t>кувырки вперед и назад; сед углом; стоя на коленях наклон назад; стойка на лопатках; стойка на руках с помощью; «мост» из положения, стоя; комбинации из ранее освоенных элементов (2 кувырка вперед, кувырок назад, перекат в стойку на лопатки, группировка, «мост» из положения стоя).</w:t>
      </w:r>
      <w:proofErr w:type="gramEnd"/>
    </w:p>
    <w:p w:rsidR="00A31E21" w:rsidRPr="004A0B2D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r w:rsidRPr="00173A0E">
        <w:t>Выполняют: акробатические упражнения и комбинации из акробатических элементов; совершенствование техники ранее разученных упражнений, комплексы упражнений на развитие двигательных качеств (сила, гибкость, выносливость); прыжки через скакалку.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Висы и упоры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i/>
          <w:sz w:val="24"/>
          <w:szCs w:val="24"/>
        </w:rPr>
        <w:lastRenderedPageBreak/>
        <w:t xml:space="preserve">Юноши: </w:t>
      </w:r>
      <w:r w:rsidRPr="00173A0E">
        <w:rPr>
          <w:rFonts w:ascii="Times New Roman" w:hAnsi="Times New Roman"/>
          <w:sz w:val="24"/>
          <w:szCs w:val="24"/>
        </w:rPr>
        <w:t>подъем в упор силой; вис, согнувшись; вис, согнувшись; вис сзади; сгибание и разгибание рук в упоре на брусьях; угол в упоре; стойка на плечах из седа ноги врозь; подъем разгибом до седа ноги врозь; соскок махом назад; подъем переворотом; подтягивание на перекладине.</w:t>
      </w:r>
      <w:proofErr w:type="gramEnd"/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i/>
          <w:sz w:val="24"/>
          <w:szCs w:val="24"/>
        </w:rPr>
        <w:t xml:space="preserve">Девушки: </w:t>
      </w:r>
      <w:r w:rsidRPr="00173A0E">
        <w:rPr>
          <w:rFonts w:ascii="Times New Roman" w:hAnsi="Times New Roman"/>
          <w:color w:val="000000"/>
          <w:sz w:val="24"/>
          <w:szCs w:val="24"/>
        </w:rPr>
        <w:t>комбинации из раннее разученных упражнений</w:t>
      </w:r>
      <w:r w:rsidRPr="00173A0E">
        <w:rPr>
          <w:rFonts w:ascii="Times New Roman" w:hAnsi="Times New Roman"/>
          <w:sz w:val="24"/>
          <w:szCs w:val="24"/>
        </w:rPr>
        <w:t>; толчком ног подъем в упор на верхнюю жердь; толчком двух ног вис углом;  равновесие на нижней жерди; упор присев на одной ноге, махом соскок.</w:t>
      </w:r>
      <w:proofErr w:type="gramEnd"/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 комбинации из разученных элемен</w:t>
      </w:r>
      <w:r>
        <w:rPr>
          <w:rFonts w:ascii="Times New Roman" w:hAnsi="Times New Roman"/>
          <w:sz w:val="24"/>
          <w:szCs w:val="24"/>
        </w:rPr>
        <w:t xml:space="preserve">тов, страховку и </w:t>
      </w:r>
      <w:proofErr w:type="spellStart"/>
      <w:r>
        <w:rPr>
          <w:rFonts w:ascii="Times New Roman" w:hAnsi="Times New Roman"/>
          <w:sz w:val="24"/>
          <w:szCs w:val="24"/>
        </w:rPr>
        <w:t>самостраховку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31E21" w:rsidRPr="00711EA7" w:rsidRDefault="00A31E21" w:rsidP="00A31E21">
      <w:pPr>
        <w:pStyle w:val="a6"/>
        <w:spacing w:before="0" w:beforeAutospacing="0" w:after="0" w:afterAutospacing="0"/>
        <w:jc w:val="both"/>
        <w:rPr>
          <w:i/>
        </w:rPr>
      </w:pPr>
      <w:r w:rsidRPr="00711EA7">
        <w:rPr>
          <w:b/>
          <w:i/>
        </w:rPr>
        <w:t>Опорный прыжок: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t>Прыжок, согнув ноги через козла в длину (высота 115см); прыжок ноги  врозь через коня в длину (высота 120-125см).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>
        <w:t>Выполняют</w:t>
      </w:r>
      <w:r w:rsidRPr="00173A0E">
        <w:t xml:space="preserve"> технику опорного прыжка разученными способами</w:t>
      </w:r>
    </w:p>
    <w:p w:rsidR="00A31E21" w:rsidRPr="00E02993" w:rsidRDefault="00A31E21" w:rsidP="00A31E21">
      <w:pPr>
        <w:pStyle w:val="a6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Атлетическая гимнастика</w:t>
      </w:r>
      <w:r w:rsidRPr="00E02993">
        <w:rPr>
          <w:b/>
          <w:i/>
        </w:rPr>
        <w:t>: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t>Комплекс упражнений с гантелями; физические упражнения локального воздействия: с внешним сопротивлением, создаваемы за счет веса предметов (гантели, штанги, гири); противодействия партнера; сопротивление упругих предметов (резина, пружинные эспандеры); упражнения с отягощением равным весу собственного тела (подтягивание на перекладине, сгибание и разгибание рук от пола); упражнения на тренажерах.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t>Выполняют: комплексы упражнений с гантелями; упражнения на силовых тренажерах; упражнения локального воздействия</w:t>
      </w:r>
      <w:r>
        <w:t>.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 w:rsidRPr="004A0B2D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EC28BE">
        <w:t>Рассказывают правила безопасного поведения на уроках, технику выполнения изученных видов деятельности,  теоретические сведения изучаемого модуля.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</w:p>
    <w:p w:rsidR="00A31E21" w:rsidRDefault="00A31E21" w:rsidP="00A31E21">
      <w:pPr>
        <w:pStyle w:val="a6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СПОРТИВНЫЕ</w:t>
      </w:r>
      <w:r w:rsidRPr="00173A0E">
        <w:rPr>
          <w:b/>
        </w:rPr>
        <w:t xml:space="preserve"> ИГРЫ»</w:t>
      </w:r>
    </w:p>
    <w:p w:rsidR="00A31E21" w:rsidRPr="00E02993" w:rsidRDefault="00A31E21" w:rsidP="00A31E21">
      <w:pPr>
        <w:pStyle w:val="a6"/>
        <w:spacing w:before="0" w:beforeAutospacing="0" w:after="0" w:afterAutospacing="0"/>
        <w:jc w:val="center"/>
        <w:rPr>
          <w:b/>
          <w:u w:val="single"/>
        </w:rPr>
      </w:pPr>
      <w:r w:rsidRPr="00E02993">
        <w:rPr>
          <w:b/>
          <w:u w:val="single"/>
        </w:rPr>
        <w:t>«БАСКЕТБОЛ»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A31E21" w:rsidRDefault="003B0F64" w:rsidP="00A31E21">
      <w:pPr>
        <w:pStyle w:val="a6"/>
        <w:spacing w:before="0" w:beforeAutospacing="0" w:after="0" w:afterAutospacing="0"/>
        <w:jc w:val="both"/>
      </w:pPr>
      <w:r w:rsidRPr="00173A0E">
        <w:t xml:space="preserve">Правила техники безопасности при занятиях. Правила и терминология игры. Правила судейства и жесты судьи. Развитие баскетбола в современной России. </w:t>
      </w:r>
      <w:proofErr w:type="gramStart"/>
      <w:r w:rsidRPr="00173A0E">
        <w:t xml:space="preserve">Организация технико-тактических действий в процессе игры; особенности судейства, организации и </w:t>
      </w:r>
      <w:proofErr w:type="spellStart"/>
      <w:r w:rsidRPr="00173A0E">
        <w:t>про</w:t>
      </w:r>
      <w:r>
        <w:t>_</w:t>
      </w:r>
      <w:proofErr w:type="spellEnd"/>
      <w:r>
        <w:t>)+</w:t>
      </w:r>
      <w:proofErr w:type="spellStart"/>
      <w:r w:rsidRPr="00173A0E">
        <w:t>щимися</w:t>
      </w:r>
      <w:proofErr w:type="spellEnd"/>
      <w:r w:rsidRPr="00173A0E">
        <w:t xml:space="preserve"> младших классов; методика организации самостоятельных занятий.</w:t>
      </w:r>
      <w:proofErr w:type="gramEnd"/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 xml:space="preserve">Выполняют: технику безопасности при занятиях с мячом; знают правила игры; правила судейства и жесты судьи; владеют знаниями о развитии баскетбола в современной России; организацией вариантов технико-тактических действий в процессе игры; особенностями судейства, организации и проведения спортивных игр с </w:t>
      </w:r>
      <w:r>
        <w:rPr>
          <w:rFonts w:ascii="Times New Roman" w:hAnsi="Times New Roman"/>
          <w:sz w:val="24"/>
          <w:szCs w:val="24"/>
        </w:rPr>
        <w:t>об</w:t>
      </w:r>
      <w:r w:rsidRPr="00173A0E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73A0E">
        <w:rPr>
          <w:rFonts w:ascii="Times New Roman" w:hAnsi="Times New Roman"/>
          <w:sz w:val="24"/>
          <w:szCs w:val="24"/>
        </w:rPr>
        <w:t>щимися младших классов; методикой самостоятельных занятий.</w:t>
      </w:r>
      <w:proofErr w:type="gramEnd"/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b/>
        </w:rPr>
      </w:pPr>
      <w:r>
        <w:rPr>
          <w:b/>
        </w:rPr>
        <w:t>Специальная физическая подготовка: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t>Специальные физические упражнения на скорость, выносливость, ловкость, прыгучесть.</w:t>
      </w:r>
    </w:p>
    <w:p w:rsidR="00A31E21" w:rsidRPr="004A0B2D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 специальные физические упражнения на скорость, выносливость, ловкость, прыгучесть.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b/>
        </w:rPr>
      </w:pPr>
      <w:r>
        <w:rPr>
          <w:b/>
        </w:rPr>
        <w:t>Тактико-техническая подготовка: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r w:rsidRPr="00173A0E">
        <w:t xml:space="preserve">Чередование различных стоек, передвижений, остановок, поворотов, ведений, передач, бросков мяча сопряженных с выполнением индивидуальных, групповых и командных тактических действий игроков в нападении и защите; </w:t>
      </w:r>
      <w:r w:rsidRPr="00173A0E">
        <w:rPr>
          <w:color w:val="000000"/>
        </w:rPr>
        <w:t xml:space="preserve">техника выполнения игровых действий: вбрасывание мяча с лицевой линии; способы овладения мячом при «спорном мяче»; выполнение штрафных бросков;  выполнение правил 3—8—24 секунды в условиях игровой деятельности </w:t>
      </w:r>
      <w:r w:rsidRPr="00173A0E">
        <w:rPr>
          <w:color w:val="000000"/>
        </w:rPr>
        <w:br/>
        <w:t>Повторение правил игры в баскетбол, соблюдение их в процессе игровой деятельности.</w:t>
      </w:r>
      <w:r w:rsidRPr="00173A0E">
        <w:rPr>
          <w:color w:val="000000"/>
        </w:rPr>
        <w:br/>
        <w:t>Совершенствование основных технических приёмов и тактических действий в условиях учебной и игровой деятельности</w:t>
      </w:r>
      <w:r>
        <w:rPr>
          <w:color w:val="000000"/>
        </w:rPr>
        <w:t>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proofErr w:type="gramStart"/>
      <w:r w:rsidRPr="00173A0E">
        <w:t>Выполняют: чередование различных стоек, передвижений, остановок, поворотов в нападении и защите; чередование различных способов ловли, передач и ведений мяча; серийные броски с различных точек средней и дальней дистанции при активном сопротивлении защитника, после выполнения технических приемов нападения, финтов и с сопротивлением защитника; отбивание мяча; накрытия броска и организация борьбы за мяч, отскочивший от щита, добрасывая мяч;</w:t>
      </w:r>
      <w:proofErr w:type="gramEnd"/>
      <w:r>
        <w:t xml:space="preserve"> </w:t>
      </w:r>
      <w:proofErr w:type="gramStart"/>
      <w:r w:rsidRPr="00173A0E">
        <w:rPr>
          <w:color w:val="000000"/>
        </w:rPr>
        <w:t xml:space="preserve">выполняют технику штрафного броска в игровых и соревновательных условиях; разучивают </w:t>
      </w:r>
      <w:r w:rsidRPr="00173A0E">
        <w:rPr>
          <w:color w:val="000000"/>
        </w:rPr>
        <w:lastRenderedPageBreak/>
        <w:t>способы выполнения техники штрафного броска в учебной и игровой деятельности; анализируют технику и исправляют ошибки одноклассников (разучивание в группах);</w:t>
      </w:r>
      <w:r w:rsidRPr="00173A0E">
        <w:t xml:space="preserve"> выход и противодействия выхода на свободное место для взаимодействий между игроками; взаимодействия и противодействия заслонам;</w:t>
      </w:r>
      <w:r w:rsidRPr="00173A0E">
        <w:rPr>
          <w:color w:val="000000"/>
        </w:rPr>
        <w:t xml:space="preserve"> техника выполнения игровых действий: вбрасывание мяча с лицевой линии;</w:t>
      </w:r>
      <w:proofErr w:type="gramEnd"/>
      <w:r w:rsidRPr="00173A0E">
        <w:rPr>
          <w:color w:val="000000"/>
        </w:rPr>
        <w:t xml:space="preserve"> способы овладения мячом при «спорном мяче»; выполнение штрафных бросков;  выполнение правил 3—8—24 секунды в условиях игровой деятельности; знакомятся с выполнением технических приёмов известных баскетболистов, обсуждают тактические действия и игровые комбинации ведущих команд страны и мира; закрепляют и совершенствуют технические и тактические действия в условиях игровой и учебной деятельности; соблюдают правила игры в процессе игровой деятельности, принимают участие в спортивных соревнованиях; </w:t>
      </w:r>
      <w:r w:rsidRPr="00173A0E">
        <w:t xml:space="preserve">организовывают и проводят спортивно-массовые мероприятия  с </w:t>
      </w:r>
      <w:proofErr w:type="gramStart"/>
      <w:r>
        <w:t>об</w:t>
      </w:r>
      <w:r w:rsidRPr="00173A0E">
        <w:t>уча</w:t>
      </w:r>
      <w:r>
        <w:t>ю</w:t>
      </w:r>
      <w:r w:rsidRPr="00173A0E">
        <w:t>щимися</w:t>
      </w:r>
      <w:proofErr w:type="gramEnd"/>
      <w:r w:rsidRPr="00173A0E">
        <w:t xml:space="preserve"> младших классов.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 w:rsidRPr="004A0B2D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r w:rsidRPr="00EC28BE">
        <w:t>Рассказывают правила безопасного поведения на уроках, основные правила игры, технику выполнения изученных видов деятельности,  теоретические сведения изучаемого модуля.</w:t>
      </w:r>
    </w:p>
    <w:p w:rsidR="00A31E21" w:rsidRPr="00173A0E" w:rsidRDefault="00A31E21" w:rsidP="00A31E21">
      <w:pPr>
        <w:pStyle w:val="a6"/>
        <w:spacing w:before="0" w:beforeAutospacing="0" w:after="0" w:afterAutospacing="0"/>
        <w:jc w:val="center"/>
        <w:rPr>
          <w:b/>
          <w:u w:val="single"/>
        </w:rPr>
      </w:pPr>
      <w:r w:rsidRPr="00173A0E">
        <w:rPr>
          <w:b/>
          <w:u w:val="single"/>
        </w:rPr>
        <w:t>ВОЛЕЙБОЛ.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t>Правила техники безопасности при занятиях. Правила и терминология игры. Правила судейства и жесты судьи. Влияние игровых упражнений на развитие координационных, кондиционных способностей. Самоконтроль и дозирование нагрузки при занятиях спортивными играми. Особенности судейства, организации и проведения спортивных игр с учащимися младших классов</w:t>
      </w:r>
      <w:r>
        <w:t>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proofErr w:type="gramStart"/>
      <w:r w:rsidRPr="00173A0E">
        <w:t xml:space="preserve">Выполняют: технику безопасности при занятиях с мячом; знают правила игры; правила судейства и жесты судьи; владеют знаниями о влиянии игровых упражнений на развитие координационных, кондиционных способностей; организацией вариантов технико-тактических действий в процессе игры; особенностями проведения и судейства соревнований; методикой самостоятельных занятий; организацией и проведением спортивных игр с </w:t>
      </w:r>
      <w:r>
        <w:t>об</w:t>
      </w:r>
      <w:r w:rsidRPr="00173A0E">
        <w:t>уча</w:t>
      </w:r>
      <w:r>
        <w:t>ю</w:t>
      </w:r>
      <w:r w:rsidRPr="00173A0E">
        <w:t>щимися младших классов.</w:t>
      </w:r>
      <w:proofErr w:type="gramEnd"/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b/>
        </w:rPr>
      </w:pPr>
      <w:r>
        <w:rPr>
          <w:b/>
        </w:rPr>
        <w:t>Специальная физическая подготовка: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 специальные физические упражнения на скорость, выносливость, ловкость, прыгучесть.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b/>
        </w:rPr>
      </w:pPr>
      <w:r>
        <w:rPr>
          <w:b/>
        </w:rPr>
        <w:t>Тактико-техническая подготовка: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i/>
          <w:sz w:val="24"/>
          <w:szCs w:val="24"/>
        </w:rPr>
        <w:t xml:space="preserve">Техника: </w:t>
      </w:r>
      <w:r w:rsidRPr="00173A0E">
        <w:rPr>
          <w:rFonts w:ascii="Times New Roman" w:hAnsi="Times New Roman"/>
          <w:sz w:val="24"/>
          <w:szCs w:val="24"/>
        </w:rPr>
        <w:t>передвижения, остановки, повороты, прием и передача мяча (верхняя и нижняя): на месте индивидуально; в парах, после перемещения; в прыжке, после подачи;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групповые упражнения с подачей через сетку, подача мяча (нижняя и верхняя): имитация подачи в </w:t>
      </w:r>
      <w:proofErr w:type="spellStart"/>
      <w:r w:rsidRPr="00173A0E">
        <w:rPr>
          <w:rFonts w:ascii="Times New Roman" w:hAnsi="Times New Roman"/>
          <w:sz w:val="24"/>
          <w:szCs w:val="24"/>
        </w:rPr>
        <w:t>стенку</w:t>
      </w:r>
      <w:proofErr w:type="gramStart"/>
      <w:r w:rsidRPr="00173A0E">
        <w:rPr>
          <w:rFonts w:ascii="Times New Roman" w:hAnsi="Times New Roman"/>
          <w:sz w:val="24"/>
          <w:szCs w:val="24"/>
        </w:rPr>
        <w:t>;н</w:t>
      </w:r>
      <w:proofErr w:type="gramEnd"/>
      <w:r w:rsidRPr="00173A0E">
        <w:rPr>
          <w:rFonts w:ascii="Times New Roman" w:hAnsi="Times New Roman"/>
          <w:sz w:val="24"/>
          <w:szCs w:val="24"/>
        </w:rPr>
        <w:t>а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партнера, через сетку из-за лицевой линии, с изменением направления полета мяча, на точность по зонам площадки, нападающий удар (варианты ударов через сетку, удары в прыжке с места по мячу, наброшенному партнером, удары через сетку собственным набрасыванием мячу, атакующие удары, варианты блокирования); </w:t>
      </w:r>
      <w:r w:rsidRPr="00173A0E">
        <w:rPr>
          <w:rFonts w:ascii="Times New Roman" w:hAnsi="Times New Roman"/>
          <w:color w:val="000000"/>
          <w:sz w:val="24"/>
          <w:szCs w:val="24"/>
        </w:rPr>
        <w:t>техника выполнения игровых действий: «постановка блока», атакующий удар (с места и в движении).</w:t>
      </w:r>
    </w:p>
    <w:p w:rsidR="00A31E21" w:rsidRPr="00173A0E" w:rsidRDefault="00A31E21" w:rsidP="00A31E2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i/>
          <w:sz w:val="24"/>
          <w:szCs w:val="24"/>
        </w:rPr>
        <w:t xml:space="preserve">Тактика: </w:t>
      </w:r>
      <w:r w:rsidRPr="00173A0E">
        <w:rPr>
          <w:rFonts w:ascii="Times New Roman" w:hAnsi="Times New Roman"/>
          <w:sz w:val="24"/>
          <w:szCs w:val="24"/>
        </w:rPr>
        <w:t xml:space="preserve">индивидуальные, групповые, и командные тактические действия в защите, нападении; </w:t>
      </w:r>
      <w:r w:rsidRPr="00173A0E">
        <w:rPr>
          <w:rFonts w:ascii="Times New Roman" w:hAnsi="Times New Roman"/>
          <w:color w:val="000000"/>
          <w:sz w:val="24"/>
          <w:szCs w:val="24"/>
        </w:rPr>
        <w:t>закрепление правил игры в условиях игровой и учебной деятельности.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Повторение правил игры в волейбол, соблюдение их в процессе игровой деятельности.</w:t>
      </w:r>
      <w:r w:rsidRPr="00173A0E">
        <w:rPr>
          <w:color w:val="000000"/>
        </w:rPr>
        <w:br/>
        <w:t>Совершенствование основных технических приёмов и тактических действий в условиях учебной и игровой деятельности.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proofErr w:type="gramStart"/>
      <w:r w:rsidRPr="00173A0E">
        <w:t>Выполняют: передвижения, остановки, повороты, прием и передача мяча (верхняя и нижняя): на месте индивидуально; в парах, после перемещения; в прыжке, после подачи; групповые упражнения с подачей через сетку, подача мяча (нижняя и верхняя): имитацию подачи в стенку;</w:t>
      </w:r>
      <w:proofErr w:type="gramEnd"/>
      <w:r>
        <w:t xml:space="preserve"> </w:t>
      </w:r>
      <w:r w:rsidRPr="00173A0E">
        <w:t xml:space="preserve">на партнера, через сетку из-за лицевой линии, с изменением направления полета мяча, на точность по зонам площадки, нападающий удар (варианты ударов через сетку, удары в прыжке с места по мячу, наброшенному партнером, удары через сетку собственным набрасыванием мячу, атакующие удары, варианты блокирования); </w:t>
      </w:r>
      <w:r w:rsidRPr="00173A0E">
        <w:rPr>
          <w:color w:val="000000"/>
        </w:rPr>
        <w:t>разучивают технику игровых действий: «постановка блока», атакующий удар (с места и в движении)</w:t>
      </w:r>
      <w:proofErr w:type="gramStart"/>
      <w:r w:rsidRPr="00173A0E">
        <w:rPr>
          <w:color w:val="000000"/>
        </w:rPr>
        <w:t>;н</w:t>
      </w:r>
      <w:proofErr w:type="gramEnd"/>
      <w:r w:rsidRPr="00173A0E">
        <w:rPr>
          <w:color w:val="000000"/>
        </w:rPr>
        <w:t xml:space="preserve">аходят сложные элементы и анализируют особенности их выполнения; разучивают подводящие упражнения и анализируют их технику у одноклассников, предлагают способы устранения возможных ошибок; закрепляют технику постановки блоков, </w:t>
      </w:r>
      <w:r w:rsidRPr="00173A0E">
        <w:rPr>
          <w:color w:val="000000"/>
        </w:rPr>
        <w:lastRenderedPageBreak/>
        <w:t xml:space="preserve">атакующего удар (с места и в движении) в учебной и игровой деятельности; </w:t>
      </w:r>
      <w:proofErr w:type="gramStart"/>
      <w:r w:rsidRPr="00173A0E">
        <w:rPr>
          <w:color w:val="000000"/>
        </w:rPr>
        <w:t>совершенствуют технику нападающего удара в разные зоны волейбольной площадки; знакомятся с выполнением технических приёмов известных волейболистов, обсуждают тактические действия и игровые комбинации ведущих команд страны и мира; закрепляют и совершенствуют технические и тактические действия в защите и нападении в процессе учебной и игровой деятельности; соблюдают правила игры в процессе игровой деятельности, принимают участие в спортивных соревнованиях.</w:t>
      </w:r>
      <w:proofErr w:type="gramEnd"/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 w:rsidRPr="004A0B2D">
        <w:rPr>
          <w:rFonts w:ascii="Times New Roman" w:hAnsi="Times New Roman"/>
          <w:sz w:val="24"/>
          <w:szCs w:val="24"/>
        </w:rPr>
        <w:t xml:space="preserve"> </w:t>
      </w: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color w:val="000000"/>
        </w:rPr>
      </w:pPr>
      <w:r w:rsidRPr="00370E84">
        <w:t>Рассказывают правила безопасного поведения на уроках, основные правила игры, технику выполнения изученных видов деятельности,  теоретические сведения изучаемого модуля.</w:t>
      </w:r>
    </w:p>
    <w:p w:rsidR="00A31E21" w:rsidRDefault="00A31E21" w:rsidP="00A31E21">
      <w:pPr>
        <w:pStyle w:val="a6"/>
        <w:spacing w:before="0" w:beforeAutospacing="0" w:after="0" w:afterAutospacing="0"/>
        <w:jc w:val="center"/>
        <w:rPr>
          <w:color w:val="000000"/>
        </w:rPr>
      </w:pPr>
    </w:p>
    <w:p w:rsidR="00A31E21" w:rsidRDefault="00A31E21" w:rsidP="00A31E21">
      <w:pPr>
        <w:pStyle w:val="a6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КРОССОВАЯ ПОДГОТОВКА</w:t>
      </w:r>
      <w:r w:rsidRPr="00173A0E">
        <w:rPr>
          <w:b/>
        </w:rPr>
        <w:t>»</w:t>
      </w:r>
    </w:p>
    <w:p w:rsidR="00A31E21" w:rsidRPr="00173A0E" w:rsidRDefault="00A31E21" w:rsidP="00A31E21">
      <w:pPr>
        <w:pStyle w:val="a6"/>
        <w:spacing w:before="0" w:beforeAutospacing="0" w:after="0" w:afterAutospacing="0"/>
        <w:jc w:val="center"/>
        <w:rPr>
          <w:b/>
        </w:rPr>
      </w:pPr>
    </w:p>
    <w:p w:rsidR="00A31E21" w:rsidRDefault="00A31E21" w:rsidP="00A31E21">
      <w:pPr>
        <w:pStyle w:val="a6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t>Правила техники безопасности при проведении соревнований. Особенности бега на средние и длинные дистанции. Мировые лидеры. Достижения российских спортсменов.</w:t>
      </w:r>
    </w:p>
    <w:p w:rsidR="00A31E21" w:rsidRDefault="00A31E21" w:rsidP="00A31E21">
      <w:pPr>
        <w:pStyle w:val="a6"/>
        <w:spacing w:before="0" w:beforeAutospacing="0" w:after="0" w:afterAutospacing="0"/>
        <w:jc w:val="both"/>
      </w:pPr>
      <w:r w:rsidRPr="00173A0E">
        <w:rPr>
          <w:b/>
        </w:rPr>
        <w:t>Специальная физическая подготовка</w:t>
      </w:r>
      <w:r>
        <w:rPr>
          <w:b/>
        </w:rPr>
        <w:t>:</w:t>
      </w:r>
    </w:p>
    <w:p w:rsidR="00A31E21" w:rsidRDefault="00A31E21" w:rsidP="00A31E21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172C9">
        <w:rPr>
          <w:rFonts w:ascii="Times New Roman" w:hAnsi="Times New Roman" w:cs="Times New Roman"/>
          <w:sz w:val="24"/>
        </w:rPr>
        <w:t xml:space="preserve">бег в медленном равномерном темпе на  500м., 1000 м; </w:t>
      </w:r>
      <w:r>
        <w:rPr>
          <w:rFonts w:ascii="Times New Roman" w:hAnsi="Times New Roman" w:cs="Times New Roman"/>
          <w:sz w:val="24"/>
        </w:rPr>
        <w:t>1500м.</w:t>
      </w:r>
    </w:p>
    <w:p w:rsidR="00A31E21" w:rsidRDefault="00A31E21" w:rsidP="00A31E21">
      <w:pPr>
        <w:pStyle w:val="a4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чередование ходьбы и бега </w:t>
      </w:r>
      <w:r>
        <w:rPr>
          <w:rFonts w:ascii="Times New Roman" w:hAnsi="Times New Roman" w:cs="Times New Roman"/>
          <w:sz w:val="24"/>
        </w:rPr>
        <w:t>4000м</w:t>
      </w:r>
      <w:r w:rsidRPr="007172C9">
        <w:rPr>
          <w:rFonts w:ascii="Times New Roman" w:hAnsi="Times New Roman" w:cs="Times New Roman"/>
          <w:sz w:val="24"/>
        </w:rPr>
        <w:t xml:space="preserve">; </w:t>
      </w:r>
    </w:p>
    <w:p w:rsidR="00A31E21" w:rsidRDefault="00A31E21" w:rsidP="00A31E21">
      <w:pPr>
        <w:pStyle w:val="a4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A31E21" w:rsidRDefault="00A31E21" w:rsidP="00A31E21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бег с переменной скоростью, «</w:t>
      </w:r>
      <w:proofErr w:type="spellStart"/>
      <w:r>
        <w:rPr>
          <w:rFonts w:ascii="Times New Roman" w:hAnsi="Times New Roman" w:cs="Times New Roman"/>
          <w:sz w:val="24"/>
        </w:rPr>
        <w:t>фартлек</w:t>
      </w:r>
      <w:proofErr w:type="spellEnd"/>
      <w:r>
        <w:rPr>
          <w:rFonts w:ascii="Times New Roman" w:hAnsi="Times New Roman" w:cs="Times New Roman"/>
          <w:sz w:val="24"/>
        </w:rPr>
        <w:t>»;</w:t>
      </w:r>
    </w:p>
    <w:p w:rsidR="00A31E21" w:rsidRDefault="00A31E21" w:rsidP="00A31E21">
      <w:pPr>
        <w:pStyle w:val="a4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>подвижные игры с бегом на выносливость</w:t>
      </w:r>
      <w:bookmarkEnd w:id="0"/>
      <w:r>
        <w:rPr>
          <w:rFonts w:ascii="Times New Roman" w:hAnsi="Times New Roman" w:cs="Times New Roman"/>
          <w:sz w:val="24"/>
        </w:rPr>
        <w:t>;</w:t>
      </w:r>
    </w:p>
    <w:p w:rsidR="00A31E21" w:rsidRDefault="00A31E21" w:rsidP="00A31E21">
      <w:pPr>
        <w:pStyle w:val="a4"/>
        <w:rPr>
          <w:rFonts w:ascii="Times New Roman" w:hAnsi="Times New Roman" w:cs="Times New Roman"/>
          <w:sz w:val="24"/>
        </w:rPr>
      </w:pPr>
      <w:r w:rsidRPr="003A5D7D">
        <w:rPr>
          <w:rFonts w:ascii="Times New Roman" w:hAnsi="Times New Roman" w:cs="Times New Roman"/>
          <w:sz w:val="24"/>
        </w:rPr>
        <w:t xml:space="preserve">Контрольный бег на дистанции 3000м </w:t>
      </w:r>
      <w:proofErr w:type="gramStart"/>
      <w:r w:rsidRPr="003A5D7D">
        <w:rPr>
          <w:rFonts w:ascii="Times New Roman" w:hAnsi="Times New Roman" w:cs="Times New Roman"/>
          <w:sz w:val="24"/>
        </w:rPr>
        <w:t>–ю</w:t>
      </w:r>
      <w:proofErr w:type="gramEnd"/>
      <w:r w:rsidRPr="003A5D7D">
        <w:rPr>
          <w:rFonts w:ascii="Times New Roman" w:hAnsi="Times New Roman" w:cs="Times New Roman"/>
          <w:sz w:val="24"/>
        </w:rPr>
        <w:t>ноши, 2000м – девушки.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Домашние задания (самостоятельные занятия</w:t>
      </w:r>
      <w:r>
        <w:rPr>
          <w:rFonts w:ascii="Times New Roman" w:hAnsi="Times New Roman"/>
          <w:b/>
          <w:sz w:val="24"/>
          <w:szCs w:val="24"/>
        </w:rPr>
        <w:t xml:space="preserve">)- </w:t>
      </w:r>
      <w:r w:rsidRPr="004A0B2D">
        <w:rPr>
          <w:rFonts w:ascii="Times New Roman" w:hAnsi="Times New Roman"/>
          <w:sz w:val="24"/>
          <w:szCs w:val="24"/>
        </w:rPr>
        <w:t xml:space="preserve">Пробегание </w:t>
      </w:r>
      <w:r>
        <w:rPr>
          <w:rFonts w:ascii="Times New Roman" w:hAnsi="Times New Roman"/>
          <w:sz w:val="24"/>
          <w:szCs w:val="24"/>
        </w:rPr>
        <w:t>в медленном темпе до 3000м девушкам и до 5000м юношам</w:t>
      </w:r>
      <w:r w:rsidRPr="004A0B2D">
        <w:rPr>
          <w:rFonts w:ascii="Times New Roman" w:hAnsi="Times New Roman"/>
          <w:sz w:val="24"/>
          <w:szCs w:val="24"/>
        </w:rPr>
        <w:t xml:space="preserve"> </w:t>
      </w:r>
    </w:p>
    <w:p w:rsidR="00A31E21" w:rsidRDefault="00A31E21" w:rsidP="00A31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A31E21" w:rsidRPr="004A0B2D" w:rsidRDefault="00A31E21" w:rsidP="00A31E21">
      <w:pPr>
        <w:pStyle w:val="a4"/>
        <w:rPr>
          <w:rFonts w:ascii="Times New Roman" w:hAnsi="Times New Roman" w:cs="Times New Roman"/>
          <w:sz w:val="24"/>
        </w:rPr>
      </w:pPr>
      <w:r w:rsidRPr="00370E84">
        <w:rPr>
          <w:rFonts w:ascii="Times New Roman" w:hAnsi="Times New Roman"/>
          <w:sz w:val="24"/>
          <w:szCs w:val="24"/>
        </w:rPr>
        <w:t>Рассказывают правила безопасного поведения на уроках, основные правила игры, технику выполнения изученных видов деятельности,  теоретические сведения изучаемого модуля.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31E21" w:rsidRDefault="00A31E21" w:rsidP="003B0F64">
      <w:pPr>
        <w:pStyle w:val="a4"/>
        <w:rPr>
          <w:rFonts w:ascii="Times New Roman" w:hAnsi="Times New Roman" w:cs="Times New Roman"/>
          <w:b/>
          <w:sz w:val="24"/>
        </w:rPr>
      </w:pPr>
    </w:p>
    <w:p w:rsidR="0046102F" w:rsidRDefault="0046102F" w:rsidP="003B0F64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46102F" w:rsidRDefault="0046102F" w:rsidP="003B0F64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A31E21" w:rsidRPr="003B0F64" w:rsidRDefault="00A31E21" w:rsidP="003B0F64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3. ТЕМАТИЧЕСКИЙ ПЛАН</w:t>
      </w:r>
    </w:p>
    <w:tbl>
      <w:tblPr>
        <w:tblpPr w:leftFromText="180" w:rightFromText="180" w:bottomFromText="200" w:vertAnchor="text" w:horzAnchor="page" w:tblpX="2120" w:tblpY="19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1"/>
        <w:gridCol w:w="1577"/>
        <w:gridCol w:w="3119"/>
      </w:tblGrid>
      <w:tr w:rsidR="00A31E21" w:rsidTr="00FE3E56">
        <w:trPr>
          <w:cantSplit/>
          <w:trHeight w:val="131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A31E21" w:rsidRPr="00E34BCF" w:rsidTr="00FE3E56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B312CE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Знания о физической культуре.</w:t>
            </w:r>
          </w:p>
          <w:p w:rsidR="00A31E21" w:rsidRPr="00B312CE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6D46">
              <w:rPr>
                <w:rFonts w:ascii="Times New Roman" w:hAnsi="Times New Roman" w:cs="Times New Roman"/>
                <w:color w:val="000000"/>
                <w:sz w:val="24"/>
              </w:rPr>
              <w:t>Объяснять назначение комплекса ГТО</w:t>
            </w:r>
            <w:r w:rsidRPr="00236D4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A31E21" w:rsidRPr="00E34BCF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Pr="00697602" w:rsidRDefault="00A31E21" w:rsidP="00FE3E5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Pr="00697602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</w:rPr>
                <w:t>http://lib.sportedu.ru</w:t>
              </w:r>
            </w:hyperlink>
            <w:r w:rsidRPr="00697602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</w:p>
          <w:p w:rsidR="00A31E21" w:rsidRPr="00697602" w:rsidRDefault="00A31E21" w:rsidP="00FE3E5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Pr="00697602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</w:rPr>
                <w:t>http://vserosolymp.rudn.ru/</w:t>
              </w:r>
            </w:hyperlink>
          </w:p>
          <w:p w:rsidR="00A31E21" w:rsidRPr="00697602" w:rsidRDefault="00A31E21" w:rsidP="00FE3E5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Pr="00697602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</w:rPr>
                <w:t>http://www.fismag.ru/</w:t>
              </w:r>
            </w:hyperlink>
          </w:p>
          <w:p w:rsidR="00A31E21" w:rsidRPr="00697602" w:rsidRDefault="00A31E21" w:rsidP="00FE3E5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9" w:history="1">
              <w:r w:rsidRPr="00697602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</w:rPr>
                <w:t>http://www.rsl.ru/</w:t>
              </w:r>
            </w:hyperlink>
          </w:p>
          <w:p w:rsidR="00A31E21" w:rsidRDefault="00A31E21" w:rsidP="00FE3E56">
            <w:pPr>
              <w:pStyle w:val="a4"/>
            </w:pPr>
            <w:hyperlink r:id="rId10" w:history="1">
              <w:r w:rsidRPr="00697602">
                <w:rPr>
                  <w:rStyle w:val="aa"/>
                  <w:rFonts w:ascii="Times New Roman" w:hAnsi="Times New Roman" w:cs="Times New Roman"/>
                  <w:color w:val="000000" w:themeColor="text1"/>
                  <w:sz w:val="24"/>
                </w:rPr>
                <w:t>www.schoolpress.ru/</w:t>
              </w:r>
            </w:hyperlink>
          </w:p>
          <w:p w:rsidR="00A31E21" w:rsidRPr="00173A0E" w:rsidRDefault="00A31E21" w:rsidP="00FE3E56">
            <w:pPr>
              <w:pStyle w:val="1"/>
              <w:spacing w:before="0"/>
              <w:rPr>
                <w:b w:val="0"/>
                <w:color w:val="0088CC"/>
                <w:sz w:val="24"/>
                <w:szCs w:val="24"/>
              </w:rPr>
            </w:pPr>
            <w:hyperlink r:id="rId11" w:history="1">
              <w:r w:rsidRPr="00173A0E">
                <w:rPr>
                  <w:rStyle w:val="aa"/>
                  <w:b w:val="0"/>
                  <w:sz w:val="24"/>
                  <w:szCs w:val="24"/>
                  <w:lang w:val="en-US"/>
                </w:rPr>
                <w:t>https</w:t>
              </w:r>
              <w:r w:rsidRPr="00173A0E">
                <w:rPr>
                  <w:rStyle w:val="aa"/>
                  <w:b w:val="0"/>
                  <w:sz w:val="24"/>
                  <w:szCs w:val="24"/>
                </w:rPr>
                <w:t>://</w:t>
              </w:r>
              <w:proofErr w:type="spellStart"/>
              <w:r w:rsidRPr="00173A0E">
                <w:rPr>
                  <w:rStyle w:val="aa"/>
                  <w:b w:val="0"/>
                  <w:sz w:val="24"/>
                  <w:szCs w:val="24"/>
                  <w:lang w:val="en-US"/>
                </w:rPr>
                <w:t>fk</w:t>
              </w:r>
              <w:proofErr w:type="spellEnd"/>
              <w:r w:rsidRPr="00173A0E">
                <w:rPr>
                  <w:rStyle w:val="aa"/>
                  <w:b w:val="0"/>
                  <w:sz w:val="24"/>
                  <w:szCs w:val="24"/>
                </w:rPr>
                <w:t>-</w:t>
              </w:r>
              <w:proofErr w:type="spellStart"/>
              <w:r w:rsidRPr="00173A0E">
                <w:rPr>
                  <w:rStyle w:val="aa"/>
                  <w:b w:val="0"/>
                  <w:sz w:val="24"/>
                  <w:szCs w:val="24"/>
                  <w:lang w:val="en-US"/>
                </w:rPr>
                <w:t>i</w:t>
              </w:r>
              <w:proofErr w:type="spellEnd"/>
              <w:r w:rsidRPr="00173A0E">
                <w:rPr>
                  <w:rStyle w:val="aa"/>
                  <w:b w:val="0"/>
                  <w:sz w:val="24"/>
                  <w:szCs w:val="24"/>
                </w:rPr>
                <w:t>-</w:t>
              </w:r>
              <w:r w:rsidRPr="00173A0E">
                <w:rPr>
                  <w:rStyle w:val="aa"/>
                  <w:b w:val="0"/>
                  <w:sz w:val="24"/>
                  <w:szCs w:val="24"/>
                  <w:lang w:val="en-US"/>
                </w:rPr>
                <w:t>s</w:t>
              </w:r>
              <w:r w:rsidRPr="00173A0E">
                <w:rPr>
                  <w:rStyle w:val="aa"/>
                  <w:b w:val="0"/>
                  <w:sz w:val="24"/>
                  <w:szCs w:val="24"/>
                </w:rPr>
                <w:t>.</w:t>
              </w:r>
              <w:r w:rsidRPr="00173A0E">
                <w:rPr>
                  <w:rStyle w:val="aa"/>
                  <w:b w:val="0"/>
                  <w:sz w:val="24"/>
                  <w:szCs w:val="24"/>
                  <w:lang w:val="en-US"/>
                </w:rPr>
                <w:t>ru</w:t>
              </w:r>
              <w:r w:rsidRPr="00173A0E">
                <w:rPr>
                  <w:rStyle w:val="aa"/>
                  <w:b w:val="0"/>
                  <w:sz w:val="24"/>
                  <w:szCs w:val="24"/>
                </w:rPr>
                <w:t>/</w:t>
              </w:r>
              <w:r w:rsidRPr="00173A0E">
                <w:rPr>
                  <w:rStyle w:val="aa"/>
                  <w:b w:val="0"/>
                  <w:sz w:val="24"/>
                  <w:szCs w:val="24"/>
                  <w:lang w:val="en-US"/>
                </w:rPr>
                <w:t>liter</w:t>
              </w:r>
            </w:hyperlink>
            <w:r w:rsidRPr="00173A0E">
              <w:rPr>
                <w:b w:val="0"/>
                <w:color w:val="025296"/>
                <w:sz w:val="24"/>
                <w:szCs w:val="24"/>
              </w:rPr>
              <w:t xml:space="preserve"> </w:t>
            </w:r>
          </w:p>
          <w:p w:rsidR="00A31E21" w:rsidRPr="00173A0E" w:rsidRDefault="00A31E21" w:rsidP="00FE3E5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2" w:history="1"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</w:rPr>
                <w:t>https://resh.edu.ru/subject/9/</w:t>
              </w:r>
            </w:hyperlink>
            <w:r w:rsidRPr="00173A0E">
              <w:rPr>
                <w:rFonts w:ascii="Times New Roman" w:hAnsi="Times New Roman"/>
                <w:color w:val="025296"/>
                <w:sz w:val="24"/>
                <w:szCs w:val="24"/>
              </w:rPr>
              <w:t xml:space="preserve"> - </w:t>
            </w:r>
          </w:p>
          <w:p w:rsidR="00A31E21" w:rsidRPr="00173A0E" w:rsidRDefault="00A31E21" w:rsidP="00FE3E5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hyperlink r:id="rId13" w:history="1">
              <w:r w:rsidRPr="00173A0E">
                <w:rPr>
                  <w:rStyle w:val="aa"/>
                </w:rPr>
                <w:t>http://festival.1september.ru/</w:t>
              </w:r>
            </w:hyperlink>
            <w:r>
              <w:rPr>
                <w:color w:val="000000"/>
              </w:rPr>
              <w:t xml:space="preserve">  </w:t>
            </w:r>
          </w:p>
          <w:p w:rsidR="00A31E21" w:rsidRPr="00173A0E" w:rsidRDefault="00A31E21" w:rsidP="00FE3E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http://fizkultura-na5.ru/</w:t>
              </w:r>
            </w:hyperlink>
          </w:p>
          <w:p w:rsidR="00A31E21" w:rsidRPr="00173A0E" w:rsidRDefault="00A31E21" w:rsidP="00FE3E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http://fizkulturnica.ru/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31E21" w:rsidRPr="00E34BCF" w:rsidRDefault="00A31E21" w:rsidP="00FE3E56">
            <w:pPr>
              <w:pStyle w:val="a4"/>
              <w:rPr>
                <w:rFonts w:ascii="Times New Roman" w:hAnsi="Times New Roman" w:cs="Times New Roman"/>
                <w:sz w:val="24"/>
                <w:szCs w:val="20"/>
              </w:rPr>
            </w:pPr>
            <w:hyperlink r:id="rId16" w:history="1"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://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eor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-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np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/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taxonomy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/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term</w:t>
              </w:r>
              <w:r w:rsidRPr="00173A0E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/114</w:t>
              </w:r>
            </w:hyperlink>
            <w:r w:rsidRPr="00173A0E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173A0E">
              <w:rPr>
                <w:rFonts w:ascii="Times New Roman" w:hAnsi="Times New Roman"/>
                <w:color w:val="0000FF"/>
                <w:sz w:val="24"/>
                <w:szCs w:val="24"/>
              </w:rPr>
              <w:br/>
              <w:t>http://www.infosport.ru</w:t>
            </w:r>
          </w:p>
        </w:tc>
      </w:tr>
      <w:tr w:rsidR="00A31E21" w:rsidRPr="00E34BCF" w:rsidTr="00FE3E56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Pr="00B312CE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312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Способы самостоятельной деятельности.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Модуль спорт - ГТО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A31E21" w:rsidRPr="00E34BCF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Default="00A31E21" w:rsidP="00FE3E56">
            <w:pPr>
              <w:pStyle w:val="a4"/>
            </w:pPr>
          </w:p>
        </w:tc>
      </w:tr>
      <w:tr w:rsidR="00A31E21" w:rsidRPr="00E34BCF" w:rsidTr="00FE3E56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Default="003B0F64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Default="00A31E21" w:rsidP="00FE3E56">
            <w:pPr>
              <w:pStyle w:val="a4"/>
            </w:pPr>
          </w:p>
        </w:tc>
      </w:tr>
      <w:tr w:rsidR="00A31E21" w:rsidRPr="00E34BCF" w:rsidTr="00FE3E56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Pr="00E34BCF" w:rsidRDefault="003B0F64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Pr="00E34BCF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31E21" w:rsidRPr="00E34BCF" w:rsidTr="00FE3E56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Кроссовая подготовка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E21" w:rsidRPr="00E34BCF" w:rsidRDefault="003B0F64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1E21" w:rsidRPr="00E34BCF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31E21" w:rsidRPr="00E34BCF" w:rsidTr="00FE3E56">
        <w:trPr>
          <w:cantSplit/>
          <w:trHeight w:val="4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Модуль. Спортивные игры.</w:t>
            </w:r>
          </w:p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Баскетбол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E21" w:rsidRPr="00E34BCF" w:rsidRDefault="003B0F64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1E21" w:rsidRPr="00E34BCF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31E21" w:rsidRPr="00E34BCF" w:rsidTr="00FE3E56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Модуль. Спортивные игры.</w:t>
            </w:r>
          </w:p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Волейбол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E21" w:rsidRPr="00E34BCF" w:rsidRDefault="003B0F64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1E21" w:rsidRPr="00E34BCF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31E21" w:rsidRPr="00E34BCF" w:rsidTr="00FE3E56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E21" w:rsidRDefault="00A31E21" w:rsidP="00FE3E5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E21" w:rsidRPr="00E34BCF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31E21" w:rsidRPr="00E34BCF" w:rsidRDefault="00A31E21" w:rsidP="00FE3E5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21" w:rsidRDefault="00A31E21" w:rsidP="00A31E21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A31E21" w:rsidRDefault="00A31E21" w:rsidP="00A31E21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A31E21" w:rsidRDefault="00A31E21" w:rsidP="00A31E21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sectPr w:rsidR="00A31E21" w:rsidSect="0046102F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B1381"/>
    <w:multiLevelType w:val="hybridMultilevel"/>
    <w:tmpl w:val="D4BE3868"/>
    <w:lvl w:ilvl="0" w:tplc="C9BE3D04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53BA3"/>
    <w:multiLevelType w:val="hybridMultilevel"/>
    <w:tmpl w:val="4CD29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E53A0"/>
    <w:rsid w:val="00167DED"/>
    <w:rsid w:val="001B2A8F"/>
    <w:rsid w:val="003B0F64"/>
    <w:rsid w:val="00435ED7"/>
    <w:rsid w:val="0046102F"/>
    <w:rsid w:val="004A14A0"/>
    <w:rsid w:val="005E719F"/>
    <w:rsid w:val="008E53A0"/>
    <w:rsid w:val="009C4A68"/>
    <w:rsid w:val="009E0F56"/>
    <w:rsid w:val="00A31E21"/>
    <w:rsid w:val="00A4525A"/>
    <w:rsid w:val="00AA0584"/>
    <w:rsid w:val="00AE6020"/>
    <w:rsid w:val="00DE6A98"/>
    <w:rsid w:val="00F26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4A0"/>
  </w:style>
  <w:style w:type="paragraph" w:styleId="1">
    <w:name w:val="heading 1"/>
    <w:basedOn w:val="a"/>
    <w:next w:val="a"/>
    <w:link w:val="10"/>
    <w:uiPriority w:val="9"/>
    <w:qFormat/>
    <w:rsid w:val="005E7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5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E719F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5E719F"/>
    <w:rPr>
      <w:rFonts w:eastAsiaTheme="minorHAnsi"/>
      <w:lang w:eastAsia="en-US"/>
    </w:rPr>
  </w:style>
  <w:style w:type="paragraph" w:styleId="a6">
    <w:name w:val="Body Text Indent"/>
    <w:basedOn w:val="a"/>
    <w:link w:val="a7"/>
    <w:rsid w:val="005E7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5E719F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5E71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E7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Emphasis"/>
    <w:uiPriority w:val="20"/>
    <w:qFormat/>
    <w:rsid w:val="009C4A68"/>
    <w:rPr>
      <w:i/>
      <w:iCs/>
    </w:rPr>
  </w:style>
  <w:style w:type="character" w:customStyle="1" w:styleId="c9">
    <w:name w:val="c9"/>
    <w:basedOn w:val="a0"/>
    <w:rsid w:val="009C4A68"/>
  </w:style>
  <w:style w:type="character" w:styleId="aa">
    <w:name w:val="Hyperlink"/>
    <w:basedOn w:val="a0"/>
    <w:uiPriority w:val="99"/>
    <w:unhideWhenUsed/>
    <w:rsid w:val="00167D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A31E21"/>
    <w:pPr>
      <w:ind w:left="720"/>
      <w:contextualSpacing/>
    </w:pPr>
  </w:style>
  <w:style w:type="paragraph" w:styleId="ac">
    <w:name w:val="Normal (Web)"/>
    <w:basedOn w:val="a"/>
    <w:uiPriority w:val="99"/>
    <w:rsid w:val="00A3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qFormat/>
    <w:rsid w:val="00A31E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A31E2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smag.ru/" TargetMode="External"/><Relationship Id="rId13" Type="http://schemas.openxmlformats.org/officeDocument/2006/relationships/hyperlink" Target="http://festival.1september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vserosolymp.rudn.ru/" TargetMode="External"/><Relationship Id="rId12" Type="http://schemas.openxmlformats.org/officeDocument/2006/relationships/hyperlink" Target="https://resh.edu.ru/subject/9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or-np.ru/taxonomy/term/1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ib.sportedu.ru" TargetMode="External"/><Relationship Id="rId11" Type="http://schemas.openxmlformats.org/officeDocument/2006/relationships/hyperlink" Target="https://fk-i-s.ru/lit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zkulturnica.ru/" TargetMode="External"/><Relationship Id="rId10" Type="http://schemas.openxmlformats.org/officeDocument/2006/relationships/hyperlink" Target="http://www.schoolpre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sl.ru/" TargetMode="External"/><Relationship Id="rId14" Type="http://schemas.openxmlformats.org/officeDocument/2006/relationships/hyperlink" Target="http://fizkultura-na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438B9-C04B-4693-AD10-BD1111155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5957</Words>
  <Characters>33957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Сопко</dc:creator>
  <cp:keywords/>
  <dc:description/>
  <cp:lastModifiedBy>Сопко</cp:lastModifiedBy>
  <cp:revision>9</cp:revision>
  <cp:lastPrinted>2025-09-27T10:47:00Z</cp:lastPrinted>
  <dcterms:created xsi:type="dcterms:W3CDTF">2023-09-05T10:23:00Z</dcterms:created>
  <dcterms:modified xsi:type="dcterms:W3CDTF">2025-09-27T10:50:00Z</dcterms:modified>
</cp:coreProperties>
</file>