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7AF36" w14:textId="77777777" w:rsidR="00BB01E2" w:rsidRDefault="00BB01E2" w:rsidP="00BB01E2">
      <w:pPr>
        <w:keepNext/>
        <w:keepLines/>
        <w:spacing w:before="70" w:after="80"/>
        <w:outlineLvl w:val="0"/>
        <w:rPr>
          <w:rFonts w:ascii="Times New Roman" w:eastAsiaTheme="majorEastAsia" w:hAnsi="Times New Roman" w:cs="Times New Roman"/>
        </w:rPr>
      </w:pPr>
    </w:p>
    <w:p w14:paraId="12AA389A" w14:textId="11FF84AE" w:rsidR="00BB01E2" w:rsidRDefault="00BB01E2" w:rsidP="00BB01E2">
      <w:pPr>
        <w:keepNext/>
        <w:keepLines/>
        <w:spacing w:before="70" w:after="80"/>
        <w:outlineLvl w:val="0"/>
        <w:rPr>
          <w:rFonts w:ascii="Times New Roman" w:eastAsiaTheme="majorEastAsia" w:hAnsi="Times New Roman" w:cs="Times New Roman"/>
        </w:rPr>
      </w:pPr>
      <w:r w:rsidRPr="00BB01E2">
        <w:rPr>
          <w:rFonts w:ascii="Times New Roman" w:eastAsiaTheme="majorEastAsia" w:hAnsi="Times New Roman" w:cs="Times New Roman"/>
        </w:rPr>
        <w:t>ПРИНЯТО</w:t>
      </w:r>
      <w:r>
        <w:rPr>
          <w:rFonts w:ascii="Times New Roman" w:eastAsiaTheme="majorEastAsia" w:hAnsi="Times New Roman" w:cs="Times New Roman"/>
        </w:rPr>
        <w:t xml:space="preserve">                                                                                                  </w:t>
      </w:r>
      <w:r w:rsidRPr="00BB01E2">
        <w:rPr>
          <w:rFonts w:ascii="Times New Roman" w:eastAsiaTheme="majorEastAsia" w:hAnsi="Times New Roman" w:cs="Times New Roman"/>
          <w:spacing w:val="-2"/>
        </w:rPr>
        <w:t>УТВЕРЖДЕНО</w:t>
      </w:r>
    </w:p>
    <w:p w14:paraId="6FF57C4B" w14:textId="78E34327" w:rsidR="00BB01E2" w:rsidRPr="00BB01E2" w:rsidRDefault="00BB01E2" w:rsidP="00BB01E2">
      <w:pPr>
        <w:keepNext/>
        <w:keepLines/>
        <w:spacing w:before="70" w:after="80"/>
        <w:outlineLvl w:val="0"/>
        <w:rPr>
          <w:rFonts w:ascii="Times New Roman" w:eastAsiaTheme="majorEastAsia" w:hAnsi="Times New Roman" w:cs="Times New Roman"/>
        </w:rPr>
      </w:pPr>
      <w:r w:rsidRPr="00BB01E2">
        <w:rPr>
          <w:rFonts w:ascii="Times New Roman" w:eastAsiaTheme="majorEastAsia" w:hAnsi="Times New Roman" w:cs="Times New Roman"/>
          <w:spacing w:val="-16"/>
        </w:rPr>
        <w:t xml:space="preserve"> </w:t>
      </w:r>
      <w:r w:rsidRPr="00BB01E2">
        <w:rPr>
          <w:rFonts w:ascii="Times New Roman" w:eastAsiaTheme="majorEastAsia" w:hAnsi="Times New Roman" w:cs="Times New Roman"/>
        </w:rPr>
        <w:t>на</w:t>
      </w:r>
      <w:r w:rsidRPr="00BB01E2">
        <w:rPr>
          <w:rFonts w:ascii="Times New Roman" w:eastAsiaTheme="majorEastAsia" w:hAnsi="Times New Roman" w:cs="Times New Roman"/>
          <w:spacing w:val="-15"/>
        </w:rPr>
        <w:t xml:space="preserve"> </w:t>
      </w:r>
      <w:r w:rsidRPr="00BB01E2">
        <w:rPr>
          <w:rFonts w:ascii="Times New Roman" w:eastAsiaTheme="majorEastAsia" w:hAnsi="Times New Roman" w:cs="Times New Roman"/>
        </w:rPr>
        <w:t>педагогическом</w:t>
      </w:r>
      <w:r w:rsidRPr="00BB01E2">
        <w:rPr>
          <w:rFonts w:ascii="Times New Roman" w:eastAsiaTheme="majorEastAsia" w:hAnsi="Times New Roman" w:cs="Times New Roman"/>
          <w:spacing w:val="-15"/>
        </w:rPr>
        <w:t xml:space="preserve"> </w:t>
      </w:r>
      <w:r w:rsidRPr="00BB01E2">
        <w:rPr>
          <w:rFonts w:ascii="Times New Roman" w:eastAsiaTheme="majorEastAsia" w:hAnsi="Times New Roman" w:cs="Times New Roman"/>
        </w:rPr>
        <w:t xml:space="preserve">совете           </w:t>
      </w:r>
      <w:r>
        <w:rPr>
          <w:rFonts w:ascii="Times New Roman" w:eastAsiaTheme="majorEastAsia" w:hAnsi="Times New Roman" w:cs="Times New Roman"/>
        </w:rPr>
        <w:t xml:space="preserve">                                                            </w:t>
      </w:r>
      <w:r w:rsidRPr="00BB01E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Директор МБОУ 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«Гимназия </w:t>
      </w:r>
      <w:r w:rsidRPr="00BB01E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№ 8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BB01E2">
        <w:rPr>
          <w:rFonts w:ascii="Times New Roman" w:eastAsiaTheme="majorEastAsia" w:hAnsi="Times New Roman" w:cs="Times New Roman"/>
        </w:rPr>
        <w:t xml:space="preserve">                                         </w:t>
      </w:r>
    </w:p>
    <w:p w14:paraId="37AE4315" w14:textId="10281109" w:rsidR="00BB01E2" w:rsidRPr="00BB01E2" w:rsidRDefault="00BB01E2" w:rsidP="00BB01E2">
      <w:pPr>
        <w:widowControl w:val="0"/>
        <w:tabs>
          <w:tab w:val="left" w:pos="3389"/>
        </w:tabs>
        <w:autoSpaceDE w:val="0"/>
        <w:autoSpaceDN w:val="0"/>
        <w:spacing w:before="158" w:after="0" w:line="240" w:lineRule="auto"/>
        <w:ind w:right="17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14:ligatures w14:val="none"/>
        </w:rPr>
        <w:t xml:space="preserve">МБОУ 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«Гимназия № </w:t>
      </w:r>
      <w:proofErr w:type="gramStart"/>
      <w:r w:rsidR="004E21E3"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8»</w:t>
      </w:r>
      <w:r w:rsidR="004E21E3" w:rsidRPr="00BB01E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="004E21E3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                                                                            Цирониди Н.Г.                               </w:t>
      </w:r>
    </w:p>
    <w:p w14:paraId="2857B634" w14:textId="77777777" w:rsidR="00BB01E2" w:rsidRPr="00BB01E2" w:rsidRDefault="00BB01E2" w:rsidP="00BB01E2">
      <w:pPr>
        <w:widowControl w:val="0"/>
        <w:tabs>
          <w:tab w:val="left" w:pos="2423"/>
          <w:tab w:val="left" w:pos="4441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pacing w:val="-10"/>
          <w:kern w:val="0"/>
          <w14:ligatures w14:val="none"/>
        </w:rPr>
      </w:pPr>
    </w:p>
    <w:p w14:paraId="383CA8A0" w14:textId="68829320" w:rsidR="00BB01E2" w:rsidRPr="00BB01E2" w:rsidRDefault="00BB01E2" w:rsidP="00BB01E2">
      <w:pPr>
        <w:widowControl w:val="0"/>
        <w:tabs>
          <w:tab w:val="left" w:pos="2423"/>
          <w:tab w:val="left" w:pos="4441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BB01E2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BB01E2">
        <w:rPr>
          <w:rFonts w:ascii="Times New Roman" w:eastAsia="Times New Roman" w:hAnsi="Times New Roman" w:cs="Times New Roman"/>
          <w:kern w:val="0"/>
          <w14:ligatures w14:val="none"/>
        </w:rPr>
        <w:t xml:space="preserve">Протокол № </w:t>
      </w:r>
      <w:r w:rsidRPr="00BB01E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BB01E2">
        <w:rPr>
          <w:rFonts w:ascii="Times New Roman" w:eastAsia="Times New Roman" w:hAnsi="Times New Roman" w:cs="Times New Roman"/>
          <w:kern w:val="0"/>
          <w14:ligatures w14:val="none"/>
        </w:rPr>
        <w:t xml:space="preserve">от________                             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от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__________  </w:t>
      </w:r>
      <w:r w:rsidRPr="00BB01E2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14:ligatures w14:val="none"/>
        </w:rPr>
        <w:t>№___</w:t>
      </w:r>
      <w:r w:rsidRPr="00BB01E2"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r w:rsidRPr="00BB01E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0A1DE02A" w14:textId="41942435" w:rsidR="00BB01E2" w:rsidRPr="00BB01E2" w:rsidRDefault="00BB01E2" w:rsidP="00BB01E2">
      <w:pPr>
        <w:widowControl w:val="0"/>
        <w:tabs>
          <w:tab w:val="left" w:pos="2423"/>
          <w:tab w:val="left" w:pos="4441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372D5D29" w14:textId="421D482D" w:rsidR="00BB01E2" w:rsidRPr="00BB01E2" w:rsidRDefault="00BB01E2" w:rsidP="00BB01E2">
      <w:pPr>
        <w:widowControl w:val="0"/>
        <w:tabs>
          <w:tab w:val="left" w:pos="2423"/>
          <w:tab w:val="left" w:pos="4441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</w:t>
      </w:r>
    </w:p>
    <w:p w14:paraId="625BC6AF" w14:textId="77777777" w:rsidR="00BB01E2" w:rsidRPr="00BB01E2" w:rsidRDefault="00BB01E2" w:rsidP="00BB01E2">
      <w:pPr>
        <w:widowControl w:val="0"/>
        <w:tabs>
          <w:tab w:val="left" w:pos="2423"/>
          <w:tab w:val="left" w:pos="4441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5E20AC7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                                                                                     ПОЛОЖЕНИЕ</w:t>
      </w:r>
    </w:p>
    <w:p w14:paraId="7BC46103" w14:textId="21B9F1BE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школьном научном обществе </w:t>
      </w:r>
      <w:r w:rsidR="004E21E3" w:rsidRPr="004E21E3">
        <w:rPr>
          <w:rFonts w:ascii="Times New Roman" w:hAnsi="Times New Roman" w:cs="Times New Roman"/>
        </w:rPr>
        <w:t xml:space="preserve">учащихся </w:t>
      </w:r>
      <w:r w:rsidR="004E21E3" w:rsidRPr="004E21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муниципального бюджетного общеобразовательного учреждения </w:t>
      </w:r>
      <w:r w:rsidR="004E21E3"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Гимназия № 8 города Евпатории Республики Крым»</w:t>
      </w:r>
    </w:p>
    <w:p w14:paraId="37CA9F82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Общие положения</w:t>
      </w:r>
      <w:bookmarkStart w:id="0" w:name="_GoBack"/>
      <w:bookmarkEnd w:id="0"/>
    </w:p>
    <w:p w14:paraId="73561BF6" w14:textId="4BD34408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Настоящее Положение определяет порядок организации и функционирования школьного научного общества </w:t>
      </w:r>
      <w:r w:rsidR="008C61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щихся</w:t>
      </w:r>
      <w:r w:rsidR="008C61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C6137"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(далее — НОУ)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C6137" w:rsidRPr="004E21E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муниципального бюджетного общеобразовательного учреждения </w:t>
      </w:r>
      <w:r w:rsidR="008C6137"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«Гимназия № 8 города Евпатории Республики Крым»</w:t>
      </w:r>
      <w:r w:rsidR="00F161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(далее — </w:t>
      </w:r>
      <w:r w:rsidR="00F161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Гимназии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</w:t>
      </w:r>
    </w:p>
    <w:p w14:paraId="497B8F1F" w14:textId="2A0A345F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1.2. Школьное научное общество </w:t>
      </w:r>
      <w:r w:rsidR="004E21E3" w:rsidRPr="004E21E3">
        <w:rPr>
          <w:rFonts w:ascii="Times New Roman" w:hAnsi="Times New Roman" w:cs="Times New Roman"/>
        </w:rPr>
        <w:t>учащихся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</w:t>
      </w:r>
      <w:proofErr w:type="spellStart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внутришкольной</w:t>
      </w:r>
      <w:proofErr w:type="spellEnd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формой организации проектной, исследовательской и творческой деятельности обучающихся, направленной на развитие их интеллектуального потенциала, исследовательской культуры и творческих способностей.</w:t>
      </w:r>
    </w:p>
    <w:p w14:paraId="242E81B0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НОУ объединяет обучающихся 1–11 классов, проявляющих интерес к проектной, исследовательской и поисковой деятельности, а также педагогических работников, осуществляющих руководство и сопровождение данной деятельности.</w:t>
      </w:r>
    </w:p>
    <w:p w14:paraId="27320638" w14:textId="3B25353D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Деятельность НОУ осуществляется в соответствии с настоящим Положением, Уставом образовательной организации, локальными нормативными актами </w:t>
      </w:r>
      <w:r w:rsidR="00C03B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гимназии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также планом работы НОУ.</w:t>
      </w:r>
    </w:p>
    <w:p w14:paraId="45255E8C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1.5. Деятельность школьного научного общества обучающихся осуществляется во взаимодействии со школьным отделением Малой академии наук «Искатель», действующим в образовательной организации.</w:t>
      </w:r>
    </w:p>
    <w:p w14:paraId="45A8F049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1.6. Школьное отделение Малой академии наук «Искатель» является одной из форм реализации проектной и исследовательской деятельности обучающихся в рамках школьного научного общества обучающихся, обеспечивающей участие обучающихся в конкурсах, конференциях и конкурсе-защите научно-исследовательских работ МАН.</w:t>
      </w:r>
    </w:p>
    <w:p w14:paraId="7D16E8AC" w14:textId="2D648A45" w:rsidR="00BB01E2" w:rsidRPr="00BB01E2" w:rsidRDefault="00BB01E2" w:rsidP="00BB01E2">
      <w:pPr>
        <w:widowControl w:val="0"/>
        <w:tabs>
          <w:tab w:val="left" w:pos="103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1.7.</w:t>
      </w:r>
      <w:r w:rsidRPr="00BB01E2">
        <w:rPr>
          <w:rFonts w:ascii="Times New Roman" w:hAnsi="Times New Roman" w:cs="Times New Roman"/>
        </w:rPr>
        <w:t xml:space="preserve"> Научно-исследовательская конференция </w:t>
      </w:r>
      <w:r w:rsidR="00D8280A">
        <w:rPr>
          <w:rFonts w:ascii="Times New Roman" w:hAnsi="Times New Roman" w:cs="Times New Roman"/>
        </w:rPr>
        <w:t>гимназии</w:t>
      </w:r>
      <w:r w:rsidRPr="00BB01E2">
        <w:rPr>
          <w:rFonts w:ascii="Times New Roman" w:hAnsi="Times New Roman" w:cs="Times New Roman"/>
        </w:rPr>
        <w:t xml:space="preserve"> проходит один раз в учебный год.</w:t>
      </w:r>
    </w:p>
    <w:p w14:paraId="72E90B9D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Цель и задачи школьного научного общества</w:t>
      </w:r>
    </w:p>
    <w:p w14:paraId="716F6D0F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2.1. Цель НОУ — создание условий для формирования интереса обучающихся к проектной и исследовательской деятельности, развития исследовательской культуры, интеллектуальных и творческих способностей обучающихся.</w:t>
      </w:r>
    </w:p>
    <w:p w14:paraId="5AB7CF5C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2.2. Задачи НОУ:</w:t>
      </w:r>
    </w:p>
    <w:p w14:paraId="589AE073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содействие интеллектуальному и творческому развитию обучающихся;</w:t>
      </w:r>
    </w:p>
    <w:p w14:paraId="48A1886C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у обучающихся навыков проектной и исследовательской деятельности;</w:t>
      </w:r>
    </w:p>
    <w:p w14:paraId="77FB7F9B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выявление и сопровождение одарённых и мотивированных обучающихся;</w:t>
      </w:r>
    </w:p>
    <w:p w14:paraId="065B5E7D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навыков самостоятельной познавательной деятельности;</w:t>
      </w:r>
    </w:p>
    <w:p w14:paraId="7A449A94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популяризация научных знаний;</w:t>
      </w:r>
    </w:p>
    <w:p w14:paraId="34EB104F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 участия обучающихся в конкурсах, конференциях, олимпиадах различного уровня;</w:t>
      </w:r>
    </w:p>
    <w:p w14:paraId="38DD79F2" w14:textId="77777777" w:rsidR="00BB01E2" w:rsidRPr="00BB01E2" w:rsidRDefault="00BB01E2" w:rsidP="00BB0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обучающихся к участию в конкурсе-защите научно-исследовательских работ Малой академии наук.</w:t>
      </w:r>
    </w:p>
    <w:p w14:paraId="239C0B30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Участники школьного научного общества</w:t>
      </w:r>
    </w:p>
    <w:p w14:paraId="3465F4D9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 Участниками НОУ являются обучающиеся 1–11 классов образовательной организации.</w:t>
      </w:r>
    </w:p>
    <w:p w14:paraId="466EFC74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3.2. Обучающиеся могут участвовать в одном или нескольких направлениях деятельности НОУ в соответствии со своими интересами.</w:t>
      </w:r>
    </w:p>
    <w:p w14:paraId="2AD7BCE4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3.3. Педагогические работники принимают участие в деятельности НОУ в качестве руководителей направлений, научных руководителей, консультантов и кураторов.</w:t>
      </w:r>
    </w:p>
    <w:p w14:paraId="31764CFF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Руководство школьным научным обществом</w:t>
      </w:r>
    </w:p>
    <w:p w14:paraId="2274A822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4.1. Непосредственное руководство школьным научным обществом обучающихся осуществляет руководитель НОУ, назначаемый приказом директора образовательной организации.</w:t>
      </w:r>
    </w:p>
    <w:p w14:paraId="7062DD7E" w14:textId="2EA983E6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4.2. Руководителем школьного научного общества </w:t>
      </w:r>
      <w:r w:rsidR="00C03B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учащихся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является руководитель школьного отделения Малой академии наук «Искатель».</w:t>
      </w:r>
    </w:p>
    <w:p w14:paraId="1BD80D02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4.3. Назначение руководителя школьного отделения МАН «Искатель» руководителем НОУ обусловлено необходимостью обеспечения единого методического и организационного сопровождения проектной и исследовательской деятельности обучающихся, преемственности </w:t>
      </w:r>
      <w:proofErr w:type="spellStart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внутришкольной</w:t>
      </w:r>
      <w:proofErr w:type="spellEnd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внешней научно-исследовательской деятельности, а также координации участия обучающихся в конкурсных и </w:t>
      </w:r>
      <w:proofErr w:type="spellStart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конференционных</w:t>
      </w:r>
      <w:proofErr w:type="spellEnd"/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мероприятиях.</w:t>
      </w:r>
    </w:p>
    <w:p w14:paraId="4A77BE4C" w14:textId="23C68010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4.4. Руководитель школьного научного общества </w:t>
      </w:r>
      <w:r w:rsidR="00C03B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учащихся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6ECC48C4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осуществляет общее руководство деятельностью НОУ;</w:t>
      </w:r>
    </w:p>
    <w:p w14:paraId="2E107B45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координирует работу направлений НОУ;</w:t>
      </w:r>
    </w:p>
    <w:p w14:paraId="4955C77B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организует взаимодействие НОУ со школьным отделением МАН «Искатель»;</w:t>
      </w:r>
    </w:p>
    <w:p w14:paraId="7AD2831C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обеспечивает методическое сопровождение педагогов и обучающихся;</w:t>
      </w:r>
    </w:p>
    <w:p w14:paraId="78FCC9AC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организует подготовку обучающихся к конкурсам, конференциям и олимпиадам;</w:t>
      </w:r>
    </w:p>
    <w:p w14:paraId="14D1B91C" w14:textId="77777777" w:rsidR="00BB01E2" w:rsidRPr="00BB01E2" w:rsidRDefault="00BB01E2" w:rsidP="00BB01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ведёт документацию и готовит отчётность о деятельности НОУ.</w:t>
      </w:r>
    </w:p>
    <w:p w14:paraId="4CB710C2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4.5. Для координации деятельности НОУ может формироваться совет школьного научного общества.</w:t>
      </w:r>
    </w:p>
    <w:p w14:paraId="260AB50D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Направления деятельности школьного научного общества</w:t>
      </w:r>
    </w:p>
    <w:p w14:paraId="03D06DA5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5.1. Деятельность НОУ осуществляется по следующим основным направлениям:</w:t>
      </w:r>
    </w:p>
    <w:p w14:paraId="6E0B1613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естественно-научное;</w:t>
      </w:r>
    </w:p>
    <w:p w14:paraId="3A5ACD84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историко-краеведческое;</w:t>
      </w:r>
    </w:p>
    <w:p w14:paraId="488B091C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филологическое;</w:t>
      </w:r>
    </w:p>
    <w:p w14:paraId="18E94DF1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лингвистическое;</w:t>
      </w:r>
    </w:p>
    <w:p w14:paraId="495FD710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техническое;</w:t>
      </w:r>
    </w:p>
    <w:p w14:paraId="7CCA69B5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физико-математическое;</w:t>
      </w:r>
    </w:p>
    <w:p w14:paraId="7C465058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hAnsi="Times New Roman" w:cs="Times New Roman"/>
        </w:rPr>
        <w:t>пропедевтическое исследовательское направление (1–4 классы)</w:t>
      </w: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30852918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прикладной информатики;</w:t>
      </w:r>
    </w:p>
    <w:p w14:paraId="7F86518F" w14:textId="77777777" w:rsidR="00BB01E2" w:rsidRPr="00BB01E2" w:rsidRDefault="00BB01E2" w:rsidP="00BB01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духовно-нравственное.</w:t>
      </w:r>
    </w:p>
    <w:p w14:paraId="5EF3E4F7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5.2. Руководители направлений назначаются приказом директора образовательной организации.</w:t>
      </w:r>
    </w:p>
    <w:p w14:paraId="4DA3C80C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5.3. Направления деятельности школьного научного общества соотносятся с отделениями и секциями школьного отделения Малой академии наук «Искатель» и обеспечивают преемственность проектно-исследовательской деятельности обучающихся.</w:t>
      </w:r>
    </w:p>
    <w:p w14:paraId="1F3E58EA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Организация деятельности НОУ</w:t>
      </w:r>
    </w:p>
    <w:p w14:paraId="35E5D9B5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6.1. Деятельность НОУ осуществляется в соответствии с планом работы, утверждённым приказом директора образовательной организации.</w:t>
      </w:r>
    </w:p>
    <w:p w14:paraId="4DDDC048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6.2. Основными формами работы НОУ являются:</w:t>
      </w:r>
    </w:p>
    <w:p w14:paraId="4F266797" w14:textId="77777777" w:rsidR="00BB01E2" w:rsidRPr="00BB01E2" w:rsidRDefault="00BB01E2" w:rsidP="00BB0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проектная и исследовательская деятельность обучающихся;</w:t>
      </w:r>
    </w:p>
    <w:p w14:paraId="0F60F91B" w14:textId="77777777" w:rsidR="00BB01E2" w:rsidRPr="00BB01E2" w:rsidRDefault="00BB01E2" w:rsidP="00BB0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консультации и методическое сопровождение;</w:t>
      </w:r>
    </w:p>
    <w:p w14:paraId="16412DD8" w14:textId="77777777" w:rsidR="00BB01E2" w:rsidRPr="00BB01E2" w:rsidRDefault="00BB01E2" w:rsidP="00BB0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конкурсах, конференциях и олимпиадах;</w:t>
      </w:r>
    </w:p>
    <w:p w14:paraId="5D887150" w14:textId="77777777" w:rsidR="00BB01E2" w:rsidRPr="00BB01E2" w:rsidRDefault="00BB01E2" w:rsidP="00BB0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школьных научно-практических конференций;</w:t>
      </w:r>
    </w:p>
    <w:p w14:paraId="566FEC98" w14:textId="77777777" w:rsidR="00BB01E2" w:rsidRPr="00BB01E2" w:rsidRDefault="00BB01E2" w:rsidP="00BB01E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обучающихся к конкурсу-защите научно-исследовательских работ МАН.</w:t>
      </w:r>
    </w:p>
    <w:p w14:paraId="1ED45797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6.3. Подготовка обучающихся к мероприятиям Малой академии наук осуществляется в рамках деятельности НОУ.</w:t>
      </w:r>
    </w:p>
    <w:p w14:paraId="53310390" w14:textId="77777777" w:rsidR="00BB01E2" w:rsidRPr="00BB01E2" w:rsidRDefault="00BB01E2" w:rsidP="00BB01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Заключительные положения</w:t>
      </w:r>
    </w:p>
    <w:p w14:paraId="1A627EA3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7.1. Настоящее Положение утверждается приказом директора образовательной организации.</w:t>
      </w:r>
    </w:p>
    <w:p w14:paraId="4FA0E617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7.2. Изменения и дополнения в настоящее Положение вносятся приказом директора образовательной организации.</w:t>
      </w:r>
    </w:p>
    <w:p w14:paraId="6AA7E701" w14:textId="77777777" w:rsidR="00BB01E2" w:rsidRPr="00BB01E2" w:rsidRDefault="00BB01E2" w:rsidP="00BB0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7.3. Положение действует до принятия нового Положения.</w:t>
      </w:r>
    </w:p>
    <w:p w14:paraId="46560BB9" w14:textId="77777777" w:rsidR="00BB01E2" w:rsidRPr="00BB01E2" w:rsidRDefault="00BB01E2" w:rsidP="00BB01E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vanish/>
          <w:kern w:val="0"/>
          <w:lang w:eastAsia="ru-RU"/>
          <w14:ligatures w14:val="none"/>
        </w:rPr>
        <w:t>Начало формы</w:t>
      </w:r>
    </w:p>
    <w:p w14:paraId="6E0C836F" w14:textId="77777777" w:rsidR="00BB01E2" w:rsidRPr="00BB01E2" w:rsidRDefault="00BB01E2" w:rsidP="00BB01E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kern w:val="0"/>
          <w:lang w:eastAsia="ru-RU"/>
          <w14:ligatures w14:val="none"/>
        </w:rPr>
      </w:pPr>
      <w:r w:rsidRPr="00BB01E2">
        <w:rPr>
          <w:rFonts w:ascii="Times New Roman" w:eastAsia="Times New Roman" w:hAnsi="Times New Roman" w:cs="Times New Roman"/>
          <w:vanish/>
          <w:kern w:val="0"/>
          <w:lang w:eastAsia="ru-RU"/>
          <w14:ligatures w14:val="none"/>
        </w:rPr>
        <w:t>Конец формы</w:t>
      </w:r>
    </w:p>
    <w:p w14:paraId="711B213F" w14:textId="77777777" w:rsidR="00BB01E2" w:rsidRPr="00BB01E2" w:rsidRDefault="00BB01E2" w:rsidP="00BB01E2">
      <w:pPr>
        <w:rPr>
          <w:rFonts w:ascii="Times New Roman" w:hAnsi="Times New Roman" w:cs="Times New Roman"/>
        </w:rPr>
      </w:pPr>
    </w:p>
    <w:p w14:paraId="50C9CD29" w14:textId="77777777" w:rsidR="004B7262" w:rsidRDefault="004B7262"/>
    <w:sectPr w:rsidR="004B7262" w:rsidSect="00BB01E2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31E"/>
    <w:multiLevelType w:val="multilevel"/>
    <w:tmpl w:val="8706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C251D"/>
    <w:multiLevelType w:val="multilevel"/>
    <w:tmpl w:val="297A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553D8"/>
    <w:multiLevelType w:val="multilevel"/>
    <w:tmpl w:val="7D9A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81EAA"/>
    <w:multiLevelType w:val="multilevel"/>
    <w:tmpl w:val="0A2C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11"/>
    <w:rsid w:val="00153285"/>
    <w:rsid w:val="003266D6"/>
    <w:rsid w:val="00406F6B"/>
    <w:rsid w:val="004B7262"/>
    <w:rsid w:val="004E21E3"/>
    <w:rsid w:val="008C6137"/>
    <w:rsid w:val="00BB01E2"/>
    <w:rsid w:val="00C03B27"/>
    <w:rsid w:val="00CF1F11"/>
    <w:rsid w:val="00D47943"/>
    <w:rsid w:val="00D8280A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AEB4"/>
  <w15:chartTrackingRefBased/>
  <w15:docId w15:val="{B01F805E-7112-4055-BA06-FC79A74E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F1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F1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1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1F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1F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1F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1F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1F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1F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1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1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1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1F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1F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1F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1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1F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1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user</cp:lastModifiedBy>
  <cp:revision>2</cp:revision>
  <dcterms:created xsi:type="dcterms:W3CDTF">2026-03-13T08:58:00Z</dcterms:created>
  <dcterms:modified xsi:type="dcterms:W3CDTF">2026-03-13T08:58:00Z</dcterms:modified>
</cp:coreProperties>
</file>