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BD17E1" w14:textId="77777777" w:rsidR="00A74C0A" w:rsidRDefault="00A74C0A" w:rsidP="00A74C0A">
      <w:pPr>
        <w:jc w:val="center"/>
        <w:rPr>
          <w:b/>
        </w:rPr>
      </w:pPr>
    </w:p>
    <w:p w14:paraId="3449C4DE" w14:textId="77777777" w:rsidR="00D95FA7" w:rsidRPr="00C065FF" w:rsidRDefault="00D95FA7" w:rsidP="00D95FA7">
      <w:pPr>
        <w:tabs>
          <w:tab w:val="left" w:pos="2400"/>
          <w:tab w:val="left" w:pos="6567"/>
          <w:tab w:val="left" w:pos="8505"/>
        </w:tabs>
        <w:ind w:left="-284"/>
        <w:jc w:val="center"/>
        <w:rPr>
          <w:b/>
          <w:lang w:eastAsia="en-US"/>
        </w:rPr>
      </w:pPr>
      <w:bookmarkStart w:id="0" w:name="OLE_LINK1"/>
      <w:r w:rsidRPr="00C065FF">
        <w:rPr>
          <w:b/>
          <w:lang w:eastAsia="en-US"/>
        </w:rPr>
        <w:t>Муниципальн</w:t>
      </w:r>
      <w:r>
        <w:rPr>
          <w:b/>
          <w:lang w:eastAsia="en-US"/>
        </w:rPr>
        <w:t>ое бюджетное общеобразовательное</w:t>
      </w:r>
      <w:r w:rsidRPr="00C065FF">
        <w:rPr>
          <w:b/>
          <w:lang w:eastAsia="en-US"/>
        </w:rPr>
        <w:t xml:space="preserve"> учреждение </w:t>
      </w:r>
    </w:p>
    <w:p w14:paraId="0D123FFC" w14:textId="77777777" w:rsidR="00D95FA7" w:rsidRPr="00C065FF" w:rsidRDefault="00D95FA7" w:rsidP="00D95FA7">
      <w:pPr>
        <w:tabs>
          <w:tab w:val="left" w:pos="2400"/>
          <w:tab w:val="left" w:pos="6567"/>
        </w:tabs>
        <w:ind w:left="-284"/>
        <w:jc w:val="center"/>
        <w:rPr>
          <w:b/>
          <w:lang w:eastAsia="en-US"/>
        </w:rPr>
      </w:pPr>
      <w:r w:rsidRPr="00C065FF">
        <w:rPr>
          <w:b/>
          <w:lang w:eastAsia="en-US"/>
        </w:rPr>
        <w:t>«Николаевская школа»</w:t>
      </w:r>
      <w:r>
        <w:rPr>
          <w:b/>
          <w:lang w:eastAsia="en-US"/>
        </w:rPr>
        <w:t xml:space="preserve"> </w:t>
      </w:r>
      <w:r w:rsidRPr="00C065FF">
        <w:rPr>
          <w:b/>
          <w:lang w:eastAsia="en-US"/>
        </w:rPr>
        <w:t>Симферопольского района Республики Крым</w:t>
      </w:r>
    </w:p>
    <w:p w14:paraId="102D5707" w14:textId="77777777" w:rsidR="00D95FA7" w:rsidRPr="00AA79A2" w:rsidRDefault="00D95FA7" w:rsidP="00D95FA7">
      <w:pPr>
        <w:ind w:left="-284"/>
        <w:jc w:val="center"/>
        <w:rPr>
          <w:bCs/>
          <w:color w:val="000000"/>
          <w:sz w:val="20"/>
          <w:szCs w:val="20"/>
        </w:rPr>
      </w:pPr>
      <w:r w:rsidRPr="00AA79A2">
        <w:rPr>
          <w:bCs/>
          <w:color w:val="000000"/>
          <w:sz w:val="20"/>
          <w:szCs w:val="20"/>
        </w:rPr>
        <w:t xml:space="preserve">ОКПО: 00792685;   </w:t>
      </w:r>
      <w:r w:rsidRPr="00AA79A2">
        <w:rPr>
          <w:rFonts w:ascii="Times New Roman CYR" w:hAnsi="Times New Roman CYR" w:cs="Times New Roman CYR"/>
          <w:iCs/>
          <w:sz w:val="20"/>
          <w:szCs w:val="20"/>
        </w:rPr>
        <w:t>ОГРН 1159102010165;   ИНН/КПП: 9109008942/910901001</w:t>
      </w:r>
    </w:p>
    <w:p w14:paraId="36706F07" w14:textId="77777777" w:rsidR="00D95FA7" w:rsidRPr="00AA79A2" w:rsidRDefault="00D95FA7" w:rsidP="00D95FA7">
      <w:pPr>
        <w:ind w:left="-284"/>
        <w:jc w:val="center"/>
        <w:rPr>
          <w:sz w:val="20"/>
          <w:szCs w:val="20"/>
          <w:lang w:eastAsia="en-US"/>
        </w:rPr>
      </w:pPr>
      <w:r w:rsidRPr="00AA79A2">
        <w:rPr>
          <w:sz w:val="20"/>
          <w:szCs w:val="20"/>
          <w:lang w:eastAsia="en-US"/>
        </w:rPr>
        <w:t xml:space="preserve">ул. </w:t>
      </w:r>
      <w:proofErr w:type="gramStart"/>
      <w:r w:rsidRPr="00AA79A2">
        <w:rPr>
          <w:sz w:val="20"/>
          <w:szCs w:val="20"/>
          <w:lang w:eastAsia="en-US"/>
        </w:rPr>
        <w:t>Морская</w:t>
      </w:r>
      <w:proofErr w:type="gramEnd"/>
      <w:r w:rsidRPr="00AA79A2">
        <w:rPr>
          <w:sz w:val="20"/>
          <w:szCs w:val="20"/>
          <w:lang w:eastAsia="en-US"/>
        </w:rPr>
        <w:t xml:space="preserve">, дом 6-Б, </w:t>
      </w:r>
      <w:proofErr w:type="spellStart"/>
      <w:r w:rsidRPr="00AA79A2">
        <w:rPr>
          <w:sz w:val="20"/>
          <w:szCs w:val="20"/>
          <w:lang w:eastAsia="en-US"/>
        </w:rPr>
        <w:t>пгт</w:t>
      </w:r>
      <w:proofErr w:type="spellEnd"/>
      <w:r w:rsidRPr="00AA79A2">
        <w:rPr>
          <w:sz w:val="20"/>
          <w:szCs w:val="20"/>
          <w:lang w:eastAsia="en-US"/>
        </w:rPr>
        <w:t>. Николаевка, Симферопольский район, Республика Крым, 297546</w:t>
      </w:r>
    </w:p>
    <w:p w14:paraId="12601DF6" w14:textId="77777777" w:rsidR="00D95FA7" w:rsidRPr="00AA79A2" w:rsidRDefault="00D95FA7" w:rsidP="00D95FA7">
      <w:pPr>
        <w:tabs>
          <w:tab w:val="left" w:pos="2400"/>
          <w:tab w:val="left" w:pos="6567"/>
        </w:tabs>
        <w:ind w:left="-284"/>
        <w:jc w:val="center"/>
        <w:rPr>
          <w:b/>
          <w:sz w:val="20"/>
          <w:szCs w:val="20"/>
          <w:u w:val="single"/>
          <w:lang w:eastAsia="en-US"/>
        </w:rPr>
      </w:pPr>
      <w:r w:rsidRPr="00AA79A2">
        <w:rPr>
          <w:b/>
          <w:sz w:val="20"/>
          <w:szCs w:val="20"/>
          <w:u w:val="single"/>
          <w:lang w:eastAsia="en-US"/>
        </w:rPr>
        <w:t xml:space="preserve">тел. (3652) 31-22-37, </w:t>
      </w:r>
      <w:r w:rsidRPr="00AA79A2">
        <w:rPr>
          <w:b/>
          <w:sz w:val="20"/>
          <w:szCs w:val="20"/>
          <w:u w:val="single"/>
          <w:lang w:val="en-US" w:eastAsia="en-US"/>
        </w:rPr>
        <w:t>e</w:t>
      </w:r>
      <w:r w:rsidRPr="00AA79A2">
        <w:rPr>
          <w:b/>
          <w:sz w:val="20"/>
          <w:szCs w:val="20"/>
          <w:u w:val="single"/>
          <w:lang w:eastAsia="en-US"/>
        </w:rPr>
        <w:t>-</w:t>
      </w:r>
      <w:r w:rsidRPr="00AA79A2">
        <w:rPr>
          <w:b/>
          <w:sz w:val="20"/>
          <w:szCs w:val="20"/>
          <w:u w:val="single"/>
          <w:lang w:val="en-US" w:eastAsia="en-US"/>
        </w:rPr>
        <w:t>mail</w:t>
      </w:r>
      <w:r w:rsidRPr="00AA79A2">
        <w:rPr>
          <w:b/>
          <w:sz w:val="20"/>
          <w:szCs w:val="20"/>
          <w:u w:val="single"/>
          <w:lang w:eastAsia="en-US"/>
        </w:rPr>
        <w:t xml:space="preserve">: </w:t>
      </w:r>
      <w:hyperlink r:id="rId6" w:history="1">
        <w:r w:rsidRPr="00AA79A2">
          <w:rPr>
            <w:rStyle w:val="a4"/>
            <w:b/>
            <w:color w:val="auto"/>
            <w:sz w:val="20"/>
            <w:szCs w:val="20"/>
            <w:shd w:val="clear" w:color="auto" w:fill="FFFFFF"/>
            <w:lang w:val="en-US" w:eastAsia="en-US"/>
          </w:rPr>
          <w:t>shkol</w:t>
        </w:r>
        <w:r w:rsidRPr="00AA79A2">
          <w:rPr>
            <w:rStyle w:val="a4"/>
            <w:b/>
            <w:color w:val="auto"/>
            <w:sz w:val="20"/>
            <w:szCs w:val="20"/>
            <w:shd w:val="clear" w:color="auto" w:fill="FFFFFF"/>
            <w:lang w:eastAsia="en-US"/>
          </w:rPr>
          <w:t>-</w:t>
        </w:r>
        <w:r w:rsidRPr="00AA79A2">
          <w:rPr>
            <w:rStyle w:val="a4"/>
            <w:b/>
            <w:color w:val="auto"/>
            <w:sz w:val="20"/>
            <w:szCs w:val="20"/>
            <w:shd w:val="clear" w:color="auto" w:fill="FFFFFF"/>
            <w:lang w:val="en-US" w:eastAsia="en-US"/>
          </w:rPr>
          <w:t>nik</w:t>
        </w:r>
        <w:r w:rsidRPr="00AA79A2">
          <w:rPr>
            <w:rStyle w:val="a4"/>
            <w:b/>
            <w:color w:val="auto"/>
            <w:sz w:val="20"/>
            <w:szCs w:val="20"/>
            <w:shd w:val="clear" w:color="auto" w:fill="FFFFFF"/>
            <w:lang w:eastAsia="en-US"/>
          </w:rPr>
          <w:t>@</w:t>
        </w:r>
        <w:r w:rsidRPr="00AA79A2">
          <w:rPr>
            <w:rStyle w:val="a4"/>
            <w:b/>
            <w:color w:val="auto"/>
            <w:sz w:val="20"/>
            <w:szCs w:val="20"/>
            <w:shd w:val="clear" w:color="auto" w:fill="FFFFFF"/>
            <w:lang w:val="en-US" w:eastAsia="en-US"/>
          </w:rPr>
          <w:t>bk</w:t>
        </w:r>
        <w:r w:rsidRPr="00AA79A2">
          <w:rPr>
            <w:rStyle w:val="a4"/>
            <w:b/>
            <w:color w:val="auto"/>
            <w:sz w:val="20"/>
            <w:szCs w:val="20"/>
            <w:shd w:val="clear" w:color="auto" w:fill="FFFFFF"/>
            <w:lang w:eastAsia="en-US"/>
          </w:rPr>
          <w:t>.</w:t>
        </w:r>
        <w:proofErr w:type="spellStart"/>
        <w:r w:rsidRPr="00AA79A2">
          <w:rPr>
            <w:rStyle w:val="a4"/>
            <w:b/>
            <w:color w:val="auto"/>
            <w:sz w:val="20"/>
            <w:szCs w:val="20"/>
            <w:shd w:val="clear" w:color="auto" w:fill="FFFFFF"/>
            <w:lang w:val="en-US" w:eastAsia="en-US"/>
          </w:rPr>
          <w:t>ru</w:t>
        </w:r>
        <w:proofErr w:type="spellEnd"/>
      </w:hyperlink>
      <w:r w:rsidRPr="00AA79A2">
        <w:rPr>
          <w:b/>
          <w:sz w:val="20"/>
          <w:szCs w:val="20"/>
          <w:u w:val="single"/>
        </w:rPr>
        <w:t xml:space="preserve">, сайт: </w:t>
      </w:r>
      <w:proofErr w:type="spellStart"/>
      <w:r w:rsidRPr="00AA79A2">
        <w:rPr>
          <w:b/>
          <w:sz w:val="20"/>
          <w:szCs w:val="20"/>
          <w:u w:val="single"/>
        </w:rPr>
        <w:t>никшкола</w:t>
      </w:r>
      <w:proofErr w:type="gramStart"/>
      <w:r w:rsidRPr="00AA79A2">
        <w:rPr>
          <w:b/>
          <w:sz w:val="20"/>
          <w:szCs w:val="20"/>
          <w:u w:val="single"/>
        </w:rPr>
        <w:t>.р</w:t>
      </w:r>
      <w:proofErr w:type="gramEnd"/>
      <w:r w:rsidRPr="00AA79A2">
        <w:rPr>
          <w:b/>
          <w:sz w:val="20"/>
          <w:szCs w:val="20"/>
          <w:u w:val="single"/>
        </w:rPr>
        <w:t>ф</w:t>
      </w:r>
      <w:proofErr w:type="spellEnd"/>
    </w:p>
    <w:p w14:paraId="0C6A259C" w14:textId="77777777" w:rsidR="00D95FA7" w:rsidRDefault="00B0074E" w:rsidP="00D95FA7">
      <w:pPr>
        <w:tabs>
          <w:tab w:val="left" w:pos="3686"/>
          <w:tab w:val="left" w:pos="5530"/>
        </w:tabs>
        <w:rPr>
          <w:lang w:eastAsia="en-US"/>
        </w:rPr>
      </w:pPr>
      <w:r>
        <w:rPr>
          <w:noProof/>
        </w:rPr>
        <w:pict w14:anchorId="6CDEA92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71.75pt;margin-top:2.9pt;width:567.55pt;height:1.65pt;flip:y;z-index:251658240" o:connectortype="straight" strokecolor="#002060" strokeweight="3pt"/>
        </w:pict>
      </w:r>
    </w:p>
    <w:bookmarkEnd w:id="0"/>
    <w:p w14:paraId="5F3190D6" w14:textId="77777777" w:rsidR="00F50B96" w:rsidRDefault="00F50B96" w:rsidP="00AE3DFD">
      <w:pPr>
        <w:rPr>
          <w:b/>
        </w:rPr>
      </w:pPr>
    </w:p>
    <w:p w14:paraId="0B8E404E" w14:textId="77777777" w:rsidR="00F50B96" w:rsidRDefault="00F50B96" w:rsidP="00A74C0A">
      <w:pPr>
        <w:jc w:val="center"/>
        <w:rPr>
          <w:b/>
        </w:rPr>
      </w:pPr>
    </w:p>
    <w:p w14:paraId="6B45ACA7" w14:textId="3B9BDD91" w:rsidR="00A74C0A" w:rsidRPr="001D6D98" w:rsidRDefault="00A74C0A" w:rsidP="00A74C0A">
      <w:pPr>
        <w:jc w:val="center"/>
        <w:rPr>
          <w:b/>
        </w:rPr>
      </w:pPr>
      <w:r w:rsidRPr="001D6D98">
        <w:rPr>
          <w:b/>
        </w:rPr>
        <w:t>ПРОТОКОЛ</w:t>
      </w:r>
      <w:r w:rsidR="008F4AF6">
        <w:rPr>
          <w:b/>
        </w:rPr>
        <w:t xml:space="preserve"> №</w:t>
      </w:r>
      <w:r w:rsidR="00AE3DFD">
        <w:rPr>
          <w:b/>
        </w:rPr>
        <w:t xml:space="preserve"> </w:t>
      </w:r>
      <w:r w:rsidR="008F44D2">
        <w:rPr>
          <w:b/>
        </w:rPr>
        <w:t>3</w:t>
      </w:r>
    </w:p>
    <w:p w14:paraId="6AFD64F9" w14:textId="77777777" w:rsidR="00A74C0A" w:rsidRDefault="00D96B9C" w:rsidP="00A74C0A">
      <w:pPr>
        <w:jc w:val="center"/>
        <w:rPr>
          <w:b/>
        </w:rPr>
      </w:pPr>
      <w:r>
        <w:rPr>
          <w:b/>
        </w:rPr>
        <w:t xml:space="preserve">заседания </w:t>
      </w:r>
      <w:r w:rsidR="002F5863">
        <w:rPr>
          <w:b/>
        </w:rPr>
        <w:t xml:space="preserve">Управляющего совета </w:t>
      </w:r>
    </w:p>
    <w:p w14:paraId="16178A4A" w14:textId="77777777" w:rsidR="00A74C0A" w:rsidRPr="001D6D98" w:rsidRDefault="00A74C0A" w:rsidP="00A74C0A">
      <w:pPr>
        <w:jc w:val="center"/>
        <w:rPr>
          <w:b/>
        </w:rPr>
      </w:pPr>
      <w:r w:rsidRPr="001D6D98">
        <w:rPr>
          <w:b/>
        </w:rPr>
        <w:t xml:space="preserve"> </w:t>
      </w:r>
      <w:r>
        <w:rPr>
          <w:b/>
        </w:rPr>
        <w:t>МБОУ «Николаевская школа»</w:t>
      </w:r>
    </w:p>
    <w:p w14:paraId="2020E6AB" w14:textId="77777777" w:rsidR="00A74C0A" w:rsidRDefault="00A74C0A" w:rsidP="00A74C0A">
      <w:pPr>
        <w:jc w:val="center"/>
        <w:rPr>
          <w:b/>
        </w:rPr>
      </w:pPr>
      <w:r w:rsidRPr="001D6D98">
        <w:rPr>
          <w:b/>
        </w:rPr>
        <w:t xml:space="preserve">от </w:t>
      </w:r>
      <w:r w:rsidR="00815539">
        <w:rPr>
          <w:b/>
        </w:rPr>
        <w:t>12.12</w:t>
      </w:r>
      <w:r w:rsidR="002F5863">
        <w:rPr>
          <w:b/>
        </w:rPr>
        <w:t>.2019 года</w:t>
      </w:r>
      <w:r w:rsidRPr="001D6D98">
        <w:rPr>
          <w:b/>
        </w:rPr>
        <w:t>.</w:t>
      </w:r>
    </w:p>
    <w:p w14:paraId="293DE0ED" w14:textId="77777777" w:rsidR="00A74C0A" w:rsidRDefault="00A74C0A" w:rsidP="00A74C0A">
      <w:pPr>
        <w:jc w:val="center"/>
        <w:rPr>
          <w:b/>
        </w:rPr>
      </w:pPr>
    </w:p>
    <w:p w14:paraId="45EA9D6B" w14:textId="77777777" w:rsidR="00644C6D" w:rsidRPr="00644C6D" w:rsidRDefault="00644C6D" w:rsidP="00644C6D">
      <w:r>
        <w:rPr>
          <w:b/>
        </w:rPr>
        <w:t xml:space="preserve">Присутствуют: </w:t>
      </w:r>
      <w:r w:rsidR="002F5863">
        <w:t xml:space="preserve">утверждённый состав Управляющего совета школы: Науменко Т.М. – председатель, Жук Д.П. – заместитель председателя, </w:t>
      </w:r>
      <w:proofErr w:type="spellStart"/>
      <w:r w:rsidR="002F5863">
        <w:t>Лышенко</w:t>
      </w:r>
      <w:proofErr w:type="spellEnd"/>
      <w:r w:rsidR="002F5863">
        <w:t xml:space="preserve"> Е.В. – секретарь, члены совета – </w:t>
      </w:r>
      <w:proofErr w:type="spellStart"/>
      <w:r w:rsidR="002F5863">
        <w:t>Пренко</w:t>
      </w:r>
      <w:proofErr w:type="spellEnd"/>
      <w:r w:rsidR="002F5863">
        <w:t xml:space="preserve"> Н.В., Зайцева Ю.П., Безуглая Н.В., Колодяжный М. присутствует </w:t>
      </w:r>
      <w:r w:rsidR="00815539">
        <w:t>директор</w:t>
      </w:r>
      <w:r w:rsidR="002F5863">
        <w:t xml:space="preserve"> школы Омельченко Ю.В., заместитель директора по УВР Бут Е.А.</w:t>
      </w:r>
    </w:p>
    <w:p w14:paraId="54A5E9FC" w14:textId="77777777" w:rsidR="00A74C0A" w:rsidRDefault="00A74C0A" w:rsidP="00A74C0A"/>
    <w:p w14:paraId="7C0E59C3" w14:textId="77777777" w:rsidR="00A74C0A" w:rsidRDefault="00A74C0A" w:rsidP="00A74C0A">
      <w:pPr>
        <w:ind w:left="360" w:firstLine="348"/>
      </w:pPr>
      <w:r w:rsidRPr="001D6D98">
        <w:rPr>
          <w:b/>
        </w:rPr>
        <w:t>Повестка дня</w:t>
      </w:r>
      <w:r>
        <w:t xml:space="preserve">:  </w:t>
      </w:r>
    </w:p>
    <w:p w14:paraId="4D967949" w14:textId="77777777" w:rsidR="002F5863" w:rsidRDefault="00815539" w:rsidP="002F5863">
      <w:pPr>
        <w:pStyle w:val="a8"/>
        <w:numPr>
          <w:ilvl w:val="0"/>
          <w:numId w:val="2"/>
        </w:numPr>
      </w:pPr>
      <w:r>
        <w:t>О рассмотрении ходатайства администрации школы по вопросу принятия мер по порче имущества школьниками. Информация директора школы Омельченко Ю.В. (Акт №1, акт №2)</w:t>
      </w:r>
    </w:p>
    <w:p w14:paraId="20B7D1A5" w14:textId="77777777" w:rsidR="00815539" w:rsidRDefault="00815539" w:rsidP="002F5863">
      <w:pPr>
        <w:pStyle w:val="a8"/>
        <w:numPr>
          <w:ilvl w:val="0"/>
          <w:numId w:val="2"/>
        </w:numPr>
      </w:pPr>
      <w:r>
        <w:t>О рассмотрении меры ответственности родителей за безопасность и здоровье детей (Докладная записка заместителя директора Бут Е.А.). Информация директора школы Омельченко Ю.В.</w:t>
      </w:r>
    </w:p>
    <w:p w14:paraId="46F25E8A" w14:textId="77777777" w:rsidR="00815539" w:rsidRDefault="00815539" w:rsidP="002F5863">
      <w:pPr>
        <w:pStyle w:val="a8"/>
        <w:numPr>
          <w:ilvl w:val="0"/>
          <w:numId w:val="2"/>
        </w:numPr>
      </w:pPr>
      <w:r>
        <w:t>О причинах возникновения запрета пользования мобильными телефонами. Информация директора школы Омельченко Ю.В.</w:t>
      </w:r>
    </w:p>
    <w:p w14:paraId="5B21A56E" w14:textId="77777777" w:rsidR="00815539" w:rsidRDefault="00815539" w:rsidP="002F5863">
      <w:pPr>
        <w:pStyle w:val="a8"/>
        <w:numPr>
          <w:ilvl w:val="0"/>
          <w:numId w:val="2"/>
        </w:numPr>
      </w:pPr>
      <w:r>
        <w:t>О внешнем виде учащихся. Информация председателя управляющего совета Науменко Т.М.</w:t>
      </w:r>
    </w:p>
    <w:p w14:paraId="34D449DF" w14:textId="77777777" w:rsidR="00815539" w:rsidRDefault="00815539" w:rsidP="002F5863">
      <w:pPr>
        <w:pStyle w:val="a8"/>
        <w:numPr>
          <w:ilvl w:val="0"/>
          <w:numId w:val="2"/>
        </w:numPr>
      </w:pPr>
      <w:r>
        <w:t xml:space="preserve">О рассмотрении ходатайства директора школы по вопросу ремонта асфальтового покрытия школы. </w:t>
      </w:r>
    </w:p>
    <w:p w14:paraId="4F22D2D7" w14:textId="77777777" w:rsidR="00815539" w:rsidRDefault="00815539" w:rsidP="00815539"/>
    <w:p w14:paraId="05FF725A" w14:textId="77777777" w:rsidR="00815539" w:rsidRDefault="00815539" w:rsidP="00815539">
      <w:pPr>
        <w:pStyle w:val="a8"/>
        <w:numPr>
          <w:ilvl w:val="0"/>
          <w:numId w:val="8"/>
        </w:numPr>
      </w:pPr>
      <w:r>
        <w:t>СЛУШАЛИ: О рассмотрении ходатайства администрации школы по вопросу принятия мер по порче имущества школьниками. Информация директора школы Омельченко Ю.В. (Акт №1, акт №2)</w:t>
      </w:r>
    </w:p>
    <w:p w14:paraId="33D29DEB" w14:textId="77777777" w:rsidR="00815539" w:rsidRDefault="00815539" w:rsidP="00815539">
      <w:r>
        <w:t xml:space="preserve">Заслушали акты, составленные по факту </w:t>
      </w:r>
      <w:proofErr w:type="gramStart"/>
      <w:r>
        <w:t>установлении</w:t>
      </w:r>
      <w:proofErr w:type="gramEnd"/>
      <w:r>
        <w:t xml:space="preserve"> порчи имущества.</w:t>
      </w:r>
    </w:p>
    <w:p w14:paraId="32011531" w14:textId="77777777" w:rsidR="00815539" w:rsidRDefault="00815539" w:rsidP="00815539">
      <w:r>
        <w:t xml:space="preserve">1.РЕШИЛИ: </w:t>
      </w:r>
    </w:p>
    <w:p w14:paraId="6E96C3F4" w14:textId="77777777" w:rsidR="00815539" w:rsidRDefault="00815539" w:rsidP="00815539">
      <w:r>
        <w:t xml:space="preserve">1.1. </w:t>
      </w:r>
      <w:r w:rsidR="00656FFD">
        <w:t>Ответственность за порчу имущества несут непосредственно родители (</w:t>
      </w:r>
      <w:r w:rsidR="005155AC">
        <w:t>коллективно или</w:t>
      </w:r>
      <w:r w:rsidR="004B17F1">
        <w:t xml:space="preserve"> индивидуально в зависимости от трактовки акта) </w:t>
      </w:r>
      <w:r w:rsidR="00656FFD">
        <w:t xml:space="preserve">того класса, </w:t>
      </w:r>
      <w:r w:rsidR="004B17F1">
        <w:t>в котором допущена порча.</w:t>
      </w:r>
    </w:p>
    <w:p w14:paraId="28E84899" w14:textId="77777777" w:rsidR="004B17F1" w:rsidRDefault="004B17F1" w:rsidP="00815539">
      <w:r>
        <w:t>1.2. Возмещение ущерба школе в соответствии составленного акта</w:t>
      </w:r>
      <w:r w:rsidR="00EF4652">
        <w:t xml:space="preserve"> предусмотрено в виде денежной компенсации, восстановления имущества, приобретения взамен в кратчайшие сроки.</w:t>
      </w:r>
    </w:p>
    <w:p w14:paraId="7235F137" w14:textId="77777777" w:rsidR="00815539" w:rsidRDefault="00EF4652" w:rsidP="00815539">
      <w:pPr>
        <w:pStyle w:val="a8"/>
        <w:numPr>
          <w:ilvl w:val="0"/>
          <w:numId w:val="8"/>
        </w:numPr>
      </w:pPr>
      <w:r>
        <w:t xml:space="preserve">СЛУШАЛИ: </w:t>
      </w:r>
      <w:r w:rsidR="00815539">
        <w:t>О рассмотрении меры ответственности родителей за безопасность и здоровье детей (Докладная записка заместителя директора Бут Е.А.). Информация директора школы Омельченко Ю.В.</w:t>
      </w:r>
    </w:p>
    <w:p w14:paraId="1A73D0CE" w14:textId="77777777" w:rsidR="00EF4652" w:rsidRDefault="00EF4652" w:rsidP="00EF4652">
      <w:r>
        <w:t xml:space="preserve">2.РЕШИЛИ: </w:t>
      </w:r>
    </w:p>
    <w:p w14:paraId="681E3232" w14:textId="77777777" w:rsidR="00EF4652" w:rsidRDefault="00EF4652" w:rsidP="00EF4652">
      <w:r>
        <w:t>2.1. Уведомить родителей под подпись о том, что за безопас</w:t>
      </w:r>
      <w:r w:rsidR="00C15EE4">
        <w:t xml:space="preserve">ность, здоровье, воспитание детей несут непосредственно родителей. </w:t>
      </w:r>
      <w:proofErr w:type="gramStart"/>
      <w:r w:rsidR="00C15EE4">
        <w:t xml:space="preserve">(В соответствии ст. 63 </w:t>
      </w:r>
      <w:r w:rsidR="00C15EE4" w:rsidRPr="00C15EE4">
        <w:t xml:space="preserve">"Семейный кодекс Российской Федерации" от 29.12.1995 N 223-ФЗ (ред. от 02.12.2019) </w:t>
      </w:r>
      <w:r w:rsidR="00834B9A">
        <w:t>и школа обязана привлекать родителей к административной  ответственности за несоблюдение законодательства.</w:t>
      </w:r>
      <w:proofErr w:type="gramEnd"/>
    </w:p>
    <w:p w14:paraId="69788D51" w14:textId="77777777" w:rsidR="00834B9A" w:rsidRDefault="00834B9A" w:rsidP="00EF4652">
      <w:r>
        <w:t xml:space="preserve">2.2. Привлечь для консультативной работы представителей правоохранительные органов, привлечь представителей правоохранительных органов для бесед с </w:t>
      </w:r>
      <w:proofErr w:type="gramStart"/>
      <w:r>
        <w:t>обучающими</w:t>
      </w:r>
      <w:r w:rsidR="005155AC">
        <w:t>ся</w:t>
      </w:r>
      <w:proofErr w:type="gramEnd"/>
      <w:r>
        <w:t xml:space="preserve">. </w:t>
      </w:r>
    </w:p>
    <w:p w14:paraId="50D23E82" w14:textId="77777777" w:rsidR="00834B9A" w:rsidRDefault="00834B9A" w:rsidP="00EF4652">
      <w:r>
        <w:lastRenderedPageBreak/>
        <w:t xml:space="preserve">2.3. Обратиться с письмом в поссовет, в котором выразить просьбу об ужесточении контроля со стороны администрации посёлка за торговлей магазинов несовершеннолетним запрещённой продукции, внести вопрос к рассмотрению на сходе граждан посёлка о контроле общественности за торговой </w:t>
      </w:r>
      <w:proofErr w:type="gramStart"/>
      <w:r>
        <w:t>деятельностью</w:t>
      </w:r>
      <w:proofErr w:type="gramEnd"/>
      <w:r>
        <w:t xml:space="preserve"> запрещённой для несовершеннолетних продукцией. </w:t>
      </w:r>
    </w:p>
    <w:p w14:paraId="2CB4D227" w14:textId="77777777" w:rsidR="00815539" w:rsidRDefault="00834B9A" w:rsidP="00815539">
      <w:pPr>
        <w:pStyle w:val="a8"/>
        <w:numPr>
          <w:ilvl w:val="0"/>
          <w:numId w:val="8"/>
        </w:numPr>
      </w:pPr>
      <w:r>
        <w:t xml:space="preserve">СЛУШАЛИ: </w:t>
      </w:r>
      <w:r w:rsidR="00815539">
        <w:t>О причинах возникновения запрета пользования мобильными телефонами. Информация директора школы Омельченко Ю.В.</w:t>
      </w:r>
    </w:p>
    <w:p w14:paraId="2FEEDC3D" w14:textId="77777777" w:rsidR="005155AC" w:rsidRDefault="005155AC" w:rsidP="005155AC">
      <w:r>
        <w:t xml:space="preserve">3.РЕШИЛИ: </w:t>
      </w:r>
    </w:p>
    <w:p w14:paraId="7983E13B" w14:textId="77777777" w:rsidR="005155AC" w:rsidRDefault="005155AC" w:rsidP="005155AC">
      <w:r>
        <w:t>3.1. Рассмотреть данный вопрос на родительских собраниях классов, внести предложение об оформлении формы согласия со стороны родителей на правила запрета пользования мобильным телефоном в школах.</w:t>
      </w:r>
    </w:p>
    <w:p w14:paraId="536482CD" w14:textId="77777777" w:rsidR="005155AC" w:rsidRDefault="005155AC" w:rsidP="005155AC">
      <w:r>
        <w:t>3.2. Довести до сведения всех родителей актуальность данной проблематики путём открытого обращения.</w:t>
      </w:r>
    </w:p>
    <w:p w14:paraId="51FAE1BE" w14:textId="77777777" w:rsidR="00815539" w:rsidRDefault="00815539" w:rsidP="00815539">
      <w:pPr>
        <w:pStyle w:val="a8"/>
        <w:numPr>
          <w:ilvl w:val="0"/>
          <w:numId w:val="8"/>
        </w:numPr>
      </w:pPr>
      <w:r>
        <w:t>О внешнем виде учащихся. Информация председателя управляющего совета Науменко Т.М.</w:t>
      </w:r>
    </w:p>
    <w:p w14:paraId="20B305C0" w14:textId="77777777" w:rsidR="005155AC" w:rsidRDefault="005155AC" w:rsidP="005155AC">
      <w:r>
        <w:t xml:space="preserve">Председатель совета напомнила присутствующим о существующем </w:t>
      </w:r>
      <w:proofErr w:type="gramStart"/>
      <w:r>
        <w:t>Положении</w:t>
      </w:r>
      <w:proofErr w:type="gramEnd"/>
      <w:r>
        <w:t xml:space="preserve"> о внешнем виде учащихся, поставила проблемный вопрос о причинах несоблюдения данного документа.</w:t>
      </w:r>
    </w:p>
    <w:p w14:paraId="0EF0546B" w14:textId="77777777" w:rsidR="005155AC" w:rsidRDefault="005155AC" w:rsidP="005155AC"/>
    <w:p w14:paraId="34E35328" w14:textId="77777777" w:rsidR="005155AC" w:rsidRDefault="005155AC" w:rsidP="005155AC">
      <w:r>
        <w:t>4.РЕШИЛИ:</w:t>
      </w:r>
    </w:p>
    <w:p w14:paraId="0FF9E78C" w14:textId="77777777" w:rsidR="005155AC" w:rsidRDefault="005155AC" w:rsidP="005155AC">
      <w:r>
        <w:t>4.1. Определить по докладным запискам со стороны классных руководителей группу учащихся, которые систематически нарушают установленный порядок в ношении школьной одежды.</w:t>
      </w:r>
    </w:p>
    <w:p w14:paraId="01349A50" w14:textId="77777777" w:rsidR="005155AC" w:rsidRDefault="005155AC" w:rsidP="005155AC">
      <w:r>
        <w:t>4.2. Привлечь к ответственности родителей данной категории учащихся и оказать данной категории родителей посильную финансовую помощь в виде благотворительности (пожертвования из классного фон</w:t>
      </w:r>
      <w:r w:rsidR="001D279D">
        <w:t>да</w:t>
      </w:r>
      <w:r>
        <w:t xml:space="preserve"> – по усмотрению родительского комитета класса; обеспечение верхней одеждой из категории забытых вещей в школе</w:t>
      </w:r>
      <w:r w:rsidR="001D279D">
        <w:t>)</w:t>
      </w:r>
      <w:r>
        <w:t>.</w:t>
      </w:r>
    </w:p>
    <w:p w14:paraId="5A10A83B" w14:textId="77777777" w:rsidR="001D279D" w:rsidRDefault="001D279D" w:rsidP="005155AC">
      <w:r>
        <w:t xml:space="preserve">4.3. Обязать классных руководителей незамедлительно докладывать о нарушении </w:t>
      </w:r>
      <w:proofErr w:type="spellStart"/>
      <w:r>
        <w:t>дресс</w:t>
      </w:r>
      <w:proofErr w:type="spellEnd"/>
      <w:r>
        <w:t>-кода администрацию школы.</w:t>
      </w:r>
    </w:p>
    <w:p w14:paraId="4C12CFFA" w14:textId="77777777" w:rsidR="00815539" w:rsidRDefault="00815539" w:rsidP="00815539">
      <w:pPr>
        <w:pStyle w:val="a8"/>
        <w:numPr>
          <w:ilvl w:val="0"/>
          <w:numId w:val="8"/>
        </w:numPr>
      </w:pPr>
      <w:r>
        <w:t xml:space="preserve">О рассмотрении ходатайства директора школы по вопросу ремонта асфальтового покрытия школы. </w:t>
      </w:r>
    </w:p>
    <w:p w14:paraId="08C18862" w14:textId="77777777" w:rsidR="001D279D" w:rsidRDefault="001D279D" w:rsidP="001D279D">
      <w:r>
        <w:t>5.РЕШИЛИ: обратиться к администрации посёлка с ходатайством по поводу ремонта школьного покрытия.</w:t>
      </w:r>
    </w:p>
    <w:p w14:paraId="0399D3EC" w14:textId="77777777" w:rsidR="008F4AF6" w:rsidRDefault="008F4AF6"/>
    <w:p w14:paraId="3F63C0AD" w14:textId="77777777" w:rsidR="0055513A" w:rsidRDefault="0055513A"/>
    <w:p w14:paraId="70E392AC" w14:textId="77777777" w:rsidR="007F6882" w:rsidRDefault="00D96B9C" w:rsidP="007F6882">
      <w:r>
        <w:t>Председатель управляющего совета _________________________ Т.М. Науменко</w:t>
      </w:r>
    </w:p>
    <w:p w14:paraId="657ECAEA" w14:textId="77777777" w:rsidR="00D96B9C" w:rsidRDefault="00D96B9C" w:rsidP="007F6882">
      <w:r>
        <w:t xml:space="preserve">Секретарь _______________________________________________ </w:t>
      </w:r>
      <w:proofErr w:type="spellStart"/>
      <w:r>
        <w:t>Е.В.Лышенко</w:t>
      </w:r>
      <w:proofErr w:type="spellEnd"/>
    </w:p>
    <w:p w14:paraId="4C3B6BB8" w14:textId="77777777" w:rsidR="007F6882" w:rsidRDefault="007F6882" w:rsidP="007F6882"/>
    <w:p w14:paraId="1EA03D39" w14:textId="77777777" w:rsidR="007F6882" w:rsidRDefault="007F6882" w:rsidP="007F6882"/>
    <w:p w14:paraId="04598336" w14:textId="77777777" w:rsidR="007F6882" w:rsidRDefault="007F6882" w:rsidP="007F6882"/>
    <w:p w14:paraId="790B5760" w14:textId="77777777" w:rsidR="007F6882" w:rsidRDefault="007F6882" w:rsidP="007F6882"/>
    <w:p w14:paraId="4323F6E2" w14:textId="77777777" w:rsidR="00EF4652" w:rsidRDefault="00EF4652" w:rsidP="007F6882"/>
    <w:p w14:paraId="55C3236D" w14:textId="77777777" w:rsidR="00EF4652" w:rsidRDefault="00EF4652" w:rsidP="007F6882"/>
    <w:p w14:paraId="3A32F8F2" w14:textId="77777777" w:rsidR="00EF4652" w:rsidRDefault="00EF4652" w:rsidP="007F6882"/>
    <w:p w14:paraId="5085286A" w14:textId="77777777" w:rsidR="00EF4652" w:rsidRDefault="00EF4652" w:rsidP="007F6882"/>
    <w:p w14:paraId="1F6C55CF" w14:textId="77777777" w:rsidR="00EF4652" w:rsidRDefault="00EF4652" w:rsidP="007F6882"/>
    <w:p w14:paraId="1A249DE0" w14:textId="77777777" w:rsidR="00EF4652" w:rsidRDefault="00EF4652" w:rsidP="007F6882"/>
    <w:p w14:paraId="09C94C48" w14:textId="77777777" w:rsidR="00EF4652" w:rsidRDefault="00EF4652" w:rsidP="007F6882"/>
    <w:p w14:paraId="0A801896" w14:textId="77777777" w:rsidR="00EF4652" w:rsidRDefault="00EF4652" w:rsidP="007F6882"/>
    <w:p w14:paraId="6F3BEF55" w14:textId="77777777" w:rsidR="00EF4652" w:rsidRDefault="00EF4652" w:rsidP="007F6882"/>
    <w:p w14:paraId="69597C99" w14:textId="77777777" w:rsidR="00EF4652" w:rsidRDefault="00EF4652" w:rsidP="007F6882"/>
    <w:p w14:paraId="290DE901" w14:textId="77777777" w:rsidR="00EF4652" w:rsidRDefault="00EF4652" w:rsidP="007F6882"/>
    <w:p w14:paraId="15B082AA" w14:textId="77777777" w:rsidR="00EF4652" w:rsidRDefault="00EF4652" w:rsidP="007F6882"/>
    <w:p w14:paraId="2F91692F" w14:textId="77777777" w:rsidR="00EF4652" w:rsidRDefault="00EF4652" w:rsidP="007F6882"/>
    <w:p w14:paraId="787CF71A" w14:textId="77777777" w:rsidR="00EF4652" w:rsidRDefault="00EF4652" w:rsidP="007F6882"/>
    <w:p w14:paraId="6D20A823" w14:textId="77777777" w:rsidR="00EF4652" w:rsidRDefault="00EF4652" w:rsidP="007F6882"/>
    <w:p w14:paraId="18DF451F" w14:textId="77777777" w:rsidR="00EF4652" w:rsidRDefault="00EF4652" w:rsidP="007F6882"/>
    <w:p w14:paraId="486B7A39" w14:textId="77777777" w:rsidR="00EF4652" w:rsidRDefault="00EF4652" w:rsidP="007F6882"/>
    <w:p w14:paraId="5E3CACE1" w14:textId="77777777" w:rsidR="00EF4652" w:rsidRDefault="001D279D" w:rsidP="007F6882">
      <w:r>
        <w:t>Краткое изложение норм закона</w:t>
      </w:r>
    </w:p>
    <w:p w14:paraId="58C11B37" w14:textId="77777777" w:rsidR="00EF4652" w:rsidRDefault="00EF4652" w:rsidP="007F6882"/>
    <w:p w14:paraId="033DE0E7" w14:textId="77777777" w:rsidR="00EF4652" w:rsidRDefault="00EF4652" w:rsidP="007F6882"/>
    <w:p w14:paraId="77E9C22D" w14:textId="77777777" w:rsidR="00EF4652" w:rsidRPr="00EF4652" w:rsidRDefault="00EF4652" w:rsidP="00EF4652">
      <w:r w:rsidRPr="00EF4652">
        <w:rPr>
          <w:b/>
          <w:bCs/>
        </w:rPr>
        <w:t>Статья 63. Права и обязанности родителей по воспитанию и образованию детей</w:t>
      </w:r>
    </w:p>
    <w:p w14:paraId="5DCB2465" w14:textId="77777777" w:rsidR="00EF4652" w:rsidRPr="00EF4652" w:rsidRDefault="00EF4652" w:rsidP="00EF4652">
      <w:r w:rsidRPr="00EF4652">
        <w:t> </w:t>
      </w:r>
    </w:p>
    <w:p w14:paraId="554024C3" w14:textId="77777777" w:rsidR="00EF4652" w:rsidRPr="00EF4652" w:rsidRDefault="00EF4652" w:rsidP="00EF4652">
      <w:r w:rsidRPr="00EF4652">
        <w:t>1. Родители имеют право и обязаны воспитывать своих детей.</w:t>
      </w:r>
    </w:p>
    <w:p w14:paraId="18CF202A" w14:textId="77777777" w:rsidR="00EF4652" w:rsidRPr="00EF4652" w:rsidRDefault="00EF4652" w:rsidP="00EF4652">
      <w:r w:rsidRPr="00EF4652">
        <w:t>Родители несут ответственность за воспитание и развитие своих детей. Они обязаны заботиться о здоровье, физическом, психическом, духовном и нравственном развитии своих детей.</w:t>
      </w:r>
    </w:p>
    <w:p w14:paraId="5D119E22" w14:textId="77777777" w:rsidR="00EF4652" w:rsidRPr="00EF4652" w:rsidRDefault="00EF4652" w:rsidP="00EF4652">
      <w:r w:rsidRPr="00EF4652">
        <w:t>Родители имеют преимущественное право на обучение и воспитание своих детей перед всеми другими лицами.</w:t>
      </w:r>
    </w:p>
    <w:p w14:paraId="07EC6502" w14:textId="77777777" w:rsidR="00EF4652" w:rsidRPr="00EF4652" w:rsidRDefault="00EF4652" w:rsidP="00EF4652">
      <w:r w:rsidRPr="00EF4652">
        <w:t>(</w:t>
      </w:r>
      <w:proofErr w:type="gramStart"/>
      <w:r w:rsidRPr="00EF4652">
        <w:t>в</w:t>
      </w:r>
      <w:proofErr w:type="gramEnd"/>
      <w:r w:rsidRPr="00EF4652">
        <w:t xml:space="preserve"> ред. Федерального закона от 02.07.2013 N 185-ФЗ)</w:t>
      </w:r>
    </w:p>
    <w:p w14:paraId="12EBAB5C" w14:textId="77777777" w:rsidR="00EF4652" w:rsidRPr="00EF4652" w:rsidRDefault="00EF4652" w:rsidP="00EF4652">
      <w:r w:rsidRPr="00EF4652">
        <w:t>2. Родители обязаны обеспечить получение детьми общего образования.</w:t>
      </w:r>
    </w:p>
    <w:p w14:paraId="7619B3A6" w14:textId="77777777" w:rsidR="00EF4652" w:rsidRPr="00EF4652" w:rsidRDefault="00EF4652" w:rsidP="00EF4652">
      <w:r w:rsidRPr="00EF4652">
        <w:t>Родители имеют право выбора образовательной организации, формы получения детьми образования и формы их обучения с учетом мнения детей до получения ими основного общего образования.</w:t>
      </w:r>
    </w:p>
    <w:p w14:paraId="530DCF3B" w14:textId="77777777" w:rsidR="00EF4652" w:rsidRPr="00EF4652" w:rsidRDefault="00EF4652" w:rsidP="00EF4652">
      <w:r w:rsidRPr="00EF4652">
        <w:t>(</w:t>
      </w:r>
      <w:proofErr w:type="gramStart"/>
      <w:r w:rsidRPr="00EF4652">
        <w:t>п</w:t>
      </w:r>
      <w:proofErr w:type="gramEnd"/>
      <w:r w:rsidRPr="00EF4652">
        <w:t>. 2 в ред. Федерального закона от 02.07.2013 N 185-ФЗ)</w:t>
      </w:r>
    </w:p>
    <w:p w14:paraId="53D3E1E0" w14:textId="77777777" w:rsidR="00EF4652" w:rsidRPr="00EF4652" w:rsidRDefault="00EF4652" w:rsidP="00EF4652">
      <w:r w:rsidRPr="00EF4652">
        <w:t> </w:t>
      </w:r>
    </w:p>
    <w:p w14:paraId="028D273E" w14:textId="77777777" w:rsidR="00EF4652" w:rsidRPr="00EF4652" w:rsidRDefault="00EF4652" w:rsidP="00EF4652">
      <w:r w:rsidRPr="00EF4652">
        <w:rPr>
          <w:b/>
          <w:bCs/>
        </w:rPr>
        <w:t>Статья 64. Права и обязанности родителей по защите прав и интересов детей</w:t>
      </w:r>
    </w:p>
    <w:p w14:paraId="7C273955" w14:textId="77777777" w:rsidR="00EF4652" w:rsidRPr="00EF4652" w:rsidRDefault="00EF4652" w:rsidP="00EF4652">
      <w:r w:rsidRPr="00EF4652">
        <w:t> </w:t>
      </w:r>
    </w:p>
    <w:p w14:paraId="07CF5A7C" w14:textId="77777777" w:rsidR="00EF4652" w:rsidRPr="00EF4652" w:rsidRDefault="00EF4652" w:rsidP="00EF4652">
      <w:r w:rsidRPr="00EF4652">
        <w:t>1. Защита прав и интересов детей возлагается на их родителей.</w:t>
      </w:r>
    </w:p>
    <w:p w14:paraId="38CF011E" w14:textId="77777777" w:rsidR="00EF4652" w:rsidRPr="00EF4652" w:rsidRDefault="00EF4652" w:rsidP="00EF4652">
      <w:r w:rsidRPr="00EF4652">
        <w:t>Родители являются законными представителями своих детей и выступают в защиту их прав и интересов в отношениях с любыми физическими и юридическими лицами, в том числе в судах, без специальных полномочий.</w:t>
      </w:r>
    </w:p>
    <w:p w14:paraId="786AACF8" w14:textId="77777777" w:rsidR="00EF4652" w:rsidRPr="00EF4652" w:rsidRDefault="00EF4652" w:rsidP="00EF4652">
      <w:r w:rsidRPr="00EF4652">
        <w:t>2. Родители не вправе представлять интересы своих детей, если органом опеки и попечительства установлено, что между интересами родителей и детей имеются противоречия. В случае разногласий между родителями и детьми орган опеки и попечительства обязан назначить представителя для защиты прав и интересов детей.</w:t>
      </w:r>
    </w:p>
    <w:p w14:paraId="2F7A9477" w14:textId="77777777" w:rsidR="00EF4652" w:rsidRPr="00EF4652" w:rsidRDefault="00EF4652" w:rsidP="00EF4652">
      <w:r w:rsidRPr="00EF4652">
        <w:t> </w:t>
      </w:r>
    </w:p>
    <w:p w14:paraId="0C9E6224" w14:textId="77777777" w:rsidR="00EF4652" w:rsidRPr="00EF4652" w:rsidRDefault="00EF4652" w:rsidP="00EF4652">
      <w:r w:rsidRPr="00EF4652">
        <w:rPr>
          <w:b/>
          <w:bCs/>
        </w:rPr>
        <w:t>Статья 65. Осуществление родительских прав</w:t>
      </w:r>
    </w:p>
    <w:p w14:paraId="3327A871" w14:textId="77777777" w:rsidR="00EF4652" w:rsidRPr="00EF4652" w:rsidRDefault="00EF4652" w:rsidP="00EF4652">
      <w:r w:rsidRPr="00EF4652">
        <w:t> </w:t>
      </w:r>
    </w:p>
    <w:p w14:paraId="1375B4B8" w14:textId="77777777" w:rsidR="00EF4652" w:rsidRPr="00EF4652" w:rsidRDefault="00EF4652" w:rsidP="00EF4652">
      <w:r w:rsidRPr="00EF4652">
        <w:t>1. Родительские права не могут осуществляться в противоречии с интересами детей. Обеспечение интересов детей должно быть предметом основной заботы их родителей.</w:t>
      </w:r>
    </w:p>
    <w:p w14:paraId="25A2BD21" w14:textId="77777777" w:rsidR="00EF4652" w:rsidRPr="00EF4652" w:rsidRDefault="00EF4652" w:rsidP="00EF4652">
      <w:r w:rsidRPr="00EF4652">
        <w:t>При осуществлении родительских прав родители не вправе причинять вред физическому и психическому здоровью детей, их нравственному развитию. Способы воспитания детей должны исключать пренебрежительное, жестокое, грубое, унижающее человеческое достоинство обращение, оскорбление или эксплуатацию детей.</w:t>
      </w:r>
    </w:p>
    <w:p w14:paraId="6F3E5CFF" w14:textId="77777777" w:rsidR="00EF4652" w:rsidRPr="00EF4652" w:rsidRDefault="00EF4652" w:rsidP="00EF4652">
      <w:r w:rsidRPr="00EF4652">
        <w:t>Родители, осуществляющие родительские права в ущерб правам и интересам детей, несут ответственность в установленном законом порядке.</w:t>
      </w:r>
    </w:p>
    <w:p w14:paraId="4682A3D0" w14:textId="77777777" w:rsidR="00EF4652" w:rsidRPr="00EF4652" w:rsidRDefault="00EF4652" w:rsidP="00EF4652">
      <w:r w:rsidRPr="00EF4652">
        <w:t>2. Все вопросы, касающиеся воспитания и образования детей, решаются родителями по их взаимному согласию исходя из интересов детей и с учетом мнения детей. Родители (один из них) при наличии разногласий между ними вправе обратиться за разрешением этих разногласий в орган опеки и попечительства или в суд.</w:t>
      </w:r>
    </w:p>
    <w:p w14:paraId="1CD34219" w14:textId="77777777" w:rsidR="00EF4652" w:rsidRDefault="00EF4652" w:rsidP="007F6882"/>
    <w:p w14:paraId="6F9B8342" w14:textId="77777777" w:rsidR="007F6882" w:rsidRDefault="007F6882" w:rsidP="007F6882"/>
    <w:p w14:paraId="3C077470" w14:textId="77777777" w:rsidR="007F6882" w:rsidRDefault="007F6882" w:rsidP="007F6882"/>
    <w:p w14:paraId="050AB11A" w14:textId="77777777" w:rsidR="007F6882" w:rsidRDefault="007F6882" w:rsidP="007F6882"/>
    <w:p w14:paraId="0638DFB5" w14:textId="77777777" w:rsidR="007F6882" w:rsidRDefault="007F6882" w:rsidP="007F6882"/>
    <w:p w14:paraId="4EEACB24" w14:textId="77777777" w:rsidR="007F6882" w:rsidRDefault="007F6882" w:rsidP="007F6882"/>
    <w:p w14:paraId="207FFA3F" w14:textId="77777777" w:rsidR="007F6882" w:rsidRDefault="007F6882" w:rsidP="007F6882"/>
    <w:p w14:paraId="68B01861" w14:textId="77777777" w:rsidR="007F6882" w:rsidRDefault="007F6882" w:rsidP="007F6882"/>
    <w:p w14:paraId="46A424BE" w14:textId="77777777" w:rsidR="00D96B9C" w:rsidRDefault="00D96B9C" w:rsidP="007F6882"/>
    <w:p w14:paraId="22226F42" w14:textId="77777777" w:rsidR="00D96B9C" w:rsidRDefault="00D96B9C" w:rsidP="007F6882"/>
    <w:p w14:paraId="1E12EF7A" w14:textId="77777777" w:rsidR="00D96B9C" w:rsidRDefault="00D96B9C" w:rsidP="007F6882">
      <w:bookmarkStart w:id="1" w:name="_GoBack"/>
    </w:p>
    <w:p w14:paraId="5779CD26" w14:textId="77777777" w:rsidR="00D96B9C" w:rsidRDefault="00D96B9C" w:rsidP="007F6882"/>
    <w:p w14:paraId="23B7D425" w14:textId="77777777" w:rsidR="00B0074E" w:rsidRDefault="00B0074E" w:rsidP="00B0074E"/>
    <w:p w14:paraId="7D310799" w14:textId="77777777" w:rsidR="00B0074E" w:rsidRPr="00B0074E" w:rsidRDefault="00B0074E" w:rsidP="00B0074E">
      <w:pPr>
        <w:jc w:val="center"/>
        <w:rPr>
          <w:rFonts w:eastAsia="Calibri"/>
          <w:b/>
          <w:bCs/>
          <w:lang w:eastAsia="en-US"/>
        </w:rPr>
      </w:pPr>
      <w:r w:rsidRPr="00B0074E">
        <w:rPr>
          <w:rFonts w:eastAsia="Calibri"/>
          <w:b/>
          <w:bCs/>
          <w:lang w:eastAsia="en-US"/>
        </w:rPr>
        <w:t xml:space="preserve">Муниципальное бюджетное общеобразовательное учреждение </w:t>
      </w:r>
    </w:p>
    <w:p w14:paraId="5CFD7915" w14:textId="77777777" w:rsidR="00B0074E" w:rsidRPr="00B0074E" w:rsidRDefault="00B0074E" w:rsidP="00B0074E">
      <w:pPr>
        <w:jc w:val="center"/>
        <w:rPr>
          <w:rFonts w:eastAsia="Calibri"/>
          <w:b/>
          <w:bCs/>
          <w:lang w:eastAsia="en-US"/>
        </w:rPr>
      </w:pPr>
      <w:r w:rsidRPr="00B0074E">
        <w:rPr>
          <w:rFonts w:eastAsia="Calibri"/>
          <w:b/>
          <w:bCs/>
          <w:lang w:eastAsia="en-US"/>
        </w:rPr>
        <w:t>«Николаевская школа» Симферопольского района Республики Крым</w:t>
      </w:r>
    </w:p>
    <w:p w14:paraId="031B0841" w14:textId="77777777" w:rsidR="00B0074E" w:rsidRPr="00B0074E" w:rsidRDefault="00B0074E" w:rsidP="00B0074E">
      <w:pPr>
        <w:jc w:val="center"/>
        <w:rPr>
          <w:rFonts w:eastAsia="Calibri"/>
          <w:b/>
          <w:bCs/>
          <w:lang w:eastAsia="en-US"/>
        </w:rPr>
      </w:pPr>
      <w:r w:rsidRPr="00B0074E">
        <w:rPr>
          <w:rFonts w:eastAsia="Calibri"/>
          <w:b/>
          <w:bCs/>
          <w:lang w:eastAsia="en-US"/>
        </w:rPr>
        <w:t>(МБОУ «Николаевская школа»)</w:t>
      </w:r>
    </w:p>
    <w:p w14:paraId="3F184F20" w14:textId="77777777" w:rsidR="00B0074E" w:rsidRPr="00B0074E" w:rsidRDefault="00B0074E" w:rsidP="00B0074E">
      <w:pPr>
        <w:jc w:val="center"/>
        <w:rPr>
          <w:rFonts w:eastAsia="Calibri"/>
          <w:b/>
          <w:bCs/>
          <w:lang w:eastAsia="en-US"/>
        </w:rPr>
      </w:pPr>
      <w:r w:rsidRPr="00B0074E">
        <w:rPr>
          <w:rFonts w:eastAsia="Calibri"/>
          <w:b/>
          <w:bCs/>
          <w:noProof/>
        </w:rPr>
        <w:pict w14:anchorId="1F077C1C">
          <v:shape id="Прямая со стрелкой 3" o:spid="_x0000_s1029" type="#_x0000_t32" style="position:absolute;left:0;text-align:left;margin-left:-48.6pt;margin-top:6.9pt;width:534.15pt;height:0;z-index:251660288;visibility:visible;mso-wrap-style:square;mso-width-percent:0;mso-height-percent:0;mso-wrap-distance-left:9pt;mso-wrap-distance-top:-3e-5mm;mso-wrap-distance-right:9pt;mso-wrap-distance-bottom:-3e-5mm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am3TgIAAFUEAAAOAAAAZHJzL2Uyb0RvYy54bWysVEtu2zAQ3RfoHQjuHUm24zhC5KCQ7G7S&#10;1kDSA9AkZRGVSIJkLBtFgbQXyBF6hW666Ac5g3yjDukPknZTFN2MhuTM45uZR11crpsarbixQskM&#10;JycxRlxSxYRcZvjtzaw3xsg6IhmpleQZ3nCLLyfPn120OuV9VamacYMARNq01RmunNNpFFla8YbY&#10;E6W5hMNSmYY4WJplxAxpAb2po34cj6JWGaaNotxa2C12h3gS8MuSU/emLC13qM4wcHPBmmAX3kaT&#10;C5IuDdGVoHsa5B9YNERIuPQIVRBH0K0Rf0A1ghplVelOqGoiVZaC8lADVJPEv1VzXRHNQy3QHKuP&#10;bbL/D5a+Xs0NEgxmh5EkDYyo+7y92953P7sv23u0/dg9gNl+2t51X7sf3ffuofuGBr5vrbYppOdy&#10;bnzldC2v9ZWi7yySKq+IXPLA/2ajATTxGdGTFL+wGm5ftK8Ugxhy61Ro4ro0jYeE9qB1mNXmOCu+&#10;dojC5uhsPDiLTzGih7OIpIdEbax7yVWDvJNh6wwRy8rlSkpQhDJJuIasrqzztEh6SPC3SjUTdR2E&#10;UUvUZngwTuI4ZFhVC+ZPfZw1y0VeG7QiXltxPx4FOQHakzCjbiULaBUnbLr3HRH1zof4Wno8qAz4&#10;7L2deN6fx+fT8XQ87A37o2lvGBdF78UsH/ZGs+TstBgUeV4kHzy1ZJhWgjEuPbuDkJPh3wll/6R2&#10;EjxK+diH6Cl6aBiQPXwD6TBaP82dLhaKbebmMHLQbgjevzP/OB6vwX/8N5j8AgAA//8DAFBLAwQU&#10;AAYACAAAACEAILe7yNwAAAAHAQAADwAAAGRycy9kb3ducmV2LnhtbEyPwU7DMBBE70j9B2srcWud&#10;VpCSEKeqInrjQsuFmxMvSSBep7HbpHw9Cxc4jmZ29k22nWwnLjj41pGC1TICgVQ501Kt4PW4XzyA&#10;8EGT0Z0jVHBFD9t8dpPp1LiRXvByCLXgEvKpVtCE0KdS+qpBq/3S9UjsvbvB6sByqKUZ9MjltpPr&#10;KIql1S3xh0b3WDRYfR7OljGKu4/nr/Ltaby2Oxx9FCf74qTU7XzaPYIIOIW/MPzg8w3kzFS6Mxkv&#10;OgWLTbzhqIJ7XsB+kqxiEOWvlnkm//Pn3wAAAP//AwBQSwECLQAUAAYACAAAACEAtoM4kv4AAADh&#10;AQAAEwAAAAAAAAAAAAAAAAAAAAAAW0NvbnRlbnRfVHlwZXNdLnhtbFBLAQItABQABgAIAAAAIQA4&#10;/SH/1gAAAJQBAAALAAAAAAAAAAAAAAAAAC8BAABfcmVscy8ucmVsc1BLAQItABQABgAIAAAAIQCa&#10;Tam3TgIAAFUEAAAOAAAAAAAAAAAAAAAAAC4CAABkcnMvZTJvRG9jLnhtbFBLAQItABQABgAIAAAA&#10;IQAgt7vI3AAAAAcBAAAPAAAAAAAAAAAAAAAAAKgEAABkcnMvZG93bnJldi54bWxQSwUGAAAAAAQA&#10;BADzAAAAsQUAAAAA&#10;" strokecolor="#002060" strokeweight="3pt"/>
        </w:pict>
      </w:r>
    </w:p>
    <w:p w14:paraId="22A04A3B" w14:textId="77777777" w:rsidR="00B0074E" w:rsidRPr="00B0074E" w:rsidRDefault="00B0074E" w:rsidP="00B0074E">
      <w:pPr>
        <w:jc w:val="center"/>
        <w:rPr>
          <w:rFonts w:eastAsia="Calibri"/>
          <w:lang w:eastAsia="en-US"/>
        </w:rPr>
      </w:pPr>
      <w:r w:rsidRPr="00B0074E">
        <w:rPr>
          <w:rFonts w:eastAsia="Calibri"/>
          <w:lang w:eastAsia="en-US"/>
        </w:rPr>
        <w:t>ПРИКАЗ</w:t>
      </w:r>
    </w:p>
    <w:p w14:paraId="7A4C8E79" w14:textId="77777777" w:rsidR="00B0074E" w:rsidRPr="00B0074E" w:rsidRDefault="00B0074E" w:rsidP="00B0074E">
      <w:pPr>
        <w:jc w:val="center"/>
        <w:rPr>
          <w:rFonts w:eastAsia="Calibri"/>
          <w:lang w:eastAsia="en-US"/>
        </w:rPr>
      </w:pPr>
    </w:p>
    <w:p w14:paraId="6602BE60" w14:textId="77777777" w:rsidR="00B0074E" w:rsidRPr="00B0074E" w:rsidRDefault="00B0074E" w:rsidP="00B0074E">
      <w:pPr>
        <w:rPr>
          <w:rFonts w:eastAsia="Calibri"/>
          <w:lang w:eastAsia="en-US"/>
        </w:rPr>
      </w:pPr>
      <w:r w:rsidRPr="00B0074E">
        <w:rPr>
          <w:rFonts w:eastAsia="Calibri"/>
          <w:lang w:eastAsia="en-US"/>
        </w:rPr>
        <w:t>____.___.2024 г.                                                                                                              №_____</w:t>
      </w:r>
      <w:proofErr w:type="gramStart"/>
      <w:r w:rsidRPr="00B0074E">
        <w:rPr>
          <w:rFonts w:eastAsia="Calibri"/>
          <w:lang w:eastAsia="en-US"/>
        </w:rPr>
        <w:t>_-</w:t>
      </w:r>
      <w:proofErr w:type="gramEnd"/>
      <w:r w:rsidRPr="00B0074E">
        <w:rPr>
          <w:rFonts w:eastAsia="Calibri"/>
          <w:lang w:eastAsia="en-US"/>
        </w:rPr>
        <w:t>О</w:t>
      </w:r>
    </w:p>
    <w:p w14:paraId="124E63FC" w14:textId="77777777" w:rsidR="00B0074E" w:rsidRPr="00B0074E" w:rsidRDefault="00B0074E" w:rsidP="00B0074E">
      <w:pPr>
        <w:jc w:val="center"/>
        <w:rPr>
          <w:rFonts w:eastAsia="Calibri"/>
          <w:lang w:eastAsia="en-US"/>
        </w:rPr>
      </w:pPr>
      <w:proofErr w:type="spellStart"/>
      <w:r w:rsidRPr="00B0074E">
        <w:rPr>
          <w:rFonts w:eastAsia="Calibri"/>
          <w:lang w:eastAsia="en-US"/>
        </w:rPr>
        <w:t>Пгт</w:t>
      </w:r>
      <w:proofErr w:type="spellEnd"/>
      <w:r w:rsidRPr="00B0074E">
        <w:rPr>
          <w:rFonts w:eastAsia="Calibri"/>
          <w:lang w:eastAsia="en-US"/>
        </w:rPr>
        <w:t xml:space="preserve"> Николаевка</w:t>
      </w:r>
    </w:p>
    <w:p w14:paraId="645E7EBB" w14:textId="77777777" w:rsidR="00B0074E" w:rsidRPr="00B0074E" w:rsidRDefault="00B0074E" w:rsidP="00B0074E">
      <w:pPr>
        <w:jc w:val="center"/>
        <w:rPr>
          <w:rFonts w:eastAsia="Calibri"/>
          <w:lang w:eastAsia="en-US"/>
        </w:rPr>
      </w:pPr>
    </w:p>
    <w:p w14:paraId="78780BCB" w14:textId="1830B104" w:rsidR="00B0074E" w:rsidRDefault="00B0074E" w:rsidP="00B0074E">
      <w:pPr>
        <w:tabs>
          <w:tab w:val="left" w:pos="3686"/>
          <w:tab w:val="left" w:pos="5530"/>
        </w:tabs>
        <w:rPr>
          <w:lang w:eastAsia="en-US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0074E" w14:paraId="0792019A" w14:textId="77777777" w:rsidTr="00141473">
        <w:tc>
          <w:tcPr>
            <w:tcW w:w="3284" w:type="dxa"/>
          </w:tcPr>
          <w:p w14:paraId="3069718B" w14:textId="77777777" w:rsidR="00B0074E" w:rsidRDefault="00B0074E" w:rsidP="00141473">
            <w:r>
              <w:t>СОГЛАСОВАНО</w:t>
            </w:r>
          </w:p>
          <w:p w14:paraId="5835B2A4" w14:textId="00BC80B3" w:rsidR="00B0074E" w:rsidRDefault="00B0074E" w:rsidP="00141473">
            <w:r>
              <w:t xml:space="preserve">Директор </w:t>
            </w:r>
            <w:r>
              <w:t xml:space="preserve"> _________________</w:t>
            </w:r>
            <w:proofErr w:type="spellStart"/>
            <w:r>
              <w:t>Е.А.Бут</w:t>
            </w:r>
            <w:proofErr w:type="spellEnd"/>
          </w:p>
          <w:p w14:paraId="1F1332EB" w14:textId="552DEF16" w:rsidR="00B0074E" w:rsidRDefault="00B0074E" w:rsidP="00141473">
            <w:r>
              <w:t>________________ 2024</w:t>
            </w:r>
          </w:p>
        </w:tc>
        <w:tc>
          <w:tcPr>
            <w:tcW w:w="3285" w:type="dxa"/>
          </w:tcPr>
          <w:p w14:paraId="3E952615" w14:textId="77777777" w:rsidR="00B0074E" w:rsidRDefault="00B0074E" w:rsidP="00141473"/>
        </w:tc>
        <w:tc>
          <w:tcPr>
            <w:tcW w:w="3285" w:type="dxa"/>
          </w:tcPr>
          <w:p w14:paraId="7AE2BCC1" w14:textId="77777777" w:rsidR="00B0074E" w:rsidRDefault="00B0074E" w:rsidP="00141473">
            <w:r>
              <w:t>УТВЕРЖДЕНО</w:t>
            </w:r>
          </w:p>
          <w:p w14:paraId="6770431A" w14:textId="275C7072" w:rsidR="00B0074E" w:rsidRDefault="00B0074E" w:rsidP="00141473">
            <w:r>
              <w:t>Председате</w:t>
            </w:r>
            <w:r>
              <w:t>ль Управляющего совета_________</w:t>
            </w:r>
            <w:proofErr w:type="spellStart"/>
            <w:r>
              <w:t>М.А.Дзус</w:t>
            </w:r>
            <w:proofErr w:type="spellEnd"/>
          </w:p>
          <w:p w14:paraId="58CB3A8C" w14:textId="18F71D5A" w:rsidR="00B0074E" w:rsidRDefault="00B0074E" w:rsidP="00B0074E">
            <w:r>
              <w:t>________________ 20</w:t>
            </w:r>
            <w:r>
              <w:t>24</w:t>
            </w:r>
          </w:p>
        </w:tc>
      </w:tr>
    </w:tbl>
    <w:p w14:paraId="07542446" w14:textId="77777777" w:rsidR="00B0074E" w:rsidRDefault="00B0074E" w:rsidP="00B0074E"/>
    <w:p w14:paraId="4200552A" w14:textId="77777777" w:rsidR="00B0074E" w:rsidRPr="00C45481" w:rsidRDefault="00B0074E" w:rsidP="00B0074E">
      <w:pPr>
        <w:rPr>
          <w:b/>
          <w:u w:val="single"/>
        </w:rPr>
      </w:pPr>
    </w:p>
    <w:p w14:paraId="21D00DE4" w14:textId="08F61857" w:rsidR="00B0074E" w:rsidRPr="00C45481" w:rsidRDefault="00B0074E" w:rsidP="00B0074E">
      <w:pPr>
        <w:jc w:val="center"/>
        <w:rPr>
          <w:b/>
          <w:u w:val="single"/>
        </w:rPr>
      </w:pPr>
      <w:r w:rsidRPr="00C45481">
        <w:rPr>
          <w:b/>
          <w:u w:val="single"/>
        </w:rPr>
        <w:t>План работы Управляющего совета на 20</w:t>
      </w:r>
      <w:r>
        <w:rPr>
          <w:b/>
          <w:u w:val="single"/>
        </w:rPr>
        <w:t>24</w:t>
      </w:r>
      <w:r w:rsidRPr="00C45481">
        <w:rPr>
          <w:b/>
          <w:u w:val="single"/>
        </w:rPr>
        <w:t>-202</w:t>
      </w:r>
      <w:r>
        <w:rPr>
          <w:b/>
          <w:u w:val="single"/>
        </w:rPr>
        <w:t>5</w:t>
      </w:r>
      <w:r w:rsidRPr="00C45481">
        <w:rPr>
          <w:b/>
          <w:u w:val="single"/>
        </w:rPr>
        <w:t xml:space="preserve"> учебный год</w:t>
      </w:r>
    </w:p>
    <w:p w14:paraId="45B1B14E" w14:textId="77777777" w:rsidR="00B0074E" w:rsidRDefault="00B0074E" w:rsidP="00B0074E"/>
    <w:p w14:paraId="4CEBD022" w14:textId="77777777" w:rsidR="00B0074E" w:rsidRDefault="00B0074E" w:rsidP="00B0074E">
      <w:pPr>
        <w:pStyle w:val="a9"/>
        <w:spacing w:after="0" w:afterAutospacing="0"/>
      </w:pPr>
      <w:r>
        <w:rPr>
          <w:rStyle w:val="aa"/>
        </w:rPr>
        <w:t xml:space="preserve">ЦЕЛЬ ДЕЯТЕЛЬНОСТИ: </w:t>
      </w:r>
    </w:p>
    <w:p w14:paraId="0D9C772E" w14:textId="77777777" w:rsidR="00B0074E" w:rsidRDefault="00B0074E" w:rsidP="00B0074E">
      <w:pPr>
        <w:pStyle w:val="a9"/>
        <w:spacing w:after="0" w:afterAutospacing="0"/>
      </w:pPr>
      <w:r>
        <w:t xml:space="preserve">осуществление общественно-государственного управления школой и контроля за </w:t>
      </w:r>
      <w:proofErr w:type="spellStart"/>
      <w:r>
        <w:t>воспитательно</w:t>
      </w:r>
      <w:proofErr w:type="spellEnd"/>
      <w:r>
        <w:t>-образовательной деятельностью школы.</w:t>
      </w:r>
    </w:p>
    <w:p w14:paraId="4694D67C" w14:textId="77777777" w:rsidR="00B0074E" w:rsidRDefault="00B0074E" w:rsidP="00B0074E">
      <w:pPr>
        <w:pStyle w:val="a9"/>
        <w:spacing w:before="0" w:beforeAutospacing="0" w:after="0" w:afterAutospacing="0"/>
      </w:pPr>
      <w:r>
        <w:rPr>
          <w:rStyle w:val="aa"/>
        </w:rPr>
        <w:t xml:space="preserve">ЗАДАЧИ: </w:t>
      </w:r>
    </w:p>
    <w:p w14:paraId="56F5246B" w14:textId="77777777" w:rsidR="00B0074E" w:rsidRDefault="00B0074E" w:rsidP="00B0074E">
      <w:pPr>
        <w:pStyle w:val="a9"/>
        <w:spacing w:before="0" w:beforeAutospacing="0" w:after="0" w:afterAutospacing="0"/>
      </w:pPr>
      <w:r>
        <w:t>Содействие созданию оптимальных условий для организации образовательного процесса.</w:t>
      </w:r>
    </w:p>
    <w:p w14:paraId="158300C1" w14:textId="77777777" w:rsidR="00B0074E" w:rsidRDefault="00B0074E" w:rsidP="00B0074E">
      <w:pPr>
        <w:pStyle w:val="a9"/>
        <w:spacing w:before="0" w:beforeAutospacing="0" w:after="0" w:afterAutospacing="0"/>
      </w:pPr>
      <w:r>
        <w:t>Продолжить реализацию Программы развития школы.</w:t>
      </w:r>
    </w:p>
    <w:p w14:paraId="5DC0A475" w14:textId="77777777" w:rsidR="00B0074E" w:rsidRDefault="00B0074E" w:rsidP="00B0074E">
      <w:pPr>
        <w:pStyle w:val="a9"/>
        <w:spacing w:before="0" w:beforeAutospacing="0" w:after="0" w:afterAutospacing="0"/>
      </w:pPr>
      <w:r>
        <w:t>Принять участие в деятельности школы по вопросам повышения качества образования.</w:t>
      </w:r>
    </w:p>
    <w:p w14:paraId="42720D1F" w14:textId="77777777" w:rsidR="00B0074E" w:rsidRDefault="00B0074E" w:rsidP="00B0074E">
      <w:pPr>
        <w:pStyle w:val="a9"/>
        <w:spacing w:before="0" w:beforeAutospacing="0" w:after="0" w:afterAutospacing="0"/>
      </w:pPr>
      <w:r>
        <w:t>Повышение эффективности финансово-хозяйственной деятельности школы, работа по привлечению внебюджетных средств.</w:t>
      </w:r>
    </w:p>
    <w:p w14:paraId="2C6E3854" w14:textId="77777777" w:rsidR="00B0074E" w:rsidRDefault="00B0074E" w:rsidP="00B0074E">
      <w:pPr>
        <w:pStyle w:val="a9"/>
        <w:spacing w:before="0" w:beforeAutospacing="0" w:after="0" w:afterAutospacing="0"/>
      </w:pPr>
      <w:r>
        <w:t>Участие в оценке качества и результативности труда работников школы.</w:t>
      </w:r>
    </w:p>
    <w:p w14:paraId="1B73AEBB" w14:textId="77777777" w:rsidR="00B0074E" w:rsidRDefault="00B0074E" w:rsidP="00B0074E">
      <w:pPr>
        <w:pStyle w:val="a9"/>
        <w:spacing w:after="0" w:afterAutospacing="0"/>
      </w:pPr>
      <w:r>
        <w:t>Информирование родителей и общественности о работе учреждения, Управляющего совета, в том числе через школьный сайт.</w:t>
      </w:r>
    </w:p>
    <w:p w14:paraId="400308F6" w14:textId="77777777" w:rsidR="00B0074E" w:rsidRDefault="00B0074E" w:rsidP="00B0074E">
      <w:pPr>
        <w:pStyle w:val="a9"/>
        <w:spacing w:after="0" w:afterAutospacing="0"/>
      </w:pPr>
      <w:r>
        <w:t>Содействие и укрепление безопасных условий обучения и воспитания учащихся.</w:t>
      </w:r>
    </w:p>
    <w:tbl>
      <w:tblPr>
        <w:tblW w:w="1018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31"/>
        <w:gridCol w:w="1078"/>
        <w:gridCol w:w="1976"/>
      </w:tblGrid>
      <w:tr w:rsidR="00B0074E" w14:paraId="5EEBE33F" w14:textId="77777777" w:rsidTr="00141473">
        <w:trPr>
          <w:tblCellSpacing w:w="15" w:type="dxa"/>
        </w:trPr>
        <w:tc>
          <w:tcPr>
            <w:tcW w:w="7086" w:type="dxa"/>
            <w:vAlign w:val="center"/>
            <w:hideMark/>
          </w:tcPr>
          <w:p w14:paraId="4F7B94B7" w14:textId="77777777" w:rsidR="00B0074E" w:rsidRDefault="00B0074E" w:rsidP="00141473">
            <w:pPr>
              <w:pStyle w:val="a9"/>
            </w:pPr>
            <w:r>
              <w:rPr>
                <w:rStyle w:val="aa"/>
              </w:rPr>
              <w:t>Содержание работы</w:t>
            </w:r>
          </w:p>
        </w:tc>
        <w:tc>
          <w:tcPr>
            <w:tcW w:w="1048" w:type="dxa"/>
            <w:vAlign w:val="center"/>
            <w:hideMark/>
          </w:tcPr>
          <w:p w14:paraId="53051808" w14:textId="77777777" w:rsidR="00B0074E" w:rsidRDefault="00B0074E" w:rsidP="00141473">
            <w:pPr>
              <w:pStyle w:val="a9"/>
            </w:pPr>
            <w:r>
              <w:rPr>
                <w:rStyle w:val="aa"/>
              </w:rPr>
              <w:t xml:space="preserve">Дата </w:t>
            </w:r>
          </w:p>
        </w:tc>
        <w:tc>
          <w:tcPr>
            <w:tcW w:w="1931" w:type="dxa"/>
            <w:vAlign w:val="center"/>
            <w:hideMark/>
          </w:tcPr>
          <w:p w14:paraId="0577C5CC" w14:textId="77777777" w:rsidR="00B0074E" w:rsidRDefault="00B0074E" w:rsidP="00141473">
            <w:pPr>
              <w:pStyle w:val="a9"/>
            </w:pPr>
            <w:r>
              <w:rPr>
                <w:rStyle w:val="aa"/>
              </w:rPr>
              <w:t xml:space="preserve">Ответственные </w:t>
            </w:r>
          </w:p>
        </w:tc>
      </w:tr>
      <w:tr w:rsidR="00B0074E" w14:paraId="41A86785" w14:textId="77777777" w:rsidTr="00141473">
        <w:trPr>
          <w:trHeight w:val="3598"/>
          <w:tblCellSpacing w:w="15" w:type="dxa"/>
        </w:trPr>
        <w:tc>
          <w:tcPr>
            <w:tcW w:w="7086" w:type="dxa"/>
            <w:vAlign w:val="center"/>
            <w:hideMark/>
          </w:tcPr>
          <w:p w14:paraId="1A79D450" w14:textId="77777777" w:rsidR="00B0074E" w:rsidRDefault="00B0074E" w:rsidP="00141473">
            <w:pPr>
              <w:pStyle w:val="a9"/>
              <w:spacing w:before="0" w:beforeAutospacing="0" w:after="0" w:afterAutospacing="0"/>
            </w:pPr>
            <w:r>
              <w:rPr>
                <w:rStyle w:val="aa"/>
              </w:rPr>
              <w:t>Заседание №2</w:t>
            </w:r>
          </w:p>
          <w:p w14:paraId="4ED2AE2B" w14:textId="77777777" w:rsidR="00B0074E" w:rsidRDefault="00B0074E" w:rsidP="00141473">
            <w:pPr>
              <w:pStyle w:val="a9"/>
              <w:spacing w:before="0" w:beforeAutospacing="0" w:after="0" w:afterAutospacing="0"/>
            </w:pPr>
            <w:r>
              <w:t>1.  О корпоративной культуре школьников (внешний вид, форма одежды, нормы ВШ распорядка, этика поведения).</w:t>
            </w:r>
          </w:p>
          <w:p w14:paraId="03708ECD" w14:textId="77777777" w:rsidR="00B0074E" w:rsidRDefault="00B0074E" w:rsidP="00141473">
            <w:pPr>
              <w:pStyle w:val="a9"/>
              <w:spacing w:before="0" w:beforeAutospacing="0" w:after="0" w:afterAutospacing="0"/>
            </w:pPr>
            <w:r>
              <w:t>2.  Вопросы безопасности. Горячее питание. Организация питьевого режима.</w:t>
            </w:r>
          </w:p>
          <w:p w14:paraId="10230686" w14:textId="77777777" w:rsidR="00B0074E" w:rsidRDefault="00B0074E" w:rsidP="00141473">
            <w:pPr>
              <w:pStyle w:val="a9"/>
              <w:spacing w:before="0" w:beforeAutospacing="0" w:after="0" w:afterAutospacing="0"/>
            </w:pPr>
            <w:r>
              <w:t>3.    Согласование распределения бюджетных средств текущего финансового года.</w:t>
            </w:r>
          </w:p>
          <w:p w14:paraId="2ABDF110" w14:textId="77777777" w:rsidR="00B0074E" w:rsidRDefault="00B0074E" w:rsidP="00141473">
            <w:pPr>
              <w:pStyle w:val="a9"/>
              <w:spacing w:before="0" w:beforeAutospacing="0" w:after="0" w:afterAutospacing="0"/>
            </w:pPr>
            <w:r>
              <w:t>4.    Медицинское сопровождение образовательного процесса.</w:t>
            </w:r>
          </w:p>
          <w:p w14:paraId="53D5B6FF" w14:textId="77777777" w:rsidR="00B0074E" w:rsidRDefault="00B0074E" w:rsidP="00141473">
            <w:pPr>
              <w:pStyle w:val="a9"/>
              <w:spacing w:before="0" w:beforeAutospacing="0" w:after="0" w:afterAutospacing="0"/>
            </w:pPr>
            <w:r>
              <w:t xml:space="preserve">5.    Основные направления работы по профилактике правонарушений обучающихся, </w:t>
            </w:r>
            <w:proofErr w:type="gramStart"/>
            <w:r>
              <w:t>интернет-зависимости</w:t>
            </w:r>
            <w:proofErr w:type="gramEnd"/>
            <w:r>
              <w:t>, защите персональных данных.</w:t>
            </w:r>
          </w:p>
          <w:p w14:paraId="48DA39B7" w14:textId="77777777" w:rsidR="00B0074E" w:rsidRDefault="00B0074E" w:rsidP="00141473">
            <w:pPr>
              <w:pStyle w:val="a9"/>
              <w:spacing w:before="0" w:beforeAutospacing="0" w:after="0" w:afterAutospacing="0"/>
            </w:pPr>
          </w:p>
        </w:tc>
        <w:tc>
          <w:tcPr>
            <w:tcW w:w="1048" w:type="dxa"/>
            <w:vAlign w:val="center"/>
            <w:hideMark/>
          </w:tcPr>
          <w:p w14:paraId="76E4FC97" w14:textId="77777777" w:rsidR="00B0074E" w:rsidRDefault="00B0074E" w:rsidP="00141473">
            <w:pPr>
              <w:pStyle w:val="a9"/>
            </w:pPr>
            <w:r>
              <w:t>декабрь</w:t>
            </w:r>
          </w:p>
        </w:tc>
        <w:tc>
          <w:tcPr>
            <w:tcW w:w="1931" w:type="dxa"/>
            <w:vAlign w:val="center"/>
            <w:hideMark/>
          </w:tcPr>
          <w:p w14:paraId="49BB2843" w14:textId="77777777" w:rsidR="00B0074E" w:rsidRDefault="00B0074E" w:rsidP="00141473">
            <w:pPr>
              <w:pStyle w:val="a9"/>
            </w:pPr>
            <w:r>
              <w:t>Председатель УС</w:t>
            </w:r>
          </w:p>
          <w:p w14:paraId="2C047279" w14:textId="77777777" w:rsidR="00B0074E" w:rsidRDefault="00B0074E" w:rsidP="00141473">
            <w:pPr>
              <w:pStyle w:val="a9"/>
            </w:pPr>
            <w:r>
              <w:t>Директор школы</w:t>
            </w:r>
          </w:p>
        </w:tc>
      </w:tr>
      <w:tr w:rsidR="00B0074E" w14:paraId="326ED258" w14:textId="77777777" w:rsidTr="00141473">
        <w:trPr>
          <w:trHeight w:val="2937"/>
          <w:tblCellSpacing w:w="15" w:type="dxa"/>
        </w:trPr>
        <w:tc>
          <w:tcPr>
            <w:tcW w:w="7086" w:type="dxa"/>
            <w:vAlign w:val="center"/>
            <w:hideMark/>
          </w:tcPr>
          <w:p w14:paraId="749831CE" w14:textId="77777777" w:rsidR="00B0074E" w:rsidRDefault="00B0074E" w:rsidP="00141473">
            <w:pPr>
              <w:pStyle w:val="a9"/>
              <w:spacing w:before="0" w:beforeAutospacing="0" w:after="0" w:afterAutospacing="0"/>
            </w:pPr>
            <w:r>
              <w:rPr>
                <w:rStyle w:val="aa"/>
              </w:rPr>
              <w:lastRenderedPageBreak/>
              <w:t xml:space="preserve">Заседание № 3 </w:t>
            </w:r>
          </w:p>
          <w:p w14:paraId="0DBB9989" w14:textId="21A6B51B" w:rsidR="00B0074E" w:rsidRDefault="00B0074E" w:rsidP="00141473">
            <w:pPr>
              <w:pStyle w:val="a9"/>
              <w:spacing w:before="0" w:beforeAutospacing="0" w:after="0" w:afterAutospacing="0"/>
            </w:pPr>
            <w:r>
              <w:t>1. О результатах мониторинга учебно-воспитательного процесса в 1 полугодии 20</w:t>
            </w:r>
            <w:r>
              <w:t>24</w:t>
            </w:r>
            <w:r>
              <w:t>-202</w:t>
            </w:r>
            <w:r>
              <w:t xml:space="preserve">5 </w:t>
            </w:r>
            <w:proofErr w:type="spellStart"/>
            <w:r>
              <w:t>уч</w:t>
            </w:r>
            <w:proofErr w:type="gramStart"/>
            <w:r>
              <w:t>.г</w:t>
            </w:r>
            <w:proofErr w:type="gramEnd"/>
            <w:r>
              <w:t>од</w:t>
            </w:r>
            <w:proofErr w:type="spellEnd"/>
          </w:p>
          <w:p w14:paraId="70FDCD3F" w14:textId="1B87EB48" w:rsidR="00B0074E" w:rsidRDefault="00B0074E" w:rsidP="00141473">
            <w:pPr>
              <w:pStyle w:val="a9"/>
              <w:spacing w:before="0" w:beforeAutospacing="0" w:after="0" w:afterAutospacing="0"/>
            </w:pPr>
            <w:r>
              <w:t>2.Отчёт социально-психологической службы школы о проделанной работе за 1 полугодие 20</w:t>
            </w:r>
            <w:r>
              <w:t>24</w:t>
            </w:r>
            <w:r>
              <w:t>-202</w:t>
            </w:r>
            <w:r>
              <w:t>5</w:t>
            </w:r>
            <w:r>
              <w:t xml:space="preserve"> </w:t>
            </w:r>
            <w:proofErr w:type="spellStart"/>
            <w:r>
              <w:t>уч</w:t>
            </w:r>
            <w:proofErr w:type="gramStart"/>
            <w:r>
              <w:t>.г</w:t>
            </w:r>
            <w:proofErr w:type="gramEnd"/>
            <w:r>
              <w:t>ода</w:t>
            </w:r>
            <w:proofErr w:type="spellEnd"/>
          </w:p>
          <w:p w14:paraId="53B7D7BB" w14:textId="77777777" w:rsidR="00B0074E" w:rsidRDefault="00B0074E" w:rsidP="00141473">
            <w:pPr>
              <w:pStyle w:val="a9"/>
              <w:spacing w:before="0" w:beforeAutospacing="0" w:after="0" w:afterAutospacing="0"/>
            </w:pPr>
            <w:r>
              <w:t xml:space="preserve">3.Разработка и обсуждение изменений и дополнений в </w:t>
            </w:r>
            <w:proofErr w:type="gramStart"/>
            <w:r>
              <w:t>нормативной-правовой</w:t>
            </w:r>
            <w:proofErr w:type="gramEnd"/>
            <w:r>
              <w:t xml:space="preserve"> базе школы.</w:t>
            </w:r>
          </w:p>
          <w:p w14:paraId="4EDC05DD" w14:textId="77777777" w:rsidR="00B0074E" w:rsidRDefault="00B0074E" w:rsidP="00141473">
            <w:pPr>
              <w:pStyle w:val="a9"/>
              <w:spacing w:before="0" w:beforeAutospacing="0" w:after="0" w:afterAutospacing="0"/>
            </w:pPr>
            <w:r>
              <w:t>4.О соблюдении санитарно-гигиенического режима.</w:t>
            </w:r>
          </w:p>
          <w:p w14:paraId="69D9BC76" w14:textId="77777777" w:rsidR="00B0074E" w:rsidRDefault="00B0074E" w:rsidP="00141473">
            <w:pPr>
              <w:pStyle w:val="a9"/>
              <w:spacing w:before="0" w:beforeAutospacing="0" w:after="0" w:afterAutospacing="0"/>
            </w:pPr>
            <w:r>
              <w:t>5. Наполнение школьного сайта. Опрос родительской общественности о деятельности школы.</w:t>
            </w:r>
          </w:p>
          <w:p w14:paraId="611FD827" w14:textId="77777777" w:rsidR="00B0074E" w:rsidRDefault="00B0074E" w:rsidP="00141473">
            <w:pPr>
              <w:pStyle w:val="a9"/>
              <w:spacing w:before="0" w:beforeAutospacing="0" w:after="0" w:afterAutospacing="0"/>
            </w:pPr>
            <w:r>
              <w:t>6.</w:t>
            </w:r>
            <w:r w:rsidRPr="00C45481">
              <w:t xml:space="preserve"> Согласование отчета по </w:t>
            </w:r>
            <w:proofErr w:type="spellStart"/>
            <w:r w:rsidRPr="00C45481">
              <w:t>самообследованию</w:t>
            </w:r>
            <w:proofErr w:type="spellEnd"/>
            <w:r w:rsidRPr="00C45481">
              <w:t>.</w:t>
            </w:r>
          </w:p>
        </w:tc>
        <w:tc>
          <w:tcPr>
            <w:tcW w:w="1048" w:type="dxa"/>
            <w:vAlign w:val="center"/>
            <w:hideMark/>
          </w:tcPr>
          <w:p w14:paraId="1DB42F7B" w14:textId="77777777" w:rsidR="00B0074E" w:rsidRDefault="00B0074E" w:rsidP="00141473">
            <w:pPr>
              <w:pStyle w:val="a9"/>
              <w:spacing w:before="0" w:beforeAutospacing="0" w:after="0" w:afterAutospacing="0"/>
            </w:pPr>
            <w:r>
              <w:t>март</w:t>
            </w:r>
          </w:p>
        </w:tc>
        <w:tc>
          <w:tcPr>
            <w:tcW w:w="1931" w:type="dxa"/>
            <w:vAlign w:val="center"/>
            <w:hideMark/>
          </w:tcPr>
          <w:p w14:paraId="248E36F6" w14:textId="77777777" w:rsidR="00B0074E" w:rsidRDefault="00B0074E" w:rsidP="00141473">
            <w:pPr>
              <w:pStyle w:val="a9"/>
              <w:spacing w:before="0" w:beforeAutospacing="0" w:after="0" w:afterAutospacing="0"/>
            </w:pPr>
            <w:r>
              <w:t>Председатель Управляющего совета</w:t>
            </w:r>
          </w:p>
          <w:p w14:paraId="7EDF3476" w14:textId="77777777" w:rsidR="00B0074E" w:rsidRDefault="00B0074E" w:rsidP="00141473">
            <w:pPr>
              <w:pStyle w:val="a9"/>
              <w:spacing w:before="0" w:beforeAutospacing="0" w:after="0" w:afterAutospacing="0"/>
            </w:pPr>
            <w:r>
              <w:t>Директор школы</w:t>
            </w:r>
          </w:p>
          <w:p w14:paraId="53EC7C71" w14:textId="77777777" w:rsidR="00B0074E" w:rsidRDefault="00B0074E" w:rsidP="00141473">
            <w:pPr>
              <w:pStyle w:val="a9"/>
              <w:spacing w:before="0" w:beforeAutospacing="0" w:after="0" w:afterAutospacing="0"/>
            </w:pPr>
          </w:p>
        </w:tc>
      </w:tr>
      <w:tr w:rsidR="00B0074E" w14:paraId="6442AA1D" w14:textId="77777777" w:rsidTr="00141473">
        <w:trPr>
          <w:trHeight w:val="5826"/>
          <w:tblCellSpacing w:w="15" w:type="dxa"/>
        </w:trPr>
        <w:tc>
          <w:tcPr>
            <w:tcW w:w="7086" w:type="dxa"/>
            <w:vAlign w:val="center"/>
            <w:hideMark/>
          </w:tcPr>
          <w:p w14:paraId="608844E5" w14:textId="77777777" w:rsidR="00B0074E" w:rsidRDefault="00B0074E" w:rsidP="00141473">
            <w:pPr>
              <w:pStyle w:val="a9"/>
              <w:spacing w:before="0" w:beforeAutospacing="0" w:after="0" w:afterAutospacing="0"/>
            </w:pPr>
            <w:r>
              <w:rPr>
                <w:rStyle w:val="aa"/>
              </w:rPr>
              <w:t>Заседание № 4</w:t>
            </w:r>
          </w:p>
          <w:p w14:paraId="66C7F79B" w14:textId="77777777" w:rsidR="00B0074E" w:rsidRDefault="00B0074E" w:rsidP="00141473">
            <w:pPr>
              <w:pStyle w:val="a9"/>
              <w:spacing w:before="0" w:beforeAutospacing="0" w:after="0" w:afterAutospacing="0"/>
            </w:pPr>
            <w:r>
              <w:t>1.Выдвижение общественных наблюдателей для участия в процедуре ОГЭ и ЕГЭ</w:t>
            </w:r>
          </w:p>
          <w:p w14:paraId="2072DD29" w14:textId="77777777" w:rsidR="00B0074E" w:rsidRDefault="00B0074E" w:rsidP="00141473">
            <w:pPr>
              <w:pStyle w:val="a9"/>
              <w:spacing w:before="0" w:beforeAutospacing="0" w:after="0" w:afterAutospacing="0"/>
            </w:pPr>
            <w:r>
              <w:t>-обеспечение участия   представителей   общественности в процедурах итоговой аттестации учащихся, в том числе в форме и по технологии единого государственного экзамена;</w:t>
            </w:r>
          </w:p>
          <w:p w14:paraId="719B3E4A" w14:textId="77777777" w:rsidR="00B0074E" w:rsidRDefault="00B0074E" w:rsidP="00141473">
            <w:pPr>
              <w:pStyle w:val="a9"/>
              <w:spacing w:before="0" w:beforeAutospacing="0" w:after="0" w:afterAutospacing="0"/>
            </w:pPr>
            <w:r>
              <w:t>-процедуре проведения контрольных и текстовых работ для учащихся, общественной экспертизе</w:t>
            </w:r>
          </w:p>
          <w:p w14:paraId="6BB19943" w14:textId="77777777" w:rsidR="00B0074E" w:rsidRDefault="00B0074E" w:rsidP="00141473">
            <w:pPr>
              <w:pStyle w:val="a9"/>
              <w:spacing w:after="0" w:afterAutospacing="0"/>
            </w:pPr>
            <w:r>
              <w:t xml:space="preserve">2.Подготовка школы к </w:t>
            </w:r>
            <w:proofErr w:type="gramStart"/>
            <w:r>
              <w:t>новом</w:t>
            </w:r>
            <w:proofErr w:type="gramEnd"/>
            <w:r>
              <w:t xml:space="preserve"> учебному году</w:t>
            </w:r>
          </w:p>
          <w:p w14:paraId="17518D43" w14:textId="77777777" w:rsidR="00B0074E" w:rsidRDefault="00B0074E" w:rsidP="00141473">
            <w:pPr>
              <w:pStyle w:val="a9"/>
              <w:spacing w:after="0" w:afterAutospacing="0"/>
            </w:pPr>
            <w:r>
              <w:t>3.Содействие привлечению внебюджетных сре</w:t>
            </w:r>
            <w:proofErr w:type="gramStart"/>
            <w:r>
              <w:t>дств дл</w:t>
            </w:r>
            <w:proofErr w:type="gramEnd"/>
            <w:r>
              <w:t>я обеспечения деятельности и развития Учреждения.</w:t>
            </w:r>
          </w:p>
          <w:p w14:paraId="2EA508CD" w14:textId="77777777" w:rsidR="00B0074E" w:rsidRDefault="00B0074E" w:rsidP="00141473">
            <w:pPr>
              <w:pStyle w:val="a9"/>
              <w:spacing w:after="0" w:afterAutospacing="0"/>
            </w:pPr>
            <w:r>
              <w:t>4.Участие   в  подготовке  ежегодного публичного   отчета    о деятельности ОУ.</w:t>
            </w:r>
          </w:p>
          <w:p w14:paraId="0C4F6290" w14:textId="3A63A52C" w:rsidR="00B0074E" w:rsidRDefault="00B0074E" w:rsidP="00141473">
            <w:pPr>
              <w:pStyle w:val="a9"/>
              <w:spacing w:after="0" w:afterAutospacing="0"/>
            </w:pPr>
            <w:r>
              <w:t>5. О приоритетах распределения бюджетных средств по статьям расходов в смете школы на 202</w:t>
            </w:r>
            <w:r>
              <w:t>5</w:t>
            </w:r>
            <w:r>
              <w:t>   год.</w:t>
            </w:r>
          </w:p>
          <w:p w14:paraId="5C84E9BB" w14:textId="04B0E074" w:rsidR="00B0074E" w:rsidRDefault="00B0074E" w:rsidP="00B0074E">
            <w:pPr>
              <w:pStyle w:val="a9"/>
              <w:spacing w:after="0" w:afterAutospacing="0"/>
            </w:pPr>
            <w:r>
              <w:t>6.О  формировании учебного плана  на 20</w:t>
            </w:r>
            <w:r>
              <w:t>25</w:t>
            </w:r>
            <w:r>
              <w:t>-202</w:t>
            </w:r>
            <w:r>
              <w:t>6</w:t>
            </w:r>
          </w:p>
        </w:tc>
        <w:tc>
          <w:tcPr>
            <w:tcW w:w="1048" w:type="dxa"/>
            <w:vAlign w:val="center"/>
            <w:hideMark/>
          </w:tcPr>
          <w:p w14:paraId="72078658" w14:textId="77777777" w:rsidR="00B0074E" w:rsidRDefault="00B0074E" w:rsidP="00141473">
            <w:pPr>
              <w:pStyle w:val="a9"/>
            </w:pPr>
            <w:r>
              <w:t>май</w:t>
            </w:r>
          </w:p>
        </w:tc>
        <w:tc>
          <w:tcPr>
            <w:tcW w:w="1931" w:type="dxa"/>
            <w:vAlign w:val="center"/>
            <w:hideMark/>
          </w:tcPr>
          <w:p w14:paraId="25B9CEE3" w14:textId="77777777" w:rsidR="00B0074E" w:rsidRDefault="00B0074E" w:rsidP="00141473">
            <w:pPr>
              <w:pStyle w:val="a9"/>
            </w:pPr>
            <w:r>
              <w:t>Председатель Управляющего совета</w:t>
            </w:r>
          </w:p>
        </w:tc>
      </w:tr>
    </w:tbl>
    <w:p w14:paraId="6C84F798" w14:textId="77777777" w:rsidR="00B0074E" w:rsidRDefault="00B0074E" w:rsidP="00B0074E"/>
    <w:p w14:paraId="441B72FC" w14:textId="77777777" w:rsidR="00B0074E" w:rsidRDefault="00B0074E" w:rsidP="00B0074E"/>
    <w:p w14:paraId="6C17159F" w14:textId="77777777" w:rsidR="00B0074E" w:rsidRDefault="00B0074E" w:rsidP="00B0074E"/>
    <w:p w14:paraId="4CA55A10" w14:textId="77777777" w:rsidR="00B0074E" w:rsidRDefault="00B0074E" w:rsidP="00B0074E"/>
    <w:p w14:paraId="7E7D07D4" w14:textId="77777777" w:rsidR="00B0074E" w:rsidRDefault="00B0074E" w:rsidP="00B0074E"/>
    <w:p w14:paraId="1DA23F10" w14:textId="77777777" w:rsidR="00B0074E" w:rsidRDefault="00B0074E" w:rsidP="00B0074E"/>
    <w:p w14:paraId="745A03C7" w14:textId="77777777" w:rsidR="00B0074E" w:rsidRDefault="00B0074E" w:rsidP="00B0074E"/>
    <w:p w14:paraId="3C4FE79F" w14:textId="77777777" w:rsidR="00B0074E" w:rsidRDefault="00B0074E" w:rsidP="00B0074E"/>
    <w:p w14:paraId="6075A231" w14:textId="77777777" w:rsidR="00B0074E" w:rsidRDefault="00B0074E" w:rsidP="00B0074E"/>
    <w:p w14:paraId="1BDC0D11" w14:textId="77777777" w:rsidR="00B0074E" w:rsidRDefault="00B0074E" w:rsidP="00B0074E"/>
    <w:p w14:paraId="1F93E6FC" w14:textId="77777777" w:rsidR="00D96B9C" w:rsidRDefault="00D96B9C" w:rsidP="007F6882"/>
    <w:p w14:paraId="0811167C" w14:textId="77777777" w:rsidR="00D96B9C" w:rsidRDefault="00D96B9C" w:rsidP="007F6882"/>
    <w:p w14:paraId="12984AB9" w14:textId="77777777" w:rsidR="00D96B9C" w:rsidRDefault="00D96B9C" w:rsidP="007F6882"/>
    <w:p w14:paraId="77774D1B" w14:textId="77777777" w:rsidR="00D96B9C" w:rsidRDefault="00D96B9C" w:rsidP="007F6882"/>
    <w:p w14:paraId="36D603F6" w14:textId="77777777" w:rsidR="00D96B9C" w:rsidRDefault="00D96B9C" w:rsidP="007F6882"/>
    <w:p w14:paraId="4B62D7A6" w14:textId="77777777" w:rsidR="00D96B9C" w:rsidRDefault="00D96B9C" w:rsidP="007F6882"/>
    <w:p w14:paraId="29F7C8A2" w14:textId="77777777" w:rsidR="00D96B9C" w:rsidRDefault="00D96B9C" w:rsidP="007F6882"/>
    <w:p w14:paraId="21D8B3B6" w14:textId="77777777" w:rsidR="00D96B9C" w:rsidRDefault="00D96B9C" w:rsidP="007F6882"/>
    <w:p w14:paraId="11732430" w14:textId="77777777" w:rsidR="00D96B9C" w:rsidRDefault="00D96B9C" w:rsidP="007F6882"/>
    <w:p w14:paraId="093FFB77" w14:textId="77777777" w:rsidR="00D96B9C" w:rsidRDefault="00D96B9C" w:rsidP="007F6882"/>
    <w:p w14:paraId="769EB648" w14:textId="77777777" w:rsidR="00D96B9C" w:rsidRDefault="00D96B9C" w:rsidP="007F6882"/>
    <w:p w14:paraId="41C3CEE2" w14:textId="77777777" w:rsidR="00D96B9C" w:rsidRDefault="00D96B9C" w:rsidP="007F6882"/>
    <w:p w14:paraId="0FE48F25" w14:textId="77777777" w:rsidR="00D96B9C" w:rsidRDefault="00D96B9C" w:rsidP="007F6882"/>
    <w:p w14:paraId="4E542627" w14:textId="77777777" w:rsidR="00D96B9C" w:rsidRDefault="00D96B9C" w:rsidP="007F6882"/>
    <w:p w14:paraId="0D488A5A" w14:textId="77777777" w:rsidR="00D96B9C" w:rsidRDefault="00D96B9C" w:rsidP="007F6882"/>
    <w:p w14:paraId="32F04C8D" w14:textId="77777777" w:rsidR="00D96B9C" w:rsidRDefault="00D96B9C" w:rsidP="007F6882"/>
    <w:p w14:paraId="47B59D5B" w14:textId="77777777" w:rsidR="00D96B9C" w:rsidRDefault="00D96B9C" w:rsidP="007F6882"/>
    <w:p w14:paraId="1D6287A0" w14:textId="77777777" w:rsidR="00D96B9C" w:rsidRDefault="00D96B9C" w:rsidP="007F6882"/>
    <w:bookmarkEnd w:id="1"/>
    <w:p w14:paraId="67F9B740" w14:textId="77777777" w:rsidR="00D96B9C" w:rsidRDefault="00D96B9C" w:rsidP="007F6882"/>
    <w:p w14:paraId="71F7FFF1" w14:textId="77777777" w:rsidR="00D96B9C" w:rsidRDefault="00D96B9C" w:rsidP="007F6882"/>
    <w:p w14:paraId="5222BDC1" w14:textId="77777777" w:rsidR="00D96B9C" w:rsidRDefault="00D96B9C" w:rsidP="007F6882"/>
    <w:p w14:paraId="19D68309" w14:textId="77777777" w:rsidR="00D96B9C" w:rsidRDefault="00D96B9C" w:rsidP="007F6882"/>
    <w:p w14:paraId="556DB5A7" w14:textId="77777777" w:rsidR="00D96B9C" w:rsidRDefault="00D96B9C" w:rsidP="007F6882"/>
    <w:sectPr w:rsidR="00D96B9C" w:rsidSect="00D95FA7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1615C"/>
    <w:multiLevelType w:val="multilevel"/>
    <w:tmpl w:val="BE685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232B6CA2"/>
    <w:multiLevelType w:val="hybridMultilevel"/>
    <w:tmpl w:val="CBAE8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2A731D"/>
    <w:multiLevelType w:val="hybridMultilevel"/>
    <w:tmpl w:val="24123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8849B0"/>
    <w:multiLevelType w:val="hybridMultilevel"/>
    <w:tmpl w:val="353CA874"/>
    <w:lvl w:ilvl="0" w:tplc="F0B4D4D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1DF575C"/>
    <w:multiLevelType w:val="hybridMultilevel"/>
    <w:tmpl w:val="353CA874"/>
    <w:lvl w:ilvl="0" w:tplc="F0B4D4D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1FE245D"/>
    <w:multiLevelType w:val="hybridMultilevel"/>
    <w:tmpl w:val="02224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9E354C"/>
    <w:multiLevelType w:val="hybridMultilevel"/>
    <w:tmpl w:val="65165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AB1EFA"/>
    <w:multiLevelType w:val="multilevel"/>
    <w:tmpl w:val="4C92DB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5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4C0A"/>
    <w:rsid w:val="0001517C"/>
    <w:rsid w:val="000C6D60"/>
    <w:rsid w:val="000E3A02"/>
    <w:rsid w:val="001D279D"/>
    <w:rsid w:val="002B6BCA"/>
    <w:rsid w:val="002C58E0"/>
    <w:rsid w:val="002D5093"/>
    <w:rsid w:val="002F5863"/>
    <w:rsid w:val="003520D8"/>
    <w:rsid w:val="004279EB"/>
    <w:rsid w:val="00467E0A"/>
    <w:rsid w:val="00467F03"/>
    <w:rsid w:val="004A34D8"/>
    <w:rsid w:val="004B17F1"/>
    <w:rsid w:val="004E1AF4"/>
    <w:rsid w:val="005155AC"/>
    <w:rsid w:val="00552786"/>
    <w:rsid w:val="0055513A"/>
    <w:rsid w:val="00577749"/>
    <w:rsid w:val="006076DE"/>
    <w:rsid w:val="00636D21"/>
    <w:rsid w:val="00644C6D"/>
    <w:rsid w:val="00656FFD"/>
    <w:rsid w:val="00706D82"/>
    <w:rsid w:val="007F6882"/>
    <w:rsid w:val="00811649"/>
    <w:rsid w:val="00815539"/>
    <w:rsid w:val="00834B9A"/>
    <w:rsid w:val="00835E54"/>
    <w:rsid w:val="008F44D2"/>
    <w:rsid w:val="008F4AF6"/>
    <w:rsid w:val="009A0E63"/>
    <w:rsid w:val="009C523C"/>
    <w:rsid w:val="009D4564"/>
    <w:rsid w:val="00A46F35"/>
    <w:rsid w:val="00A74C0A"/>
    <w:rsid w:val="00A8319F"/>
    <w:rsid w:val="00AE3DFD"/>
    <w:rsid w:val="00B0074E"/>
    <w:rsid w:val="00B52022"/>
    <w:rsid w:val="00C15EE4"/>
    <w:rsid w:val="00C45481"/>
    <w:rsid w:val="00CC5865"/>
    <w:rsid w:val="00D847B8"/>
    <w:rsid w:val="00D95FA7"/>
    <w:rsid w:val="00D96B9C"/>
    <w:rsid w:val="00DC6288"/>
    <w:rsid w:val="00EF4652"/>
    <w:rsid w:val="00F10922"/>
    <w:rsid w:val="00F13C13"/>
    <w:rsid w:val="00F23873"/>
    <w:rsid w:val="00F50B96"/>
    <w:rsid w:val="00F668B2"/>
    <w:rsid w:val="00F8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2" type="connector" idref="#_x0000_s1027"/>
        <o:r id="V:Rule3" type="connector" idref="#_x0000_s1028"/>
        <o:r id="V:Rule4" type="connector" idref="#Прямая со стрелкой 3"/>
      </o:rules>
    </o:shapelayout>
  </w:shapeDefaults>
  <w:decimalSymbol w:val=","/>
  <w:listSeparator w:val=";"/>
  <w14:docId w14:val="27EA86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523C"/>
    <w:pPr>
      <w:spacing w:after="0" w:line="240" w:lineRule="auto"/>
    </w:pPr>
  </w:style>
  <w:style w:type="character" w:styleId="a4">
    <w:name w:val="Hyperlink"/>
    <w:basedOn w:val="a0"/>
    <w:unhideWhenUsed/>
    <w:rsid w:val="00A74C0A"/>
    <w:rPr>
      <w:color w:val="0000FF"/>
      <w:u w:val="single"/>
    </w:rPr>
  </w:style>
  <w:style w:type="table" w:styleId="a5">
    <w:name w:val="Table Grid"/>
    <w:basedOn w:val="a1"/>
    <w:uiPriority w:val="59"/>
    <w:rsid w:val="008F4A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527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278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644C6D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C45481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C4548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1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7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kol-nik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6</Pages>
  <Words>1523</Words>
  <Characters>8683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Bibl1</cp:lastModifiedBy>
  <cp:revision>19</cp:revision>
  <cp:lastPrinted>2019-03-15T12:55:00Z</cp:lastPrinted>
  <dcterms:created xsi:type="dcterms:W3CDTF">2016-09-16T12:05:00Z</dcterms:created>
  <dcterms:modified xsi:type="dcterms:W3CDTF">2024-09-16T09:01:00Z</dcterms:modified>
</cp:coreProperties>
</file>