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3C72B" w14:textId="77777777" w:rsidR="00154E0B" w:rsidRPr="00442FDF" w:rsidRDefault="00154E0B" w:rsidP="00154E0B">
      <w:pPr>
        <w:spacing w:after="0" w:line="408" w:lineRule="auto"/>
        <w:ind w:left="120"/>
        <w:jc w:val="center"/>
        <w:rPr>
          <w:sz w:val="24"/>
          <w:szCs w:val="24"/>
        </w:rPr>
      </w:pPr>
      <w:r w:rsidRPr="00442FDF">
        <w:rPr>
          <w:rFonts w:ascii="Times New Roman" w:hAnsi="Times New Roman"/>
          <w:b/>
          <w:color w:val="000000"/>
          <w:sz w:val="24"/>
          <w:szCs w:val="24"/>
        </w:rPr>
        <w:t>МИНИСТЕРСТВО ПРОСВЕЩЕНИЯ РОССИЙСКОЙ ФЕДЕРАЦИИ</w:t>
      </w:r>
    </w:p>
    <w:p w14:paraId="6ADC7BA2" w14:textId="77777777" w:rsidR="00154E0B" w:rsidRPr="00442FDF" w:rsidRDefault="00154E0B" w:rsidP="00154E0B">
      <w:pPr>
        <w:spacing w:after="0" w:line="408" w:lineRule="auto"/>
        <w:ind w:left="120"/>
        <w:jc w:val="center"/>
        <w:rPr>
          <w:sz w:val="24"/>
          <w:szCs w:val="24"/>
        </w:rPr>
      </w:pPr>
      <w:r w:rsidRPr="00442FDF">
        <w:rPr>
          <w:rFonts w:ascii="Times New Roman" w:hAnsi="Times New Roman"/>
          <w:b/>
          <w:color w:val="000000"/>
          <w:sz w:val="24"/>
          <w:szCs w:val="24"/>
        </w:rPr>
        <w:t xml:space="preserve">‌МИНИСТЕРСТВО ОБРАЗОВАНИЯ И НАУКИ РЕСПУБЛИКИ КРЫМ‌‌ </w:t>
      </w:r>
    </w:p>
    <w:p w14:paraId="277FECD7" w14:textId="77777777" w:rsidR="00154E0B" w:rsidRPr="00442FDF" w:rsidRDefault="00154E0B" w:rsidP="00154E0B">
      <w:pPr>
        <w:spacing w:after="0" w:line="408" w:lineRule="auto"/>
        <w:ind w:left="120"/>
        <w:jc w:val="center"/>
        <w:rPr>
          <w:sz w:val="24"/>
          <w:szCs w:val="24"/>
        </w:rPr>
      </w:pPr>
      <w:r w:rsidRPr="00442FDF">
        <w:rPr>
          <w:rFonts w:ascii="Times New Roman" w:hAnsi="Times New Roman"/>
          <w:b/>
          <w:color w:val="000000"/>
          <w:sz w:val="24"/>
          <w:szCs w:val="24"/>
        </w:rPr>
        <w:t>‌УПРАВЛЕНИЕ ОБРАЗОВАНИЯ АДМИНИСТРАЦИИ БЕЛОГОРСКОГО РАЙОНА РЕСПУБЛИКИ КРЫМ‌</w:t>
      </w:r>
      <w:r w:rsidRPr="00442FDF">
        <w:rPr>
          <w:rFonts w:ascii="Times New Roman" w:hAnsi="Times New Roman"/>
          <w:color w:val="000000"/>
          <w:sz w:val="24"/>
          <w:szCs w:val="24"/>
        </w:rPr>
        <w:t>​</w:t>
      </w:r>
    </w:p>
    <w:p w14:paraId="71ADB8AA" w14:textId="77777777" w:rsidR="00154E0B" w:rsidRDefault="00154E0B" w:rsidP="00154E0B">
      <w:pPr>
        <w:spacing w:after="0" w:line="408" w:lineRule="auto"/>
        <w:ind w:left="120"/>
        <w:jc w:val="center"/>
        <w:rPr>
          <w:rFonts w:ascii="Times New Roman" w:hAnsi="Times New Roman"/>
          <w:b/>
          <w:color w:val="000000"/>
          <w:sz w:val="24"/>
          <w:szCs w:val="24"/>
        </w:rPr>
      </w:pPr>
      <w:r w:rsidRPr="00442FDF">
        <w:rPr>
          <w:rFonts w:ascii="Times New Roman" w:hAnsi="Times New Roman"/>
          <w:b/>
          <w:color w:val="000000"/>
          <w:sz w:val="24"/>
          <w:szCs w:val="24"/>
        </w:rPr>
        <w:t xml:space="preserve">МБОУ "КРЫМРОЗОВСКАЯ СШ" БЕЛОГОРСКОГО РАЙОНА </w:t>
      </w:r>
    </w:p>
    <w:p w14:paraId="30923351" w14:textId="77777777" w:rsidR="00154E0B" w:rsidRPr="00442FDF" w:rsidRDefault="00154E0B" w:rsidP="00154E0B">
      <w:pPr>
        <w:spacing w:after="0" w:line="408" w:lineRule="auto"/>
        <w:ind w:left="120"/>
        <w:jc w:val="center"/>
        <w:rPr>
          <w:sz w:val="24"/>
          <w:szCs w:val="24"/>
        </w:rPr>
      </w:pPr>
      <w:r w:rsidRPr="00442FDF">
        <w:rPr>
          <w:rFonts w:ascii="Times New Roman" w:hAnsi="Times New Roman"/>
          <w:b/>
          <w:color w:val="000000"/>
          <w:sz w:val="24"/>
          <w:szCs w:val="24"/>
        </w:rPr>
        <w:t>РЕСПУБЛИКИ КРЫМ"</w:t>
      </w:r>
    </w:p>
    <w:p w14:paraId="73C77115" w14:textId="77777777" w:rsidR="00154E0B" w:rsidRDefault="00154E0B" w:rsidP="00154E0B">
      <w:pPr>
        <w:spacing w:after="0"/>
        <w:ind w:left="120"/>
      </w:pPr>
    </w:p>
    <w:p w14:paraId="454A177B" w14:textId="77777777" w:rsidR="00154E0B" w:rsidRDefault="00154E0B" w:rsidP="00154E0B">
      <w:pPr>
        <w:spacing w:after="0"/>
        <w:ind w:left="120"/>
      </w:pPr>
    </w:p>
    <w:p w14:paraId="4673B668" w14:textId="77777777" w:rsidR="00154E0B" w:rsidRDefault="00154E0B" w:rsidP="00154E0B">
      <w:pPr>
        <w:spacing w:after="0"/>
        <w:ind w:left="120"/>
      </w:pPr>
    </w:p>
    <w:p w14:paraId="60297CC3" w14:textId="77777777" w:rsidR="00154E0B" w:rsidRDefault="00154E0B" w:rsidP="00154E0B">
      <w:pPr>
        <w:spacing w:after="0"/>
        <w:ind w:left="120"/>
      </w:pPr>
    </w:p>
    <w:tbl>
      <w:tblPr>
        <w:tblW w:w="0" w:type="auto"/>
        <w:tblLook w:val="04A0" w:firstRow="1" w:lastRow="0" w:firstColumn="1" w:lastColumn="0" w:noHBand="0" w:noVBand="1"/>
      </w:tblPr>
      <w:tblGrid>
        <w:gridCol w:w="3071"/>
        <w:gridCol w:w="3074"/>
        <w:gridCol w:w="3069"/>
      </w:tblGrid>
      <w:tr w:rsidR="00154E0B" w:rsidRPr="00E2220E" w14:paraId="07198D60" w14:textId="77777777" w:rsidTr="00973332">
        <w:tc>
          <w:tcPr>
            <w:tcW w:w="3114" w:type="dxa"/>
          </w:tcPr>
          <w:p w14:paraId="32A41B88" w14:textId="77777777" w:rsidR="00154E0B" w:rsidRPr="00442FDF" w:rsidRDefault="00154E0B" w:rsidP="00973332">
            <w:pPr>
              <w:autoSpaceDE w:val="0"/>
              <w:autoSpaceDN w:val="0"/>
              <w:spacing w:after="120"/>
              <w:jc w:val="both"/>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РАССМОТРЕНО</w:t>
            </w:r>
          </w:p>
          <w:p w14:paraId="5CC11050" w14:textId="77777777" w:rsidR="00154E0B" w:rsidRPr="00442FDF" w:rsidRDefault="00154E0B" w:rsidP="00973332">
            <w:pPr>
              <w:autoSpaceDE w:val="0"/>
              <w:autoSpaceDN w:val="0"/>
              <w:spacing w:after="120"/>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Руководитель ШМО</w:t>
            </w:r>
          </w:p>
          <w:p w14:paraId="759BBA15" w14:textId="77777777" w:rsidR="00154E0B" w:rsidRPr="00442FDF" w:rsidRDefault="00154E0B" w:rsidP="00973332">
            <w:pPr>
              <w:autoSpaceDE w:val="0"/>
              <w:autoSpaceDN w:val="0"/>
              <w:spacing w:after="120" w:line="240" w:lineRule="auto"/>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 xml:space="preserve">_______ </w:t>
            </w:r>
            <w:r>
              <w:rPr>
                <w:rFonts w:ascii="Times New Roman" w:eastAsia="Times New Roman" w:hAnsi="Times New Roman"/>
                <w:color w:val="000000"/>
                <w:sz w:val="24"/>
                <w:szCs w:val="24"/>
              </w:rPr>
              <w:t>Краснер С.Ф</w:t>
            </w:r>
          </w:p>
          <w:p w14:paraId="723E9C7B" w14:textId="77777777" w:rsidR="00154E0B" w:rsidRPr="00442FDF" w:rsidRDefault="00154E0B" w:rsidP="00973332">
            <w:pPr>
              <w:autoSpaceDE w:val="0"/>
              <w:autoSpaceDN w:val="0"/>
              <w:spacing w:after="0" w:line="240" w:lineRule="auto"/>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Протокол № 1</w:t>
            </w:r>
          </w:p>
          <w:p w14:paraId="67060767" w14:textId="77777777" w:rsidR="00154E0B" w:rsidRPr="00442FDF" w:rsidRDefault="00154E0B" w:rsidP="00973332">
            <w:pPr>
              <w:autoSpaceDE w:val="0"/>
              <w:autoSpaceDN w:val="0"/>
              <w:spacing w:after="0" w:line="240" w:lineRule="auto"/>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от 21.08.2023 г.</w:t>
            </w:r>
          </w:p>
          <w:p w14:paraId="6D56E9D5" w14:textId="77777777" w:rsidR="00154E0B" w:rsidRPr="00442FDF" w:rsidRDefault="00154E0B" w:rsidP="00973332">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3A559467" w14:textId="77777777" w:rsidR="00154E0B" w:rsidRPr="00442FDF" w:rsidRDefault="00154E0B" w:rsidP="00973332">
            <w:pPr>
              <w:autoSpaceDE w:val="0"/>
              <w:autoSpaceDN w:val="0"/>
              <w:spacing w:after="120"/>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СОГЛАСОВАНО</w:t>
            </w:r>
          </w:p>
          <w:p w14:paraId="002B0F5C" w14:textId="77777777" w:rsidR="00154E0B" w:rsidRPr="00442FDF" w:rsidRDefault="00154E0B" w:rsidP="00973332">
            <w:pPr>
              <w:autoSpaceDE w:val="0"/>
              <w:autoSpaceDN w:val="0"/>
              <w:spacing w:after="120"/>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Заместитель директора по УВР</w:t>
            </w:r>
          </w:p>
          <w:p w14:paraId="0EF8EB08" w14:textId="77777777" w:rsidR="00154E0B" w:rsidRPr="00442FDF" w:rsidRDefault="00154E0B" w:rsidP="00973332">
            <w:pPr>
              <w:autoSpaceDE w:val="0"/>
              <w:autoSpaceDN w:val="0"/>
              <w:spacing w:after="120" w:line="240" w:lineRule="auto"/>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_________      Ковач Т.Н.</w:t>
            </w:r>
          </w:p>
          <w:p w14:paraId="7E5D44A1" w14:textId="77777777" w:rsidR="00154E0B" w:rsidRPr="00442FDF" w:rsidRDefault="00154E0B" w:rsidP="00973332">
            <w:pPr>
              <w:autoSpaceDE w:val="0"/>
              <w:autoSpaceDN w:val="0"/>
              <w:spacing w:after="120" w:line="240" w:lineRule="auto"/>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21.08.2023г.</w:t>
            </w:r>
          </w:p>
          <w:p w14:paraId="5B1EE1EF" w14:textId="77777777" w:rsidR="00154E0B" w:rsidRPr="00442FDF" w:rsidRDefault="00154E0B" w:rsidP="00973332">
            <w:pPr>
              <w:autoSpaceDE w:val="0"/>
              <w:autoSpaceDN w:val="0"/>
              <w:spacing w:after="0" w:line="240" w:lineRule="auto"/>
              <w:rPr>
                <w:rFonts w:ascii="Times New Roman" w:eastAsia="Times New Roman" w:hAnsi="Times New Roman"/>
                <w:color w:val="000000"/>
                <w:sz w:val="24"/>
                <w:szCs w:val="24"/>
              </w:rPr>
            </w:pPr>
          </w:p>
        </w:tc>
        <w:tc>
          <w:tcPr>
            <w:tcW w:w="3115" w:type="dxa"/>
          </w:tcPr>
          <w:p w14:paraId="4ACE6D35" w14:textId="77777777" w:rsidR="00154E0B" w:rsidRPr="00442FDF" w:rsidRDefault="00154E0B" w:rsidP="00973332">
            <w:pPr>
              <w:autoSpaceDE w:val="0"/>
              <w:autoSpaceDN w:val="0"/>
              <w:spacing w:after="120"/>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УТВЕРЖДЕНО</w:t>
            </w:r>
          </w:p>
          <w:p w14:paraId="6C406CDB" w14:textId="77777777" w:rsidR="00154E0B" w:rsidRPr="00442FDF" w:rsidRDefault="00154E0B" w:rsidP="00973332">
            <w:pPr>
              <w:autoSpaceDE w:val="0"/>
              <w:autoSpaceDN w:val="0"/>
              <w:spacing w:after="120"/>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Директор МБОУ "Крымрозовская СШ"</w:t>
            </w:r>
          </w:p>
          <w:p w14:paraId="7E9D0F42" w14:textId="77777777" w:rsidR="00154E0B" w:rsidRPr="00442FDF" w:rsidRDefault="00154E0B" w:rsidP="00973332">
            <w:pPr>
              <w:autoSpaceDE w:val="0"/>
              <w:autoSpaceDN w:val="0"/>
              <w:spacing w:after="120" w:line="240" w:lineRule="auto"/>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_________   Немеш И.В.</w:t>
            </w:r>
          </w:p>
          <w:p w14:paraId="6A5F40FF" w14:textId="77777777" w:rsidR="00154E0B" w:rsidRPr="00442FDF" w:rsidRDefault="00154E0B" w:rsidP="00973332">
            <w:pPr>
              <w:autoSpaceDE w:val="0"/>
              <w:autoSpaceDN w:val="0"/>
              <w:spacing w:after="0" w:line="240" w:lineRule="auto"/>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Приказ №552</w:t>
            </w:r>
          </w:p>
          <w:p w14:paraId="634D77BD" w14:textId="77777777" w:rsidR="00154E0B" w:rsidRPr="00442FDF" w:rsidRDefault="00154E0B" w:rsidP="00973332">
            <w:pPr>
              <w:autoSpaceDE w:val="0"/>
              <w:autoSpaceDN w:val="0"/>
              <w:spacing w:after="0" w:line="240" w:lineRule="auto"/>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 xml:space="preserve"> от «21» августа 2023 г.</w:t>
            </w:r>
          </w:p>
          <w:p w14:paraId="2DF7663A" w14:textId="77777777" w:rsidR="00154E0B" w:rsidRPr="00442FDF" w:rsidRDefault="00154E0B" w:rsidP="00973332">
            <w:pPr>
              <w:autoSpaceDE w:val="0"/>
              <w:autoSpaceDN w:val="0"/>
              <w:spacing w:after="120" w:line="240" w:lineRule="auto"/>
              <w:jc w:val="both"/>
              <w:rPr>
                <w:rFonts w:ascii="Times New Roman" w:eastAsia="Times New Roman" w:hAnsi="Times New Roman"/>
                <w:color w:val="000000"/>
                <w:sz w:val="24"/>
                <w:szCs w:val="24"/>
              </w:rPr>
            </w:pPr>
          </w:p>
        </w:tc>
      </w:tr>
    </w:tbl>
    <w:p w14:paraId="7A51483B" w14:textId="77777777" w:rsidR="00154E0B" w:rsidRDefault="00154E0B" w:rsidP="00154E0B">
      <w:pPr>
        <w:spacing w:after="0"/>
        <w:ind w:left="120"/>
      </w:pPr>
    </w:p>
    <w:p w14:paraId="1B4CEDA8" w14:textId="77777777" w:rsidR="00154E0B" w:rsidRDefault="00154E0B" w:rsidP="00154E0B">
      <w:pPr>
        <w:spacing w:after="0"/>
        <w:ind w:left="120"/>
      </w:pPr>
      <w:r>
        <w:rPr>
          <w:rFonts w:ascii="Times New Roman" w:hAnsi="Times New Roman"/>
          <w:color w:val="000000"/>
          <w:sz w:val="28"/>
        </w:rPr>
        <w:t>‌</w:t>
      </w:r>
    </w:p>
    <w:p w14:paraId="714600FF" w14:textId="77777777" w:rsidR="00154E0B" w:rsidRDefault="00154E0B" w:rsidP="00154E0B">
      <w:pPr>
        <w:spacing w:after="0"/>
        <w:ind w:left="120"/>
      </w:pPr>
    </w:p>
    <w:p w14:paraId="25A134F8" w14:textId="77777777" w:rsidR="00154E0B" w:rsidRDefault="00154E0B" w:rsidP="00154E0B">
      <w:pPr>
        <w:spacing w:after="0"/>
        <w:ind w:left="120"/>
      </w:pPr>
    </w:p>
    <w:p w14:paraId="3479CB29" w14:textId="77777777" w:rsidR="00154E0B" w:rsidRPr="00276626" w:rsidRDefault="00154E0B" w:rsidP="00154E0B">
      <w:pPr>
        <w:spacing w:after="0" w:line="408" w:lineRule="auto"/>
        <w:ind w:left="120"/>
        <w:jc w:val="center"/>
        <w:rPr>
          <w:sz w:val="24"/>
          <w:szCs w:val="24"/>
        </w:rPr>
      </w:pPr>
      <w:r w:rsidRPr="00442FDF">
        <w:rPr>
          <w:rFonts w:ascii="Times New Roman" w:hAnsi="Times New Roman"/>
          <w:b/>
          <w:color w:val="000000"/>
          <w:sz w:val="24"/>
          <w:szCs w:val="24"/>
        </w:rPr>
        <w:t>РАБОЧАЯ ПРОГРАММА</w:t>
      </w:r>
    </w:p>
    <w:p w14:paraId="3F73BF28" w14:textId="77777777" w:rsidR="00154E0B" w:rsidRPr="00983E38" w:rsidRDefault="00154E0B" w:rsidP="00154E0B">
      <w:pPr>
        <w:spacing w:after="0" w:line="360" w:lineRule="auto"/>
        <w:jc w:val="center"/>
        <w:rPr>
          <w:rFonts w:ascii="Times New Roman" w:eastAsia="Calibri" w:hAnsi="Times New Roman" w:cs="Times New Roman"/>
          <w:b/>
          <w:sz w:val="28"/>
          <w:szCs w:val="28"/>
        </w:rPr>
      </w:pPr>
      <w:r w:rsidRPr="00983E38">
        <w:rPr>
          <w:rFonts w:ascii="Times New Roman" w:eastAsia="Calibri" w:hAnsi="Times New Roman" w:cs="Times New Roman"/>
          <w:b/>
          <w:sz w:val="28"/>
          <w:szCs w:val="28"/>
        </w:rPr>
        <w:t>по внеурочной деятельности</w:t>
      </w:r>
    </w:p>
    <w:p w14:paraId="56794483" w14:textId="77777777" w:rsidR="00154E0B" w:rsidRPr="00983E38" w:rsidRDefault="00154E0B" w:rsidP="00154E0B">
      <w:pPr>
        <w:spacing w:after="0" w:line="360" w:lineRule="auto"/>
        <w:ind w:left="142"/>
        <w:jc w:val="center"/>
        <w:rPr>
          <w:rFonts w:ascii="Times New Roman" w:eastAsia="Calibri" w:hAnsi="Times New Roman" w:cs="Times New Roman"/>
          <w:b/>
          <w:sz w:val="28"/>
          <w:szCs w:val="28"/>
        </w:rPr>
      </w:pPr>
      <w:r>
        <w:rPr>
          <w:rFonts w:ascii="Times New Roman" w:eastAsia="Calibri" w:hAnsi="Times New Roman" w:cs="Times New Roman"/>
          <w:b/>
          <w:sz w:val="28"/>
          <w:szCs w:val="28"/>
        </w:rPr>
        <w:t>СПОРТИВНЫЕ ИГРЫ</w:t>
      </w:r>
    </w:p>
    <w:p w14:paraId="05462D69" w14:textId="77777777" w:rsidR="00154E0B" w:rsidRDefault="00154E0B" w:rsidP="00154E0B">
      <w:pPr>
        <w:spacing w:after="0" w:line="360" w:lineRule="auto"/>
        <w:ind w:left="142"/>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1 - </w:t>
      </w:r>
      <w:r w:rsidRPr="00983E38">
        <w:rPr>
          <w:rFonts w:ascii="Times New Roman" w:eastAsia="Calibri" w:hAnsi="Times New Roman" w:cs="Times New Roman"/>
          <w:b/>
          <w:sz w:val="28"/>
          <w:szCs w:val="28"/>
        </w:rPr>
        <w:t>4 класс</w:t>
      </w:r>
      <w:r>
        <w:rPr>
          <w:rFonts w:ascii="Times New Roman" w:eastAsia="Calibri" w:hAnsi="Times New Roman" w:cs="Times New Roman"/>
          <w:b/>
          <w:sz w:val="28"/>
          <w:szCs w:val="28"/>
        </w:rPr>
        <w:t>ы</w:t>
      </w:r>
    </w:p>
    <w:p w14:paraId="7048C41F" w14:textId="77777777" w:rsidR="00154E0B" w:rsidRDefault="00154E0B" w:rsidP="00154E0B">
      <w:pPr>
        <w:spacing w:after="0" w:line="360" w:lineRule="auto"/>
        <w:ind w:left="142"/>
        <w:jc w:val="center"/>
        <w:rPr>
          <w:rFonts w:ascii="Times New Roman" w:eastAsia="Calibri" w:hAnsi="Times New Roman" w:cs="Times New Roman"/>
          <w:b/>
          <w:sz w:val="28"/>
          <w:szCs w:val="28"/>
        </w:rPr>
      </w:pPr>
    </w:p>
    <w:p w14:paraId="3298D532" w14:textId="77777777" w:rsidR="00154E0B" w:rsidRDefault="00154E0B" w:rsidP="00154E0B">
      <w:pPr>
        <w:spacing w:after="0" w:line="360" w:lineRule="auto"/>
        <w:ind w:left="142"/>
        <w:jc w:val="center"/>
        <w:rPr>
          <w:rFonts w:ascii="Times New Roman" w:eastAsia="Calibri" w:hAnsi="Times New Roman" w:cs="Times New Roman"/>
          <w:b/>
          <w:sz w:val="28"/>
          <w:szCs w:val="28"/>
        </w:rPr>
      </w:pPr>
    </w:p>
    <w:p w14:paraId="2C37A36D" w14:textId="77777777" w:rsidR="00154E0B" w:rsidRDefault="00154E0B" w:rsidP="00154E0B">
      <w:pPr>
        <w:spacing w:after="0" w:line="360" w:lineRule="auto"/>
        <w:ind w:left="142"/>
        <w:jc w:val="center"/>
        <w:rPr>
          <w:rFonts w:ascii="Times New Roman" w:eastAsia="Calibri" w:hAnsi="Times New Roman" w:cs="Times New Roman"/>
          <w:b/>
          <w:sz w:val="28"/>
          <w:szCs w:val="28"/>
        </w:rPr>
      </w:pPr>
    </w:p>
    <w:p w14:paraId="6D855247" w14:textId="77777777" w:rsidR="00154E0B" w:rsidRDefault="00154E0B" w:rsidP="00154E0B">
      <w:pPr>
        <w:spacing w:after="0" w:line="360" w:lineRule="auto"/>
        <w:ind w:left="142"/>
        <w:jc w:val="center"/>
        <w:rPr>
          <w:rFonts w:ascii="Times New Roman" w:eastAsia="Calibri" w:hAnsi="Times New Roman" w:cs="Times New Roman"/>
          <w:b/>
          <w:sz w:val="28"/>
          <w:szCs w:val="28"/>
        </w:rPr>
      </w:pPr>
    </w:p>
    <w:p w14:paraId="2EB26B26" w14:textId="77777777" w:rsidR="00154E0B" w:rsidRPr="00276626" w:rsidRDefault="00154E0B" w:rsidP="00154E0B">
      <w:pPr>
        <w:spacing w:after="0" w:line="360" w:lineRule="auto"/>
        <w:ind w:left="142"/>
        <w:jc w:val="center"/>
        <w:rPr>
          <w:rFonts w:ascii="Times New Roman" w:eastAsia="Calibri" w:hAnsi="Times New Roman" w:cs="Times New Roman"/>
          <w:b/>
          <w:sz w:val="28"/>
          <w:szCs w:val="28"/>
        </w:rPr>
      </w:pPr>
    </w:p>
    <w:p w14:paraId="0DC5664D" w14:textId="77777777" w:rsidR="00154E0B" w:rsidRDefault="00154E0B" w:rsidP="00154E0B">
      <w:pPr>
        <w:spacing w:after="0"/>
        <w:ind w:left="120"/>
        <w:jc w:val="center"/>
      </w:pPr>
    </w:p>
    <w:p w14:paraId="68F2551D" w14:textId="77777777" w:rsidR="00154E0B" w:rsidRDefault="00154E0B" w:rsidP="00154E0B">
      <w:pPr>
        <w:spacing w:after="0"/>
        <w:ind w:left="120"/>
        <w:jc w:val="center"/>
      </w:pPr>
    </w:p>
    <w:p w14:paraId="33B81BC4" w14:textId="77777777" w:rsidR="00154E0B" w:rsidRDefault="00154E0B" w:rsidP="00154E0B">
      <w:pPr>
        <w:spacing w:after="0"/>
        <w:ind w:left="120"/>
        <w:jc w:val="center"/>
      </w:pPr>
    </w:p>
    <w:p w14:paraId="390E0D10" w14:textId="77777777" w:rsidR="00154E0B" w:rsidRDefault="00154E0B" w:rsidP="00154E0B">
      <w:pPr>
        <w:spacing w:after="0"/>
        <w:ind w:left="120"/>
        <w:jc w:val="center"/>
      </w:pPr>
    </w:p>
    <w:p w14:paraId="6B17F700" w14:textId="77777777" w:rsidR="00154E0B" w:rsidRPr="00442FDF" w:rsidRDefault="00154E0B" w:rsidP="00154E0B">
      <w:pPr>
        <w:spacing w:after="0"/>
        <w:ind w:left="120"/>
        <w:jc w:val="center"/>
        <w:rPr>
          <w:sz w:val="24"/>
          <w:szCs w:val="24"/>
        </w:rPr>
      </w:pPr>
      <w:r>
        <w:rPr>
          <w:rFonts w:ascii="Times New Roman" w:hAnsi="Times New Roman"/>
          <w:color w:val="000000"/>
          <w:sz w:val="28"/>
        </w:rPr>
        <w:t>​</w:t>
      </w:r>
      <w:bookmarkStart w:id="0" w:name="86e18b3c-35f3-4b4e-b4f2-8d25001e58d1"/>
      <w:r w:rsidRPr="00442FDF">
        <w:rPr>
          <w:rFonts w:ascii="Times New Roman" w:hAnsi="Times New Roman"/>
          <w:b/>
          <w:color w:val="000000"/>
          <w:sz w:val="24"/>
          <w:szCs w:val="24"/>
        </w:rPr>
        <w:t>с. Крымская Роза</w:t>
      </w:r>
      <w:bookmarkEnd w:id="0"/>
      <w:r w:rsidRPr="00442FDF">
        <w:rPr>
          <w:rFonts w:ascii="Times New Roman" w:hAnsi="Times New Roman"/>
          <w:b/>
          <w:color w:val="000000"/>
          <w:sz w:val="24"/>
          <w:szCs w:val="24"/>
        </w:rPr>
        <w:t xml:space="preserve">‌ </w:t>
      </w:r>
      <w:bookmarkStart w:id="1" w:name="c1839617-66db-4450-acc5-76a3deaf668e"/>
      <w:r w:rsidRPr="00442FDF">
        <w:rPr>
          <w:rFonts w:ascii="Times New Roman" w:hAnsi="Times New Roman"/>
          <w:b/>
          <w:color w:val="000000"/>
          <w:sz w:val="24"/>
          <w:szCs w:val="24"/>
        </w:rPr>
        <w:t>2023</w:t>
      </w:r>
      <w:bookmarkEnd w:id="1"/>
      <w:r w:rsidRPr="00442FDF">
        <w:rPr>
          <w:rFonts w:ascii="Times New Roman" w:hAnsi="Times New Roman"/>
          <w:b/>
          <w:color w:val="000000"/>
          <w:sz w:val="24"/>
          <w:szCs w:val="24"/>
        </w:rPr>
        <w:t>‌</w:t>
      </w:r>
      <w:r w:rsidRPr="00442FDF">
        <w:rPr>
          <w:rFonts w:ascii="Times New Roman" w:hAnsi="Times New Roman"/>
          <w:color w:val="000000"/>
          <w:sz w:val="24"/>
          <w:szCs w:val="24"/>
        </w:rPr>
        <w:t>​</w:t>
      </w:r>
    </w:p>
    <w:p w14:paraId="116BB330" w14:textId="77777777" w:rsidR="00154E0B" w:rsidRDefault="00154E0B" w:rsidP="00154E0B">
      <w:pPr>
        <w:ind w:firstLine="567"/>
        <w:jc w:val="both"/>
        <w:rPr>
          <w:rFonts w:ascii="Times New Roman" w:hAnsi="Times New Roman" w:cs="Times New Roman"/>
          <w:color w:val="FF0000"/>
          <w:sz w:val="28"/>
          <w:szCs w:val="28"/>
        </w:rPr>
      </w:pPr>
    </w:p>
    <w:p w14:paraId="276D966A" w14:textId="77777777" w:rsidR="00154E0B" w:rsidRDefault="00154E0B" w:rsidP="00154E0B">
      <w:pPr>
        <w:ind w:firstLine="567"/>
        <w:jc w:val="both"/>
        <w:rPr>
          <w:rFonts w:ascii="Times New Roman" w:hAnsi="Times New Roman" w:cs="Times New Roman"/>
          <w:color w:val="FF0000"/>
          <w:sz w:val="28"/>
          <w:szCs w:val="28"/>
        </w:rPr>
      </w:pPr>
    </w:p>
    <w:p w14:paraId="6C435F87" w14:textId="32303B79" w:rsidR="006C2095" w:rsidRPr="00154E0B" w:rsidRDefault="007E4C08" w:rsidP="00154E0B">
      <w:pPr>
        <w:spacing w:after="0" w:line="360" w:lineRule="auto"/>
        <w:contextualSpacing/>
        <w:jc w:val="center"/>
        <w:rPr>
          <w:rFonts w:ascii="Times New Roman" w:hAnsi="Times New Roman" w:cs="Times New Roman"/>
          <w:b/>
          <w:bCs/>
          <w:sz w:val="28"/>
          <w:szCs w:val="28"/>
        </w:rPr>
      </w:pPr>
      <w:r w:rsidRPr="007E4C08">
        <w:rPr>
          <w:rFonts w:ascii="Times New Roman" w:hAnsi="Times New Roman" w:cs="Times New Roman"/>
          <w:b/>
          <w:bCs/>
          <w:sz w:val="28"/>
          <w:szCs w:val="28"/>
        </w:rPr>
        <w:t>ПОЯСНИТЕЛЬНАЯ ЗАПИСКА</w:t>
      </w:r>
    </w:p>
    <w:p w14:paraId="6FB4A1B2"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xml:space="preserve">В условиях современной цивилизации, в связи с резким снижением двигательной активности детей, возрастает роль систематических занятий физическими упражнениями, подвижными играми, которые являются традиционным, наиболее доступным и эффективным средством воздействия на развитие физических качеств учащихся начальной школы. Подвижные игры соответствуют потребностям растущего организма ребёнка, способствуют всестороннему гармоничному развитию детей, помогают формированию межличностных отношений, расширяют круг его представлений о традициях народов, развивают наблюдательность, сообразительность, самостоятельность, инициативность, помогают творчески осмыслить учебную задачу. </w:t>
      </w:r>
    </w:p>
    <w:p w14:paraId="7FAC19FA"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xml:space="preserve">  Курс «Спортивные игры» реализует спортивно-оздоровительное и гражданско - </w:t>
      </w:r>
      <w:r w:rsidR="007911E5" w:rsidRPr="007E4C08">
        <w:rPr>
          <w:rFonts w:ascii="Times New Roman" w:hAnsi="Times New Roman" w:cs="Times New Roman"/>
          <w:sz w:val="28"/>
          <w:szCs w:val="28"/>
        </w:rPr>
        <w:t>патриотическое направления</w:t>
      </w:r>
      <w:r w:rsidRPr="007E4C08">
        <w:rPr>
          <w:rFonts w:ascii="Times New Roman" w:hAnsi="Times New Roman" w:cs="Times New Roman"/>
          <w:sz w:val="28"/>
          <w:szCs w:val="28"/>
        </w:rPr>
        <w:t xml:space="preserve"> во внеурочной деятельности в 1 классе в </w:t>
      </w:r>
      <w:r w:rsidR="007911E5" w:rsidRPr="007E4C08">
        <w:rPr>
          <w:rFonts w:ascii="Times New Roman" w:hAnsi="Times New Roman" w:cs="Times New Roman"/>
          <w:sz w:val="28"/>
          <w:szCs w:val="28"/>
        </w:rPr>
        <w:t>рамках апробации федерального</w:t>
      </w:r>
      <w:r w:rsidRPr="007E4C08">
        <w:rPr>
          <w:rFonts w:ascii="Times New Roman" w:hAnsi="Times New Roman" w:cs="Times New Roman"/>
          <w:sz w:val="28"/>
          <w:szCs w:val="28"/>
        </w:rPr>
        <w:t xml:space="preserve"> государственного образовательного стандарта </w:t>
      </w:r>
      <w:r w:rsidR="007911E5" w:rsidRPr="007E4C08">
        <w:rPr>
          <w:rFonts w:ascii="Times New Roman" w:hAnsi="Times New Roman" w:cs="Times New Roman"/>
          <w:sz w:val="28"/>
          <w:szCs w:val="28"/>
        </w:rPr>
        <w:t>начального общего</w:t>
      </w:r>
      <w:r w:rsidRPr="007E4C08">
        <w:rPr>
          <w:rFonts w:ascii="Times New Roman" w:hAnsi="Times New Roman" w:cs="Times New Roman"/>
          <w:sz w:val="28"/>
          <w:szCs w:val="28"/>
        </w:rPr>
        <w:t xml:space="preserve"> образования второго поколения.</w:t>
      </w:r>
    </w:p>
    <w:p w14:paraId="086D96D1" w14:textId="77777777" w:rsidR="00EE7B8A" w:rsidRPr="007E4C08" w:rsidRDefault="00EE7B8A" w:rsidP="007E4C08">
      <w:pPr>
        <w:spacing w:line="360" w:lineRule="auto"/>
        <w:rPr>
          <w:rFonts w:ascii="Times New Roman" w:hAnsi="Times New Roman" w:cs="Times New Roman"/>
          <w:b/>
          <w:sz w:val="28"/>
          <w:szCs w:val="28"/>
        </w:rPr>
      </w:pPr>
      <w:r w:rsidRPr="007E4C08">
        <w:rPr>
          <w:rFonts w:ascii="Times New Roman" w:hAnsi="Times New Roman" w:cs="Times New Roman"/>
          <w:b/>
          <w:sz w:val="28"/>
          <w:szCs w:val="28"/>
        </w:rPr>
        <w:t>Цели и задачи:</w:t>
      </w:r>
    </w:p>
    <w:p w14:paraId="6F3F814D"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b/>
          <w:bCs/>
          <w:sz w:val="28"/>
          <w:szCs w:val="28"/>
        </w:rPr>
        <w:t>Цель курса:</w:t>
      </w:r>
      <w:r w:rsidRPr="007E4C08">
        <w:rPr>
          <w:rFonts w:ascii="Times New Roman" w:hAnsi="Times New Roman" w:cs="Times New Roman"/>
          <w:sz w:val="28"/>
          <w:szCs w:val="28"/>
        </w:rPr>
        <w:t xml:space="preserve"> содействие укреплению здоровья, приобщению детей к физической культуре и потребности заботиться о своем здоровье в процессе активного их участия в народных играх и состязаниях.</w:t>
      </w:r>
    </w:p>
    <w:p w14:paraId="72505BB5"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b/>
          <w:bCs/>
          <w:sz w:val="28"/>
          <w:szCs w:val="28"/>
        </w:rPr>
      </w:pPr>
      <w:r w:rsidRPr="007E4C08">
        <w:rPr>
          <w:rFonts w:ascii="Times New Roman" w:hAnsi="Times New Roman" w:cs="Times New Roman"/>
          <w:b/>
          <w:bCs/>
          <w:sz w:val="28"/>
          <w:szCs w:val="28"/>
        </w:rPr>
        <w:t>Задачи:</w:t>
      </w:r>
    </w:p>
    <w:p w14:paraId="0FDB2EF6" w14:textId="77777777" w:rsidR="006C2095" w:rsidRPr="007E4C08" w:rsidRDefault="006C2095" w:rsidP="007E4C08">
      <w:pPr>
        <w:tabs>
          <w:tab w:val="left" w:pos="993"/>
        </w:tabs>
        <w:spacing w:after="0" w:line="360" w:lineRule="auto"/>
        <w:contextualSpacing/>
        <w:jc w:val="both"/>
        <w:rPr>
          <w:rFonts w:ascii="Times New Roman" w:hAnsi="Times New Roman" w:cs="Times New Roman"/>
          <w:sz w:val="28"/>
          <w:szCs w:val="28"/>
        </w:rPr>
      </w:pPr>
      <w:r w:rsidRPr="007E4C08">
        <w:rPr>
          <w:rFonts w:ascii="Times New Roman" w:hAnsi="Times New Roman" w:cs="Times New Roman"/>
          <w:sz w:val="28"/>
          <w:szCs w:val="28"/>
        </w:rPr>
        <w:t>– познакомить учащихся с разнообразием подвижных спортивных игр;</w:t>
      </w:r>
    </w:p>
    <w:p w14:paraId="66A53EC0" w14:textId="77777777" w:rsidR="006C2095" w:rsidRPr="007E4C08" w:rsidRDefault="006C2095" w:rsidP="007E4C08">
      <w:pPr>
        <w:tabs>
          <w:tab w:val="left" w:pos="993"/>
        </w:tabs>
        <w:spacing w:after="0" w:line="360" w:lineRule="auto"/>
        <w:contextualSpacing/>
        <w:jc w:val="both"/>
        <w:rPr>
          <w:rFonts w:ascii="Times New Roman" w:hAnsi="Times New Roman" w:cs="Times New Roman"/>
          <w:sz w:val="28"/>
          <w:szCs w:val="28"/>
        </w:rPr>
      </w:pPr>
      <w:r w:rsidRPr="007E4C08">
        <w:rPr>
          <w:rFonts w:ascii="Times New Roman" w:hAnsi="Times New Roman" w:cs="Times New Roman"/>
          <w:sz w:val="28"/>
          <w:szCs w:val="28"/>
        </w:rPr>
        <w:t>– содействовать привитию интереса и потребности к повседневным занятиям подвижными играми, физическими упражнениями, спортом, как одному из условий здорового образа жизни;</w:t>
      </w:r>
    </w:p>
    <w:p w14:paraId="6C652C1B" w14:textId="77777777" w:rsidR="006C2095" w:rsidRPr="007E4C08" w:rsidRDefault="006C2095" w:rsidP="007E4C08">
      <w:pPr>
        <w:tabs>
          <w:tab w:val="left" w:pos="993"/>
        </w:tabs>
        <w:spacing w:after="0" w:line="360" w:lineRule="auto"/>
        <w:contextualSpacing/>
        <w:jc w:val="both"/>
        <w:rPr>
          <w:rFonts w:ascii="Times New Roman" w:hAnsi="Times New Roman" w:cs="Times New Roman"/>
          <w:sz w:val="28"/>
          <w:szCs w:val="28"/>
        </w:rPr>
      </w:pPr>
      <w:r w:rsidRPr="007E4C08">
        <w:rPr>
          <w:rFonts w:ascii="Times New Roman" w:hAnsi="Times New Roman" w:cs="Times New Roman"/>
          <w:sz w:val="28"/>
          <w:szCs w:val="28"/>
        </w:rPr>
        <w:t>– обучить  правилам поведения в процессе коллективных действий;</w:t>
      </w:r>
    </w:p>
    <w:p w14:paraId="0059F848" w14:textId="77777777" w:rsidR="006C2095" w:rsidRPr="007E4C08" w:rsidRDefault="006C2095" w:rsidP="007E4C08">
      <w:pPr>
        <w:tabs>
          <w:tab w:val="left" w:pos="993"/>
        </w:tabs>
        <w:spacing w:after="0" w:line="360" w:lineRule="auto"/>
        <w:contextualSpacing/>
        <w:jc w:val="both"/>
        <w:rPr>
          <w:rFonts w:ascii="Times New Roman" w:hAnsi="Times New Roman" w:cs="Times New Roman"/>
          <w:sz w:val="28"/>
          <w:szCs w:val="28"/>
        </w:rPr>
      </w:pPr>
      <w:r w:rsidRPr="007E4C08">
        <w:rPr>
          <w:rFonts w:ascii="Times New Roman" w:hAnsi="Times New Roman" w:cs="Times New Roman"/>
          <w:sz w:val="28"/>
          <w:szCs w:val="28"/>
        </w:rPr>
        <w:lastRenderedPageBreak/>
        <w:t>– воспитывать чувство коллективизма, целеустремлённости, самостоятельности, ответственности за свои действия;</w:t>
      </w:r>
    </w:p>
    <w:p w14:paraId="169687FF" w14:textId="77777777" w:rsidR="006C2095" w:rsidRPr="007E4C08" w:rsidRDefault="006C2095" w:rsidP="007E4C08">
      <w:pPr>
        <w:tabs>
          <w:tab w:val="left" w:pos="993"/>
        </w:tabs>
        <w:spacing w:after="0" w:line="360" w:lineRule="auto"/>
        <w:contextualSpacing/>
        <w:jc w:val="both"/>
        <w:rPr>
          <w:rFonts w:ascii="Times New Roman" w:hAnsi="Times New Roman" w:cs="Times New Roman"/>
          <w:sz w:val="28"/>
          <w:szCs w:val="28"/>
        </w:rPr>
      </w:pPr>
      <w:r w:rsidRPr="007E4C08">
        <w:rPr>
          <w:rFonts w:ascii="Times New Roman" w:hAnsi="Times New Roman" w:cs="Times New Roman"/>
          <w:sz w:val="28"/>
          <w:szCs w:val="28"/>
        </w:rPr>
        <w:t xml:space="preserve">– развивать двигательную активность в </w:t>
      </w:r>
      <w:r w:rsidR="00F87885" w:rsidRPr="007E4C08">
        <w:rPr>
          <w:rFonts w:ascii="Times New Roman" w:hAnsi="Times New Roman" w:cs="Times New Roman"/>
          <w:sz w:val="28"/>
          <w:szCs w:val="28"/>
        </w:rPr>
        <w:t>спортивных  играх и состязаниях;</w:t>
      </w:r>
    </w:p>
    <w:p w14:paraId="1662D228" w14:textId="77777777" w:rsidR="007E4C08" w:rsidRDefault="006C2095" w:rsidP="007E4C08">
      <w:pPr>
        <w:tabs>
          <w:tab w:val="left" w:pos="993"/>
        </w:tabs>
        <w:spacing w:after="0" w:line="360" w:lineRule="auto"/>
        <w:contextualSpacing/>
        <w:rPr>
          <w:rFonts w:ascii="Times New Roman" w:hAnsi="Times New Roman" w:cs="Times New Roman"/>
          <w:sz w:val="28"/>
          <w:szCs w:val="28"/>
        </w:rPr>
      </w:pPr>
      <w:r w:rsidRPr="007E4C08">
        <w:rPr>
          <w:rFonts w:ascii="Times New Roman" w:hAnsi="Times New Roman" w:cs="Times New Roman"/>
          <w:sz w:val="28"/>
          <w:szCs w:val="28"/>
        </w:rPr>
        <w:t>– воспитывать бережное отношение к окружающей среде, к народным традициям.</w:t>
      </w:r>
      <w:r w:rsidR="007E4C08">
        <w:rPr>
          <w:rFonts w:ascii="Times New Roman" w:hAnsi="Times New Roman" w:cs="Times New Roman"/>
          <w:sz w:val="28"/>
          <w:szCs w:val="28"/>
        </w:rPr>
        <w:tab/>
      </w:r>
    </w:p>
    <w:p w14:paraId="0270E216" w14:textId="76E6FC1D" w:rsidR="00EE7B8A" w:rsidRPr="007E4C08" w:rsidRDefault="00600E97" w:rsidP="007E4C08">
      <w:pPr>
        <w:tabs>
          <w:tab w:val="left" w:pos="993"/>
        </w:tabs>
        <w:spacing w:after="0" w:line="360" w:lineRule="auto"/>
        <w:contextualSpacing/>
        <w:rPr>
          <w:rFonts w:ascii="Times New Roman" w:hAnsi="Times New Roman" w:cs="Times New Roman"/>
          <w:sz w:val="28"/>
          <w:szCs w:val="28"/>
        </w:rPr>
      </w:pPr>
      <w:r w:rsidRPr="007E4C08">
        <w:rPr>
          <w:rFonts w:ascii="Times New Roman" w:hAnsi="Times New Roman" w:cs="Times New Roman"/>
          <w:sz w:val="28"/>
          <w:szCs w:val="28"/>
        </w:rPr>
        <w:t>Занятия проводятся 1 раз в неделю,</w:t>
      </w:r>
      <w:r w:rsidR="00EE7B8A" w:rsidRPr="007E4C08">
        <w:rPr>
          <w:rFonts w:ascii="Times New Roman" w:hAnsi="Times New Roman" w:cs="Times New Roman"/>
          <w:sz w:val="28"/>
          <w:szCs w:val="28"/>
        </w:rPr>
        <w:t xml:space="preserve"> курс рассчит</w:t>
      </w:r>
      <w:r w:rsidR="0037103B" w:rsidRPr="007E4C08">
        <w:rPr>
          <w:rFonts w:ascii="Times New Roman" w:hAnsi="Times New Roman" w:cs="Times New Roman"/>
          <w:sz w:val="28"/>
          <w:szCs w:val="28"/>
        </w:rPr>
        <w:t>ан на 34</w:t>
      </w:r>
      <w:r w:rsidR="00EE7B8A" w:rsidRPr="007E4C08">
        <w:rPr>
          <w:rFonts w:ascii="Times New Roman" w:hAnsi="Times New Roman" w:cs="Times New Roman"/>
          <w:sz w:val="28"/>
          <w:szCs w:val="28"/>
        </w:rPr>
        <w:t xml:space="preserve"> часа в год.</w:t>
      </w:r>
    </w:p>
    <w:p w14:paraId="3F9E114D" w14:textId="77777777" w:rsidR="00EE7B8A" w:rsidRPr="007E4C08" w:rsidRDefault="00EE7B8A" w:rsidP="007E4C08">
      <w:pPr>
        <w:spacing w:line="360" w:lineRule="auto"/>
        <w:rPr>
          <w:rFonts w:ascii="Times New Roman" w:hAnsi="Times New Roman" w:cs="Times New Roman"/>
          <w:sz w:val="28"/>
          <w:szCs w:val="28"/>
        </w:rPr>
      </w:pPr>
      <w:r w:rsidRPr="007E4C08">
        <w:rPr>
          <w:rFonts w:ascii="Times New Roman" w:hAnsi="Times New Roman" w:cs="Times New Roman"/>
          <w:sz w:val="28"/>
          <w:szCs w:val="28"/>
        </w:rPr>
        <w:t>Продолжительность занятия 4</w:t>
      </w:r>
      <w:r w:rsidR="002B32BF" w:rsidRPr="007E4C08">
        <w:rPr>
          <w:rFonts w:ascii="Times New Roman" w:hAnsi="Times New Roman" w:cs="Times New Roman"/>
          <w:sz w:val="28"/>
          <w:szCs w:val="28"/>
        </w:rPr>
        <w:t>0 минут</w:t>
      </w:r>
      <w:r w:rsidRPr="007E4C08">
        <w:rPr>
          <w:rFonts w:ascii="Times New Roman" w:hAnsi="Times New Roman" w:cs="Times New Roman"/>
          <w:sz w:val="28"/>
          <w:szCs w:val="28"/>
        </w:rPr>
        <w:t>.</w:t>
      </w:r>
    </w:p>
    <w:p w14:paraId="2E0A905E" w14:textId="77777777" w:rsidR="00FD0FA1" w:rsidRPr="007E4C08" w:rsidRDefault="00FD0FA1" w:rsidP="007E4C08">
      <w:pPr>
        <w:autoSpaceDE w:val="0"/>
        <w:autoSpaceDN w:val="0"/>
        <w:adjustRightInd w:val="0"/>
        <w:spacing w:after="0" w:line="360" w:lineRule="auto"/>
        <w:ind w:firstLine="851"/>
        <w:jc w:val="both"/>
        <w:rPr>
          <w:rFonts w:ascii="Times New Roman" w:eastAsia="Times New Roman" w:hAnsi="Times New Roman" w:cs="Times New Roman"/>
          <w:sz w:val="28"/>
          <w:szCs w:val="28"/>
        </w:rPr>
      </w:pPr>
      <w:r w:rsidRPr="007E4C08">
        <w:rPr>
          <w:rFonts w:ascii="Times New Roman" w:eastAsia="Times New Roman" w:hAnsi="Times New Roman" w:cs="Times New Roman"/>
          <w:sz w:val="28"/>
          <w:szCs w:val="28"/>
        </w:rPr>
        <w:t>Предлагаемый учебный план, реализующий основную общеобразовательную программу начального общего образования, сформирован в соответствии с</w:t>
      </w:r>
    </w:p>
    <w:p w14:paraId="66512503" w14:textId="77777777" w:rsidR="00FD0FA1" w:rsidRPr="007E4C08" w:rsidRDefault="00FD0FA1" w:rsidP="007E4C08">
      <w:pPr>
        <w:numPr>
          <w:ilvl w:val="0"/>
          <w:numId w:val="10"/>
        </w:numPr>
        <w:autoSpaceDE w:val="0"/>
        <w:autoSpaceDN w:val="0"/>
        <w:adjustRightInd w:val="0"/>
        <w:spacing w:after="0" w:line="360" w:lineRule="auto"/>
        <w:ind w:left="0"/>
        <w:contextualSpacing/>
        <w:jc w:val="both"/>
        <w:rPr>
          <w:rFonts w:ascii="Times New Roman" w:eastAsia="Times New Roman" w:hAnsi="Times New Roman" w:cs="Times New Roman"/>
          <w:sz w:val="28"/>
          <w:szCs w:val="28"/>
        </w:rPr>
      </w:pPr>
      <w:r w:rsidRPr="007E4C08">
        <w:rPr>
          <w:rFonts w:ascii="Times New Roman" w:eastAsia="Times New Roman" w:hAnsi="Times New Roman" w:cs="Times New Roman"/>
          <w:sz w:val="28"/>
          <w:szCs w:val="28"/>
        </w:rPr>
        <w:t>Федеральным Законом от 29.12.2012 № 273-ФЗ «Об образовании в Российской Федерации»;</w:t>
      </w:r>
    </w:p>
    <w:p w14:paraId="5205CD23" w14:textId="77777777" w:rsidR="00FD0FA1" w:rsidRPr="007E4C08" w:rsidRDefault="00A659FF" w:rsidP="007E4C08">
      <w:pPr>
        <w:numPr>
          <w:ilvl w:val="0"/>
          <w:numId w:val="10"/>
        </w:numPr>
        <w:spacing w:after="0" w:line="360" w:lineRule="auto"/>
        <w:ind w:left="0"/>
        <w:jc w:val="both"/>
        <w:rPr>
          <w:rFonts w:ascii="Times New Roman" w:eastAsia="Times New Roman" w:hAnsi="Times New Roman" w:cs="Times New Roman"/>
          <w:sz w:val="28"/>
          <w:szCs w:val="28"/>
        </w:rPr>
      </w:pPr>
      <w:r w:rsidRPr="007E4C08">
        <w:rPr>
          <w:rFonts w:ascii="Times New Roman" w:eastAsia="Times New Roman" w:hAnsi="Times New Roman" w:cs="Times New Roman"/>
          <w:sz w:val="28"/>
          <w:szCs w:val="28"/>
        </w:rPr>
        <w:t>приказом Минпросвещения России от 31 мая 2021</w:t>
      </w:r>
      <w:r w:rsidR="00FD0FA1" w:rsidRPr="007E4C08">
        <w:rPr>
          <w:rFonts w:ascii="Times New Roman" w:eastAsia="Times New Roman" w:hAnsi="Times New Roman" w:cs="Times New Roman"/>
          <w:sz w:val="28"/>
          <w:szCs w:val="28"/>
        </w:rPr>
        <w:t xml:space="preserve"> г. "Об у</w:t>
      </w:r>
      <w:r w:rsidRPr="007E4C08">
        <w:rPr>
          <w:rFonts w:ascii="Times New Roman" w:eastAsia="Times New Roman" w:hAnsi="Times New Roman" w:cs="Times New Roman"/>
          <w:sz w:val="28"/>
          <w:szCs w:val="28"/>
        </w:rPr>
        <w:t>тверждении</w:t>
      </w:r>
      <w:r w:rsidR="00FD0FA1" w:rsidRPr="007E4C08">
        <w:rPr>
          <w:rFonts w:ascii="Times New Roman" w:eastAsia="Times New Roman" w:hAnsi="Times New Roman" w:cs="Times New Roman"/>
          <w:sz w:val="28"/>
          <w:szCs w:val="28"/>
        </w:rPr>
        <w:t xml:space="preserve"> федерального государственного образовательного стандарта основного общего образования";</w:t>
      </w:r>
    </w:p>
    <w:p w14:paraId="439BAAE1" w14:textId="77777777" w:rsidR="00FD0FA1" w:rsidRPr="007E4C08" w:rsidRDefault="00FD0FA1" w:rsidP="007E4C08">
      <w:pPr>
        <w:numPr>
          <w:ilvl w:val="0"/>
          <w:numId w:val="10"/>
        </w:numPr>
        <w:spacing w:after="0" w:line="360" w:lineRule="auto"/>
        <w:ind w:left="0"/>
        <w:jc w:val="both"/>
        <w:rPr>
          <w:rFonts w:ascii="Times New Roman" w:eastAsia="Times New Roman" w:hAnsi="Times New Roman" w:cs="Times New Roman"/>
          <w:sz w:val="28"/>
          <w:szCs w:val="28"/>
        </w:rPr>
      </w:pPr>
      <w:r w:rsidRPr="007E4C08">
        <w:rPr>
          <w:rFonts w:ascii="Times New Roman" w:eastAsia="Times New Roman" w:hAnsi="Times New Roman" w:cs="Times New Roman"/>
          <w:sz w:val="28"/>
          <w:szCs w:val="28"/>
        </w:rPr>
        <w:t>письмом Минобрнауки России от 12.05.2011 г. № 03-296 «Об организации внеурочной деятельности при введении федерального государственного образовательного стандарта общего образования»;</w:t>
      </w:r>
    </w:p>
    <w:p w14:paraId="45F75A8C" w14:textId="77777777" w:rsidR="00FD0FA1" w:rsidRPr="007E4C08" w:rsidRDefault="00FD0FA1" w:rsidP="007E4C08">
      <w:pPr>
        <w:numPr>
          <w:ilvl w:val="0"/>
          <w:numId w:val="10"/>
        </w:numPr>
        <w:autoSpaceDE w:val="0"/>
        <w:autoSpaceDN w:val="0"/>
        <w:adjustRightInd w:val="0"/>
        <w:spacing w:after="0" w:line="360" w:lineRule="auto"/>
        <w:ind w:left="0"/>
        <w:contextualSpacing/>
        <w:jc w:val="both"/>
        <w:rPr>
          <w:rFonts w:ascii="Times New Roman" w:eastAsia="Times New Roman" w:hAnsi="Times New Roman" w:cs="Times New Roman"/>
          <w:sz w:val="28"/>
          <w:szCs w:val="28"/>
        </w:rPr>
      </w:pPr>
      <w:r w:rsidRPr="007E4C08">
        <w:rPr>
          <w:rFonts w:ascii="Times New Roman" w:eastAsia="Times New Roman" w:hAnsi="Times New Roman" w:cs="Times New Roman"/>
          <w:sz w:val="28"/>
          <w:szCs w:val="28"/>
        </w:rPr>
        <w:t xml:space="preserve">Порядком организации и осуществления образовательной деятельности </w:t>
      </w:r>
      <w:r w:rsidRPr="007E4C08">
        <w:rPr>
          <w:rFonts w:ascii="Times New Roman" w:eastAsia="Times New Roman" w:hAnsi="Times New Roman" w:cs="Times New Roman"/>
          <w:sz w:val="28"/>
          <w:szCs w:val="28"/>
        </w:rPr>
        <w:br/>
        <w:t>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14:paraId="3D597A69" w14:textId="77777777" w:rsidR="00FD0FA1" w:rsidRPr="007E4C08" w:rsidRDefault="00FD0FA1" w:rsidP="007E4C08">
      <w:pPr>
        <w:numPr>
          <w:ilvl w:val="0"/>
          <w:numId w:val="10"/>
        </w:numPr>
        <w:tabs>
          <w:tab w:val="left" w:pos="5103"/>
        </w:tabs>
        <w:spacing w:after="0" w:line="360" w:lineRule="auto"/>
        <w:ind w:left="0"/>
        <w:contextualSpacing/>
        <w:jc w:val="both"/>
        <w:rPr>
          <w:rFonts w:ascii="Times New Roman" w:eastAsia="Times New Roman" w:hAnsi="Times New Roman" w:cs="Times New Roman"/>
          <w:sz w:val="28"/>
          <w:szCs w:val="28"/>
        </w:rPr>
      </w:pPr>
      <w:r w:rsidRPr="007E4C08">
        <w:rPr>
          <w:rFonts w:ascii="Times New Roman" w:eastAsia="Times New Roman" w:hAnsi="Times New Roman" w:cs="Times New Roman"/>
          <w:sz w:val="28"/>
          <w:szCs w:val="28"/>
        </w:rPr>
        <w:t>Санитарно-эпидемиологическими требованиями к условиям и организации обучения в общеобразовательных учреждениях  (правила и нормативы  СаНПиН  2.4.2. 28-21-10), утвержденные постановлением Главного государственного санитар</w:t>
      </w:r>
      <w:r w:rsidRPr="007E4C08">
        <w:rPr>
          <w:rFonts w:ascii="Times New Roman" w:eastAsia="Times New Roman" w:hAnsi="Times New Roman" w:cs="Times New Roman"/>
          <w:sz w:val="28"/>
          <w:szCs w:val="28"/>
        </w:rPr>
        <w:softHyphen/>
        <w:t>ного врача Российской Федерации от 29 декабря 2010г. № 189 с изменениями от 24 ноября 2015 г;</w:t>
      </w:r>
    </w:p>
    <w:p w14:paraId="7302A058" w14:textId="77777777" w:rsidR="00FD0FA1" w:rsidRPr="007E4C08" w:rsidRDefault="00FD0FA1" w:rsidP="007E4C08">
      <w:pPr>
        <w:tabs>
          <w:tab w:val="left" w:pos="0"/>
        </w:tabs>
        <w:spacing w:after="0" w:line="360" w:lineRule="auto"/>
        <w:ind w:firstLine="709"/>
        <w:jc w:val="both"/>
        <w:rPr>
          <w:rFonts w:ascii="Times New Roman" w:eastAsia="Times New Roman" w:hAnsi="Times New Roman" w:cs="Times New Roman"/>
          <w:sz w:val="28"/>
          <w:szCs w:val="28"/>
        </w:rPr>
      </w:pPr>
      <w:r w:rsidRPr="007E4C08">
        <w:rPr>
          <w:rFonts w:ascii="Times New Roman" w:eastAsia="Times New Roman" w:hAnsi="Times New Roman" w:cs="Times New Roman"/>
          <w:sz w:val="28"/>
          <w:szCs w:val="28"/>
        </w:rPr>
        <w:lastRenderedPageBreak/>
        <w:t xml:space="preserve">Расчёт часов произведён в соответствии с </w:t>
      </w:r>
      <w:r w:rsidR="0037103B" w:rsidRPr="007E4C08">
        <w:rPr>
          <w:rFonts w:ascii="Times New Roman" w:eastAsia="Times New Roman" w:hAnsi="Times New Roman" w:cs="Times New Roman"/>
          <w:sz w:val="28"/>
          <w:szCs w:val="28"/>
        </w:rPr>
        <w:t>Постановлением Правительства</w:t>
      </w:r>
      <w:r w:rsidRPr="007E4C08">
        <w:rPr>
          <w:rFonts w:ascii="Times New Roman" w:eastAsia="Times New Roman" w:hAnsi="Times New Roman" w:cs="Times New Roman"/>
          <w:sz w:val="28"/>
          <w:szCs w:val="28"/>
        </w:rPr>
        <w:t xml:space="preserve"> от 22.12.2015 г. № 619 «Об утверждении методик формирования модельных штатных расписаний и количества ставок педагогических работников для расчёта фонда оплаты труда образовательных учреждений</w:t>
      </w:r>
      <w:r w:rsidR="001176AE" w:rsidRPr="007E4C08">
        <w:rPr>
          <w:rFonts w:ascii="Times New Roman" w:eastAsia="Times New Roman" w:hAnsi="Times New Roman" w:cs="Times New Roman"/>
          <w:sz w:val="28"/>
          <w:szCs w:val="28"/>
        </w:rPr>
        <w:t>»</w:t>
      </w:r>
    </w:p>
    <w:p w14:paraId="46CE53D8" w14:textId="273BCDC0" w:rsidR="00FD0FA1" w:rsidRPr="007E4C08" w:rsidRDefault="00FD0FA1" w:rsidP="007E4C08">
      <w:pPr>
        <w:pStyle w:val="2"/>
        <w:spacing w:after="0" w:line="360" w:lineRule="auto"/>
        <w:ind w:firstLine="709"/>
        <w:jc w:val="both"/>
        <w:rPr>
          <w:rFonts w:ascii="Times New Roman" w:hAnsi="Times New Roman" w:cs="Times New Roman"/>
          <w:i/>
          <w:iCs/>
          <w:sz w:val="28"/>
          <w:szCs w:val="28"/>
        </w:rPr>
      </w:pPr>
      <w:r w:rsidRPr="007E4C08">
        <w:rPr>
          <w:rFonts w:ascii="Times New Roman" w:hAnsi="Times New Roman" w:cs="Times New Roman"/>
          <w:b/>
          <w:bCs/>
          <w:i/>
          <w:iCs/>
          <w:sz w:val="28"/>
          <w:szCs w:val="28"/>
        </w:rPr>
        <w:t xml:space="preserve">Приоритетами при формировании </w:t>
      </w:r>
      <w:r w:rsidR="007E4C08" w:rsidRPr="007E4C08">
        <w:rPr>
          <w:rFonts w:ascii="Times New Roman" w:hAnsi="Times New Roman" w:cs="Times New Roman"/>
          <w:b/>
          <w:bCs/>
          <w:i/>
          <w:iCs/>
          <w:sz w:val="28"/>
          <w:szCs w:val="28"/>
        </w:rPr>
        <w:t>Плана внеурочной</w:t>
      </w:r>
      <w:r w:rsidRPr="007E4C08">
        <w:rPr>
          <w:rFonts w:ascii="Times New Roman" w:hAnsi="Times New Roman" w:cs="Times New Roman"/>
          <w:b/>
          <w:bCs/>
          <w:i/>
          <w:iCs/>
          <w:sz w:val="28"/>
          <w:szCs w:val="28"/>
        </w:rPr>
        <w:t xml:space="preserve"> деятельности являются</w:t>
      </w:r>
      <w:r w:rsidRPr="007E4C08">
        <w:rPr>
          <w:rFonts w:ascii="Times New Roman" w:hAnsi="Times New Roman" w:cs="Times New Roman"/>
          <w:i/>
          <w:iCs/>
          <w:sz w:val="28"/>
          <w:szCs w:val="28"/>
        </w:rPr>
        <w:t>:</w:t>
      </w:r>
    </w:p>
    <w:p w14:paraId="74735351" w14:textId="0A15B97A" w:rsidR="00FD0FA1" w:rsidRPr="007E4C08" w:rsidRDefault="00FD0FA1" w:rsidP="007E4C08">
      <w:pPr>
        <w:numPr>
          <w:ilvl w:val="0"/>
          <w:numId w:val="11"/>
        </w:numPr>
        <w:tabs>
          <w:tab w:val="clear" w:pos="720"/>
          <w:tab w:val="left" w:pos="993"/>
        </w:tabs>
        <w:spacing w:after="0" w:line="360" w:lineRule="auto"/>
        <w:ind w:left="0" w:firstLine="709"/>
        <w:jc w:val="both"/>
        <w:rPr>
          <w:rFonts w:ascii="Times New Roman" w:hAnsi="Times New Roman" w:cs="Times New Roman"/>
          <w:sz w:val="28"/>
          <w:szCs w:val="28"/>
        </w:rPr>
      </w:pPr>
      <w:r w:rsidRPr="007E4C08">
        <w:rPr>
          <w:rFonts w:ascii="Times New Roman" w:hAnsi="Times New Roman" w:cs="Times New Roman"/>
          <w:sz w:val="28"/>
          <w:szCs w:val="28"/>
        </w:rPr>
        <w:t xml:space="preserve"> план внеурочной деятельности является одним </w:t>
      </w:r>
      <w:r w:rsidR="007E4C08" w:rsidRPr="007E4C08">
        <w:rPr>
          <w:rFonts w:ascii="Times New Roman" w:hAnsi="Times New Roman" w:cs="Times New Roman"/>
          <w:sz w:val="28"/>
          <w:szCs w:val="28"/>
        </w:rPr>
        <w:t>из основных</w:t>
      </w:r>
      <w:r w:rsidRPr="007E4C08">
        <w:rPr>
          <w:rFonts w:ascii="Times New Roman" w:hAnsi="Times New Roman" w:cs="Times New Roman"/>
          <w:sz w:val="28"/>
          <w:szCs w:val="28"/>
        </w:rPr>
        <w:t xml:space="preserve"> организационных механизмов реализации Основной образовательной программы начального общего образования;</w:t>
      </w:r>
    </w:p>
    <w:p w14:paraId="07504011" w14:textId="77777777" w:rsidR="00FD0FA1" w:rsidRPr="007E4C08" w:rsidRDefault="00FD0FA1" w:rsidP="007E4C08">
      <w:pPr>
        <w:numPr>
          <w:ilvl w:val="0"/>
          <w:numId w:val="11"/>
        </w:numPr>
        <w:tabs>
          <w:tab w:val="clear" w:pos="720"/>
          <w:tab w:val="left" w:pos="993"/>
        </w:tabs>
        <w:spacing w:after="0" w:line="360" w:lineRule="auto"/>
        <w:ind w:left="0" w:firstLine="709"/>
        <w:jc w:val="both"/>
        <w:rPr>
          <w:rFonts w:ascii="Times New Roman" w:hAnsi="Times New Roman" w:cs="Times New Roman"/>
          <w:sz w:val="28"/>
          <w:szCs w:val="28"/>
        </w:rPr>
      </w:pPr>
      <w:r w:rsidRPr="007E4C08">
        <w:rPr>
          <w:rFonts w:ascii="Times New Roman" w:hAnsi="Times New Roman" w:cs="Times New Roman"/>
          <w:sz w:val="28"/>
          <w:szCs w:val="28"/>
        </w:rPr>
        <w:t xml:space="preserve"> план внеурочной деятельности обеспечивает учёт индивидуальных особенностей и потребностей обучающихся через организацию внеурочной деятельности;</w:t>
      </w:r>
    </w:p>
    <w:p w14:paraId="2CB6868C" w14:textId="77777777" w:rsidR="00FD0FA1" w:rsidRPr="007E4C08" w:rsidRDefault="00FD0FA1" w:rsidP="007E4C08">
      <w:pPr>
        <w:numPr>
          <w:ilvl w:val="0"/>
          <w:numId w:val="11"/>
        </w:numPr>
        <w:tabs>
          <w:tab w:val="clear" w:pos="720"/>
          <w:tab w:val="left" w:pos="993"/>
        </w:tabs>
        <w:spacing w:after="0" w:line="360" w:lineRule="auto"/>
        <w:ind w:left="0" w:firstLine="709"/>
        <w:jc w:val="both"/>
        <w:rPr>
          <w:rFonts w:ascii="Times New Roman" w:hAnsi="Times New Roman" w:cs="Times New Roman"/>
          <w:sz w:val="28"/>
          <w:szCs w:val="28"/>
        </w:rPr>
      </w:pPr>
      <w:r w:rsidRPr="007E4C08">
        <w:rPr>
          <w:rFonts w:ascii="Times New Roman" w:hAnsi="Times New Roman" w:cs="Times New Roman"/>
          <w:sz w:val="28"/>
          <w:szCs w:val="28"/>
        </w:rPr>
        <w:t xml:space="preserve"> план внеурочной деятельности определяет состав и структуру направлений, формы организации, объём внеурочной деятельности для каждого обучающегося или группы обучающихся </w:t>
      </w:r>
      <w:r w:rsidR="001176AE" w:rsidRPr="007E4C08">
        <w:rPr>
          <w:rStyle w:val="Zag11"/>
          <w:rFonts w:ascii="Times New Roman" w:eastAsia="@Arial Unicode MS" w:hAnsi="Times New Roman" w:cs="Times New Roman"/>
          <w:sz w:val="28"/>
          <w:szCs w:val="28"/>
        </w:rPr>
        <w:t xml:space="preserve"> не более 5  часов</w:t>
      </w:r>
      <w:r w:rsidRPr="007E4C08">
        <w:rPr>
          <w:rStyle w:val="Zag11"/>
          <w:rFonts w:ascii="Times New Roman" w:eastAsia="@Arial Unicode MS" w:hAnsi="Times New Roman" w:cs="Times New Roman"/>
          <w:sz w:val="28"/>
          <w:szCs w:val="28"/>
        </w:rPr>
        <w:t xml:space="preserve"> в неделю на класс (количество часов на одного обучающегося определяется его выбором)</w:t>
      </w:r>
      <w:r w:rsidRPr="007E4C08">
        <w:rPr>
          <w:rFonts w:ascii="Times New Roman" w:hAnsi="Times New Roman" w:cs="Times New Roman"/>
          <w:sz w:val="28"/>
          <w:szCs w:val="28"/>
        </w:rPr>
        <w:t>;</w:t>
      </w:r>
    </w:p>
    <w:p w14:paraId="71546F70" w14:textId="3AC6703F" w:rsidR="00FD0FA1" w:rsidRPr="007E4C08" w:rsidRDefault="00FD0FA1" w:rsidP="007E4C08">
      <w:pPr>
        <w:numPr>
          <w:ilvl w:val="0"/>
          <w:numId w:val="11"/>
        </w:numPr>
        <w:tabs>
          <w:tab w:val="clear" w:pos="720"/>
          <w:tab w:val="left" w:pos="993"/>
        </w:tabs>
        <w:spacing w:after="0" w:line="360" w:lineRule="auto"/>
        <w:ind w:left="0" w:firstLine="709"/>
        <w:jc w:val="both"/>
        <w:rPr>
          <w:rFonts w:ascii="Times New Roman" w:hAnsi="Times New Roman" w:cs="Times New Roman"/>
          <w:sz w:val="28"/>
          <w:szCs w:val="28"/>
        </w:rPr>
      </w:pPr>
      <w:r w:rsidRPr="007E4C08">
        <w:rPr>
          <w:rFonts w:ascii="Times New Roman" w:hAnsi="Times New Roman" w:cs="Times New Roman"/>
          <w:sz w:val="28"/>
          <w:szCs w:val="28"/>
        </w:rPr>
        <w:t xml:space="preserve">внеурочная деятельность соответствует целям, принципам, ценностям, отражённым основной образовательной программе начального общего образования МБОУ </w:t>
      </w:r>
      <w:r w:rsidR="00E60DF0" w:rsidRPr="007E4C08">
        <w:rPr>
          <w:rFonts w:ascii="Times New Roman" w:hAnsi="Times New Roman" w:cs="Times New Roman"/>
          <w:sz w:val="28"/>
          <w:szCs w:val="28"/>
        </w:rPr>
        <w:t>«</w:t>
      </w:r>
      <w:r w:rsidR="005A7730">
        <w:rPr>
          <w:rFonts w:ascii="Times New Roman" w:hAnsi="Times New Roman" w:cs="Times New Roman"/>
          <w:sz w:val="28"/>
          <w:szCs w:val="28"/>
        </w:rPr>
        <w:t>Крымрозовская СШ»;</w:t>
      </w:r>
    </w:p>
    <w:p w14:paraId="2D29ECDF" w14:textId="71A75074" w:rsidR="005A7730" w:rsidRPr="007E4C08" w:rsidRDefault="00FD0FA1" w:rsidP="005A7730">
      <w:pPr>
        <w:numPr>
          <w:ilvl w:val="0"/>
          <w:numId w:val="11"/>
        </w:numPr>
        <w:tabs>
          <w:tab w:val="clear" w:pos="720"/>
          <w:tab w:val="left" w:pos="993"/>
        </w:tabs>
        <w:spacing w:after="0" w:line="360" w:lineRule="auto"/>
        <w:ind w:left="0" w:firstLine="709"/>
        <w:jc w:val="both"/>
        <w:rPr>
          <w:rFonts w:ascii="Times New Roman" w:hAnsi="Times New Roman" w:cs="Times New Roman"/>
          <w:sz w:val="28"/>
          <w:szCs w:val="28"/>
        </w:rPr>
      </w:pPr>
      <w:r w:rsidRPr="005A7730">
        <w:rPr>
          <w:rFonts w:ascii="Times New Roman" w:hAnsi="Times New Roman" w:cs="Times New Roman"/>
          <w:sz w:val="28"/>
          <w:szCs w:val="28"/>
        </w:rPr>
        <w:t xml:space="preserve">внеурочная деятельность в рамках реализации ФГОС НОО рассматривается как процесс взаимодействия педагогов и обучающихся в ходе образовательной деятельности, осуществляемой в формах, отличных от классно - урочной и направленной на достижение планируемых результатов освоения ООП НОО МБОУ </w:t>
      </w:r>
      <w:r w:rsidR="005A7730" w:rsidRPr="007E4C08">
        <w:rPr>
          <w:rFonts w:ascii="Times New Roman" w:hAnsi="Times New Roman" w:cs="Times New Roman"/>
          <w:sz w:val="28"/>
          <w:szCs w:val="28"/>
        </w:rPr>
        <w:t>«</w:t>
      </w:r>
      <w:r w:rsidR="005A7730">
        <w:rPr>
          <w:rFonts w:ascii="Times New Roman" w:hAnsi="Times New Roman" w:cs="Times New Roman"/>
          <w:sz w:val="28"/>
          <w:szCs w:val="28"/>
        </w:rPr>
        <w:t>Крымрозовская СШ»</w:t>
      </w:r>
      <w:r w:rsidR="005A7730">
        <w:rPr>
          <w:rFonts w:ascii="Times New Roman" w:hAnsi="Times New Roman" w:cs="Times New Roman"/>
          <w:sz w:val="28"/>
          <w:szCs w:val="28"/>
        </w:rPr>
        <w:t>;</w:t>
      </w:r>
    </w:p>
    <w:p w14:paraId="038A0498" w14:textId="26873C88" w:rsidR="001176AE" w:rsidRPr="005A7730" w:rsidRDefault="00776F20" w:rsidP="002406DD">
      <w:pPr>
        <w:numPr>
          <w:ilvl w:val="0"/>
          <w:numId w:val="11"/>
        </w:numPr>
        <w:tabs>
          <w:tab w:val="clear" w:pos="720"/>
          <w:tab w:val="left" w:pos="851"/>
          <w:tab w:val="left" w:pos="993"/>
        </w:tabs>
        <w:spacing w:after="0" w:line="360" w:lineRule="auto"/>
        <w:ind w:left="0" w:firstLine="709"/>
        <w:jc w:val="both"/>
        <w:rPr>
          <w:rFonts w:ascii="Times New Roman" w:hAnsi="Times New Roman" w:cs="Times New Roman"/>
          <w:sz w:val="28"/>
          <w:szCs w:val="28"/>
        </w:rPr>
      </w:pPr>
      <w:r w:rsidRPr="005A7730">
        <w:rPr>
          <w:rFonts w:ascii="Times New Roman" w:hAnsi="Times New Roman" w:cs="Times New Roman"/>
          <w:sz w:val="28"/>
          <w:szCs w:val="28"/>
        </w:rPr>
        <w:t xml:space="preserve"> у</w:t>
      </w:r>
      <w:r w:rsidR="001176AE" w:rsidRPr="005A7730">
        <w:rPr>
          <w:rFonts w:ascii="Times New Roman" w:hAnsi="Times New Roman" w:cs="Times New Roman"/>
          <w:sz w:val="28"/>
          <w:szCs w:val="28"/>
        </w:rPr>
        <w:t xml:space="preserve">мение выполнять комплексы </w:t>
      </w:r>
      <w:r w:rsidRPr="005A7730">
        <w:rPr>
          <w:rFonts w:ascii="Times New Roman" w:hAnsi="Times New Roman" w:cs="Times New Roman"/>
          <w:sz w:val="28"/>
          <w:szCs w:val="28"/>
        </w:rPr>
        <w:t>ОРУ и корригирующих упражнений;</w:t>
      </w:r>
    </w:p>
    <w:p w14:paraId="60DEFCDB" w14:textId="77777777" w:rsidR="00776F20" w:rsidRPr="007E4C08" w:rsidRDefault="00776F20" w:rsidP="007E4C08">
      <w:pPr>
        <w:numPr>
          <w:ilvl w:val="0"/>
          <w:numId w:val="11"/>
        </w:numPr>
        <w:tabs>
          <w:tab w:val="clear" w:pos="720"/>
          <w:tab w:val="left" w:pos="851"/>
          <w:tab w:val="left" w:pos="993"/>
        </w:tabs>
        <w:spacing w:after="0" w:line="360" w:lineRule="auto"/>
        <w:ind w:left="0" w:firstLine="709"/>
        <w:jc w:val="both"/>
        <w:rPr>
          <w:rFonts w:ascii="Times New Roman" w:hAnsi="Times New Roman" w:cs="Times New Roman"/>
          <w:sz w:val="28"/>
          <w:szCs w:val="28"/>
        </w:rPr>
      </w:pPr>
      <w:r w:rsidRPr="007E4C08">
        <w:rPr>
          <w:rFonts w:ascii="Times New Roman" w:hAnsi="Times New Roman" w:cs="Times New Roman"/>
          <w:sz w:val="28"/>
          <w:szCs w:val="28"/>
        </w:rPr>
        <w:t xml:space="preserve"> владение основами технических действий и приемами различных видов спорта, их использование в игровой и соревновательной деятельности;</w:t>
      </w:r>
    </w:p>
    <w:p w14:paraId="65973BE4" w14:textId="77777777" w:rsidR="00776F20" w:rsidRPr="007E4C08" w:rsidRDefault="00776F20" w:rsidP="007E4C08">
      <w:pPr>
        <w:numPr>
          <w:ilvl w:val="0"/>
          <w:numId w:val="11"/>
        </w:numPr>
        <w:tabs>
          <w:tab w:val="clear" w:pos="720"/>
          <w:tab w:val="left" w:pos="851"/>
          <w:tab w:val="left" w:pos="993"/>
        </w:tabs>
        <w:spacing w:after="0" w:line="360" w:lineRule="auto"/>
        <w:ind w:left="0" w:firstLine="709"/>
        <w:jc w:val="both"/>
        <w:rPr>
          <w:rStyle w:val="c11"/>
          <w:rFonts w:ascii="Times New Roman" w:hAnsi="Times New Roman" w:cs="Times New Roman"/>
          <w:sz w:val="28"/>
          <w:szCs w:val="28"/>
        </w:rPr>
      </w:pPr>
      <w:r w:rsidRPr="007E4C08">
        <w:rPr>
          <w:rFonts w:ascii="Times New Roman" w:hAnsi="Times New Roman" w:cs="Times New Roman"/>
          <w:sz w:val="28"/>
          <w:szCs w:val="28"/>
        </w:rPr>
        <w:lastRenderedPageBreak/>
        <w:t xml:space="preserve"> умение повышать функциональные возможности систем организма при подготовке в выполнению нормативов ВФСК «ГТО».</w:t>
      </w:r>
    </w:p>
    <w:p w14:paraId="75E18DF7" w14:textId="77777777" w:rsidR="00FD0FA1" w:rsidRPr="007E4C08" w:rsidRDefault="00FD0FA1" w:rsidP="007E4C08">
      <w:pPr>
        <w:spacing w:after="0" w:line="360" w:lineRule="auto"/>
        <w:ind w:firstLine="709"/>
        <w:contextualSpacing/>
        <w:jc w:val="both"/>
        <w:rPr>
          <w:rStyle w:val="c11"/>
          <w:rFonts w:ascii="Times New Roman" w:hAnsi="Times New Roman" w:cs="Times New Roman"/>
          <w:color w:val="000000"/>
          <w:sz w:val="28"/>
          <w:szCs w:val="28"/>
          <w:shd w:val="clear" w:color="auto" w:fill="FFFFFF"/>
        </w:rPr>
      </w:pPr>
      <w:r w:rsidRPr="007E4C08">
        <w:rPr>
          <w:rStyle w:val="c11"/>
          <w:rFonts w:ascii="Times New Roman" w:hAnsi="Times New Roman" w:cs="Times New Roman"/>
          <w:color w:val="000000"/>
          <w:sz w:val="28"/>
          <w:szCs w:val="28"/>
          <w:shd w:val="clear" w:color="auto" w:fill="FFFFFF"/>
        </w:rPr>
        <w:t>Из предложенных организационных моделей внеурочной деятельности общеобразовательным учреждением выбрана</w:t>
      </w:r>
      <w:r w:rsidRPr="007E4C08">
        <w:rPr>
          <w:rStyle w:val="apple-converted-space"/>
          <w:rFonts w:ascii="Times New Roman" w:hAnsi="Times New Roman" w:cs="Times New Roman"/>
          <w:color w:val="000000"/>
          <w:sz w:val="28"/>
          <w:szCs w:val="28"/>
          <w:shd w:val="clear" w:color="auto" w:fill="FFFFFF"/>
        </w:rPr>
        <w:t xml:space="preserve"> оптимизационно-базовая </w:t>
      </w:r>
      <w:r w:rsidRPr="007E4C08">
        <w:rPr>
          <w:rStyle w:val="c4"/>
          <w:rFonts w:ascii="Times New Roman" w:hAnsi="Times New Roman" w:cs="Times New Roman"/>
          <w:iCs/>
          <w:color w:val="000000"/>
          <w:sz w:val="28"/>
          <w:szCs w:val="28"/>
          <w:shd w:val="clear" w:color="auto" w:fill="FFFFFF"/>
        </w:rPr>
        <w:t>модель внеурочной деятельности</w:t>
      </w:r>
      <w:r w:rsidRPr="007E4C08">
        <w:rPr>
          <w:rStyle w:val="c11"/>
          <w:rFonts w:ascii="Times New Roman" w:hAnsi="Times New Roman" w:cs="Times New Roman"/>
          <w:color w:val="000000"/>
          <w:sz w:val="28"/>
          <w:szCs w:val="28"/>
          <w:shd w:val="clear" w:color="auto" w:fill="FFFFFF"/>
        </w:rPr>
        <w:t>, которая опирается на преимущественное использование потенциала внутришкольного дополнительного образования и на сотрудничество с учреждениями дополнительного образования детей.</w:t>
      </w:r>
    </w:p>
    <w:p w14:paraId="69102B66" w14:textId="3C28583B" w:rsidR="00FD0FA1" w:rsidRPr="007E4C08" w:rsidRDefault="00FD0FA1" w:rsidP="007E4C08">
      <w:pPr>
        <w:spacing w:after="0" w:line="360" w:lineRule="auto"/>
        <w:ind w:firstLine="709"/>
        <w:contextualSpacing/>
        <w:jc w:val="both"/>
        <w:rPr>
          <w:rFonts w:ascii="Times New Roman" w:hAnsi="Times New Roman" w:cs="Times New Roman"/>
          <w:sz w:val="28"/>
          <w:szCs w:val="28"/>
        </w:rPr>
      </w:pPr>
      <w:r w:rsidRPr="007E4C08">
        <w:rPr>
          <w:rFonts w:ascii="Times New Roman" w:hAnsi="Times New Roman" w:cs="Times New Roman"/>
          <w:sz w:val="28"/>
          <w:szCs w:val="28"/>
        </w:rPr>
        <w:t xml:space="preserve">Внеурочная </w:t>
      </w:r>
      <w:r w:rsidR="007E4C08" w:rsidRPr="007E4C08">
        <w:rPr>
          <w:rFonts w:ascii="Times New Roman" w:hAnsi="Times New Roman" w:cs="Times New Roman"/>
          <w:sz w:val="28"/>
          <w:szCs w:val="28"/>
        </w:rPr>
        <w:t>деятельность организована</w:t>
      </w:r>
      <w:r w:rsidRPr="007E4C08">
        <w:rPr>
          <w:rFonts w:ascii="Times New Roman" w:hAnsi="Times New Roman" w:cs="Times New Roman"/>
          <w:sz w:val="28"/>
          <w:szCs w:val="28"/>
        </w:rPr>
        <w:t xml:space="preserve"> в соответствии с </w:t>
      </w:r>
      <w:r w:rsidR="007E4C08" w:rsidRPr="007E4C08">
        <w:rPr>
          <w:rFonts w:ascii="Times New Roman" w:hAnsi="Times New Roman" w:cs="Times New Roman"/>
          <w:sz w:val="28"/>
          <w:szCs w:val="28"/>
        </w:rPr>
        <w:t>требованиями ФГОС</w:t>
      </w:r>
      <w:r w:rsidRPr="007E4C08">
        <w:rPr>
          <w:rFonts w:ascii="Times New Roman" w:hAnsi="Times New Roman" w:cs="Times New Roman"/>
          <w:sz w:val="28"/>
          <w:szCs w:val="28"/>
        </w:rPr>
        <w:t xml:space="preserve"> НОО по основным направлениям развития личности: духовно-</w:t>
      </w:r>
      <w:r w:rsidR="007E4C08" w:rsidRPr="007E4C08">
        <w:rPr>
          <w:rFonts w:ascii="Times New Roman" w:hAnsi="Times New Roman" w:cs="Times New Roman"/>
          <w:sz w:val="28"/>
          <w:szCs w:val="28"/>
        </w:rPr>
        <w:t>нравственное, общеинтеллектуальное</w:t>
      </w:r>
      <w:r w:rsidRPr="007E4C08">
        <w:rPr>
          <w:rFonts w:ascii="Times New Roman" w:hAnsi="Times New Roman" w:cs="Times New Roman"/>
          <w:sz w:val="28"/>
          <w:szCs w:val="28"/>
        </w:rPr>
        <w:t xml:space="preserve">, спортивно- оздоровительное, художественно-эстетическое. </w:t>
      </w:r>
      <w:r w:rsidRPr="007E4C08">
        <w:rPr>
          <w:rFonts w:ascii="Times New Roman" w:hAnsi="Times New Roman" w:cs="Times New Roman"/>
          <w:color w:val="000000"/>
          <w:sz w:val="28"/>
          <w:szCs w:val="28"/>
          <w:shd w:val="clear" w:color="auto" w:fill="FFFFFF"/>
        </w:rPr>
        <w:t xml:space="preserve">При отборе содержания и видов деятельности учитываются интересы и потребности самих </w:t>
      </w:r>
      <w:r w:rsidR="00776F20" w:rsidRPr="007E4C08">
        <w:rPr>
          <w:rFonts w:ascii="Times New Roman" w:hAnsi="Times New Roman" w:cs="Times New Roman"/>
          <w:color w:val="000000"/>
          <w:sz w:val="28"/>
          <w:szCs w:val="28"/>
          <w:shd w:val="clear" w:color="auto" w:fill="FFFFFF"/>
        </w:rPr>
        <w:t>об</w:t>
      </w:r>
      <w:r w:rsidRPr="007E4C08">
        <w:rPr>
          <w:rFonts w:ascii="Times New Roman" w:hAnsi="Times New Roman" w:cs="Times New Roman"/>
          <w:color w:val="000000"/>
          <w:sz w:val="28"/>
          <w:szCs w:val="28"/>
          <w:shd w:val="clear" w:color="auto" w:fill="FFFFFF"/>
        </w:rPr>
        <w:t>уча</w:t>
      </w:r>
      <w:r w:rsidR="00776F20" w:rsidRPr="007E4C08">
        <w:rPr>
          <w:rFonts w:ascii="Times New Roman" w:hAnsi="Times New Roman" w:cs="Times New Roman"/>
          <w:color w:val="000000"/>
          <w:sz w:val="28"/>
          <w:szCs w:val="28"/>
          <w:shd w:val="clear" w:color="auto" w:fill="FFFFFF"/>
        </w:rPr>
        <w:t>ю</w:t>
      </w:r>
      <w:r w:rsidRPr="007E4C08">
        <w:rPr>
          <w:rFonts w:ascii="Times New Roman" w:hAnsi="Times New Roman" w:cs="Times New Roman"/>
          <w:color w:val="000000"/>
          <w:sz w:val="28"/>
          <w:szCs w:val="28"/>
          <w:shd w:val="clear" w:color="auto" w:fill="FFFFFF"/>
        </w:rPr>
        <w:t>щихся, пожелание родителей (законных представителей), опыт внеурочной деятельности педагогов и материально-техническая база школы.</w:t>
      </w:r>
      <w:r w:rsidRPr="007E4C08">
        <w:rPr>
          <w:rFonts w:ascii="Times New Roman" w:hAnsi="Times New Roman" w:cs="Times New Roman"/>
          <w:sz w:val="28"/>
          <w:szCs w:val="28"/>
        </w:rPr>
        <w:t>Содержание  занятий сформировано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кружки, клубы, конкурсы, экскурсии, игры, соревнования, конференции, представление проектов, классные часы, диспуты. Группы для занятий внеурочн</w:t>
      </w:r>
      <w:r w:rsidR="005A7730">
        <w:rPr>
          <w:rFonts w:ascii="Times New Roman" w:hAnsi="Times New Roman" w:cs="Times New Roman"/>
          <w:sz w:val="28"/>
          <w:szCs w:val="28"/>
        </w:rPr>
        <w:t>ой деятельностью формируются по классам.</w:t>
      </w:r>
    </w:p>
    <w:p w14:paraId="2C5DCCD6" w14:textId="77777777" w:rsidR="00FD0FA1" w:rsidRPr="007E4C08" w:rsidRDefault="00FD0FA1" w:rsidP="007E4C08">
      <w:pPr>
        <w:spacing w:after="0" w:line="360" w:lineRule="auto"/>
        <w:ind w:firstLine="709"/>
        <w:contextualSpacing/>
        <w:jc w:val="both"/>
        <w:rPr>
          <w:rFonts w:ascii="Times New Roman" w:hAnsi="Times New Roman" w:cs="Times New Roman"/>
          <w:color w:val="000000"/>
          <w:sz w:val="28"/>
          <w:szCs w:val="28"/>
          <w:shd w:val="clear" w:color="auto" w:fill="FFFFFF"/>
        </w:rPr>
      </w:pPr>
      <w:r w:rsidRPr="007E4C08">
        <w:rPr>
          <w:rStyle w:val="a3"/>
          <w:rFonts w:ascii="Times New Roman" w:hAnsi="Times New Roman" w:cs="Times New Roman"/>
          <w:color w:val="000000"/>
          <w:sz w:val="28"/>
          <w:szCs w:val="28"/>
          <w:shd w:val="clear" w:color="auto" w:fill="FFFFFF"/>
        </w:rPr>
        <w:t>Спортивно-оздоровительное</w:t>
      </w:r>
      <w:r w:rsidRPr="007E4C08">
        <w:rPr>
          <w:rFonts w:ascii="Times New Roman" w:hAnsi="Times New Roman" w:cs="Times New Roman"/>
          <w:color w:val="000000"/>
          <w:sz w:val="28"/>
          <w:szCs w:val="28"/>
          <w:shd w:val="clear" w:color="auto" w:fill="FFFFFF"/>
        </w:rPr>
        <w:t>  направление внеурочной деятельности включает практическую деятельно</w:t>
      </w:r>
      <w:r w:rsidR="00F87885" w:rsidRPr="007E4C08">
        <w:rPr>
          <w:rFonts w:ascii="Times New Roman" w:hAnsi="Times New Roman" w:cs="Times New Roman"/>
          <w:color w:val="000000"/>
          <w:sz w:val="28"/>
          <w:szCs w:val="28"/>
          <w:shd w:val="clear" w:color="auto" w:fill="FFFFFF"/>
        </w:rPr>
        <w:t>сть детей в рамках курсов «Ритм</w:t>
      </w:r>
      <w:r w:rsidRPr="007E4C08">
        <w:rPr>
          <w:rFonts w:ascii="Times New Roman" w:hAnsi="Times New Roman" w:cs="Times New Roman"/>
          <w:color w:val="000000"/>
          <w:sz w:val="28"/>
          <w:szCs w:val="28"/>
          <w:shd w:val="clear" w:color="auto" w:fill="FFFFFF"/>
        </w:rPr>
        <w:t>ика для</w:t>
      </w:r>
      <w:r w:rsidR="00F87885" w:rsidRPr="007E4C08">
        <w:rPr>
          <w:rFonts w:ascii="Times New Roman" w:hAnsi="Times New Roman" w:cs="Times New Roman"/>
          <w:color w:val="000000"/>
          <w:sz w:val="28"/>
          <w:szCs w:val="28"/>
          <w:shd w:val="clear" w:color="auto" w:fill="FFFFFF"/>
        </w:rPr>
        <w:t xml:space="preserve"> малышей», «Легкая атлетика», «Волейбол», «Баскетбол» и </w:t>
      </w:r>
      <w:r w:rsidRPr="007E4C08">
        <w:rPr>
          <w:rFonts w:ascii="Times New Roman" w:hAnsi="Times New Roman" w:cs="Times New Roman"/>
          <w:color w:val="000000"/>
          <w:sz w:val="28"/>
          <w:szCs w:val="28"/>
          <w:shd w:val="clear" w:color="auto" w:fill="FFFFFF"/>
        </w:rPr>
        <w:t xml:space="preserve">«Футбол». Данные курсы  направлены на развитие физических качеств, формирование основ культуры здоровья, сохранение и укрепление детского организма, на </w:t>
      </w:r>
      <w:r w:rsidRPr="007E4C08">
        <w:rPr>
          <w:rStyle w:val="c11"/>
          <w:rFonts w:ascii="Times New Roman" w:hAnsi="Times New Roman" w:cs="Times New Roman"/>
          <w:color w:val="000000"/>
          <w:sz w:val="28"/>
          <w:szCs w:val="28"/>
        </w:rPr>
        <w:t>формирование у обучающихся целостного представления о физической культуре, возможностях повышения работоспособности и улучшения состояния здоровья, ценностное отношение к своему здоровью, здоровью близких и окружающих людей.</w:t>
      </w:r>
      <w:r w:rsidRPr="007E4C08">
        <w:rPr>
          <w:rFonts w:ascii="Times New Roman" w:hAnsi="Times New Roman" w:cs="Times New Roman"/>
          <w:color w:val="000000"/>
          <w:sz w:val="28"/>
          <w:szCs w:val="28"/>
          <w:shd w:val="clear" w:color="auto" w:fill="FFFFFF"/>
        </w:rPr>
        <w:t xml:space="preserve">Занятия включают в себя целый комплекс </w:t>
      </w:r>
      <w:r w:rsidRPr="007E4C08">
        <w:rPr>
          <w:rFonts w:ascii="Times New Roman" w:hAnsi="Times New Roman" w:cs="Times New Roman"/>
          <w:color w:val="000000"/>
          <w:sz w:val="28"/>
          <w:szCs w:val="28"/>
          <w:shd w:val="clear" w:color="auto" w:fill="FFFFFF"/>
        </w:rPr>
        <w:lastRenderedPageBreak/>
        <w:t xml:space="preserve">физических упражнений, способствующих профилактике заболеваний опорно-двигательной и нервной системы. </w:t>
      </w:r>
    </w:p>
    <w:p w14:paraId="2587ECFC"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Подвижные игры имеют оздоровительное, воспитательное и образовательное значение и легко доступны людям самого разного возраста. Доказано, что они улучшают физическое развитие детей, благотворно воздействуют на нервную систему и укрепляют здоровье. Кроме этого являются традиционным средством педагогики, способствуют установлению коммуникативных отношений, обогащают духовные и социальные качества детей.</w:t>
      </w:r>
    </w:p>
    <w:p w14:paraId="6A9B3EB6"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xml:space="preserve"> Познакомить детей со </w:t>
      </w:r>
      <w:r w:rsidR="007911E5" w:rsidRPr="007E4C08">
        <w:rPr>
          <w:rFonts w:ascii="Times New Roman" w:hAnsi="Times New Roman" w:cs="Times New Roman"/>
          <w:sz w:val="28"/>
          <w:szCs w:val="28"/>
        </w:rPr>
        <w:t>спортивными играми</w:t>
      </w:r>
      <w:r w:rsidRPr="007E4C08">
        <w:rPr>
          <w:rFonts w:ascii="Times New Roman" w:hAnsi="Times New Roman" w:cs="Times New Roman"/>
          <w:sz w:val="28"/>
          <w:szCs w:val="28"/>
        </w:rPr>
        <w:t xml:space="preserve">– лучший способ вызвать </w:t>
      </w:r>
      <w:r w:rsidR="007911E5" w:rsidRPr="007E4C08">
        <w:rPr>
          <w:rFonts w:ascii="Times New Roman" w:hAnsi="Times New Roman" w:cs="Times New Roman"/>
          <w:sz w:val="28"/>
          <w:szCs w:val="28"/>
        </w:rPr>
        <w:t>интерес к</w:t>
      </w:r>
      <w:r w:rsidRPr="007E4C08">
        <w:rPr>
          <w:rFonts w:ascii="Times New Roman" w:hAnsi="Times New Roman" w:cs="Times New Roman"/>
          <w:sz w:val="28"/>
          <w:szCs w:val="28"/>
        </w:rPr>
        <w:t xml:space="preserve"> активному образу жизни, поскольку игра – естественный спутник жизни ребенка, источник радостных эмоций, обладающий великой воспитательной силой. В культурно-историческом развитии любого народа игра являлась важным фактором воспитания в процессе первоначальной подготовки людей к жизни. В основе этой подготовки лежали особенности взаимоотношения с окружающей средой. Игра вводит ребенка в жизнь, в общение с окружающими, с природой, способствует приобретению знаний, трудовых навыков, совершенствованию двигательной деятельности.</w:t>
      </w:r>
    </w:p>
    <w:p w14:paraId="60C1AAAD"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Преимущество подвижных игр перед строго дозированными упражнениями в том, что творчество, фантазия, выдумка, инициатива, импровизация, являющиеся непременным условием большинства игр, способны подарить ученику радость и эмоциональный подъём.</w:t>
      </w:r>
    </w:p>
    <w:p w14:paraId="00BD9188"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ab/>
        <w:t xml:space="preserve">Программой учитываются возрастные особенности физического воспитания </w:t>
      </w:r>
      <w:r w:rsidR="00F87885" w:rsidRPr="007E4C08">
        <w:rPr>
          <w:rFonts w:ascii="Times New Roman" w:hAnsi="Times New Roman" w:cs="Times New Roman"/>
          <w:sz w:val="28"/>
          <w:szCs w:val="28"/>
        </w:rPr>
        <w:t>об</w:t>
      </w:r>
      <w:r w:rsidRPr="007E4C08">
        <w:rPr>
          <w:rFonts w:ascii="Times New Roman" w:hAnsi="Times New Roman" w:cs="Times New Roman"/>
          <w:sz w:val="28"/>
          <w:szCs w:val="28"/>
        </w:rPr>
        <w:t xml:space="preserve">учащихся начальной школы: </w:t>
      </w:r>
    </w:p>
    <w:p w14:paraId="0384CA5A"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-недоста</w:t>
      </w:r>
      <w:r w:rsidR="00776F20" w:rsidRPr="007E4C08">
        <w:rPr>
          <w:rFonts w:ascii="Times New Roman" w:hAnsi="Times New Roman" w:cs="Times New Roman"/>
          <w:sz w:val="28"/>
          <w:szCs w:val="28"/>
        </w:rPr>
        <w:t>точность развития мышечной силы;</w:t>
      </w:r>
    </w:p>
    <w:p w14:paraId="18539E2A"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-некоторая неусто</w:t>
      </w:r>
      <w:r w:rsidR="00776F20" w:rsidRPr="007E4C08">
        <w:rPr>
          <w:rFonts w:ascii="Times New Roman" w:hAnsi="Times New Roman" w:cs="Times New Roman"/>
          <w:sz w:val="28"/>
          <w:szCs w:val="28"/>
        </w:rPr>
        <w:t>йчивость сердечной деятельности;</w:t>
      </w:r>
    </w:p>
    <w:p w14:paraId="5AE76A76"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w:t>
      </w:r>
      <w:r w:rsidR="00776F20" w:rsidRPr="007E4C08">
        <w:rPr>
          <w:rFonts w:ascii="Times New Roman" w:hAnsi="Times New Roman" w:cs="Times New Roman"/>
          <w:sz w:val="28"/>
          <w:szCs w:val="28"/>
        </w:rPr>
        <w:t xml:space="preserve"> повышенный обмен веществ;</w:t>
      </w:r>
    </w:p>
    <w:p w14:paraId="7AEC0A16"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-несовершенство в коорди</w:t>
      </w:r>
      <w:r w:rsidR="00776F20" w:rsidRPr="007E4C08">
        <w:rPr>
          <w:rFonts w:ascii="Times New Roman" w:hAnsi="Times New Roman" w:cs="Times New Roman"/>
          <w:sz w:val="28"/>
          <w:szCs w:val="28"/>
        </w:rPr>
        <w:t>нации, силе и ловкости движений;</w:t>
      </w:r>
    </w:p>
    <w:p w14:paraId="4C4BDC83"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-от</w:t>
      </w:r>
      <w:r w:rsidR="00776F20" w:rsidRPr="007E4C08">
        <w:rPr>
          <w:rFonts w:ascii="Times New Roman" w:hAnsi="Times New Roman" w:cs="Times New Roman"/>
          <w:sz w:val="28"/>
          <w:szCs w:val="28"/>
        </w:rPr>
        <w:t>носительно быстрая утомляемость;</w:t>
      </w:r>
    </w:p>
    <w:p w14:paraId="1557646F"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lastRenderedPageBreak/>
        <w:t>-недостаточный уровень волев</w:t>
      </w:r>
      <w:r w:rsidR="00776F20" w:rsidRPr="007E4C08">
        <w:rPr>
          <w:rFonts w:ascii="Times New Roman" w:hAnsi="Times New Roman" w:cs="Times New Roman"/>
          <w:sz w:val="28"/>
          <w:szCs w:val="28"/>
        </w:rPr>
        <w:t>ых и других качеств;</w:t>
      </w:r>
    </w:p>
    <w:p w14:paraId="54B4BDCE"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xml:space="preserve">-малый запас знаний о своих двигательных возможностях. </w:t>
      </w:r>
    </w:p>
    <w:p w14:paraId="34E26C9E"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Знание этих особенностей дают нам основание для широкого применения в процессе физического воспитания подвижных игр, которые по специфичному влиянию, оказываемому на личность ребёнка, являются наиболее действенным средством воспитания.</w:t>
      </w:r>
    </w:p>
    <w:p w14:paraId="6D6DA8A3"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При проведении игр педагогу рекомендуется продумать и учесть следующие аспекты:</w:t>
      </w:r>
    </w:p>
    <w:p w14:paraId="22EB5ABF"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1. Познакомиться с требованиями и правилами игры, в которую дети будут играть. Приготовить все необходимое оборудование и материалы перед ее началом.</w:t>
      </w:r>
    </w:p>
    <w:p w14:paraId="3A0509A9"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2. Учесть уровень развития детей, их таланты, умения и неумения.</w:t>
      </w:r>
    </w:p>
    <w:p w14:paraId="6E505BAD"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3. Предлагать только те игры, которые доступны данной возрастной группе, соответствующие росту детей, их силе, жизненному опыту. Умело выводить участников из игры, которая для них сложна.</w:t>
      </w:r>
    </w:p>
    <w:p w14:paraId="1BDA0066"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4. Избегать сверх энтузиазма (перевозбуждения) у играющих.</w:t>
      </w:r>
    </w:p>
    <w:p w14:paraId="154E08F9"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5. Быть готовым к участию в игре в качестве обычного игрока, подчиняться всем правилам, включая и те, которые вроде бы умаляют достоинство взрослого.</w:t>
      </w:r>
    </w:p>
    <w:p w14:paraId="6DBAE99C"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xml:space="preserve">6. Помогать детям, которые не совсем компетентны и не столь </w:t>
      </w:r>
      <w:r w:rsidR="007911E5" w:rsidRPr="007E4C08">
        <w:rPr>
          <w:rFonts w:ascii="Times New Roman" w:hAnsi="Times New Roman" w:cs="Times New Roman"/>
          <w:sz w:val="28"/>
          <w:szCs w:val="28"/>
        </w:rPr>
        <w:t>координированы</w:t>
      </w:r>
      <w:r w:rsidRPr="007E4C08">
        <w:rPr>
          <w:rFonts w:ascii="Times New Roman" w:hAnsi="Times New Roman" w:cs="Times New Roman"/>
          <w:sz w:val="28"/>
          <w:szCs w:val="28"/>
        </w:rPr>
        <w:t>, как их сверстники, поручая им задания или предоставляя возможность выполнять упражнения с учетом сноровки, которой они обладают. Ребенок с каким-либо недостатком может получать удовольствие, если будет судьей-хронометристом, счетчиком очков или главным судьей в игре, в которой он не сможет принять участие. Не обращать внимания на ошибки некоторых детей или осторожно поправлять их, не прерывая игры. Не отчитывать детей перед другими, если они нарушили правила или ошиблись в игре.</w:t>
      </w:r>
    </w:p>
    <w:p w14:paraId="36A0E582"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lastRenderedPageBreak/>
        <w:t>7. Объяснять правила каждой игры вовремя и разрешить детям один или большее количество раз потренироваться, перед тем как начнется активная игра. Иметь в запасе ряд альтернативных игр и необходимое оборудование, приготовленное заранее, если дети не одобрят первую предложенную руководителем игру.</w:t>
      </w:r>
    </w:p>
    <w:p w14:paraId="55916BFD"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8. Давать детям отдых между играми в соответствии с их возрастом и возможностями.</w:t>
      </w:r>
    </w:p>
    <w:p w14:paraId="46E8B8DA"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9. Выбирать игры с учетом возможности их усложнения: начинать с простейших, тренируя, постепенно усложнять их по мере улучшения ловкости детей.</w:t>
      </w:r>
    </w:p>
    <w:p w14:paraId="69086B45"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Основные формы проведения занятий по данной программе: игры на свежем воздухе и в спортзале, эстафеты, соревнования, конкурсы. Организация работы групповая.</w:t>
      </w:r>
    </w:p>
    <w:p w14:paraId="03081B60"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Условия реализации программы: оборудование и спортинвентарь: мячи, скакалки, обручи, гимнастические палки, кегли, ракетки, канат, гимнастические скамейки, стенки, маты.</w:t>
      </w:r>
    </w:p>
    <w:p w14:paraId="690ED52A" w14:textId="77777777" w:rsidR="004C73E3"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Программа составлена д</w:t>
      </w:r>
      <w:r w:rsidR="00776F20" w:rsidRPr="007E4C08">
        <w:rPr>
          <w:rFonts w:ascii="Times New Roman" w:hAnsi="Times New Roman" w:cs="Times New Roman"/>
          <w:sz w:val="28"/>
          <w:szCs w:val="28"/>
        </w:rPr>
        <w:t>ля обучающихся</w:t>
      </w:r>
      <w:r w:rsidR="004C73E3" w:rsidRPr="007E4C08">
        <w:rPr>
          <w:rFonts w:ascii="Times New Roman" w:hAnsi="Times New Roman" w:cs="Times New Roman"/>
          <w:sz w:val="28"/>
          <w:szCs w:val="28"/>
        </w:rPr>
        <w:t>:</w:t>
      </w:r>
    </w:p>
    <w:p w14:paraId="79149B4D" w14:textId="5EC8B3EA" w:rsidR="006C2095" w:rsidRPr="007E4C08" w:rsidRDefault="00776F20"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xml:space="preserve"> 1-г</w:t>
      </w:r>
      <w:r w:rsidR="005A7730">
        <w:rPr>
          <w:rFonts w:ascii="Times New Roman" w:hAnsi="Times New Roman" w:cs="Times New Roman"/>
          <w:sz w:val="28"/>
          <w:szCs w:val="28"/>
        </w:rPr>
        <w:t>о класса - 33</w:t>
      </w:r>
      <w:r w:rsidRPr="007E4C08">
        <w:rPr>
          <w:rFonts w:ascii="Times New Roman" w:hAnsi="Times New Roman" w:cs="Times New Roman"/>
          <w:sz w:val="28"/>
          <w:szCs w:val="28"/>
        </w:rPr>
        <w:t xml:space="preserve"> часа в год (1 час</w:t>
      </w:r>
      <w:r w:rsidR="004C73E3" w:rsidRPr="007E4C08">
        <w:rPr>
          <w:rFonts w:ascii="Times New Roman" w:hAnsi="Times New Roman" w:cs="Times New Roman"/>
          <w:sz w:val="28"/>
          <w:szCs w:val="28"/>
        </w:rPr>
        <w:t xml:space="preserve"> в неделю);</w:t>
      </w:r>
    </w:p>
    <w:p w14:paraId="2696D129" w14:textId="77777777" w:rsidR="004C73E3" w:rsidRPr="007E4C08" w:rsidRDefault="004C73E3"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2-го класса – 34 часа в год (1 час в неделю);</w:t>
      </w:r>
    </w:p>
    <w:p w14:paraId="02E2D2DD" w14:textId="77777777" w:rsidR="004C73E3" w:rsidRPr="007E4C08" w:rsidRDefault="004C73E3"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3-го класса – 34 часа в год (1 час в неделю);</w:t>
      </w:r>
    </w:p>
    <w:p w14:paraId="78C236B2" w14:textId="6E76BC81" w:rsidR="004C73E3" w:rsidRDefault="004C73E3"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4-го класса – 34 часа в год (1 час в неделю).</w:t>
      </w:r>
    </w:p>
    <w:p w14:paraId="39D884A4" w14:textId="77777777" w:rsidR="007E4C08" w:rsidRPr="007E4C08" w:rsidRDefault="007E4C08" w:rsidP="007E4C08">
      <w:pPr>
        <w:tabs>
          <w:tab w:val="left" w:pos="993"/>
        </w:tabs>
        <w:spacing w:after="0" w:line="360" w:lineRule="auto"/>
        <w:ind w:firstLine="540"/>
        <w:contextualSpacing/>
        <w:jc w:val="both"/>
        <w:rPr>
          <w:rFonts w:ascii="Times New Roman" w:hAnsi="Times New Roman" w:cs="Times New Roman"/>
          <w:sz w:val="28"/>
          <w:szCs w:val="28"/>
        </w:rPr>
      </w:pPr>
    </w:p>
    <w:p w14:paraId="4DB93031" w14:textId="6B15B379" w:rsidR="006C2095" w:rsidRPr="007E4C08" w:rsidRDefault="007E4C08" w:rsidP="007E4C08">
      <w:pPr>
        <w:tabs>
          <w:tab w:val="left" w:pos="993"/>
        </w:tabs>
        <w:spacing w:after="0" w:line="360" w:lineRule="auto"/>
        <w:ind w:firstLine="540"/>
        <w:contextualSpacing/>
        <w:jc w:val="center"/>
        <w:rPr>
          <w:rFonts w:ascii="Times New Roman" w:hAnsi="Times New Roman" w:cs="Times New Roman"/>
          <w:b/>
          <w:bCs/>
          <w:sz w:val="28"/>
          <w:szCs w:val="28"/>
        </w:rPr>
      </w:pPr>
      <w:r w:rsidRPr="007E4C08">
        <w:rPr>
          <w:rFonts w:ascii="Times New Roman" w:hAnsi="Times New Roman" w:cs="Times New Roman"/>
          <w:b/>
          <w:bCs/>
          <w:sz w:val="28"/>
          <w:szCs w:val="28"/>
        </w:rPr>
        <w:t>СОДЕРЖАНИЕ ПРОГРАММЫ</w:t>
      </w:r>
    </w:p>
    <w:p w14:paraId="3380C79E" w14:textId="77777777" w:rsidR="007E4C08" w:rsidRDefault="006C2095" w:rsidP="007E4C08">
      <w:pPr>
        <w:numPr>
          <w:ilvl w:val="0"/>
          <w:numId w:val="1"/>
        </w:numPr>
        <w:tabs>
          <w:tab w:val="left" w:pos="993"/>
        </w:tabs>
        <w:spacing w:after="0" w:line="360" w:lineRule="auto"/>
        <w:ind w:left="0" w:firstLine="540"/>
        <w:contextualSpacing/>
        <w:jc w:val="both"/>
        <w:rPr>
          <w:rFonts w:ascii="Times New Roman" w:hAnsi="Times New Roman" w:cs="Times New Roman"/>
          <w:b/>
          <w:bCs/>
          <w:sz w:val="28"/>
          <w:szCs w:val="28"/>
        </w:rPr>
      </w:pPr>
      <w:r w:rsidRPr="007E4C08">
        <w:rPr>
          <w:rFonts w:ascii="Times New Roman" w:hAnsi="Times New Roman" w:cs="Times New Roman"/>
          <w:b/>
          <w:bCs/>
          <w:sz w:val="28"/>
          <w:szCs w:val="28"/>
        </w:rPr>
        <w:t>Введени</w:t>
      </w:r>
    </w:p>
    <w:p w14:paraId="004FD9FA" w14:textId="7C4D108C" w:rsidR="006C2095" w:rsidRPr="007E4C08" w:rsidRDefault="006C2095" w:rsidP="007E4C08">
      <w:pPr>
        <w:numPr>
          <w:ilvl w:val="0"/>
          <w:numId w:val="1"/>
        </w:numPr>
        <w:tabs>
          <w:tab w:val="left" w:pos="993"/>
        </w:tabs>
        <w:spacing w:after="0" w:line="360" w:lineRule="auto"/>
        <w:ind w:left="0" w:firstLine="540"/>
        <w:contextualSpacing/>
        <w:jc w:val="both"/>
        <w:rPr>
          <w:rFonts w:ascii="Times New Roman" w:hAnsi="Times New Roman" w:cs="Times New Roman"/>
          <w:b/>
          <w:bCs/>
          <w:sz w:val="28"/>
          <w:szCs w:val="28"/>
        </w:rPr>
      </w:pPr>
      <w:r w:rsidRPr="007E4C08">
        <w:rPr>
          <w:rFonts w:ascii="Times New Roman" w:hAnsi="Times New Roman" w:cs="Times New Roman"/>
          <w:sz w:val="28"/>
          <w:szCs w:val="28"/>
        </w:rPr>
        <w:t>Правила безопасного поведения в местах проведения подвижных игр. Значение подвижных игр для здорового образа жизни. Способы деления на команды (группы). Разучивание считалок.</w:t>
      </w:r>
    </w:p>
    <w:p w14:paraId="126A03A5"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Профилактика детского травматизма. Знакомство с правилами дыхания во время прыжков.</w:t>
      </w:r>
    </w:p>
    <w:p w14:paraId="081A90C9" w14:textId="77777777" w:rsidR="006C2095" w:rsidRPr="007E4C08" w:rsidRDefault="006C2095" w:rsidP="007E4C08">
      <w:pPr>
        <w:numPr>
          <w:ilvl w:val="0"/>
          <w:numId w:val="1"/>
        </w:numPr>
        <w:tabs>
          <w:tab w:val="left" w:pos="993"/>
        </w:tabs>
        <w:spacing w:after="0" w:line="360" w:lineRule="auto"/>
        <w:ind w:left="0" w:firstLine="540"/>
        <w:contextualSpacing/>
        <w:jc w:val="both"/>
        <w:rPr>
          <w:rFonts w:ascii="Times New Roman" w:hAnsi="Times New Roman" w:cs="Times New Roman"/>
          <w:b/>
          <w:bCs/>
          <w:sz w:val="28"/>
          <w:szCs w:val="28"/>
        </w:rPr>
      </w:pPr>
      <w:r w:rsidRPr="007E4C08">
        <w:rPr>
          <w:rFonts w:ascii="Times New Roman" w:hAnsi="Times New Roman" w:cs="Times New Roman"/>
          <w:b/>
          <w:bCs/>
          <w:sz w:val="28"/>
          <w:szCs w:val="28"/>
        </w:rPr>
        <w:lastRenderedPageBreak/>
        <w:t>Игры на совершенствование навыков бега</w:t>
      </w:r>
    </w:p>
    <w:p w14:paraId="7E312791"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«Гуси-лебеди», «Обыкновенные жмурки», «У медведя во бору», «Палочка-выручалочка», «Филин и пташки», «Фанты», «Краски», «Горелки», «Кот и мышь», «Пятнашки», «К своим флажкам», «</w:t>
      </w:r>
      <w:r w:rsidR="007911E5" w:rsidRPr="007E4C08">
        <w:rPr>
          <w:rFonts w:ascii="Times New Roman" w:hAnsi="Times New Roman" w:cs="Times New Roman"/>
          <w:sz w:val="28"/>
          <w:szCs w:val="28"/>
        </w:rPr>
        <w:t>Ловушка</w:t>
      </w:r>
      <w:r w:rsidRPr="007E4C08">
        <w:rPr>
          <w:rFonts w:ascii="Times New Roman" w:hAnsi="Times New Roman" w:cs="Times New Roman"/>
          <w:sz w:val="28"/>
          <w:szCs w:val="28"/>
        </w:rPr>
        <w:t xml:space="preserve"> в кругу»</w:t>
      </w:r>
    </w:p>
    <w:p w14:paraId="3EC7F30C" w14:textId="77777777" w:rsidR="006C2095" w:rsidRPr="007E4C08" w:rsidRDefault="006C2095" w:rsidP="007E4C08">
      <w:pPr>
        <w:numPr>
          <w:ilvl w:val="0"/>
          <w:numId w:val="1"/>
        </w:numPr>
        <w:tabs>
          <w:tab w:val="left" w:pos="993"/>
        </w:tabs>
        <w:spacing w:after="0" w:line="360" w:lineRule="auto"/>
        <w:contextualSpacing/>
        <w:jc w:val="both"/>
        <w:rPr>
          <w:rFonts w:ascii="Times New Roman" w:hAnsi="Times New Roman" w:cs="Times New Roman"/>
          <w:b/>
          <w:bCs/>
          <w:sz w:val="28"/>
          <w:szCs w:val="28"/>
        </w:rPr>
      </w:pPr>
      <w:r w:rsidRPr="007E4C08">
        <w:rPr>
          <w:rFonts w:ascii="Times New Roman" w:hAnsi="Times New Roman" w:cs="Times New Roman"/>
          <w:b/>
          <w:bCs/>
          <w:sz w:val="28"/>
          <w:szCs w:val="28"/>
        </w:rPr>
        <w:t>Игры на совершенствование навыков в прыжках</w:t>
      </w:r>
    </w:p>
    <w:p w14:paraId="17C3EBB4" w14:textId="77777777" w:rsidR="006C2095" w:rsidRPr="007E4C08" w:rsidRDefault="006C2095" w:rsidP="007E4C08">
      <w:pPr>
        <w:tabs>
          <w:tab w:val="left" w:pos="993"/>
        </w:tabs>
        <w:spacing w:after="0" w:line="360" w:lineRule="auto"/>
        <w:contextualSpacing/>
        <w:jc w:val="both"/>
        <w:rPr>
          <w:rFonts w:ascii="Times New Roman" w:hAnsi="Times New Roman" w:cs="Times New Roman"/>
          <w:sz w:val="28"/>
          <w:szCs w:val="28"/>
        </w:rPr>
      </w:pPr>
      <w:r w:rsidRPr="007E4C08">
        <w:rPr>
          <w:rFonts w:ascii="Times New Roman" w:hAnsi="Times New Roman" w:cs="Times New Roman"/>
          <w:sz w:val="28"/>
          <w:szCs w:val="28"/>
        </w:rPr>
        <w:t>«Прыгающие воробушки»,  «Коршун»,  «Волк во рву», «Два мороза», «Заяц без логова». «Птицелов», «Шлепанки».</w:t>
      </w:r>
    </w:p>
    <w:p w14:paraId="523611C9" w14:textId="77777777" w:rsidR="006C2095" w:rsidRPr="007E4C08" w:rsidRDefault="006C2095" w:rsidP="007E4C08">
      <w:pPr>
        <w:numPr>
          <w:ilvl w:val="0"/>
          <w:numId w:val="1"/>
        </w:numPr>
        <w:tabs>
          <w:tab w:val="left" w:pos="993"/>
        </w:tabs>
        <w:spacing w:after="0" w:line="360" w:lineRule="auto"/>
        <w:contextualSpacing/>
        <w:jc w:val="both"/>
        <w:rPr>
          <w:rFonts w:ascii="Times New Roman" w:hAnsi="Times New Roman" w:cs="Times New Roman"/>
          <w:b/>
          <w:bCs/>
          <w:sz w:val="28"/>
          <w:szCs w:val="28"/>
        </w:rPr>
      </w:pPr>
      <w:r w:rsidRPr="007E4C08">
        <w:rPr>
          <w:rFonts w:ascii="Times New Roman" w:hAnsi="Times New Roman" w:cs="Times New Roman"/>
          <w:b/>
          <w:bCs/>
          <w:sz w:val="28"/>
          <w:szCs w:val="28"/>
        </w:rPr>
        <w:t>Игры на совершенствование метаний на дальность и точность</w:t>
      </w:r>
    </w:p>
    <w:p w14:paraId="7F552B1A" w14:textId="77777777" w:rsidR="006C2095" w:rsidRPr="007E4C08" w:rsidRDefault="006C2095" w:rsidP="007E4C08">
      <w:pPr>
        <w:tabs>
          <w:tab w:val="left" w:pos="993"/>
        </w:tabs>
        <w:spacing w:after="0" w:line="360" w:lineRule="auto"/>
        <w:contextualSpacing/>
        <w:jc w:val="both"/>
        <w:rPr>
          <w:rFonts w:ascii="Times New Roman" w:hAnsi="Times New Roman" w:cs="Times New Roman"/>
          <w:sz w:val="28"/>
          <w:szCs w:val="28"/>
        </w:rPr>
      </w:pPr>
      <w:r w:rsidRPr="007E4C08">
        <w:rPr>
          <w:rFonts w:ascii="Times New Roman" w:hAnsi="Times New Roman" w:cs="Times New Roman"/>
          <w:sz w:val="28"/>
          <w:szCs w:val="28"/>
        </w:rPr>
        <w:t>«Кто дальше бросит», «Метко в цель», «Точный расчет», «Лапта», «Блуждающий мяч», «Шар», «Выгони мяч», «Гонка мяча по улице».</w:t>
      </w:r>
    </w:p>
    <w:p w14:paraId="0163718C" w14:textId="77777777" w:rsidR="006C2095" w:rsidRPr="007E4C08" w:rsidRDefault="006C2095" w:rsidP="007E4C08">
      <w:pPr>
        <w:numPr>
          <w:ilvl w:val="0"/>
          <w:numId w:val="1"/>
        </w:numPr>
        <w:tabs>
          <w:tab w:val="left" w:pos="993"/>
        </w:tabs>
        <w:spacing w:after="0" w:line="360" w:lineRule="auto"/>
        <w:contextualSpacing/>
        <w:jc w:val="both"/>
        <w:rPr>
          <w:rFonts w:ascii="Times New Roman" w:hAnsi="Times New Roman" w:cs="Times New Roman"/>
          <w:sz w:val="28"/>
          <w:szCs w:val="28"/>
        </w:rPr>
      </w:pPr>
      <w:r w:rsidRPr="007E4C08">
        <w:rPr>
          <w:rFonts w:ascii="Times New Roman" w:hAnsi="Times New Roman" w:cs="Times New Roman"/>
          <w:b/>
          <w:bCs/>
          <w:sz w:val="28"/>
          <w:szCs w:val="28"/>
        </w:rPr>
        <w:t xml:space="preserve">Спортивный калейдоскоп </w:t>
      </w:r>
      <w:r w:rsidRPr="007E4C08">
        <w:rPr>
          <w:rFonts w:ascii="Times New Roman" w:hAnsi="Times New Roman" w:cs="Times New Roman"/>
          <w:sz w:val="28"/>
          <w:szCs w:val="28"/>
        </w:rPr>
        <w:t>приобщает детей к миру спорта, это своеобразный экскурс в баскетбол, волейбол, футбол.</w:t>
      </w:r>
    </w:p>
    <w:p w14:paraId="5F07A6F4" w14:textId="77777777" w:rsidR="006C2095" w:rsidRPr="007E4C08" w:rsidRDefault="006C2095" w:rsidP="007E4C08">
      <w:pPr>
        <w:tabs>
          <w:tab w:val="left" w:pos="993"/>
        </w:tabs>
        <w:spacing w:after="0" w:line="360" w:lineRule="auto"/>
        <w:contextualSpacing/>
        <w:jc w:val="both"/>
        <w:rPr>
          <w:rFonts w:ascii="Times New Roman" w:hAnsi="Times New Roman" w:cs="Times New Roman"/>
          <w:sz w:val="28"/>
          <w:szCs w:val="28"/>
        </w:rPr>
      </w:pPr>
      <w:r w:rsidRPr="007E4C08">
        <w:rPr>
          <w:rFonts w:ascii="Times New Roman" w:hAnsi="Times New Roman" w:cs="Times New Roman"/>
          <w:sz w:val="28"/>
          <w:szCs w:val="28"/>
        </w:rPr>
        <w:t>Игры: «Удочка», «Передал – садись», «Лошадки», «Бросай – поймай», «Выстрел в небо», «Точная передача», «Мяч в ворота», «Мячик кверху», «Большой мяч».</w:t>
      </w:r>
    </w:p>
    <w:p w14:paraId="439CC718" w14:textId="77777777" w:rsidR="006C2095" w:rsidRPr="007E4C08" w:rsidRDefault="006C2095" w:rsidP="007E4C08">
      <w:pPr>
        <w:numPr>
          <w:ilvl w:val="0"/>
          <w:numId w:val="1"/>
        </w:numPr>
        <w:tabs>
          <w:tab w:val="left" w:pos="993"/>
        </w:tabs>
        <w:spacing w:after="0" w:line="360" w:lineRule="auto"/>
        <w:contextualSpacing/>
        <w:jc w:val="both"/>
        <w:rPr>
          <w:rFonts w:ascii="Times New Roman" w:hAnsi="Times New Roman" w:cs="Times New Roman"/>
          <w:b/>
          <w:bCs/>
          <w:sz w:val="28"/>
          <w:szCs w:val="28"/>
        </w:rPr>
      </w:pPr>
      <w:r w:rsidRPr="007E4C08">
        <w:rPr>
          <w:rFonts w:ascii="Times New Roman" w:hAnsi="Times New Roman" w:cs="Times New Roman"/>
          <w:b/>
          <w:bCs/>
          <w:sz w:val="28"/>
          <w:szCs w:val="28"/>
        </w:rPr>
        <w:t>Итоговые занятия.</w:t>
      </w:r>
    </w:p>
    <w:p w14:paraId="708EAA99"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Комплексные эстафеты объединяют все изученные игры и новые:</w:t>
      </w:r>
    </w:p>
    <w:p w14:paraId="2C33A958" w14:textId="77777777" w:rsidR="006C2095" w:rsidRPr="007E4C08" w:rsidRDefault="006C2095" w:rsidP="007E4C08">
      <w:pPr>
        <w:tabs>
          <w:tab w:val="left" w:pos="993"/>
        </w:tabs>
        <w:spacing w:after="0" w:line="360" w:lineRule="auto"/>
        <w:contextualSpacing/>
        <w:jc w:val="both"/>
        <w:rPr>
          <w:rFonts w:ascii="Times New Roman" w:hAnsi="Times New Roman" w:cs="Times New Roman"/>
          <w:sz w:val="28"/>
          <w:szCs w:val="28"/>
        </w:rPr>
      </w:pPr>
      <w:r w:rsidRPr="007E4C08">
        <w:rPr>
          <w:rFonts w:ascii="Times New Roman" w:hAnsi="Times New Roman" w:cs="Times New Roman"/>
          <w:sz w:val="28"/>
          <w:szCs w:val="28"/>
        </w:rPr>
        <w:t xml:space="preserve">«Ляпка», «Заря», «Игровая», «Гуси», «Пчелки и ласточка», «Волк», «Стадо», «Котлы». </w:t>
      </w:r>
    </w:p>
    <w:p w14:paraId="54F44EE3"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u w:val="single"/>
        </w:rPr>
        <w:t>Методика проведения подвижной игры</w:t>
      </w:r>
      <w:r w:rsidRPr="007E4C08">
        <w:rPr>
          <w:rFonts w:ascii="Times New Roman" w:hAnsi="Times New Roman" w:cs="Times New Roman"/>
          <w:sz w:val="28"/>
          <w:szCs w:val="28"/>
        </w:rPr>
        <w:t xml:space="preserve"> включает в себя: </w:t>
      </w:r>
    </w:p>
    <w:p w14:paraId="3B8343F7"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сбор</w:t>
      </w:r>
      <w:r w:rsidR="00B2227E" w:rsidRPr="007E4C08">
        <w:rPr>
          <w:rFonts w:ascii="Times New Roman" w:hAnsi="Times New Roman" w:cs="Times New Roman"/>
          <w:sz w:val="28"/>
          <w:szCs w:val="28"/>
        </w:rPr>
        <w:t xml:space="preserve"> детей на игру;</w:t>
      </w:r>
    </w:p>
    <w:p w14:paraId="35D32AFB" w14:textId="77777777" w:rsidR="006C2095" w:rsidRPr="007E4C08" w:rsidRDefault="00B2227E"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создание интереса;</w:t>
      </w:r>
    </w:p>
    <w:p w14:paraId="0124A745" w14:textId="77777777" w:rsidR="006C2095" w:rsidRPr="007E4C08" w:rsidRDefault="00B2227E"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объяснение правил игры;</w:t>
      </w:r>
    </w:p>
    <w:p w14:paraId="7631AB80" w14:textId="77777777" w:rsidR="006C2095" w:rsidRPr="007E4C08" w:rsidRDefault="00B2227E"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распределение ролей;</w:t>
      </w:r>
    </w:p>
    <w:p w14:paraId="6A8D387F" w14:textId="77777777" w:rsidR="006C2095" w:rsidRPr="007E4C08" w:rsidRDefault="00B2227E"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руководство ходом игры;</w:t>
      </w:r>
    </w:p>
    <w:p w14:paraId="46BD5433"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подведение итога.</w:t>
      </w:r>
    </w:p>
    <w:p w14:paraId="6854103A"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xml:space="preserve">В ходе игры учитель привлекает внимание детей к ее содержанию, правилам, следит за точностью движений, которые должны соответствовать </w:t>
      </w:r>
      <w:r w:rsidRPr="007E4C08">
        <w:rPr>
          <w:rFonts w:ascii="Times New Roman" w:hAnsi="Times New Roman" w:cs="Times New Roman"/>
          <w:sz w:val="28"/>
          <w:szCs w:val="28"/>
        </w:rPr>
        <w:lastRenderedPageBreak/>
        <w:t>правилам, за дозировкой физической нагрузки. Дает краткие указания, поддерживает и регулирует эмоционально-положительное настроение и взаимоотношения играющих, приучает их ловко и стремительно действовать в создавшейся игровой ситуации, оказывать товарищескую поддержку, добиваться достижения общей цели.</w:t>
      </w:r>
    </w:p>
    <w:p w14:paraId="7BFF69E4" w14:textId="77777777" w:rsidR="00B2227E"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xml:space="preserve">Чтобы лучше освоить игру рекомендуется наиболее сложные моменты объяснять показом некоторых движений. Подробное объяснение правил оправдано лишь в том случае, когда игру проводят впервые. При ее повторении напоминают только основное содержание. </w:t>
      </w:r>
    </w:p>
    <w:p w14:paraId="108E5474"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Проводить игры можно в любое время года, на открытом воздухе и в помещении. Продолжительность игры с детьми от 7 до 11 лет зависит от ее интенсивности и сложности двигательных движений, особенностей физического развития детей, состояния их здоровья, и в среднем может составлять 15-30 минут. Игры большой подвижности повторяются 3—4 раза, более спокойные — 4—6 раз. Паузы между повторениями 0,3—0,5 мин. Во время паузы дети выполняют более легкие упражнения или произносят слова текста.</w:t>
      </w:r>
    </w:p>
    <w:p w14:paraId="3F4AAD19"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Нагрузка может дозироваться следующими приемами: уменьшением или увеличением числа играющих; продолжительностью игры по времени; размеров игровой площадки; количества повторений; тяжести предметов и наличия перерывов для отдыха. По окончанию игры необходимо поощрить ребёнка, отметив его ловкость, силу, инициативу.</w:t>
      </w:r>
    </w:p>
    <w:p w14:paraId="2EDF7272"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xml:space="preserve">Широта воспитательного воздействия народных подвижных игр, естественно, предъявляет и определенные требования к отбору их содержания. </w:t>
      </w:r>
    </w:p>
    <w:p w14:paraId="4D365B80"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xml:space="preserve">Наиболее общими из них являются: </w:t>
      </w:r>
    </w:p>
    <w:p w14:paraId="39612068" w14:textId="77777777" w:rsidR="006C2095"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t xml:space="preserve">- соответствие сложности сюжета и содержания уровню развития, уровню знаний, умений, навыков и физических качеств занимающихся, их возрасту; </w:t>
      </w:r>
    </w:p>
    <w:p w14:paraId="6A2D0410" w14:textId="76B4C4C3" w:rsidR="007E4C08" w:rsidRPr="007E4C08" w:rsidRDefault="006C2095" w:rsidP="007E4C08">
      <w:pPr>
        <w:tabs>
          <w:tab w:val="left" w:pos="993"/>
        </w:tabs>
        <w:spacing w:after="0" w:line="360" w:lineRule="auto"/>
        <w:ind w:firstLine="540"/>
        <w:contextualSpacing/>
        <w:jc w:val="both"/>
        <w:rPr>
          <w:rFonts w:ascii="Times New Roman" w:hAnsi="Times New Roman" w:cs="Times New Roman"/>
          <w:sz w:val="28"/>
          <w:szCs w:val="28"/>
        </w:rPr>
      </w:pPr>
      <w:r w:rsidRPr="007E4C08">
        <w:rPr>
          <w:rFonts w:ascii="Times New Roman" w:hAnsi="Times New Roman" w:cs="Times New Roman"/>
          <w:sz w:val="28"/>
          <w:szCs w:val="28"/>
        </w:rPr>
        <w:lastRenderedPageBreak/>
        <w:t>- соответствие игр задачам воспитания, образования, развития и, наконец, условиям, отвечающим успешному осуществ</w:t>
      </w:r>
      <w:r w:rsidR="00B2227E" w:rsidRPr="007E4C08">
        <w:rPr>
          <w:rFonts w:ascii="Times New Roman" w:hAnsi="Times New Roman" w:cs="Times New Roman"/>
          <w:sz w:val="28"/>
          <w:szCs w:val="28"/>
        </w:rPr>
        <w:t>лению педагогического процесса</w:t>
      </w:r>
      <w:r w:rsidR="007E4C08">
        <w:rPr>
          <w:rFonts w:ascii="Times New Roman" w:hAnsi="Times New Roman" w:cs="Times New Roman"/>
          <w:sz w:val="28"/>
          <w:szCs w:val="28"/>
        </w:rPr>
        <w:t>.</w:t>
      </w:r>
    </w:p>
    <w:p w14:paraId="2DEC8CE3" w14:textId="77777777" w:rsidR="007E4C08" w:rsidRPr="007E4C08" w:rsidRDefault="007E4C08" w:rsidP="007E4C08">
      <w:pPr>
        <w:numPr>
          <w:ilvl w:val="0"/>
          <w:numId w:val="12"/>
        </w:numPr>
        <w:spacing w:line="360" w:lineRule="auto"/>
        <w:contextualSpacing/>
        <w:jc w:val="center"/>
        <w:rPr>
          <w:rFonts w:ascii="Times New Roman" w:eastAsiaTheme="minorHAnsi" w:hAnsi="Times New Roman" w:cs="Times New Roman"/>
          <w:b/>
          <w:sz w:val="28"/>
          <w:szCs w:val="28"/>
          <w:lang w:eastAsia="en-US"/>
        </w:rPr>
      </w:pPr>
      <w:r w:rsidRPr="007E4C08">
        <w:rPr>
          <w:rFonts w:ascii="Times New Roman" w:eastAsiaTheme="minorHAnsi" w:hAnsi="Times New Roman" w:cs="Times New Roman"/>
          <w:b/>
          <w:sz w:val="28"/>
          <w:szCs w:val="28"/>
          <w:lang w:eastAsia="en-US"/>
        </w:rPr>
        <w:t>ПЛАНИРУЕМЫЕ РЕЗУЛЬТАТЫ ОСВОЕНИЯ КУРСА ВНЕУРОЧНОЙ ДЕЯТЕЛЬНОСТИ.</w:t>
      </w:r>
    </w:p>
    <w:p w14:paraId="66E59D14"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b/>
          <w:i/>
          <w:sz w:val="28"/>
          <w:szCs w:val="28"/>
          <w:lang w:eastAsia="en-US"/>
        </w:rPr>
        <w:t>Личностными результатами программы</w:t>
      </w:r>
      <w:r w:rsidRPr="007E4C08">
        <w:rPr>
          <w:rFonts w:ascii="Times New Roman" w:eastAsiaTheme="minorHAnsi" w:hAnsi="Times New Roman" w:cs="Times New Roman"/>
          <w:sz w:val="28"/>
          <w:szCs w:val="28"/>
          <w:lang w:eastAsia="en-US"/>
        </w:rPr>
        <w:t xml:space="preserve"> по спортивно-оздоровительному направлению «Спортивные игры» является формирование следующих умений:</w:t>
      </w:r>
    </w:p>
    <w:p w14:paraId="11C80673"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определять простые и общие для всех людей правила поведения при сотрудничестве на принципах уважения, доброжелательности, сопереживания и взаимопомощи;</w:t>
      </w:r>
    </w:p>
    <w:p w14:paraId="41AC18C2"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управлять своими эмоциями и проявлять положительные качества личности в различных игровых и других ситуациях;</w:t>
      </w:r>
    </w:p>
    <w:p w14:paraId="023EA00C"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проявлять упорство, трудолюбие и дисциплинированность в достижении поставленных целей;</w:t>
      </w:r>
    </w:p>
    <w:p w14:paraId="378EB078"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умение не создавать конфликты, находить выходы из спорных ситуаций, оказывать посильную помощь своим сверстникам;</w:t>
      </w:r>
    </w:p>
    <w:p w14:paraId="7814C9B4"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xml:space="preserve">- формирование установки на безопасный и здоровый образ жизни. </w:t>
      </w:r>
    </w:p>
    <w:p w14:paraId="508AF4A0" w14:textId="77777777" w:rsidR="007E4C08" w:rsidRPr="007E4C08" w:rsidRDefault="007E4C08" w:rsidP="007E4C08">
      <w:pPr>
        <w:spacing w:line="360" w:lineRule="auto"/>
        <w:ind w:firstLine="851"/>
        <w:jc w:val="both"/>
        <w:rPr>
          <w:rFonts w:ascii="Times New Roman" w:eastAsiaTheme="minorHAnsi" w:hAnsi="Times New Roman" w:cs="Times New Roman"/>
          <w:b/>
          <w:i/>
          <w:sz w:val="28"/>
          <w:szCs w:val="28"/>
          <w:lang w:eastAsia="en-US"/>
        </w:rPr>
      </w:pPr>
      <w:r w:rsidRPr="007E4C08">
        <w:rPr>
          <w:rFonts w:ascii="Times New Roman" w:eastAsiaTheme="minorHAnsi" w:hAnsi="Times New Roman" w:cs="Times New Roman"/>
          <w:b/>
          <w:i/>
          <w:sz w:val="28"/>
          <w:szCs w:val="28"/>
          <w:lang w:eastAsia="en-US"/>
        </w:rPr>
        <w:t>Метапредметные результаты:</w:t>
      </w:r>
    </w:p>
    <w:p w14:paraId="7DD7903D" w14:textId="77777777" w:rsidR="007E4C08" w:rsidRPr="007E4C08" w:rsidRDefault="007E4C08" w:rsidP="007E4C08">
      <w:pPr>
        <w:spacing w:line="360" w:lineRule="auto"/>
        <w:ind w:firstLine="851"/>
        <w:jc w:val="both"/>
        <w:rPr>
          <w:rFonts w:ascii="Times New Roman" w:eastAsiaTheme="minorHAnsi" w:hAnsi="Times New Roman" w:cs="Times New Roman"/>
          <w:b/>
          <w:i/>
          <w:sz w:val="28"/>
          <w:szCs w:val="28"/>
          <w:lang w:eastAsia="en-US"/>
        </w:rPr>
      </w:pPr>
      <w:r w:rsidRPr="007E4C08">
        <w:rPr>
          <w:rFonts w:ascii="Times New Roman" w:eastAsiaTheme="minorHAnsi" w:hAnsi="Times New Roman" w:cs="Times New Roman"/>
          <w:b/>
          <w:i/>
          <w:sz w:val="28"/>
          <w:szCs w:val="28"/>
          <w:lang w:eastAsia="en-US"/>
        </w:rPr>
        <w:t>Регулятивные УУД:</w:t>
      </w:r>
    </w:p>
    <w:p w14:paraId="51C56680"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овладение способностью планировать, регулировать, контролировать и оценивать свои действия в соответствии с поставленной задачей;</w:t>
      </w:r>
    </w:p>
    <w:p w14:paraId="1CFA1D89"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определение общей цели и путей её достижения;</w:t>
      </w:r>
    </w:p>
    <w:p w14:paraId="424BCCDD"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lastRenderedPageBreak/>
        <w:t>- овладение базовыми предметными и межпредметными понятиями, отражающими связи и отношения между объектами и процессами;</w:t>
      </w:r>
    </w:p>
    <w:p w14:paraId="70FF07AF"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умение договариваться о распределении ролей и функций в игровой деятельности, осуществлять взаимный контроль в совместной деятельности, адекватно оценивать собственное поведение и поведение других учеников;</w:t>
      </w:r>
    </w:p>
    <w:p w14:paraId="02D6B6C5"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умение конструктивно разрешать конфликты с учетом интереса сторон;</w:t>
      </w:r>
    </w:p>
    <w:p w14:paraId="022E5027" w14:textId="77777777" w:rsidR="007E4C08" w:rsidRPr="007E4C08" w:rsidRDefault="007E4C08" w:rsidP="007E4C08">
      <w:pPr>
        <w:spacing w:line="360" w:lineRule="auto"/>
        <w:ind w:firstLine="851"/>
        <w:jc w:val="both"/>
        <w:rPr>
          <w:rFonts w:ascii="Times New Roman" w:eastAsiaTheme="minorHAnsi" w:hAnsi="Times New Roman" w:cs="Times New Roman"/>
          <w:b/>
          <w:i/>
          <w:sz w:val="28"/>
          <w:szCs w:val="28"/>
          <w:lang w:eastAsia="en-US"/>
        </w:rPr>
      </w:pPr>
      <w:r w:rsidRPr="007E4C08">
        <w:rPr>
          <w:rFonts w:ascii="Times New Roman" w:eastAsiaTheme="minorHAnsi" w:hAnsi="Times New Roman" w:cs="Times New Roman"/>
          <w:b/>
          <w:i/>
          <w:sz w:val="28"/>
          <w:szCs w:val="28"/>
          <w:lang w:eastAsia="en-US"/>
        </w:rPr>
        <w:t>Познавательные УУД:</w:t>
      </w:r>
    </w:p>
    <w:p w14:paraId="45C59E91"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умение самостоятельно добывать новые знания об истории игр, о  правилах проведения, судействе из различных источников; перерабатывать информацию и делать выводы;</w:t>
      </w:r>
    </w:p>
    <w:p w14:paraId="49610C91"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преобразовывать информацию из одной формы в другую: предлагать свои правила игр, придумывать свои формы игры.</w:t>
      </w:r>
    </w:p>
    <w:p w14:paraId="2B2BFE74" w14:textId="77777777" w:rsidR="007E4C08" w:rsidRPr="007E4C08" w:rsidRDefault="007E4C08" w:rsidP="007E4C08">
      <w:pPr>
        <w:spacing w:line="360" w:lineRule="auto"/>
        <w:ind w:firstLine="851"/>
        <w:jc w:val="both"/>
        <w:rPr>
          <w:rFonts w:ascii="Times New Roman" w:eastAsiaTheme="minorHAnsi" w:hAnsi="Times New Roman" w:cs="Times New Roman"/>
          <w:b/>
          <w:i/>
          <w:sz w:val="28"/>
          <w:szCs w:val="28"/>
          <w:lang w:eastAsia="en-US"/>
        </w:rPr>
      </w:pPr>
      <w:r w:rsidRPr="007E4C08">
        <w:rPr>
          <w:rFonts w:ascii="Times New Roman" w:eastAsiaTheme="minorHAnsi" w:hAnsi="Times New Roman" w:cs="Times New Roman"/>
          <w:b/>
          <w:i/>
          <w:sz w:val="28"/>
          <w:szCs w:val="28"/>
          <w:lang w:eastAsia="en-US"/>
        </w:rPr>
        <w:t>Коммуникативные УУД:</w:t>
      </w:r>
    </w:p>
    <w:p w14:paraId="51CD7192"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умение формулировать собственное мнение и доносить свою позицию до других;</w:t>
      </w:r>
    </w:p>
    <w:p w14:paraId="518AC82D"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умение слушать и объяснять правила игры и различных игровых заданий;</w:t>
      </w:r>
    </w:p>
    <w:p w14:paraId="542E53E4"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учитывать различные мнения, сотрудничать, договариваться и приходить к общему мнению, в том числе в ситуации столкновения интересов;</w:t>
      </w:r>
    </w:p>
    <w:p w14:paraId="1055411A"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адекватно оценивать и выполнять правила игры, различные роли в группах и командах;</w:t>
      </w:r>
    </w:p>
    <w:p w14:paraId="31AF2BCF"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с уважением относиться к соперникам;</w:t>
      </w:r>
    </w:p>
    <w:p w14:paraId="283061DE" w14:textId="77777777" w:rsidR="007E4C08" w:rsidRPr="007E4C08" w:rsidRDefault="007E4C08" w:rsidP="007E4C08">
      <w:pPr>
        <w:spacing w:line="360" w:lineRule="auto"/>
        <w:ind w:firstLine="851"/>
        <w:jc w:val="both"/>
        <w:rPr>
          <w:rFonts w:ascii="Times New Roman" w:eastAsiaTheme="minorHAnsi" w:hAnsi="Times New Roman" w:cs="Times New Roman"/>
          <w:b/>
          <w:i/>
          <w:sz w:val="28"/>
          <w:szCs w:val="28"/>
          <w:lang w:eastAsia="en-US"/>
        </w:rPr>
      </w:pPr>
      <w:r w:rsidRPr="007E4C08">
        <w:rPr>
          <w:rFonts w:ascii="Times New Roman" w:eastAsiaTheme="minorHAnsi" w:hAnsi="Times New Roman" w:cs="Times New Roman"/>
          <w:b/>
          <w:i/>
          <w:sz w:val="28"/>
          <w:szCs w:val="28"/>
          <w:lang w:eastAsia="en-US"/>
        </w:rPr>
        <w:t>Предметные результаты.</w:t>
      </w:r>
    </w:p>
    <w:p w14:paraId="632747EE"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lastRenderedPageBreak/>
        <w:t>Первостепенными результатами  реализации программы являются: физическая подготовленность и высокий уровень развития двигательных навыков и умений:</w:t>
      </w:r>
    </w:p>
    <w:p w14:paraId="74FF5DD5"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xml:space="preserve">- представлять игры как средство укрепления здоровья, физического развития и физической подготовки ученика; </w:t>
      </w:r>
    </w:p>
    <w:p w14:paraId="03BFB58F"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организовывать и проводить со сверстниками подвижные и спортивные игры с разной направленностью,  уметь осуществлять судейство;</w:t>
      </w:r>
    </w:p>
    <w:p w14:paraId="6CA4E81E"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соблюдать технику безопасности во время игр на спортивных площадках, спортивном зале, на стадионе;</w:t>
      </w:r>
    </w:p>
    <w:p w14:paraId="0D69B772"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оказывать посильную помощь сверстникам при выполнении учебных заданий и во время игры;</w:t>
      </w:r>
    </w:p>
    <w:p w14:paraId="2BAF3D4C"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взаимодействие со сверстниками по правилам проведения подвижных, спортивных игр и соревнований;</w:t>
      </w:r>
    </w:p>
    <w:p w14:paraId="7CCF5EE1"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в доступной форме объяснять технику выполнения двигательных действий, анализировать, находить ошибки и исправлять их;</w:t>
      </w:r>
    </w:p>
    <w:p w14:paraId="3A77C883"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выполнять технические действия из базовых видов спорта и применять их в соревновательной и игровой деятельности;</w:t>
      </w:r>
    </w:p>
    <w:p w14:paraId="20541D49"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осознание учащимися необходимости заботы о своем здоровье, уметь планировать занятия физическими упражнениями в режиме дня, правильно организовывать отдых и досуг с использованием различных средств физической активности;</w:t>
      </w:r>
    </w:p>
    <w:p w14:paraId="55F44F3D"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t xml:space="preserve">- формирование навыка систематического наблюдения за своим физическим состоянием и показателями основных физических качеств (силы, быстроты, выносливости, гибкости и  ловкости). </w:t>
      </w:r>
    </w:p>
    <w:p w14:paraId="1890A936" w14:textId="77777777" w:rsidR="007E4C08" w:rsidRPr="007E4C08" w:rsidRDefault="007E4C08" w:rsidP="007E4C08">
      <w:pPr>
        <w:spacing w:line="360" w:lineRule="auto"/>
        <w:ind w:firstLine="851"/>
        <w:jc w:val="both"/>
        <w:rPr>
          <w:rFonts w:ascii="Times New Roman" w:eastAsiaTheme="minorHAnsi" w:hAnsi="Times New Roman" w:cs="Times New Roman"/>
          <w:sz w:val="28"/>
          <w:szCs w:val="28"/>
          <w:lang w:eastAsia="en-US"/>
        </w:rPr>
      </w:pPr>
      <w:r w:rsidRPr="007E4C08">
        <w:rPr>
          <w:rFonts w:ascii="Times New Roman" w:eastAsiaTheme="minorHAnsi" w:hAnsi="Times New Roman" w:cs="Times New Roman"/>
          <w:sz w:val="28"/>
          <w:szCs w:val="28"/>
          <w:lang w:eastAsia="en-US"/>
        </w:rPr>
        <w:lastRenderedPageBreak/>
        <w:t xml:space="preserve">- умение применять жизненно важные двигательные навыки и умения  в изменяющихся, вариативных условиях. </w:t>
      </w:r>
    </w:p>
    <w:p w14:paraId="00B82C20" w14:textId="77777777" w:rsidR="007E4C08" w:rsidRPr="007E4C08" w:rsidRDefault="007E4C08" w:rsidP="007E4C08">
      <w:pPr>
        <w:spacing w:before="240" w:after="240" w:line="360" w:lineRule="auto"/>
        <w:ind w:firstLine="360"/>
        <w:rPr>
          <w:rFonts w:ascii="Times New Roman" w:eastAsia="Times New Roman" w:hAnsi="Times New Roman" w:cs="Times New Roman"/>
          <w:color w:val="333333"/>
          <w:sz w:val="28"/>
          <w:szCs w:val="28"/>
          <w:shd w:val="clear" w:color="auto" w:fill="FFFFFF"/>
          <w:lang w:eastAsia="en-US"/>
        </w:rPr>
      </w:pPr>
      <w:r w:rsidRPr="007E4C08">
        <w:rPr>
          <w:rFonts w:ascii="Times New Roman" w:eastAsia="Times New Roman" w:hAnsi="Times New Roman" w:cs="Times New Roman"/>
          <w:bCs/>
          <w:i/>
          <w:color w:val="333333"/>
          <w:sz w:val="28"/>
          <w:szCs w:val="28"/>
          <w:lang w:eastAsia="en-US"/>
        </w:rPr>
        <w:t>Формы подведения итогов</w:t>
      </w:r>
      <w:r w:rsidRPr="007E4C08">
        <w:rPr>
          <w:rFonts w:ascii="Times New Roman" w:eastAsia="Times New Roman" w:hAnsi="Times New Roman" w:cs="Times New Roman"/>
          <w:color w:val="333333"/>
          <w:sz w:val="28"/>
          <w:szCs w:val="28"/>
          <w:lang w:eastAsia="en-US"/>
        </w:rPr>
        <w:t> </w:t>
      </w:r>
      <w:r w:rsidRPr="007E4C08">
        <w:rPr>
          <w:rFonts w:ascii="Times New Roman" w:eastAsia="Times New Roman" w:hAnsi="Times New Roman" w:cs="Times New Roman"/>
          <w:color w:val="333333"/>
          <w:sz w:val="28"/>
          <w:szCs w:val="28"/>
          <w:shd w:val="clear" w:color="auto" w:fill="FFFFFF"/>
          <w:lang w:eastAsia="en-US"/>
        </w:rPr>
        <w:t>реализации программы — участие в спортивно - игровой программе с участием учащихся и родителей, тест на проверку уровня здоровья.</w:t>
      </w:r>
    </w:p>
    <w:p w14:paraId="3481813F" w14:textId="77777777" w:rsidR="007E4C08" w:rsidRPr="007E4C08" w:rsidRDefault="007E4C08" w:rsidP="007E4C08">
      <w:pPr>
        <w:spacing w:before="240" w:after="240" w:line="240" w:lineRule="auto"/>
        <w:ind w:firstLine="360"/>
        <w:rPr>
          <w:rFonts w:ascii="Times New Roman" w:eastAsia="Times New Roman" w:hAnsi="Times New Roman"/>
          <w:color w:val="333333"/>
          <w:sz w:val="24"/>
          <w:szCs w:val="24"/>
          <w:shd w:val="clear" w:color="auto" w:fill="FFFFFF"/>
          <w:lang w:eastAsia="en-US"/>
        </w:rPr>
      </w:pPr>
    </w:p>
    <w:p w14:paraId="5E2506A1" w14:textId="77777777" w:rsidR="007E4C08" w:rsidRPr="00B2227E" w:rsidRDefault="007E4C08" w:rsidP="00B2227E">
      <w:pPr>
        <w:tabs>
          <w:tab w:val="left" w:pos="993"/>
        </w:tabs>
        <w:spacing w:after="0" w:line="240" w:lineRule="auto"/>
        <w:ind w:firstLine="540"/>
        <w:contextualSpacing/>
        <w:jc w:val="both"/>
        <w:rPr>
          <w:rFonts w:ascii="Times New Roman" w:hAnsi="Times New Roman" w:cs="Times New Roman"/>
          <w:sz w:val="24"/>
          <w:szCs w:val="24"/>
        </w:rPr>
        <w:sectPr w:rsidR="007E4C08" w:rsidRPr="00B2227E" w:rsidSect="007E4C08">
          <w:footerReference w:type="default" r:id="rId7"/>
          <w:pgSz w:w="11906" w:h="16838"/>
          <w:pgMar w:top="1276" w:right="991" w:bottom="567" w:left="1701" w:header="709" w:footer="709" w:gutter="0"/>
          <w:cols w:space="708"/>
          <w:docGrid w:linePitch="360"/>
        </w:sectPr>
      </w:pPr>
    </w:p>
    <w:p w14:paraId="4D7C27F4" w14:textId="3FE3EFDA" w:rsidR="004126A1" w:rsidRDefault="007E4C08" w:rsidP="007E4C08">
      <w:pPr>
        <w:tabs>
          <w:tab w:val="left" w:pos="993"/>
          <w:tab w:val="center" w:pos="7852"/>
          <w:tab w:val="left" w:pos="11790"/>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8053D3">
        <w:rPr>
          <w:rFonts w:ascii="Times New Roman" w:hAnsi="Times New Roman" w:cs="Times New Roman"/>
          <w:b/>
          <w:bCs/>
          <w:sz w:val="24"/>
          <w:szCs w:val="24"/>
        </w:rPr>
        <w:t>ТЕМАТ</w:t>
      </w:r>
      <w:r w:rsidR="005A7730">
        <w:rPr>
          <w:rFonts w:ascii="Times New Roman" w:hAnsi="Times New Roman" w:cs="Times New Roman"/>
          <w:b/>
          <w:bCs/>
          <w:sz w:val="24"/>
          <w:szCs w:val="24"/>
        </w:rPr>
        <w:t>ИЧЕСКОЕ ПЛАНИРОВАНИЕ1 КЛАСС  (33</w:t>
      </w:r>
      <w:r w:rsidRPr="008053D3">
        <w:rPr>
          <w:rFonts w:ascii="Times New Roman" w:hAnsi="Times New Roman" w:cs="Times New Roman"/>
          <w:b/>
          <w:bCs/>
          <w:sz w:val="24"/>
          <w:szCs w:val="24"/>
        </w:rPr>
        <w:t xml:space="preserve"> ЧАСА)</w:t>
      </w:r>
      <w:r>
        <w:rPr>
          <w:rFonts w:ascii="Times New Roman" w:hAnsi="Times New Roman" w:cs="Times New Roman"/>
          <w:b/>
          <w:bCs/>
          <w:sz w:val="24"/>
          <w:szCs w:val="24"/>
        </w:rPr>
        <w:tab/>
      </w:r>
    </w:p>
    <w:p w14:paraId="05302DAB" w14:textId="77777777" w:rsidR="007E4C08" w:rsidRPr="008053D3" w:rsidRDefault="007E4C08" w:rsidP="007E4C08">
      <w:pPr>
        <w:tabs>
          <w:tab w:val="left" w:pos="993"/>
          <w:tab w:val="center" w:pos="7852"/>
          <w:tab w:val="left" w:pos="11790"/>
        </w:tabs>
        <w:spacing w:after="0" w:line="240" w:lineRule="auto"/>
        <w:contextualSpacing/>
        <w:rPr>
          <w:rFonts w:ascii="Times New Roman" w:hAnsi="Times New Roman" w:cs="Times New Roman"/>
          <w:b/>
          <w:bCs/>
          <w:sz w:val="24"/>
          <w:szCs w:val="24"/>
        </w:rPr>
      </w:pPr>
    </w:p>
    <w:tbl>
      <w:tblPr>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850"/>
        <w:gridCol w:w="5954"/>
        <w:gridCol w:w="6379"/>
      </w:tblGrid>
      <w:tr w:rsidR="004126A1" w:rsidRPr="008053D3" w14:paraId="1A03AC64" w14:textId="77777777" w:rsidTr="00B2227E">
        <w:tc>
          <w:tcPr>
            <w:tcW w:w="2660" w:type="dxa"/>
            <w:vAlign w:val="center"/>
          </w:tcPr>
          <w:p w14:paraId="2F1590D6" w14:textId="77777777" w:rsidR="004126A1" w:rsidRPr="00B2227E" w:rsidRDefault="004126A1" w:rsidP="00B2227E">
            <w:pPr>
              <w:tabs>
                <w:tab w:val="left" w:pos="993"/>
              </w:tabs>
              <w:spacing w:after="0" w:line="240" w:lineRule="auto"/>
              <w:contextualSpacing/>
              <w:jc w:val="center"/>
              <w:rPr>
                <w:rFonts w:ascii="Times New Roman" w:hAnsi="Times New Roman" w:cs="Times New Roman"/>
                <w:bCs/>
                <w:sz w:val="24"/>
                <w:szCs w:val="24"/>
              </w:rPr>
            </w:pPr>
            <w:r w:rsidRPr="00B2227E">
              <w:rPr>
                <w:rFonts w:ascii="Times New Roman" w:hAnsi="Times New Roman" w:cs="Times New Roman"/>
                <w:bCs/>
                <w:sz w:val="24"/>
                <w:szCs w:val="24"/>
              </w:rPr>
              <w:t>Тема</w:t>
            </w:r>
          </w:p>
        </w:tc>
        <w:tc>
          <w:tcPr>
            <w:tcW w:w="850" w:type="dxa"/>
            <w:vAlign w:val="center"/>
          </w:tcPr>
          <w:p w14:paraId="6962295F" w14:textId="77777777" w:rsidR="004126A1" w:rsidRPr="00B2227E" w:rsidRDefault="004126A1" w:rsidP="00B2227E">
            <w:pPr>
              <w:tabs>
                <w:tab w:val="left" w:pos="993"/>
              </w:tabs>
              <w:spacing w:after="0" w:line="240" w:lineRule="auto"/>
              <w:contextualSpacing/>
              <w:jc w:val="center"/>
              <w:rPr>
                <w:rFonts w:ascii="Times New Roman" w:hAnsi="Times New Roman" w:cs="Times New Roman"/>
                <w:bCs/>
                <w:sz w:val="24"/>
                <w:szCs w:val="24"/>
              </w:rPr>
            </w:pPr>
            <w:r w:rsidRPr="00B2227E">
              <w:rPr>
                <w:rFonts w:ascii="Times New Roman" w:hAnsi="Times New Roman" w:cs="Times New Roman"/>
                <w:bCs/>
                <w:sz w:val="24"/>
                <w:szCs w:val="24"/>
              </w:rPr>
              <w:t>Кол-во часов</w:t>
            </w:r>
          </w:p>
        </w:tc>
        <w:tc>
          <w:tcPr>
            <w:tcW w:w="5954" w:type="dxa"/>
            <w:vAlign w:val="center"/>
          </w:tcPr>
          <w:p w14:paraId="75DA1439" w14:textId="77777777" w:rsidR="004126A1" w:rsidRPr="00B2227E" w:rsidRDefault="004126A1" w:rsidP="00B2227E">
            <w:pPr>
              <w:tabs>
                <w:tab w:val="left" w:pos="993"/>
              </w:tabs>
              <w:spacing w:after="0" w:line="240" w:lineRule="auto"/>
              <w:contextualSpacing/>
              <w:jc w:val="center"/>
              <w:rPr>
                <w:rFonts w:ascii="Times New Roman" w:hAnsi="Times New Roman" w:cs="Times New Roman"/>
                <w:bCs/>
                <w:sz w:val="24"/>
                <w:szCs w:val="24"/>
              </w:rPr>
            </w:pPr>
            <w:r w:rsidRPr="00B2227E">
              <w:rPr>
                <w:rFonts w:ascii="Times New Roman" w:hAnsi="Times New Roman" w:cs="Times New Roman"/>
                <w:bCs/>
                <w:sz w:val="24"/>
                <w:szCs w:val="24"/>
              </w:rPr>
              <w:t>Содержание</w:t>
            </w:r>
          </w:p>
        </w:tc>
        <w:tc>
          <w:tcPr>
            <w:tcW w:w="6379" w:type="dxa"/>
            <w:vAlign w:val="center"/>
          </w:tcPr>
          <w:p w14:paraId="4A46D26E" w14:textId="77777777" w:rsidR="004126A1" w:rsidRPr="00B2227E" w:rsidRDefault="004126A1" w:rsidP="00B2227E">
            <w:pPr>
              <w:tabs>
                <w:tab w:val="left" w:pos="993"/>
              </w:tabs>
              <w:spacing w:after="0" w:line="240" w:lineRule="auto"/>
              <w:contextualSpacing/>
              <w:jc w:val="center"/>
              <w:rPr>
                <w:rFonts w:ascii="Times New Roman" w:hAnsi="Times New Roman" w:cs="Times New Roman"/>
                <w:bCs/>
                <w:sz w:val="24"/>
                <w:szCs w:val="24"/>
              </w:rPr>
            </w:pPr>
            <w:r w:rsidRPr="00B2227E">
              <w:rPr>
                <w:rFonts w:ascii="Times New Roman" w:hAnsi="Times New Roman" w:cs="Times New Roman"/>
                <w:bCs/>
                <w:sz w:val="24"/>
                <w:szCs w:val="24"/>
              </w:rPr>
              <w:t>УУД</w:t>
            </w:r>
          </w:p>
        </w:tc>
      </w:tr>
      <w:tr w:rsidR="004126A1" w:rsidRPr="008053D3" w14:paraId="47616543" w14:textId="77777777" w:rsidTr="00B2227E">
        <w:tc>
          <w:tcPr>
            <w:tcW w:w="2660" w:type="dxa"/>
          </w:tcPr>
          <w:p w14:paraId="19F9376C" w14:textId="77777777" w:rsidR="004126A1" w:rsidRPr="00B2227E" w:rsidRDefault="004126A1" w:rsidP="00B2227E">
            <w:pPr>
              <w:numPr>
                <w:ilvl w:val="0"/>
                <w:numId w:val="2"/>
              </w:numPr>
              <w:tabs>
                <w:tab w:val="left" w:pos="426"/>
              </w:tabs>
              <w:spacing w:after="0" w:line="240" w:lineRule="auto"/>
              <w:ind w:hanging="785"/>
              <w:contextualSpacing/>
              <w:rPr>
                <w:rFonts w:ascii="Times New Roman" w:hAnsi="Times New Roman" w:cs="Times New Roman"/>
                <w:bCs/>
                <w:sz w:val="24"/>
                <w:szCs w:val="24"/>
              </w:rPr>
            </w:pPr>
            <w:r w:rsidRPr="00B2227E">
              <w:rPr>
                <w:rFonts w:ascii="Times New Roman" w:hAnsi="Times New Roman" w:cs="Times New Roman"/>
                <w:bCs/>
                <w:sz w:val="24"/>
                <w:szCs w:val="24"/>
              </w:rPr>
              <w:t>Введение</w:t>
            </w:r>
          </w:p>
          <w:p w14:paraId="08CFDB77" w14:textId="77777777" w:rsidR="004126A1" w:rsidRPr="00B2227E" w:rsidRDefault="004126A1" w:rsidP="00B2227E">
            <w:pPr>
              <w:tabs>
                <w:tab w:val="left" w:pos="993"/>
              </w:tabs>
              <w:spacing w:after="0" w:line="240" w:lineRule="auto"/>
              <w:contextualSpacing/>
              <w:rPr>
                <w:rFonts w:ascii="Times New Roman" w:hAnsi="Times New Roman" w:cs="Times New Roman"/>
                <w:bCs/>
                <w:sz w:val="24"/>
                <w:szCs w:val="24"/>
              </w:rPr>
            </w:pPr>
          </w:p>
        </w:tc>
        <w:tc>
          <w:tcPr>
            <w:tcW w:w="850" w:type="dxa"/>
          </w:tcPr>
          <w:p w14:paraId="292324AC" w14:textId="77777777" w:rsidR="004126A1" w:rsidRPr="008053D3" w:rsidRDefault="004126A1" w:rsidP="008053D3">
            <w:pPr>
              <w:tabs>
                <w:tab w:val="left" w:pos="993"/>
              </w:tabs>
              <w:spacing w:after="0" w:line="240" w:lineRule="auto"/>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1</w:t>
            </w:r>
          </w:p>
        </w:tc>
        <w:tc>
          <w:tcPr>
            <w:tcW w:w="5954" w:type="dxa"/>
          </w:tcPr>
          <w:p w14:paraId="4442960D" w14:textId="77777777" w:rsidR="004126A1" w:rsidRPr="008053D3" w:rsidRDefault="004126A1" w:rsidP="008053D3">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Правила безопасного поведения в местах проведения подвижных игр. Значение подвижных игр для здорового образа жизни. Способы деления на команды (группы). Разучивание считалок.</w:t>
            </w:r>
          </w:p>
          <w:p w14:paraId="49835A12" w14:textId="77777777" w:rsidR="004126A1" w:rsidRPr="008053D3" w:rsidRDefault="004126A1" w:rsidP="008053D3">
            <w:pPr>
              <w:tabs>
                <w:tab w:val="left" w:pos="993"/>
              </w:tabs>
              <w:spacing w:after="0" w:line="240" w:lineRule="auto"/>
              <w:ind w:firstLine="34"/>
              <w:contextualSpacing/>
              <w:jc w:val="both"/>
              <w:rPr>
                <w:rFonts w:ascii="Times New Roman" w:hAnsi="Times New Roman" w:cs="Times New Roman"/>
                <w:sz w:val="24"/>
                <w:szCs w:val="24"/>
              </w:rPr>
            </w:pPr>
            <w:r w:rsidRPr="008053D3">
              <w:rPr>
                <w:rFonts w:ascii="Times New Roman" w:hAnsi="Times New Roman" w:cs="Times New Roman"/>
                <w:sz w:val="24"/>
                <w:szCs w:val="24"/>
              </w:rPr>
              <w:t>Профилактика детского травматизма. Знакомство с правилами дыхания во время прыжков.</w:t>
            </w:r>
          </w:p>
        </w:tc>
        <w:tc>
          <w:tcPr>
            <w:tcW w:w="6379" w:type="dxa"/>
            <w:vMerge w:val="restart"/>
          </w:tcPr>
          <w:p w14:paraId="4F234D37" w14:textId="77777777" w:rsidR="004126A1" w:rsidRPr="008053D3" w:rsidRDefault="004126A1" w:rsidP="008053D3">
            <w:pPr>
              <w:tabs>
                <w:tab w:val="left" w:pos="993"/>
              </w:tabs>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Личностные:</w:t>
            </w:r>
          </w:p>
          <w:p w14:paraId="1856074E" w14:textId="77777777" w:rsidR="004126A1" w:rsidRPr="008053D3" w:rsidRDefault="004126A1" w:rsidP="008053D3">
            <w:pPr>
              <w:tabs>
                <w:tab w:val="left" w:pos="993"/>
              </w:tabs>
              <w:spacing w:after="0" w:line="240" w:lineRule="auto"/>
              <w:contextualSpacing/>
              <w:jc w:val="both"/>
              <w:rPr>
                <w:rStyle w:val="Zag11"/>
                <w:rFonts w:ascii="Times New Roman" w:eastAsia="@Arial Unicode MS" w:hAnsi="Times New Roman" w:cs="Times New Roman"/>
                <w:b/>
                <w:bCs/>
                <w:sz w:val="24"/>
                <w:szCs w:val="24"/>
              </w:rPr>
            </w:pPr>
          </w:p>
          <w:p w14:paraId="37630A63" w14:textId="77777777" w:rsidR="004126A1" w:rsidRPr="008053D3" w:rsidRDefault="004126A1" w:rsidP="008053D3">
            <w:pPr>
              <w:tabs>
                <w:tab w:val="left" w:pos="993"/>
              </w:tabs>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Самоанализ и самоконтроль результата.</w:t>
            </w:r>
          </w:p>
          <w:p w14:paraId="6D9243A4"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Установка на здоровый образ жизни</w:t>
            </w:r>
          </w:p>
          <w:p w14:paraId="1F39D5F4"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p>
          <w:p w14:paraId="08D1B05C"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Регулятивные:</w:t>
            </w:r>
          </w:p>
          <w:p w14:paraId="6F676E2B"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Учитывать выделенные учителем ориентиры действия.</w:t>
            </w:r>
          </w:p>
          <w:p w14:paraId="6DFA6307"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Планировать свои действия в  коллективной игре.</w:t>
            </w:r>
          </w:p>
          <w:p w14:paraId="39B5E3AD"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Учитывать установленные правила  игры и правила техники безопасности.</w:t>
            </w:r>
          </w:p>
          <w:p w14:paraId="11EC3F7D"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Оценивать правильность выполнения своих действий и действий других играющих.</w:t>
            </w:r>
          </w:p>
          <w:p w14:paraId="2F4C5782"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Адекватно воспринимать предложения и оценку учителей, товарищей, родителей и других людей.</w:t>
            </w:r>
          </w:p>
          <w:p w14:paraId="1EC5D971"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p>
          <w:p w14:paraId="273374E8"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Познавательные:</w:t>
            </w:r>
          </w:p>
          <w:p w14:paraId="7C18AC3D"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Излагать правила и условия игры.</w:t>
            </w:r>
          </w:p>
          <w:p w14:paraId="599496B2"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Описывать технику метания, прыжка, бега.</w:t>
            </w:r>
          </w:p>
          <w:p w14:paraId="3466124A"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Освоить двигательные действия баскетболиста, волейболиста, футболиста.</w:t>
            </w:r>
          </w:p>
          <w:p w14:paraId="4AD882BD"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p>
          <w:p w14:paraId="6F1C6F0A"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b/>
                <w:bCs/>
                <w:color w:val="000000"/>
                <w:sz w:val="24"/>
                <w:szCs w:val="24"/>
              </w:rPr>
            </w:pPr>
            <w:r w:rsidRPr="008053D3">
              <w:rPr>
                <w:rFonts w:ascii="Times New Roman" w:eastAsia="@Arial Unicode MS" w:hAnsi="Times New Roman" w:cs="Times New Roman"/>
                <w:b/>
                <w:bCs/>
                <w:color w:val="000000"/>
                <w:sz w:val="24"/>
                <w:szCs w:val="24"/>
              </w:rPr>
              <w:t>Коммуникативные:</w:t>
            </w:r>
          </w:p>
          <w:p w14:paraId="30DCBF6E"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w:t>
            </w:r>
            <w:r w:rsidR="007911E5" w:rsidRPr="008053D3">
              <w:rPr>
                <w:rStyle w:val="Zag11"/>
                <w:rFonts w:ascii="Times New Roman" w:eastAsia="@Arial Unicode MS" w:hAnsi="Times New Roman" w:cs="Times New Roman"/>
                <w:color w:val="000000"/>
                <w:sz w:val="24"/>
                <w:szCs w:val="24"/>
              </w:rPr>
              <w:t>высказывание, владеть</w:t>
            </w:r>
            <w:r w:rsidRPr="008053D3">
              <w:rPr>
                <w:rStyle w:val="Zag11"/>
                <w:rFonts w:ascii="Times New Roman" w:eastAsia="@Arial Unicode MS" w:hAnsi="Times New Roman" w:cs="Times New Roman"/>
                <w:color w:val="000000"/>
                <w:sz w:val="24"/>
                <w:szCs w:val="24"/>
              </w:rPr>
              <w:t xml:space="preserve"> диалогической формой коммуникации.</w:t>
            </w:r>
          </w:p>
          <w:p w14:paraId="1FA8AEE9" w14:textId="77777777" w:rsidR="004126A1" w:rsidRPr="008053D3" w:rsidRDefault="004126A1" w:rsidP="008053D3">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Учитывать разные мнения и стремиться к координации различных позиций в сотрудничестве.</w:t>
            </w:r>
          </w:p>
          <w:p w14:paraId="254AF338" w14:textId="77777777" w:rsidR="004126A1" w:rsidRPr="00B2227E" w:rsidRDefault="004126A1" w:rsidP="00B2227E">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Использовать речь для регуляции своего действия.</w:t>
            </w:r>
          </w:p>
        </w:tc>
      </w:tr>
      <w:tr w:rsidR="004126A1" w:rsidRPr="008053D3" w14:paraId="797FD943" w14:textId="77777777" w:rsidTr="00B2227E">
        <w:tc>
          <w:tcPr>
            <w:tcW w:w="2660" w:type="dxa"/>
          </w:tcPr>
          <w:p w14:paraId="7E76A4D6" w14:textId="77777777" w:rsidR="004126A1" w:rsidRPr="004C73E3" w:rsidRDefault="004126A1" w:rsidP="004C73E3">
            <w:pPr>
              <w:numPr>
                <w:ilvl w:val="0"/>
                <w:numId w:val="2"/>
              </w:numPr>
              <w:tabs>
                <w:tab w:val="left" w:pos="426"/>
              </w:tabs>
              <w:spacing w:after="0" w:line="240" w:lineRule="auto"/>
              <w:ind w:left="426" w:hanging="426"/>
              <w:contextualSpacing/>
              <w:rPr>
                <w:rFonts w:ascii="Times New Roman" w:hAnsi="Times New Roman" w:cs="Times New Roman"/>
                <w:bCs/>
                <w:sz w:val="24"/>
                <w:szCs w:val="24"/>
              </w:rPr>
            </w:pPr>
            <w:r w:rsidRPr="00B2227E">
              <w:rPr>
                <w:rFonts w:ascii="Times New Roman" w:hAnsi="Times New Roman" w:cs="Times New Roman"/>
                <w:bCs/>
                <w:sz w:val="24"/>
                <w:szCs w:val="24"/>
              </w:rPr>
              <w:t xml:space="preserve">Игры на совершенствование навыков бега и скоростных способностей </w:t>
            </w:r>
          </w:p>
        </w:tc>
        <w:tc>
          <w:tcPr>
            <w:tcW w:w="850" w:type="dxa"/>
          </w:tcPr>
          <w:p w14:paraId="289E9C5B" w14:textId="77777777" w:rsidR="004126A1" w:rsidRPr="008053D3" w:rsidRDefault="00244190" w:rsidP="008053D3">
            <w:pPr>
              <w:tabs>
                <w:tab w:val="left" w:pos="993"/>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5954" w:type="dxa"/>
          </w:tcPr>
          <w:p w14:paraId="67E11736" w14:textId="77777777" w:rsidR="004126A1" w:rsidRPr="008053D3" w:rsidRDefault="004126A1" w:rsidP="008053D3">
            <w:pPr>
              <w:tabs>
                <w:tab w:val="left" w:pos="993"/>
              </w:tabs>
              <w:spacing w:after="0" w:line="240" w:lineRule="auto"/>
              <w:ind w:firstLine="35"/>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 Правила по технике безопасности на уроках подвижных и спортивных игр. Разучивание игр </w:t>
            </w:r>
          </w:p>
        </w:tc>
        <w:tc>
          <w:tcPr>
            <w:tcW w:w="6379" w:type="dxa"/>
            <w:vMerge/>
          </w:tcPr>
          <w:p w14:paraId="41446FBF" w14:textId="77777777" w:rsidR="004126A1" w:rsidRPr="008053D3" w:rsidRDefault="004126A1" w:rsidP="008053D3">
            <w:pPr>
              <w:tabs>
                <w:tab w:val="left" w:pos="993"/>
              </w:tabs>
              <w:spacing w:after="0" w:line="240" w:lineRule="auto"/>
              <w:contextualSpacing/>
              <w:jc w:val="both"/>
              <w:rPr>
                <w:rFonts w:ascii="Times New Roman" w:hAnsi="Times New Roman" w:cs="Times New Roman"/>
                <w:b/>
                <w:bCs/>
                <w:sz w:val="24"/>
                <w:szCs w:val="24"/>
              </w:rPr>
            </w:pPr>
          </w:p>
        </w:tc>
      </w:tr>
      <w:tr w:rsidR="004126A1" w:rsidRPr="008053D3" w14:paraId="7194186B" w14:textId="77777777" w:rsidTr="00B2227E">
        <w:tc>
          <w:tcPr>
            <w:tcW w:w="2660" w:type="dxa"/>
          </w:tcPr>
          <w:p w14:paraId="38BEC83D" w14:textId="77777777" w:rsidR="004126A1" w:rsidRPr="00B2227E" w:rsidRDefault="004126A1" w:rsidP="00B2227E">
            <w:pPr>
              <w:numPr>
                <w:ilvl w:val="0"/>
                <w:numId w:val="2"/>
              </w:numPr>
              <w:tabs>
                <w:tab w:val="left" w:pos="426"/>
              </w:tabs>
              <w:spacing w:after="0" w:line="240" w:lineRule="auto"/>
              <w:ind w:left="426" w:hanging="284"/>
              <w:contextualSpacing/>
              <w:rPr>
                <w:rFonts w:ascii="Times New Roman" w:hAnsi="Times New Roman" w:cs="Times New Roman"/>
                <w:bCs/>
                <w:sz w:val="24"/>
                <w:szCs w:val="24"/>
              </w:rPr>
            </w:pPr>
            <w:r w:rsidRPr="00B2227E">
              <w:rPr>
                <w:rFonts w:ascii="Times New Roman" w:hAnsi="Times New Roman" w:cs="Times New Roman"/>
                <w:bCs/>
                <w:sz w:val="24"/>
                <w:szCs w:val="24"/>
              </w:rPr>
              <w:t xml:space="preserve">Игры на совершенствование навыков в прыжках  </w:t>
            </w:r>
          </w:p>
        </w:tc>
        <w:tc>
          <w:tcPr>
            <w:tcW w:w="850" w:type="dxa"/>
          </w:tcPr>
          <w:p w14:paraId="0A14B164" w14:textId="51E7CF21" w:rsidR="004126A1" w:rsidRPr="008053D3" w:rsidRDefault="005A7730" w:rsidP="008053D3">
            <w:pPr>
              <w:tabs>
                <w:tab w:val="left" w:pos="993"/>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8</w:t>
            </w:r>
          </w:p>
        </w:tc>
        <w:tc>
          <w:tcPr>
            <w:tcW w:w="5954" w:type="dxa"/>
          </w:tcPr>
          <w:p w14:paraId="56E60C03" w14:textId="77777777" w:rsidR="004126A1" w:rsidRPr="008053D3" w:rsidRDefault="004126A1" w:rsidP="008053D3">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Правила по технике безопасности на уроках подвижных и спортивных игр. Осваивать технику прыжковых упражнений. Разучивание игр</w:t>
            </w:r>
          </w:p>
        </w:tc>
        <w:tc>
          <w:tcPr>
            <w:tcW w:w="6379" w:type="dxa"/>
            <w:vMerge/>
          </w:tcPr>
          <w:p w14:paraId="5267C241" w14:textId="77777777" w:rsidR="004126A1" w:rsidRPr="008053D3" w:rsidRDefault="004126A1" w:rsidP="008053D3">
            <w:pPr>
              <w:tabs>
                <w:tab w:val="left" w:pos="993"/>
              </w:tabs>
              <w:spacing w:after="0" w:line="240" w:lineRule="auto"/>
              <w:contextualSpacing/>
              <w:jc w:val="both"/>
              <w:rPr>
                <w:rFonts w:ascii="Times New Roman" w:hAnsi="Times New Roman" w:cs="Times New Roman"/>
                <w:b/>
                <w:bCs/>
                <w:sz w:val="24"/>
                <w:szCs w:val="24"/>
              </w:rPr>
            </w:pPr>
          </w:p>
        </w:tc>
        <w:bookmarkStart w:id="2" w:name="_GoBack"/>
        <w:bookmarkEnd w:id="2"/>
      </w:tr>
      <w:tr w:rsidR="004126A1" w:rsidRPr="008053D3" w14:paraId="618BEBE5" w14:textId="77777777" w:rsidTr="00B2227E">
        <w:tc>
          <w:tcPr>
            <w:tcW w:w="2660" w:type="dxa"/>
          </w:tcPr>
          <w:p w14:paraId="5979B4C9" w14:textId="77777777" w:rsidR="004126A1" w:rsidRPr="004C73E3" w:rsidRDefault="004126A1" w:rsidP="00B2227E">
            <w:pPr>
              <w:numPr>
                <w:ilvl w:val="0"/>
                <w:numId w:val="2"/>
              </w:numPr>
              <w:tabs>
                <w:tab w:val="left" w:pos="142"/>
              </w:tabs>
              <w:spacing w:after="0" w:line="240" w:lineRule="auto"/>
              <w:ind w:left="426" w:hanging="284"/>
              <w:contextualSpacing/>
              <w:rPr>
                <w:rFonts w:ascii="Times New Roman" w:hAnsi="Times New Roman" w:cs="Times New Roman"/>
                <w:bCs/>
                <w:sz w:val="24"/>
                <w:szCs w:val="24"/>
              </w:rPr>
            </w:pPr>
            <w:r w:rsidRPr="00B2227E">
              <w:rPr>
                <w:rFonts w:ascii="Times New Roman" w:hAnsi="Times New Roman" w:cs="Times New Roman"/>
                <w:bCs/>
                <w:sz w:val="24"/>
                <w:szCs w:val="24"/>
              </w:rPr>
              <w:t>Игры на совершенствование метаний на дальность и точность</w:t>
            </w:r>
          </w:p>
        </w:tc>
        <w:tc>
          <w:tcPr>
            <w:tcW w:w="850" w:type="dxa"/>
          </w:tcPr>
          <w:p w14:paraId="2D195CDC" w14:textId="77777777" w:rsidR="004126A1" w:rsidRPr="008053D3" w:rsidRDefault="00B6622F" w:rsidP="008053D3">
            <w:pPr>
              <w:tabs>
                <w:tab w:val="left" w:pos="993"/>
              </w:tabs>
              <w:spacing w:after="0" w:line="240" w:lineRule="auto"/>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7</w:t>
            </w:r>
          </w:p>
        </w:tc>
        <w:tc>
          <w:tcPr>
            <w:tcW w:w="5954" w:type="dxa"/>
          </w:tcPr>
          <w:p w14:paraId="410C3598" w14:textId="77777777" w:rsidR="004126A1" w:rsidRPr="008053D3" w:rsidRDefault="004126A1" w:rsidP="008053D3">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Соблюдать правила техники безопасности при выполнении метания на дальность и точность. Описывать технику метания. Разучивание игр</w:t>
            </w:r>
          </w:p>
        </w:tc>
        <w:tc>
          <w:tcPr>
            <w:tcW w:w="6379" w:type="dxa"/>
            <w:vMerge/>
          </w:tcPr>
          <w:p w14:paraId="0C70E19D" w14:textId="77777777" w:rsidR="004126A1" w:rsidRPr="008053D3" w:rsidRDefault="004126A1" w:rsidP="008053D3">
            <w:pPr>
              <w:tabs>
                <w:tab w:val="left" w:pos="993"/>
              </w:tabs>
              <w:spacing w:after="0" w:line="240" w:lineRule="auto"/>
              <w:contextualSpacing/>
              <w:jc w:val="both"/>
              <w:rPr>
                <w:rFonts w:ascii="Times New Roman" w:hAnsi="Times New Roman" w:cs="Times New Roman"/>
                <w:b/>
                <w:bCs/>
                <w:sz w:val="24"/>
                <w:szCs w:val="24"/>
              </w:rPr>
            </w:pPr>
          </w:p>
        </w:tc>
      </w:tr>
      <w:tr w:rsidR="004126A1" w:rsidRPr="008053D3" w14:paraId="55CF3512" w14:textId="77777777" w:rsidTr="00B2227E">
        <w:tc>
          <w:tcPr>
            <w:tcW w:w="2660" w:type="dxa"/>
          </w:tcPr>
          <w:p w14:paraId="4FE5A24E" w14:textId="77777777" w:rsidR="004126A1" w:rsidRPr="00B2227E" w:rsidRDefault="004126A1" w:rsidP="00B2227E">
            <w:pPr>
              <w:numPr>
                <w:ilvl w:val="0"/>
                <w:numId w:val="2"/>
              </w:numPr>
              <w:tabs>
                <w:tab w:val="left" w:pos="426"/>
              </w:tabs>
              <w:spacing w:after="0" w:line="240" w:lineRule="auto"/>
              <w:ind w:left="426" w:hanging="284"/>
              <w:contextualSpacing/>
              <w:rPr>
                <w:rFonts w:ascii="Times New Roman" w:hAnsi="Times New Roman" w:cs="Times New Roman"/>
                <w:bCs/>
                <w:sz w:val="24"/>
                <w:szCs w:val="24"/>
              </w:rPr>
            </w:pPr>
            <w:r w:rsidRPr="00B2227E">
              <w:rPr>
                <w:rFonts w:ascii="Times New Roman" w:hAnsi="Times New Roman" w:cs="Times New Roman"/>
                <w:bCs/>
                <w:sz w:val="24"/>
                <w:szCs w:val="24"/>
              </w:rPr>
              <w:t>Спортивный калейдоскоп</w:t>
            </w:r>
          </w:p>
        </w:tc>
        <w:tc>
          <w:tcPr>
            <w:tcW w:w="850" w:type="dxa"/>
          </w:tcPr>
          <w:p w14:paraId="37907CAD" w14:textId="77777777" w:rsidR="004126A1" w:rsidRPr="008053D3" w:rsidRDefault="00B6622F" w:rsidP="008053D3">
            <w:pPr>
              <w:tabs>
                <w:tab w:val="left" w:pos="993"/>
              </w:tabs>
              <w:spacing w:after="0" w:line="240" w:lineRule="auto"/>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1</w:t>
            </w:r>
            <w:r w:rsidR="00244190">
              <w:rPr>
                <w:rFonts w:ascii="Times New Roman" w:hAnsi="Times New Roman" w:cs="Times New Roman"/>
                <w:b/>
                <w:bCs/>
                <w:sz w:val="24"/>
                <w:szCs w:val="24"/>
              </w:rPr>
              <w:t>2</w:t>
            </w:r>
          </w:p>
        </w:tc>
        <w:tc>
          <w:tcPr>
            <w:tcW w:w="5954" w:type="dxa"/>
          </w:tcPr>
          <w:p w14:paraId="3D0BD9BB" w14:textId="77777777" w:rsidR="004126A1" w:rsidRPr="008053D3" w:rsidRDefault="004126A1" w:rsidP="008053D3">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Упражнения на ловкость и координацию. Освоить двигательные действия баскетболиста: стойку и специальные передвижения без мяча, ведение и передачу баскетбольного мяча.</w:t>
            </w:r>
          </w:p>
          <w:p w14:paraId="0AACAF75" w14:textId="77777777" w:rsidR="004126A1" w:rsidRPr="008053D3" w:rsidRDefault="004126A1" w:rsidP="008053D3">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Освоить двигательные действия футболиста: стойка, удар по неподвижному и катящемуся мячу, остановку футбольного мяча.</w:t>
            </w:r>
          </w:p>
          <w:p w14:paraId="1DD3CAC9" w14:textId="77777777" w:rsidR="004126A1" w:rsidRPr="008053D3" w:rsidRDefault="004126A1" w:rsidP="008053D3">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Освоить двигательные действия волейболиста: стойка, упражнения с волейбольными мячами.</w:t>
            </w:r>
          </w:p>
        </w:tc>
        <w:tc>
          <w:tcPr>
            <w:tcW w:w="6379" w:type="dxa"/>
            <w:vMerge/>
          </w:tcPr>
          <w:p w14:paraId="61174C19" w14:textId="77777777" w:rsidR="004126A1" w:rsidRPr="008053D3" w:rsidRDefault="004126A1" w:rsidP="008053D3">
            <w:pPr>
              <w:tabs>
                <w:tab w:val="left" w:pos="993"/>
              </w:tabs>
              <w:spacing w:after="0" w:line="240" w:lineRule="auto"/>
              <w:contextualSpacing/>
              <w:jc w:val="both"/>
              <w:rPr>
                <w:rFonts w:ascii="Times New Roman" w:hAnsi="Times New Roman" w:cs="Times New Roman"/>
                <w:b/>
                <w:bCs/>
                <w:sz w:val="24"/>
                <w:szCs w:val="24"/>
              </w:rPr>
            </w:pPr>
          </w:p>
        </w:tc>
      </w:tr>
      <w:tr w:rsidR="004126A1" w:rsidRPr="008053D3" w14:paraId="6E41C94D" w14:textId="77777777" w:rsidTr="00B2227E">
        <w:tc>
          <w:tcPr>
            <w:tcW w:w="2660" w:type="dxa"/>
          </w:tcPr>
          <w:p w14:paraId="0933D327" w14:textId="77777777" w:rsidR="004126A1" w:rsidRPr="008053D3" w:rsidRDefault="00047596" w:rsidP="008053D3">
            <w:pPr>
              <w:numPr>
                <w:ilvl w:val="0"/>
                <w:numId w:val="2"/>
              </w:numPr>
              <w:tabs>
                <w:tab w:val="left" w:pos="0"/>
              </w:tabs>
              <w:spacing w:after="0" w:line="240" w:lineRule="auto"/>
              <w:ind w:left="284" w:hanging="284"/>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lastRenderedPageBreak/>
              <w:t>Итоговое  занятие</w:t>
            </w:r>
          </w:p>
        </w:tc>
        <w:tc>
          <w:tcPr>
            <w:tcW w:w="850" w:type="dxa"/>
          </w:tcPr>
          <w:p w14:paraId="243829F4" w14:textId="77777777" w:rsidR="004126A1" w:rsidRPr="008053D3" w:rsidRDefault="00B6622F" w:rsidP="008053D3">
            <w:pPr>
              <w:tabs>
                <w:tab w:val="left" w:pos="993"/>
              </w:tabs>
              <w:spacing w:after="0" w:line="240" w:lineRule="auto"/>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1</w:t>
            </w:r>
          </w:p>
        </w:tc>
        <w:tc>
          <w:tcPr>
            <w:tcW w:w="5954" w:type="dxa"/>
          </w:tcPr>
          <w:p w14:paraId="19AE449E" w14:textId="77777777" w:rsidR="004126A1" w:rsidRPr="008053D3" w:rsidRDefault="004126A1" w:rsidP="008053D3">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Эстафеты, спортивные состязания, игры: футбол, элементы баскетбола,  волейбола</w:t>
            </w:r>
          </w:p>
        </w:tc>
        <w:tc>
          <w:tcPr>
            <w:tcW w:w="6379" w:type="dxa"/>
          </w:tcPr>
          <w:p w14:paraId="4D8B261B" w14:textId="77777777" w:rsidR="004126A1" w:rsidRPr="008053D3" w:rsidRDefault="004126A1" w:rsidP="008053D3">
            <w:pPr>
              <w:tabs>
                <w:tab w:val="left" w:pos="993"/>
              </w:tabs>
              <w:spacing w:after="0" w:line="240" w:lineRule="auto"/>
              <w:contextualSpacing/>
              <w:jc w:val="both"/>
              <w:rPr>
                <w:rFonts w:ascii="Times New Roman" w:hAnsi="Times New Roman" w:cs="Times New Roman"/>
                <w:b/>
                <w:bCs/>
                <w:sz w:val="24"/>
                <w:szCs w:val="24"/>
              </w:rPr>
            </w:pPr>
          </w:p>
        </w:tc>
      </w:tr>
    </w:tbl>
    <w:p w14:paraId="6CD47399" w14:textId="77777777" w:rsidR="00DD318A" w:rsidRDefault="00DD318A" w:rsidP="00DD318A">
      <w:pPr>
        <w:tabs>
          <w:tab w:val="left" w:pos="993"/>
        </w:tabs>
        <w:spacing w:after="0" w:line="240" w:lineRule="auto"/>
        <w:contextualSpacing/>
        <w:rPr>
          <w:rFonts w:ascii="Times New Roman" w:hAnsi="Times New Roman" w:cs="Times New Roman"/>
          <w:b/>
          <w:bCs/>
          <w:sz w:val="24"/>
          <w:szCs w:val="24"/>
        </w:rPr>
      </w:pPr>
    </w:p>
    <w:p w14:paraId="021D8476" w14:textId="77777777" w:rsidR="004C73E3" w:rsidRDefault="004C73E3" w:rsidP="004C73E3">
      <w:pPr>
        <w:tabs>
          <w:tab w:val="left" w:pos="993"/>
        </w:tabs>
        <w:spacing w:after="0" w:line="240" w:lineRule="auto"/>
        <w:contextualSpacing/>
        <w:jc w:val="center"/>
        <w:rPr>
          <w:rFonts w:ascii="Times New Roman" w:hAnsi="Times New Roman" w:cs="Times New Roman"/>
          <w:b/>
          <w:bCs/>
          <w:sz w:val="24"/>
          <w:szCs w:val="24"/>
        </w:rPr>
      </w:pPr>
    </w:p>
    <w:p w14:paraId="416F4675" w14:textId="33373BC8" w:rsidR="009271C8" w:rsidRDefault="007E4C08" w:rsidP="004C73E3">
      <w:pPr>
        <w:tabs>
          <w:tab w:val="left" w:pos="993"/>
        </w:tabs>
        <w:spacing w:after="0" w:line="240" w:lineRule="auto"/>
        <w:contextualSpacing/>
        <w:jc w:val="center"/>
        <w:rPr>
          <w:rFonts w:ascii="Times New Roman" w:hAnsi="Times New Roman" w:cs="Times New Roman"/>
          <w:b/>
          <w:bCs/>
          <w:sz w:val="24"/>
          <w:szCs w:val="24"/>
        </w:rPr>
      </w:pPr>
      <w:r w:rsidRPr="008053D3">
        <w:rPr>
          <w:rFonts w:ascii="Times New Roman" w:hAnsi="Times New Roman" w:cs="Times New Roman"/>
          <w:b/>
          <w:bCs/>
          <w:sz w:val="24"/>
          <w:szCs w:val="24"/>
        </w:rPr>
        <w:t>ТЕМАТИЧЕСКОЕ ПЛАНИРОВАНИЕ</w:t>
      </w:r>
      <w:r>
        <w:rPr>
          <w:rFonts w:ascii="Times New Roman" w:hAnsi="Times New Roman" w:cs="Times New Roman"/>
          <w:b/>
          <w:bCs/>
          <w:sz w:val="24"/>
          <w:szCs w:val="24"/>
        </w:rPr>
        <w:t>2 КЛАСС (34</w:t>
      </w:r>
      <w:r w:rsidRPr="008053D3">
        <w:rPr>
          <w:rFonts w:ascii="Times New Roman" w:hAnsi="Times New Roman" w:cs="Times New Roman"/>
          <w:b/>
          <w:bCs/>
          <w:sz w:val="24"/>
          <w:szCs w:val="24"/>
        </w:rPr>
        <w:t xml:space="preserve"> ЧАСА)</w:t>
      </w:r>
    </w:p>
    <w:p w14:paraId="64EEDB0F" w14:textId="77777777" w:rsidR="00476ABF" w:rsidRPr="008053D3" w:rsidRDefault="00476ABF" w:rsidP="004C73E3">
      <w:pPr>
        <w:tabs>
          <w:tab w:val="left" w:pos="993"/>
        </w:tabs>
        <w:spacing w:after="0" w:line="240" w:lineRule="auto"/>
        <w:contextualSpacing/>
        <w:jc w:val="center"/>
        <w:rPr>
          <w:rFonts w:ascii="Times New Roman" w:hAnsi="Times New Roman" w:cs="Times New Roman"/>
          <w:b/>
          <w:bCs/>
          <w:sz w:val="24"/>
          <w:szCs w:val="24"/>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992"/>
        <w:gridCol w:w="5528"/>
        <w:gridCol w:w="6237"/>
      </w:tblGrid>
      <w:tr w:rsidR="009271C8" w:rsidRPr="008053D3" w14:paraId="07451C61" w14:textId="77777777" w:rsidTr="00476ABF">
        <w:tc>
          <w:tcPr>
            <w:tcW w:w="3227" w:type="dxa"/>
            <w:vAlign w:val="center"/>
          </w:tcPr>
          <w:p w14:paraId="3A56B627" w14:textId="77777777" w:rsidR="009271C8" w:rsidRPr="00476ABF" w:rsidRDefault="009271C8" w:rsidP="00476ABF">
            <w:pPr>
              <w:tabs>
                <w:tab w:val="left" w:pos="993"/>
              </w:tabs>
              <w:spacing w:after="0" w:line="240" w:lineRule="auto"/>
              <w:contextualSpacing/>
              <w:rPr>
                <w:rFonts w:ascii="Times New Roman" w:hAnsi="Times New Roman" w:cs="Times New Roman"/>
                <w:bCs/>
                <w:sz w:val="24"/>
                <w:szCs w:val="24"/>
              </w:rPr>
            </w:pPr>
            <w:r w:rsidRPr="00476ABF">
              <w:rPr>
                <w:rFonts w:ascii="Times New Roman" w:hAnsi="Times New Roman" w:cs="Times New Roman"/>
                <w:bCs/>
                <w:sz w:val="24"/>
                <w:szCs w:val="24"/>
              </w:rPr>
              <w:t xml:space="preserve">Тема </w:t>
            </w:r>
          </w:p>
        </w:tc>
        <w:tc>
          <w:tcPr>
            <w:tcW w:w="992" w:type="dxa"/>
            <w:vAlign w:val="center"/>
          </w:tcPr>
          <w:p w14:paraId="2B96B8A2" w14:textId="77777777" w:rsidR="009271C8" w:rsidRPr="00476ABF" w:rsidRDefault="009271C8" w:rsidP="00476ABF">
            <w:pPr>
              <w:tabs>
                <w:tab w:val="left" w:pos="993"/>
              </w:tabs>
              <w:spacing w:after="0" w:line="240" w:lineRule="auto"/>
              <w:contextualSpacing/>
              <w:rPr>
                <w:rFonts w:ascii="Times New Roman" w:hAnsi="Times New Roman" w:cs="Times New Roman"/>
                <w:bCs/>
                <w:sz w:val="24"/>
                <w:szCs w:val="24"/>
              </w:rPr>
            </w:pPr>
            <w:r w:rsidRPr="00476ABF">
              <w:rPr>
                <w:rFonts w:ascii="Times New Roman" w:hAnsi="Times New Roman" w:cs="Times New Roman"/>
                <w:bCs/>
                <w:sz w:val="24"/>
                <w:szCs w:val="24"/>
              </w:rPr>
              <w:t>Кол-во часов</w:t>
            </w:r>
          </w:p>
        </w:tc>
        <w:tc>
          <w:tcPr>
            <w:tcW w:w="5528" w:type="dxa"/>
          </w:tcPr>
          <w:p w14:paraId="5035D6BF" w14:textId="77777777" w:rsidR="009271C8" w:rsidRPr="008053D3" w:rsidRDefault="009271C8" w:rsidP="00840238">
            <w:pPr>
              <w:tabs>
                <w:tab w:val="left" w:pos="993"/>
              </w:tabs>
              <w:spacing w:after="0" w:line="240" w:lineRule="auto"/>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Содержание</w:t>
            </w:r>
          </w:p>
        </w:tc>
        <w:tc>
          <w:tcPr>
            <w:tcW w:w="6237" w:type="dxa"/>
          </w:tcPr>
          <w:p w14:paraId="3C7C4A8F" w14:textId="77777777" w:rsidR="009271C8" w:rsidRPr="008053D3" w:rsidRDefault="009271C8" w:rsidP="00840238">
            <w:pPr>
              <w:tabs>
                <w:tab w:val="left" w:pos="993"/>
              </w:tabs>
              <w:spacing w:after="0" w:line="240" w:lineRule="auto"/>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УУД</w:t>
            </w:r>
          </w:p>
        </w:tc>
      </w:tr>
      <w:tr w:rsidR="009271C8" w:rsidRPr="008053D3" w14:paraId="264D5CC5" w14:textId="77777777" w:rsidTr="00476ABF">
        <w:tc>
          <w:tcPr>
            <w:tcW w:w="3227" w:type="dxa"/>
            <w:vAlign w:val="center"/>
          </w:tcPr>
          <w:p w14:paraId="015E7335" w14:textId="77777777" w:rsidR="009271C8" w:rsidRPr="00476ABF" w:rsidRDefault="009271C8" w:rsidP="00476ABF">
            <w:pPr>
              <w:numPr>
                <w:ilvl w:val="0"/>
                <w:numId w:val="3"/>
              </w:numPr>
              <w:tabs>
                <w:tab w:val="left" w:pos="426"/>
              </w:tabs>
              <w:spacing w:after="0" w:line="240" w:lineRule="auto"/>
              <w:contextualSpacing/>
              <w:rPr>
                <w:rFonts w:ascii="Times New Roman" w:hAnsi="Times New Roman" w:cs="Times New Roman"/>
                <w:bCs/>
                <w:sz w:val="24"/>
                <w:szCs w:val="24"/>
              </w:rPr>
            </w:pPr>
            <w:r w:rsidRPr="00476ABF">
              <w:rPr>
                <w:rFonts w:ascii="Times New Roman" w:hAnsi="Times New Roman" w:cs="Times New Roman"/>
                <w:bCs/>
                <w:sz w:val="24"/>
                <w:szCs w:val="24"/>
              </w:rPr>
              <w:t>Введение</w:t>
            </w:r>
          </w:p>
          <w:p w14:paraId="1F76740D" w14:textId="77777777" w:rsidR="009271C8" w:rsidRPr="00476ABF" w:rsidRDefault="009271C8" w:rsidP="00476ABF">
            <w:pPr>
              <w:tabs>
                <w:tab w:val="left" w:pos="993"/>
              </w:tabs>
              <w:spacing w:after="0" w:line="240" w:lineRule="auto"/>
              <w:contextualSpacing/>
              <w:rPr>
                <w:rFonts w:ascii="Times New Roman" w:hAnsi="Times New Roman" w:cs="Times New Roman"/>
                <w:bCs/>
                <w:sz w:val="24"/>
                <w:szCs w:val="24"/>
              </w:rPr>
            </w:pPr>
          </w:p>
        </w:tc>
        <w:tc>
          <w:tcPr>
            <w:tcW w:w="992" w:type="dxa"/>
            <w:vAlign w:val="center"/>
          </w:tcPr>
          <w:p w14:paraId="1E4EC841" w14:textId="77777777" w:rsidR="009271C8" w:rsidRPr="00476ABF" w:rsidRDefault="009271C8" w:rsidP="00476ABF">
            <w:pPr>
              <w:tabs>
                <w:tab w:val="left" w:pos="993"/>
              </w:tabs>
              <w:spacing w:after="0" w:line="240" w:lineRule="auto"/>
              <w:contextualSpacing/>
              <w:rPr>
                <w:rFonts w:ascii="Times New Roman" w:hAnsi="Times New Roman" w:cs="Times New Roman"/>
                <w:bCs/>
                <w:sz w:val="24"/>
                <w:szCs w:val="24"/>
              </w:rPr>
            </w:pPr>
            <w:r w:rsidRPr="00476ABF">
              <w:rPr>
                <w:rFonts w:ascii="Times New Roman" w:hAnsi="Times New Roman" w:cs="Times New Roman"/>
                <w:bCs/>
                <w:sz w:val="24"/>
                <w:szCs w:val="24"/>
              </w:rPr>
              <w:t>1</w:t>
            </w:r>
          </w:p>
        </w:tc>
        <w:tc>
          <w:tcPr>
            <w:tcW w:w="5528" w:type="dxa"/>
          </w:tcPr>
          <w:p w14:paraId="4F652710" w14:textId="77777777" w:rsidR="009271C8" w:rsidRPr="008053D3" w:rsidRDefault="009271C8" w:rsidP="00840238">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Правила безопасного поведения в местах проведения подвижных игр. Значение подвижных игр для здорового образа жизни. Способы деления на команды (группы). Разучивание считалок.</w:t>
            </w:r>
          </w:p>
          <w:p w14:paraId="769870E8" w14:textId="77777777" w:rsidR="009271C8" w:rsidRPr="008053D3" w:rsidRDefault="009271C8" w:rsidP="00840238">
            <w:pPr>
              <w:tabs>
                <w:tab w:val="left" w:pos="993"/>
              </w:tabs>
              <w:spacing w:after="0" w:line="240" w:lineRule="auto"/>
              <w:ind w:firstLine="34"/>
              <w:contextualSpacing/>
              <w:jc w:val="both"/>
              <w:rPr>
                <w:rFonts w:ascii="Times New Roman" w:hAnsi="Times New Roman" w:cs="Times New Roman"/>
                <w:sz w:val="24"/>
                <w:szCs w:val="24"/>
              </w:rPr>
            </w:pPr>
            <w:r w:rsidRPr="008053D3">
              <w:rPr>
                <w:rFonts w:ascii="Times New Roman" w:hAnsi="Times New Roman" w:cs="Times New Roman"/>
                <w:sz w:val="24"/>
                <w:szCs w:val="24"/>
              </w:rPr>
              <w:t>Профилактика детского травматизма. Знакомство с правилами дыхания во время прыжков.</w:t>
            </w:r>
          </w:p>
        </w:tc>
        <w:tc>
          <w:tcPr>
            <w:tcW w:w="6237" w:type="dxa"/>
            <w:vMerge w:val="restart"/>
          </w:tcPr>
          <w:p w14:paraId="51305F94" w14:textId="77777777" w:rsidR="009271C8" w:rsidRPr="008053D3" w:rsidRDefault="009271C8" w:rsidP="00840238">
            <w:pPr>
              <w:tabs>
                <w:tab w:val="left" w:pos="993"/>
              </w:tabs>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Личностные:</w:t>
            </w:r>
          </w:p>
          <w:p w14:paraId="47CF8ECD" w14:textId="77777777" w:rsidR="009271C8" w:rsidRPr="008053D3" w:rsidRDefault="009271C8" w:rsidP="00840238">
            <w:pPr>
              <w:tabs>
                <w:tab w:val="left" w:pos="993"/>
              </w:tabs>
              <w:spacing w:after="0" w:line="240" w:lineRule="auto"/>
              <w:contextualSpacing/>
              <w:jc w:val="both"/>
              <w:rPr>
                <w:rStyle w:val="Zag11"/>
                <w:rFonts w:ascii="Times New Roman" w:eastAsia="@Arial Unicode MS" w:hAnsi="Times New Roman" w:cs="Times New Roman"/>
                <w:b/>
                <w:bCs/>
                <w:sz w:val="24"/>
                <w:szCs w:val="24"/>
              </w:rPr>
            </w:pPr>
          </w:p>
          <w:p w14:paraId="00A626BE" w14:textId="77777777" w:rsidR="009271C8" w:rsidRPr="008053D3" w:rsidRDefault="009271C8" w:rsidP="00840238">
            <w:pPr>
              <w:tabs>
                <w:tab w:val="left" w:pos="993"/>
              </w:tabs>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Самоанализ и самоконтроль результата.</w:t>
            </w:r>
          </w:p>
          <w:p w14:paraId="0128F974"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Установка на здоровый образ жизни</w:t>
            </w:r>
          </w:p>
          <w:p w14:paraId="1BF693FC"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p>
          <w:p w14:paraId="5D97FC67"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Регулятивные:</w:t>
            </w:r>
          </w:p>
          <w:p w14:paraId="2ABAE269"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Учитывать выделенные учителем ориентиры действия.</w:t>
            </w:r>
          </w:p>
          <w:p w14:paraId="5E8C8FFD"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Планировать свои действия в  коллективной игре.</w:t>
            </w:r>
          </w:p>
          <w:p w14:paraId="517CBF71"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Учитывать установленные правила  игры и правила техники безопасности.</w:t>
            </w:r>
          </w:p>
          <w:p w14:paraId="39C9266C"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Оценивать правильность выполнения своих действий и действий других играющих.</w:t>
            </w:r>
          </w:p>
          <w:p w14:paraId="74D3C4F0"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Адекватно воспринимать предложения и оценку учителей, товарищей, родителей и других людей.</w:t>
            </w:r>
          </w:p>
          <w:p w14:paraId="7B3724DE"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p>
          <w:p w14:paraId="0D8E5841"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Познавательные:</w:t>
            </w:r>
          </w:p>
          <w:p w14:paraId="28DC75FA"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Излагать правила и условия игры.</w:t>
            </w:r>
          </w:p>
          <w:p w14:paraId="2CA6D2C9"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Описывать технику метания, прыжка, бега.</w:t>
            </w:r>
          </w:p>
          <w:p w14:paraId="16F13021"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Освоить двигательные действия баскетболиста, волейболиста, футболиста.</w:t>
            </w:r>
          </w:p>
          <w:p w14:paraId="3DD023ED"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p>
          <w:p w14:paraId="74FF0EF1"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b/>
                <w:bCs/>
                <w:color w:val="000000"/>
                <w:sz w:val="24"/>
                <w:szCs w:val="24"/>
              </w:rPr>
            </w:pPr>
            <w:r w:rsidRPr="008053D3">
              <w:rPr>
                <w:rFonts w:ascii="Times New Roman" w:eastAsia="@Arial Unicode MS" w:hAnsi="Times New Roman" w:cs="Times New Roman"/>
                <w:b/>
                <w:bCs/>
                <w:color w:val="000000"/>
                <w:sz w:val="24"/>
                <w:szCs w:val="24"/>
              </w:rPr>
              <w:t>Коммуникативные:</w:t>
            </w:r>
          </w:p>
          <w:p w14:paraId="77ED1734"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w:t>
            </w:r>
            <w:r w:rsidR="007911E5" w:rsidRPr="008053D3">
              <w:rPr>
                <w:rStyle w:val="Zag11"/>
                <w:rFonts w:ascii="Times New Roman" w:eastAsia="@Arial Unicode MS" w:hAnsi="Times New Roman" w:cs="Times New Roman"/>
                <w:color w:val="000000"/>
                <w:sz w:val="24"/>
                <w:szCs w:val="24"/>
              </w:rPr>
              <w:t>высказывание, владеть</w:t>
            </w:r>
            <w:r w:rsidRPr="008053D3">
              <w:rPr>
                <w:rStyle w:val="Zag11"/>
                <w:rFonts w:ascii="Times New Roman" w:eastAsia="@Arial Unicode MS" w:hAnsi="Times New Roman" w:cs="Times New Roman"/>
                <w:color w:val="000000"/>
                <w:sz w:val="24"/>
                <w:szCs w:val="24"/>
              </w:rPr>
              <w:t xml:space="preserve"> диалогической формой коммуникации.</w:t>
            </w:r>
          </w:p>
          <w:p w14:paraId="5DA01635" w14:textId="77777777" w:rsidR="009271C8" w:rsidRPr="008053D3" w:rsidRDefault="009271C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 xml:space="preserve">Учитывать разные мнения и стремиться к координации </w:t>
            </w:r>
            <w:r w:rsidRPr="008053D3">
              <w:rPr>
                <w:rFonts w:ascii="Times New Roman" w:eastAsia="@Arial Unicode MS" w:hAnsi="Times New Roman" w:cs="Times New Roman"/>
                <w:color w:val="000000"/>
                <w:sz w:val="24"/>
                <w:szCs w:val="24"/>
              </w:rPr>
              <w:lastRenderedPageBreak/>
              <w:t>различных позиций в сотрудничестве.</w:t>
            </w:r>
          </w:p>
          <w:p w14:paraId="6180D3E2" w14:textId="77777777" w:rsidR="009271C8" w:rsidRPr="00476ABF" w:rsidRDefault="009271C8" w:rsidP="00476ABF">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Использовать речь для регуляции своего действия.</w:t>
            </w:r>
          </w:p>
        </w:tc>
      </w:tr>
      <w:tr w:rsidR="009271C8" w:rsidRPr="008053D3" w14:paraId="2BA77DFB" w14:textId="77777777" w:rsidTr="00476ABF">
        <w:tc>
          <w:tcPr>
            <w:tcW w:w="3227" w:type="dxa"/>
            <w:vAlign w:val="center"/>
          </w:tcPr>
          <w:p w14:paraId="00ECB8FA" w14:textId="77777777" w:rsidR="009271C8" w:rsidRPr="00476ABF" w:rsidRDefault="008B60A9" w:rsidP="008B60A9">
            <w:pPr>
              <w:tabs>
                <w:tab w:val="left" w:pos="0"/>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2.</w:t>
            </w:r>
            <w:r w:rsidR="009271C8" w:rsidRPr="00476ABF">
              <w:rPr>
                <w:rFonts w:ascii="Times New Roman" w:hAnsi="Times New Roman" w:cs="Times New Roman"/>
                <w:bCs/>
                <w:sz w:val="24"/>
                <w:szCs w:val="24"/>
              </w:rPr>
              <w:t xml:space="preserve">Игры на совершенствование навыков бега и скоростных способностей </w:t>
            </w:r>
          </w:p>
        </w:tc>
        <w:tc>
          <w:tcPr>
            <w:tcW w:w="992" w:type="dxa"/>
            <w:vAlign w:val="center"/>
          </w:tcPr>
          <w:p w14:paraId="14810645" w14:textId="77777777" w:rsidR="009271C8" w:rsidRPr="00476ABF" w:rsidRDefault="009271C8" w:rsidP="00476ABF">
            <w:pPr>
              <w:tabs>
                <w:tab w:val="left" w:pos="993"/>
              </w:tabs>
              <w:spacing w:after="0" w:line="240" w:lineRule="auto"/>
              <w:contextualSpacing/>
              <w:rPr>
                <w:rFonts w:ascii="Times New Roman" w:hAnsi="Times New Roman" w:cs="Times New Roman"/>
                <w:bCs/>
                <w:sz w:val="24"/>
                <w:szCs w:val="24"/>
              </w:rPr>
            </w:pPr>
            <w:r w:rsidRPr="00476ABF">
              <w:rPr>
                <w:rFonts w:ascii="Times New Roman" w:hAnsi="Times New Roman" w:cs="Times New Roman"/>
                <w:bCs/>
                <w:sz w:val="24"/>
                <w:szCs w:val="24"/>
              </w:rPr>
              <w:t>7</w:t>
            </w:r>
          </w:p>
        </w:tc>
        <w:tc>
          <w:tcPr>
            <w:tcW w:w="5528" w:type="dxa"/>
          </w:tcPr>
          <w:p w14:paraId="34DA486E" w14:textId="77777777" w:rsidR="009271C8" w:rsidRPr="008053D3" w:rsidRDefault="009271C8" w:rsidP="00840238">
            <w:pPr>
              <w:tabs>
                <w:tab w:val="left" w:pos="993"/>
              </w:tabs>
              <w:spacing w:after="0" w:line="240" w:lineRule="auto"/>
              <w:ind w:firstLine="35"/>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 Правила по технике безопасности на уроках подвижных и спортивных игр. Разучивание игр </w:t>
            </w:r>
          </w:p>
        </w:tc>
        <w:tc>
          <w:tcPr>
            <w:tcW w:w="6237" w:type="dxa"/>
            <w:vMerge/>
          </w:tcPr>
          <w:p w14:paraId="35196E41" w14:textId="77777777" w:rsidR="009271C8" w:rsidRPr="008053D3" w:rsidRDefault="009271C8" w:rsidP="00840238">
            <w:pPr>
              <w:tabs>
                <w:tab w:val="left" w:pos="993"/>
              </w:tabs>
              <w:spacing w:after="0" w:line="240" w:lineRule="auto"/>
              <w:contextualSpacing/>
              <w:jc w:val="both"/>
              <w:rPr>
                <w:rFonts w:ascii="Times New Roman" w:hAnsi="Times New Roman" w:cs="Times New Roman"/>
                <w:b/>
                <w:bCs/>
                <w:sz w:val="24"/>
                <w:szCs w:val="24"/>
              </w:rPr>
            </w:pPr>
          </w:p>
        </w:tc>
      </w:tr>
      <w:tr w:rsidR="009271C8" w:rsidRPr="008053D3" w14:paraId="3CD95629" w14:textId="77777777" w:rsidTr="00476ABF">
        <w:tc>
          <w:tcPr>
            <w:tcW w:w="3227" w:type="dxa"/>
            <w:vAlign w:val="center"/>
          </w:tcPr>
          <w:p w14:paraId="5398D784" w14:textId="77777777" w:rsidR="009271C8" w:rsidRPr="00476ABF" w:rsidRDefault="008B60A9" w:rsidP="008B60A9">
            <w:pPr>
              <w:tabs>
                <w:tab w:val="left" w:pos="426"/>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3.</w:t>
            </w:r>
            <w:r w:rsidR="009271C8" w:rsidRPr="00476ABF">
              <w:rPr>
                <w:rFonts w:ascii="Times New Roman" w:hAnsi="Times New Roman" w:cs="Times New Roman"/>
                <w:bCs/>
                <w:sz w:val="24"/>
                <w:szCs w:val="24"/>
              </w:rPr>
              <w:t xml:space="preserve">Игры на совершенствование навыков в прыжках  </w:t>
            </w:r>
          </w:p>
        </w:tc>
        <w:tc>
          <w:tcPr>
            <w:tcW w:w="992" w:type="dxa"/>
            <w:vAlign w:val="center"/>
          </w:tcPr>
          <w:p w14:paraId="2990D688" w14:textId="77777777" w:rsidR="009271C8" w:rsidRPr="00476ABF" w:rsidRDefault="009271C8" w:rsidP="00476ABF">
            <w:pPr>
              <w:tabs>
                <w:tab w:val="left" w:pos="993"/>
              </w:tabs>
              <w:spacing w:after="0" w:line="240" w:lineRule="auto"/>
              <w:contextualSpacing/>
              <w:rPr>
                <w:rFonts w:ascii="Times New Roman" w:hAnsi="Times New Roman" w:cs="Times New Roman"/>
                <w:bCs/>
                <w:sz w:val="24"/>
                <w:szCs w:val="24"/>
              </w:rPr>
            </w:pPr>
            <w:r w:rsidRPr="00476ABF">
              <w:rPr>
                <w:rFonts w:ascii="Times New Roman" w:hAnsi="Times New Roman" w:cs="Times New Roman"/>
                <w:bCs/>
                <w:sz w:val="24"/>
                <w:szCs w:val="24"/>
              </w:rPr>
              <w:t>7</w:t>
            </w:r>
          </w:p>
        </w:tc>
        <w:tc>
          <w:tcPr>
            <w:tcW w:w="5528" w:type="dxa"/>
          </w:tcPr>
          <w:p w14:paraId="3482ED08" w14:textId="77777777" w:rsidR="009271C8" w:rsidRPr="008053D3" w:rsidRDefault="009271C8" w:rsidP="00840238">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Правила по технике безопасности на уроках подвижных и спортивных игр. Осваивать технику прыжковых упражнений. Разучивание игр</w:t>
            </w:r>
          </w:p>
        </w:tc>
        <w:tc>
          <w:tcPr>
            <w:tcW w:w="6237" w:type="dxa"/>
            <w:vMerge/>
          </w:tcPr>
          <w:p w14:paraId="1DCC2CA4" w14:textId="77777777" w:rsidR="009271C8" w:rsidRPr="008053D3" w:rsidRDefault="009271C8" w:rsidP="00840238">
            <w:pPr>
              <w:tabs>
                <w:tab w:val="left" w:pos="993"/>
              </w:tabs>
              <w:spacing w:after="0" w:line="240" w:lineRule="auto"/>
              <w:contextualSpacing/>
              <w:jc w:val="both"/>
              <w:rPr>
                <w:rFonts w:ascii="Times New Roman" w:hAnsi="Times New Roman" w:cs="Times New Roman"/>
                <w:b/>
                <w:bCs/>
                <w:sz w:val="24"/>
                <w:szCs w:val="24"/>
              </w:rPr>
            </w:pPr>
          </w:p>
        </w:tc>
      </w:tr>
      <w:tr w:rsidR="009271C8" w:rsidRPr="008053D3" w14:paraId="7F1DF641" w14:textId="77777777" w:rsidTr="00476ABF">
        <w:tc>
          <w:tcPr>
            <w:tcW w:w="3227" w:type="dxa"/>
            <w:vAlign w:val="center"/>
          </w:tcPr>
          <w:p w14:paraId="78CB40C7" w14:textId="77777777" w:rsidR="009271C8" w:rsidRPr="00476ABF" w:rsidRDefault="008B60A9" w:rsidP="008B60A9">
            <w:pPr>
              <w:tabs>
                <w:tab w:val="left" w:pos="142"/>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4.</w:t>
            </w:r>
            <w:r w:rsidR="009271C8" w:rsidRPr="00476ABF">
              <w:rPr>
                <w:rFonts w:ascii="Times New Roman" w:hAnsi="Times New Roman" w:cs="Times New Roman"/>
                <w:bCs/>
                <w:sz w:val="24"/>
                <w:szCs w:val="24"/>
              </w:rPr>
              <w:t>Игры на совершенствование метаний на дальность и точность</w:t>
            </w:r>
          </w:p>
        </w:tc>
        <w:tc>
          <w:tcPr>
            <w:tcW w:w="992" w:type="dxa"/>
            <w:vAlign w:val="center"/>
          </w:tcPr>
          <w:p w14:paraId="288102FD" w14:textId="77777777" w:rsidR="009271C8" w:rsidRPr="00476ABF" w:rsidRDefault="009271C8" w:rsidP="00476ABF">
            <w:pPr>
              <w:tabs>
                <w:tab w:val="left" w:pos="993"/>
              </w:tabs>
              <w:spacing w:after="0" w:line="240" w:lineRule="auto"/>
              <w:contextualSpacing/>
              <w:rPr>
                <w:rFonts w:ascii="Times New Roman" w:hAnsi="Times New Roman" w:cs="Times New Roman"/>
                <w:bCs/>
                <w:sz w:val="24"/>
                <w:szCs w:val="24"/>
              </w:rPr>
            </w:pPr>
            <w:r w:rsidRPr="00476ABF">
              <w:rPr>
                <w:rFonts w:ascii="Times New Roman" w:hAnsi="Times New Roman" w:cs="Times New Roman"/>
                <w:bCs/>
                <w:sz w:val="24"/>
                <w:szCs w:val="24"/>
              </w:rPr>
              <w:t>7</w:t>
            </w:r>
          </w:p>
        </w:tc>
        <w:tc>
          <w:tcPr>
            <w:tcW w:w="5528" w:type="dxa"/>
          </w:tcPr>
          <w:p w14:paraId="785C5E93" w14:textId="77777777" w:rsidR="009271C8" w:rsidRPr="008053D3" w:rsidRDefault="009271C8" w:rsidP="00840238">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Соблюдать правила техники безопасности при выполнении метания на дальность и точность. Описывать технику метания. Разучивание игр</w:t>
            </w:r>
          </w:p>
        </w:tc>
        <w:tc>
          <w:tcPr>
            <w:tcW w:w="6237" w:type="dxa"/>
            <w:vMerge/>
          </w:tcPr>
          <w:p w14:paraId="0AA5363A" w14:textId="77777777" w:rsidR="009271C8" w:rsidRPr="008053D3" w:rsidRDefault="009271C8" w:rsidP="00840238">
            <w:pPr>
              <w:tabs>
                <w:tab w:val="left" w:pos="993"/>
              </w:tabs>
              <w:spacing w:after="0" w:line="240" w:lineRule="auto"/>
              <w:contextualSpacing/>
              <w:jc w:val="both"/>
              <w:rPr>
                <w:rFonts w:ascii="Times New Roman" w:hAnsi="Times New Roman" w:cs="Times New Roman"/>
                <w:b/>
                <w:bCs/>
                <w:sz w:val="24"/>
                <w:szCs w:val="24"/>
              </w:rPr>
            </w:pPr>
          </w:p>
        </w:tc>
      </w:tr>
      <w:tr w:rsidR="009271C8" w:rsidRPr="008053D3" w14:paraId="36F15551" w14:textId="77777777" w:rsidTr="00476ABF">
        <w:tc>
          <w:tcPr>
            <w:tcW w:w="3227" w:type="dxa"/>
            <w:vAlign w:val="center"/>
          </w:tcPr>
          <w:p w14:paraId="3B7D1BBE" w14:textId="77777777" w:rsidR="009271C8" w:rsidRPr="00476ABF" w:rsidRDefault="008B60A9" w:rsidP="008B60A9">
            <w:pPr>
              <w:tabs>
                <w:tab w:val="left" w:pos="426"/>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5.</w:t>
            </w:r>
            <w:r w:rsidR="009271C8" w:rsidRPr="00476ABF">
              <w:rPr>
                <w:rFonts w:ascii="Times New Roman" w:hAnsi="Times New Roman" w:cs="Times New Roman"/>
                <w:bCs/>
                <w:sz w:val="24"/>
                <w:szCs w:val="24"/>
              </w:rPr>
              <w:t>Спортивный калейдоскоп</w:t>
            </w:r>
          </w:p>
        </w:tc>
        <w:tc>
          <w:tcPr>
            <w:tcW w:w="992" w:type="dxa"/>
            <w:vAlign w:val="center"/>
          </w:tcPr>
          <w:p w14:paraId="499E12E0" w14:textId="77777777" w:rsidR="009271C8" w:rsidRPr="00476ABF" w:rsidRDefault="009271C8" w:rsidP="00476ABF">
            <w:pPr>
              <w:tabs>
                <w:tab w:val="left" w:pos="993"/>
              </w:tabs>
              <w:spacing w:after="0" w:line="240" w:lineRule="auto"/>
              <w:contextualSpacing/>
              <w:rPr>
                <w:rFonts w:ascii="Times New Roman" w:hAnsi="Times New Roman" w:cs="Times New Roman"/>
                <w:bCs/>
                <w:sz w:val="24"/>
                <w:szCs w:val="24"/>
              </w:rPr>
            </w:pPr>
            <w:r w:rsidRPr="00476ABF">
              <w:rPr>
                <w:rFonts w:ascii="Times New Roman" w:hAnsi="Times New Roman" w:cs="Times New Roman"/>
                <w:bCs/>
                <w:sz w:val="24"/>
                <w:szCs w:val="24"/>
              </w:rPr>
              <w:t>11</w:t>
            </w:r>
          </w:p>
        </w:tc>
        <w:tc>
          <w:tcPr>
            <w:tcW w:w="5528" w:type="dxa"/>
          </w:tcPr>
          <w:p w14:paraId="504706D2" w14:textId="77777777" w:rsidR="009271C8" w:rsidRPr="008053D3" w:rsidRDefault="009271C8"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Упражнения на ловкость и координацию. Освоить двигательные действия баскетболиста: стойку и специальные передвижения без мяча, ведение и передачу баскетбольного мяча.</w:t>
            </w:r>
          </w:p>
          <w:p w14:paraId="4FDD9243" w14:textId="77777777" w:rsidR="009271C8" w:rsidRPr="008053D3" w:rsidRDefault="009271C8"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Освоить двигательные действия футболиста: стойка, удар по неподвижному и катящемуся мячу, остановку футбольного мяча.</w:t>
            </w:r>
          </w:p>
          <w:p w14:paraId="0240E45E" w14:textId="77777777" w:rsidR="009271C8" w:rsidRPr="008053D3" w:rsidRDefault="009271C8"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Освоить двигательные действия волейболиста: стойка, упражнения с волейбольными мячами.</w:t>
            </w:r>
          </w:p>
        </w:tc>
        <w:tc>
          <w:tcPr>
            <w:tcW w:w="6237" w:type="dxa"/>
            <w:vMerge/>
          </w:tcPr>
          <w:p w14:paraId="0E859D54" w14:textId="77777777" w:rsidR="009271C8" w:rsidRPr="008053D3" w:rsidRDefault="009271C8" w:rsidP="00840238">
            <w:pPr>
              <w:tabs>
                <w:tab w:val="left" w:pos="993"/>
              </w:tabs>
              <w:spacing w:after="0" w:line="240" w:lineRule="auto"/>
              <w:contextualSpacing/>
              <w:jc w:val="both"/>
              <w:rPr>
                <w:rFonts w:ascii="Times New Roman" w:hAnsi="Times New Roman" w:cs="Times New Roman"/>
                <w:b/>
                <w:bCs/>
                <w:sz w:val="24"/>
                <w:szCs w:val="24"/>
              </w:rPr>
            </w:pPr>
          </w:p>
        </w:tc>
      </w:tr>
      <w:tr w:rsidR="009271C8" w:rsidRPr="008053D3" w14:paraId="11A0B28A" w14:textId="77777777" w:rsidTr="00DD318A">
        <w:tc>
          <w:tcPr>
            <w:tcW w:w="3227" w:type="dxa"/>
          </w:tcPr>
          <w:p w14:paraId="6362DEF0" w14:textId="77777777" w:rsidR="009271C8" w:rsidRPr="008053D3" w:rsidRDefault="008B60A9" w:rsidP="008B60A9">
            <w:pPr>
              <w:tabs>
                <w:tab w:val="left" w:pos="0"/>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6.</w:t>
            </w:r>
            <w:r w:rsidR="009271C8" w:rsidRPr="008053D3">
              <w:rPr>
                <w:rFonts w:ascii="Times New Roman" w:hAnsi="Times New Roman" w:cs="Times New Roman"/>
                <w:b/>
                <w:bCs/>
                <w:sz w:val="24"/>
                <w:szCs w:val="24"/>
              </w:rPr>
              <w:t>Итоговое  занятие</w:t>
            </w:r>
          </w:p>
        </w:tc>
        <w:tc>
          <w:tcPr>
            <w:tcW w:w="992" w:type="dxa"/>
          </w:tcPr>
          <w:p w14:paraId="630F8736" w14:textId="77777777" w:rsidR="009271C8" w:rsidRPr="008053D3" w:rsidRDefault="009271C8" w:rsidP="00840238">
            <w:pPr>
              <w:tabs>
                <w:tab w:val="left" w:pos="993"/>
              </w:tabs>
              <w:spacing w:after="0" w:line="240" w:lineRule="auto"/>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1</w:t>
            </w:r>
          </w:p>
        </w:tc>
        <w:tc>
          <w:tcPr>
            <w:tcW w:w="5528" w:type="dxa"/>
          </w:tcPr>
          <w:p w14:paraId="65C2FD47" w14:textId="77777777" w:rsidR="009271C8" w:rsidRPr="008053D3" w:rsidRDefault="009271C8" w:rsidP="00840238">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Эстафеты, спортивные состязания, игры: футбол, элементы баскетбола,  волейбола</w:t>
            </w:r>
          </w:p>
        </w:tc>
        <w:tc>
          <w:tcPr>
            <w:tcW w:w="6237" w:type="dxa"/>
          </w:tcPr>
          <w:p w14:paraId="047B84C2" w14:textId="77777777" w:rsidR="009271C8" w:rsidRPr="008053D3" w:rsidRDefault="009271C8" w:rsidP="00840238">
            <w:pPr>
              <w:tabs>
                <w:tab w:val="left" w:pos="993"/>
              </w:tabs>
              <w:spacing w:after="0" w:line="240" w:lineRule="auto"/>
              <w:contextualSpacing/>
              <w:jc w:val="both"/>
              <w:rPr>
                <w:rFonts w:ascii="Times New Roman" w:hAnsi="Times New Roman" w:cs="Times New Roman"/>
                <w:b/>
                <w:bCs/>
                <w:sz w:val="24"/>
                <w:szCs w:val="24"/>
              </w:rPr>
            </w:pPr>
          </w:p>
        </w:tc>
      </w:tr>
    </w:tbl>
    <w:p w14:paraId="5CEE041D" w14:textId="77777777" w:rsidR="00476ABF" w:rsidRDefault="00476ABF" w:rsidP="00DD318A">
      <w:pPr>
        <w:tabs>
          <w:tab w:val="left" w:pos="993"/>
        </w:tabs>
        <w:spacing w:after="0" w:line="240" w:lineRule="auto"/>
        <w:contextualSpacing/>
        <w:jc w:val="center"/>
        <w:rPr>
          <w:rFonts w:ascii="Times New Roman" w:hAnsi="Times New Roman" w:cs="Times New Roman"/>
          <w:b/>
          <w:bCs/>
          <w:sz w:val="24"/>
          <w:szCs w:val="24"/>
        </w:rPr>
      </w:pPr>
    </w:p>
    <w:p w14:paraId="3220BE47" w14:textId="77777777" w:rsidR="00476ABF" w:rsidRDefault="00476ABF" w:rsidP="00DD318A">
      <w:pPr>
        <w:tabs>
          <w:tab w:val="left" w:pos="993"/>
        </w:tabs>
        <w:spacing w:after="0" w:line="240" w:lineRule="auto"/>
        <w:contextualSpacing/>
        <w:jc w:val="center"/>
        <w:rPr>
          <w:rFonts w:ascii="Times New Roman" w:hAnsi="Times New Roman" w:cs="Times New Roman"/>
          <w:b/>
          <w:bCs/>
          <w:sz w:val="24"/>
          <w:szCs w:val="24"/>
        </w:rPr>
      </w:pPr>
    </w:p>
    <w:p w14:paraId="59F78987" w14:textId="24752CD3" w:rsidR="00840238" w:rsidRDefault="007E4C08" w:rsidP="007E162E">
      <w:pPr>
        <w:tabs>
          <w:tab w:val="left" w:pos="993"/>
        </w:tabs>
        <w:spacing w:after="0" w:line="240" w:lineRule="auto"/>
        <w:contextualSpacing/>
        <w:jc w:val="center"/>
        <w:rPr>
          <w:rFonts w:ascii="Times New Roman" w:hAnsi="Times New Roman" w:cs="Times New Roman"/>
          <w:b/>
          <w:bCs/>
          <w:sz w:val="24"/>
          <w:szCs w:val="24"/>
        </w:rPr>
      </w:pPr>
      <w:r w:rsidRPr="008053D3">
        <w:rPr>
          <w:rFonts w:ascii="Times New Roman" w:hAnsi="Times New Roman" w:cs="Times New Roman"/>
          <w:b/>
          <w:bCs/>
          <w:sz w:val="24"/>
          <w:szCs w:val="24"/>
        </w:rPr>
        <w:t>ТЕМАТИЧЕСКОЕ ПЛАНИРОВАНИЕ</w:t>
      </w:r>
      <w:r>
        <w:rPr>
          <w:rFonts w:ascii="Times New Roman" w:hAnsi="Times New Roman" w:cs="Times New Roman"/>
          <w:b/>
          <w:bCs/>
          <w:sz w:val="24"/>
          <w:szCs w:val="24"/>
        </w:rPr>
        <w:t xml:space="preserve"> 3 КЛАСС (34</w:t>
      </w:r>
      <w:r w:rsidRPr="008053D3">
        <w:rPr>
          <w:rFonts w:ascii="Times New Roman" w:hAnsi="Times New Roman" w:cs="Times New Roman"/>
          <w:b/>
          <w:bCs/>
          <w:sz w:val="24"/>
          <w:szCs w:val="24"/>
        </w:rPr>
        <w:t xml:space="preserve"> ЧАСА)</w:t>
      </w:r>
    </w:p>
    <w:p w14:paraId="0863F6BC" w14:textId="77777777" w:rsidR="008B60A9" w:rsidRPr="008053D3" w:rsidRDefault="008B60A9" w:rsidP="007E162E">
      <w:pPr>
        <w:tabs>
          <w:tab w:val="left" w:pos="993"/>
        </w:tabs>
        <w:spacing w:after="0" w:line="240" w:lineRule="auto"/>
        <w:contextualSpacing/>
        <w:jc w:val="center"/>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09"/>
        <w:gridCol w:w="1001"/>
        <w:gridCol w:w="6233"/>
        <w:gridCol w:w="5951"/>
      </w:tblGrid>
      <w:tr w:rsidR="00840238" w:rsidRPr="008053D3" w14:paraId="2DC4F5DD" w14:textId="77777777" w:rsidTr="008B60A9">
        <w:tc>
          <w:tcPr>
            <w:tcW w:w="2509" w:type="dxa"/>
            <w:vAlign w:val="center"/>
          </w:tcPr>
          <w:p w14:paraId="7DFD32FB" w14:textId="77777777"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Тема</w:t>
            </w:r>
          </w:p>
        </w:tc>
        <w:tc>
          <w:tcPr>
            <w:tcW w:w="1001" w:type="dxa"/>
            <w:vAlign w:val="center"/>
          </w:tcPr>
          <w:p w14:paraId="7599B939" w14:textId="77777777"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Кол-во часов</w:t>
            </w:r>
          </w:p>
        </w:tc>
        <w:tc>
          <w:tcPr>
            <w:tcW w:w="6237" w:type="dxa"/>
            <w:vAlign w:val="center"/>
          </w:tcPr>
          <w:p w14:paraId="2563AB3B" w14:textId="77777777"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Содержание</w:t>
            </w:r>
          </w:p>
        </w:tc>
        <w:tc>
          <w:tcPr>
            <w:tcW w:w="5954" w:type="dxa"/>
            <w:vAlign w:val="center"/>
          </w:tcPr>
          <w:p w14:paraId="7BACC315" w14:textId="77777777"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УУД</w:t>
            </w:r>
          </w:p>
        </w:tc>
      </w:tr>
      <w:tr w:rsidR="00840238" w:rsidRPr="008053D3" w14:paraId="070D7616" w14:textId="77777777" w:rsidTr="008B60A9">
        <w:tc>
          <w:tcPr>
            <w:tcW w:w="2509" w:type="dxa"/>
          </w:tcPr>
          <w:p w14:paraId="7818F53A" w14:textId="77777777" w:rsidR="00840238" w:rsidRPr="008B60A9" w:rsidRDefault="00840238" w:rsidP="008B60A9">
            <w:pPr>
              <w:numPr>
                <w:ilvl w:val="0"/>
                <w:numId w:val="4"/>
              </w:numPr>
              <w:tabs>
                <w:tab w:val="left" w:pos="426"/>
              </w:tabs>
              <w:spacing w:after="0" w:line="240" w:lineRule="auto"/>
              <w:ind w:left="0" w:firstLine="0"/>
              <w:contextualSpacing/>
              <w:jc w:val="both"/>
              <w:rPr>
                <w:rFonts w:ascii="Times New Roman" w:hAnsi="Times New Roman" w:cs="Times New Roman"/>
                <w:bCs/>
                <w:sz w:val="24"/>
                <w:szCs w:val="24"/>
              </w:rPr>
            </w:pPr>
            <w:r w:rsidRPr="008B60A9">
              <w:rPr>
                <w:rFonts w:ascii="Times New Roman" w:hAnsi="Times New Roman" w:cs="Times New Roman"/>
                <w:bCs/>
                <w:sz w:val="24"/>
                <w:szCs w:val="24"/>
              </w:rPr>
              <w:t>Введение</w:t>
            </w:r>
          </w:p>
          <w:p w14:paraId="70849905" w14:textId="77777777" w:rsidR="00840238" w:rsidRPr="008B60A9" w:rsidRDefault="00840238" w:rsidP="00840238">
            <w:pPr>
              <w:tabs>
                <w:tab w:val="left" w:pos="993"/>
              </w:tabs>
              <w:spacing w:after="0" w:line="240" w:lineRule="auto"/>
              <w:contextualSpacing/>
              <w:jc w:val="both"/>
              <w:rPr>
                <w:rFonts w:ascii="Times New Roman" w:hAnsi="Times New Roman" w:cs="Times New Roman"/>
                <w:bCs/>
                <w:sz w:val="24"/>
                <w:szCs w:val="24"/>
              </w:rPr>
            </w:pPr>
          </w:p>
        </w:tc>
        <w:tc>
          <w:tcPr>
            <w:tcW w:w="1001" w:type="dxa"/>
            <w:vAlign w:val="center"/>
          </w:tcPr>
          <w:p w14:paraId="29EF44D6" w14:textId="77777777"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1</w:t>
            </w:r>
          </w:p>
        </w:tc>
        <w:tc>
          <w:tcPr>
            <w:tcW w:w="6237" w:type="dxa"/>
          </w:tcPr>
          <w:p w14:paraId="5B308E7F" w14:textId="77777777" w:rsidR="00840238" w:rsidRPr="008053D3" w:rsidRDefault="00840238" w:rsidP="00840238">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Правила безопасного поведения в местах проведения подвижных игр. Значение подвижных игр для здорового образа жизни. Способы деления на команды (группы). Разучивание считалок.</w:t>
            </w:r>
          </w:p>
          <w:p w14:paraId="70D78649" w14:textId="77777777" w:rsidR="00840238" w:rsidRPr="008053D3" w:rsidRDefault="00840238" w:rsidP="00840238">
            <w:pPr>
              <w:tabs>
                <w:tab w:val="left" w:pos="993"/>
              </w:tabs>
              <w:spacing w:after="0" w:line="240" w:lineRule="auto"/>
              <w:ind w:firstLine="34"/>
              <w:contextualSpacing/>
              <w:jc w:val="both"/>
              <w:rPr>
                <w:rFonts w:ascii="Times New Roman" w:hAnsi="Times New Roman" w:cs="Times New Roman"/>
                <w:sz w:val="24"/>
                <w:szCs w:val="24"/>
              </w:rPr>
            </w:pPr>
            <w:r w:rsidRPr="008053D3">
              <w:rPr>
                <w:rFonts w:ascii="Times New Roman" w:hAnsi="Times New Roman" w:cs="Times New Roman"/>
                <w:sz w:val="24"/>
                <w:szCs w:val="24"/>
              </w:rPr>
              <w:t>Профилактика детского травматизма. Знакомство с правилами дыхания во время прыжков.</w:t>
            </w:r>
          </w:p>
        </w:tc>
        <w:tc>
          <w:tcPr>
            <w:tcW w:w="5954" w:type="dxa"/>
            <w:vMerge w:val="restart"/>
          </w:tcPr>
          <w:p w14:paraId="17478ACB" w14:textId="77777777" w:rsidR="00840238" w:rsidRPr="008053D3" w:rsidRDefault="00840238" w:rsidP="00840238">
            <w:pPr>
              <w:tabs>
                <w:tab w:val="left" w:pos="993"/>
              </w:tabs>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Личностные:</w:t>
            </w:r>
          </w:p>
          <w:p w14:paraId="2EA4535B" w14:textId="77777777" w:rsidR="00840238" w:rsidRPr="008053D3" w:rsidRDefault="00840238" w:rsidP="00840238">
            <w:pPr>
              <w:tabs>
                <w:tab w:val="left" w:pos="993"/>
              </w:tabs>
              <w:spacing w:after="0" w:line="240" w:lineRule="auto"/>
              <w:contextualSpacing/>
              <w:jc w:val="both"/>
              <w:rPr>
                <w:rStyle w:val="Zag11"/>
                <w:rFonts w:ascii="Times New Roman" w:eastAsia="@Arial Unicode MS" w:hAnsi="Times New Roman" w:cs="Times New Roman"/>
                <w:b/>
                <w:bCs/>
                <w:sz w:val="24"/>
                <w:szCs w:val="24"/>
              </w:rPr>
            </w:pPr>
          </w:p>
          <w:p w14:paraId="711E9A14" w14:textId="77777777" w:rsidR="00840238" w:rsidRPr="008053D3" w:rsidRDefault="00840238" w:rsidP="00840238">
            <w:pPr>
              <w:tabs>
                <w:tab w:val="left" w:pos="993"/>
              </w:tabs>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Самоанализ и самоконтроль результата.</w:t>
            </w:r>
          </w:p>
          <w:p w14:paraId="3E09F12B"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Установка на здоровый образ жизни</w:t>
            </w:r>
          </w:p>
          <w:p w14:paraId="1E75DADC"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p>
          <w:p w14:paraId="2A59F467"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Регулятивные:</w:t>
            </w:r>
          </w:p>
          <w:p w14:paraId="5801DC06"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Учитывать выделенные учителем ориентиры действия.</w:t>
            </w:r>
          </w:p>
          <w:p w14:paraId="5A62AC64"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Планировать свои действия в  коллективной игре.</w:t>
            </w:r>
          </w:p>
          <w:p w14:paraId="167C6CD8"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Учитывать установленные правила  игры и правила техники безопасности.</w:t>
            </w:r>
          </w:p>
          <w:p w14:paraId="3E685F41"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Оценивать правильность выполнения своих действий и действий других играющих.</w:t>
            </w:r>
          </w:p>
          <w:p w14:paraId="451B10B6"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Адекватно воспринимать предложения и оценку учителей, товарищей, родителей и других людей.</w:t>
            </w:r>
          </w:p>
          <w:p w14:paraId="3A5CF6A0"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p>
          <w:p w14:paraId="1B6E302B"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Познавательные:</w:t>
            </w:r>
          </w:p>
          <w:p w14:paraId="6D3AA581"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Излагать правила и условия игры.</w:t>
            </w:r>
          </w:p>
          <w:p w14:paraId="7DEC356E"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Описывать технику метания, прыжка, бега.</w:t>
            </w:r>
          </w:p>
          <w:p w14:paraId="69CAA8A1"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Освоить двигательные действия баскетболиста, волейболиста, футболиста.</w:t>
            </w:r>
          </w:p>
          <w:p w14:paraId="1EB42971"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p>
          <w:p w14:paraId="00A69EAF"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b/>
                <w:bCs/>
                <w:color w:val="000000"/>
                <w:sz w:val="24"/>
                <w:szCs w:val="24"/>
              </w:rPr>
            </w:pPr>
            <w:r w:rsidRPr="008053D3">
              <w:rPr>
                <w:rFonts w:ascii="Times New Roman" w:eastAsia="@Arial Unicode MS" w:hAnsi="Times New Roman" w:cs="Times New Roman"/>
                <w:b/>
                <w:bCs/>
                <w:color w:val="000000"/>
                <w:sz w:val="24"/>
                <w:szCs w:val="24"/>
              </w:rPr>
              <w:t>Коммуникативные:</w:t>
            </w:r>
          </w:p>
          <w:p w14:paraId="13224FC2"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w:t>
            </w:r>
            <w:r w:rsidR="00EE7B8A" w:rsidRPr="008053D3">
              <w:rPr>
                <w:rStyle w:val="Zag11"/>
                <w:rFonts w:ascii="Times New Roman" w:eastAsia="@Arial Unicode MS" w:hAnsi="Times New Roman" w:cs="Times New Roman"/>
                <w:color w:val="000000"/>
                <w:sz w:val="24"/>
                <w:szCs w:val="24"/>
              </w:rPr>
              <w:t>высказывание, владеть</w:t>
            </w:r>
            <w:r w:rsidRPr="008053D3">
              <w:rPr>
                <w:rStyle w:val="Zag11"/>
                <w:rFonts w:ascii="Times New Roman" w:eastAsia="@Arial Unicode MS" w:hAnsi="Times New Roman" w:cs="Times New Roman"/>
                <w:color w:val="000000"/>
                <w:sz w:val="24"/>
                <w:szCs w:val="24"/>
              </w:rPr>
              <w:t xml:space="preserve"> диалогической формой </w:t>
            </w:r>
            <w:r w:rsidRPr="008053D3">
              <w:rPr>
                <w:rStyle w:val="Zag11"/>
                <w:rFonts w:ascii="Times New Roman" w:eastAsia="@Arial Unicode MS" w:hAnsi="Times New Roman" w:cs="Times New Roman"/>
                <w:color w:val="000000"/>
                <w:sz w:val="24"/>
                <w:szCs w:val="24"/>
              </w:rPr>
              <w:lastRenderedPageBreak/>
              <w:t>коммуникации.</w:t>
            </w:r>
          </w:p>
          <w:p w14:paraId="265A7117" w14:textId="77777777" w:rsidR="00840238" w:rsidRPr="008053D3" w:rsidRDefault="00840238" w:rsidP="00840238">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Учитывать разные мнения и стремиться к координации различных позиций в сотрудничестве.</w:t>
            </w:r>
          </w:p>
          <w:p w14:paraId="76B13364" w14:textId="77777777" w:rsidR="00840238" w:rsidRPr="008B60A9" w:rsidRDefault="00840238" w:rsidP="008B60A9">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Использовать речь для регуляции своего действия.</w:t>
            </w:r>
          </w:p>
        </w:tc>
      </w:tr>
      <w:tr w:rsidR="00840238" w:rsidRPr="008053D3" w14:paraId="7F831C09" w14:textId="77777777" w:rsidTr="008B60A9">
        <w:tc>
          <w:tcPr>
            <w:tcW w:w="2509" w:type="dxa"/>
          </w:tcPr>
          <w:p w14:paraId="2A77D155" w14:textId="77777777" w:rsidR="00840238" w:rsidRPr="008B60A9" w:rsidRDefault="008B60A9" w:rsidP="008B60A9">
            <w:pPr>
              <w:tabs>
                <w:tab w:val="left" w:pos="142"/>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2.</w:t>
            </w:r>
            <w:r w:rsidR="00840238" w:rsidRPr="008B60A9">
              <w:rPr>
                <w:rFonts w:ascii="Times New Roman" w:hAnsi="Times New Roman" w:cs="Times New Roman"/>
                <w:bCs/>
                <w:sz w:val="24"/>
                <w:szCs w:val="24"/>
              </w:rPr>
              <w:t xml:space="preserve">Игры на совершенствование навыков бега и скоростных способностей </w:t>
            </w:r>
          </w:p>
        </w:tc>
        <w:tc>
          <w:tcPr>
            <w:tcW w:w="1001" w:type="dxa"/>
            <w:vAlign w:val="center"/>
          </w:tcPr>
          <w:p w14:paraId="51A66B37" w14:textId="77777777"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7</w:t>
            </w:r>
          </w:p>
        </w:tc>
        <w:tc>
          <w:tcPr>
            <w:tcW w:w="6237" w:type="dxa"/>
          </w:tcPr>
          <w:p w14:paraId="786C05CD" w14:textId="77777777" w:rsidR="00840238" w:rsidRPr="008053D3" w:rsidRDefault="00840238" w:rsidP="00840238">
            <w:pPr>
              <w:tabs>
                <w:tab w:val="left" w:pos="993"/>
              </w:tabs>
              <w:spacing w:after="0" w:line="240" w:lineRule="auto"/>
              <w:ind w:firstLine="35"/>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 Правила по технике безопасности на уроках подвижных и спортивных игр. Разучивание игр </w:t>
            </w:r>
          </w:p>
        </w:tc>
        <w:tc>
          <w:tcPr>
            <w:tcW w:w="5954" w:type="dxa"/>
            <w:vMerge/>
          </w:tcPr>
          <w:p w14:paraId="63278E18" w14:textId="77777777" w:rsidR="00840238" w:rsidRPr="008053D3" w:rsidRDefault="00840238" w:rsidP="00840238">
            <w:pPr>
              <w:tabs>
                <w:tab w:val="left" w:pos="993"/>
              </w:tabs>
              <w:spacing w:after="0" w:line="240" w:lineRule="auto"/>
              <w:contextualSpacing/>
              <w:jc w:val="both"/>
              <w:rPr>
                <w:rFonts w:ascii="Times New Roman" w:hAnsi="Times New Roman" w:cs="Times New Roman"/>
                <w:b/>
                <w:bCs/>
                <w:sz w:val="24"/>
                <w:szCs w:val="24"/>
              </w:rPr>
            </w:pPr>
          </w:p>
        </w:tc>
      </w:tr>
      <w:tr w:rsidR="00840238" w:rsidRPr="008053D3" w14:paraId="529A7978" w14:textId="77777777" w:rsidTr="008B60A9">
        <w:tc>
          <w:tcPr>
            <w:tcW w:w="2509" w:type="dxa"/>
          </w:tcPr>
          <w:p w14:paraId="63D785FF" w14:textId="77777777" w:rsidR="00840238" w:rsidRPr="008B60A9" w:rsidRDefault="008B60A9" w:rsidP="008B60A9">
            <w:pPr>
              <w:tabs>
                <w:tab w:val="left" w:pos="426"/>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3.</w:t>
            </w:r>
            <w:r w:rsidR="00840238" w:rsidRPr="008B60A9">
              <w:rPr>
                <w:rFonts w:ascii="Times New Roman" w:hAnsi="Times New Roman" w:cs="Times New Roman"/>
                <w:bCs/>
                <w:sz w:val="24"/>
                <w:szCs w:val="24"/>
              </w:rPr>
              <w:t xml:space="preserve">Игры на совершенствование навыков в прыжках  </w:t>
            </w:r>
          </w:p>
        </w:tc>
        <w:tc>
          <w:tcPr>
            <w:tcW w:w="1001" w:type="dxa"/>
            <w:vAlign w:val="center"/>
          </w:tcPr>
          <w:p w14:paraId="5E3C63DF" w14:textId="77777777"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7</w:t>
            </w:r>
          </w:p>
        </w:tc>
        <w:tc>
          <w:tcPr>
            <w:tcW w:w="6237" w:type="dxa"/>
          </w:tcPr>
          <w:p w14:paraId="4DD052DA" w14:textId="77777777" w:rsidR="00840238" w:rsidRPr="008053D3" w:rsidRDefault="00840238" w:rsidP="00840238">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Правила по технике безопасности на уроках подвижных и спортивных игр. Осваивать технику прыжковых упражнений. Разучивание игр</w:t>
            </w:r>
          </w:p>
        </w:tc>
        <w:tc>
          <w:tcPr>
            <w:tcW w:w="5954" w:type="dxa"/>
            <w:vMerge/>
          </w:tcPr>
          <w:p w14:paraId="4C07642A" w14:textId="77777777" w:rsidR="00840238" w:rsidRPr="008053D3" w:rsidRDefault="00840238" w:rsidP="00840238">
            <w:pPr>
              <w:tabs>
                <w:tab w:val="left" w:pos="993"/>
              </w:tabs>
              <w:spacing w:after="0" w:line="240" w:lineRule="auto"/>
              <w:contextualSpacing/>
              <w:jc w:val="both"/>
              <w:rPr>
                <w:rFonts w:ascii="Times New Roman" w:hAnsi="Times New Roman" w:cs="Times New Roman"/>
                <w:b/>
                <w:bCs/>
                <w:sz w:val="24"/>
                <w:szCs w:val="24"/>
              </w:rPr>
            </w:pPr>
          </w:p>
        </w:tc>
      </w:tr>
      <w:tr w:rsidR="00840238" w:rsidRPr="008053D3" w14:paraId="7CB1EC75" w14:textId="77777777" w:rsidTr="008B60A9">
        <w:tc>
          <w:tcPr>
            <w:tcW w:w="2509" w:type="dxa"/>
          </w:tcPr>
          <w:p w14:paraId="0B32E51C" w14:textId="77777777" w:rsidR="00840238" w:rsidRPr="008B60A9" w:rsidRDefault="008B60A9" w:rsidP="008B60A9">
            <w:pPr>
              <w:tabs>
                <w:tab w:val="left" w:pos="142"/>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4.</w:t>
            </w:r>
            <w:r w:rsidR="00840238" w:rsidRPr="008B60A9">
              <w:rPr>
                <w:rFonts w:ascii="Times New Roman" w:hAnsi="Times New Roman" w:cs="Times New Roman"/>
                <w:bCs/>
                <w:sz w:val="24"/>
                <w:szCs w:val="24"/>
              </w:rPr>
              <w:t>Игры на совершенствование метаний на дальность и точность</w:t>
            </w:r>
          </w:p>
          <w:p w14:paraId="3A8C27F5" w14:textId="77777777" w:rsidR="00840238" w:rsidRPr="008B60A9" w:rsidRDefault="00840238" w:rsidP="00840238">
            <w:pPr>
              <w:tabs>
                <w:tab w:val="left" w:pos="993"/>
              </w:tabs>
              <w:spacing w:after="0" w:line="240" w:lineRule="auto"/>
              <w:contextualSpacing/>
              <w:jc w:val="both"/>
              <w:rPr>
                <w:rFonts w:ascii="Times New Roman" w:hAnsi="Times New Roman" w:cs="Times New Roman"/>
                <w:bCs/>
                <w:sz w:val="24"/>
                <w:szCs w:val="24"/>
              </w:rPr>
            </w:pPr>
          </w:p>
        </w:tc>
        <w:tc>
          <w:tcPr>
            <w:tcW w:w="1001" w:type="dxa"/>
            <w:vAlign w:val="center"/>
          </w:tcPr>
          <w:p w14:paraId="2DE5B21B" w14:textId="77777777"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7</w:t>
            </w:r>
          </w:p>
        </w:tc>
        <w:tc>
          <w:tcPr>
            <w:tcW w:w="6237" w:type="dxa"/>
          </w:tcPr>
          <w:p w14:paraId="5FEE6FF4" w14:textId="77777777" w:rsidR="00840238" w:rsidRPr="008053D3" w:rsidRDefault="00840238" w:rsidP="00840238">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Соблюдать правила техники безопасности при выполнении метания на дальность и точность. Описывать технику метания. Разучивание игр</w:t>
            </w:r>
          </w:p>
        </w:tc>
        <w:tc>
          <w:tcPr>
            <w:tcW w:w="5954" w:type="dxa"/>
            <w:vMerge/>
          </w:tcPr>
          <w:p w14:paraId="5949BBAE" w14:textId="77777777" w:rsidR="00840238" w:rsidRPr="008053D3" w:rsidRDefault="00840238" w:rsidP="00840238">
            <w:pPr>
              <w:tabs>
                <w:tab w:val="left" w:pos="993"/>
              </w:tabs>
              <w:spacing w:after="0" w:line="240" w:lineRule="auto"/>
              <w:contextualSpacing/>
              <w:jc w:val="both"/>
              <w:rPr>
                <w:rFonts w:ascii="Times New Roman" w:hAnsi="Times New Roman" w:cs="Times New Roman"/>
                <w:b/>
                <w:bCs/>
                <w:sz w:val="24"/>
                <w:szCs w:val="24"/>
              </w:rPr>
            </w:pPr>
          </w:p>
        </w:tc>
      </w:tr>
      <w:tr w:rsidR="00840238" w:rsidRPr="008053D3" w14:paraId="11BE6E8B" w14:textId="77777777" w:rsidTr="008B60A9">
        <w:tc>
          <w:tcPr>
            <w:tcW w:w="2509" w:type="dxa"/>
          </w:tcPr>
          <w:p w14:paraId="50C93412" w14:textId="77777777" w:rsidR="00840238" w:rsidRPr="008B60A9" w:rsidRDefault="008B60A9" w:rsidP="008B60A9">
            <w:pPr>
              <w:tabs>
                <w:tab w:val="left" w:pos="426"/>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5.</w:t>
            </w:r>
            <w:r w:rsidR="00840238" w:rsidRPr="008B60A9">
              <w:rPr>
                <w:rFonts w:ascii="Times New Roman" w:hAnsi="Times New Roman" w:cs="Times New Roman"/>
                <w:bCs/>
                <w:sz w:val="24"/>
                <w:szCs w:val="24"/>
              </w:rPr>
              <w:t>Спортивный калейдоскоп</w:t>
            </w:r>
          </w:p>
        </w:tc>
        <w:tc>
          <w:tcPr>
            <w:tcW w:w="1001" w:type="dxa"/>
            <w:vAlign w:val="center"/>
          </w:tcPr>
          <w:p w14:paraId="51DF8236" w14:textId="77777777" w:rsidR="00840238" w:rsidRPr="008B60A9" w:rsidRDefault="00840238" w:rsidP="008B60A9">
            <w:pPr>
              <w:tabs>
                <w:tab w:val="left" w:pos="993"/>
              </w:tabs>
              <w:spacing w:after="0" w:line="240" w:lineRule="auto"/>
              <w:contextualSpacing/>
              <w:jc w:val="center"/>
              <w:rPr>
                <w:rFonts w:ascii="Times New Roman" w:hAnsi="Times New Roman" w:cs="Times New Roman"/>
                <w:bCs/>
                <w:sz w:val="24"/>
                <w:szCs w:val="24"/>
              </w:rPr>
            </w:pPr>
            <w:r w:rsidRPr="008B60A9">
              <w:rPr>
                <w:rFonts w:ascii="Times New Roman" w:hAnsi="Times New Roman" w:cs="Times New Roman"/>
                <w:bCs/>
                <w:sz w:val="24"/>
                <w:szCs w:val="24"/>
              </w:rPr>
              <w:t>1</w:t>
            </w:r>
            <w:r w:rsidR="00A662F2" w:rsidRPr="008B60A9">
              <w:rPr>
                <w:rFonts w:ascii="Times New Roman" w:hAnsi="Times New Roman" w:cs="Times New Roman"/>
                <w:bCs/>
                <w:sz w:val="24"/>
                <w:szCs w:val="24"/>
              </w:rPr>
              <w:t>1</w:t>
            </w:r>
          </w:p>
        </w:tc>
        <w:tc>
          <w:tcPr>
            <w:tcW w:w="6237" w:type="dxa"/>
          </w:tcPr>
          <w:p w14:paraId="06932C22" w14:textId="77777777" w:rsidR="00840238" w:rsidRPr="008053D3" w:rsidRDefault="00840238" w:rsidP="00840238">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Упражнения на ловкость и координацию. Освоить двигательные действия баскетболиста: стойку и специальные передвижения без мяча, ведение и передачу баскетбольного мяча.</w:t>
            </w:r>
          </w:p>
          <w:p w14:paraId="5710D803" w14:textId="77777777" w:rsidR="00840238" w:rsidRPr="008053D3" w:rsidRDefault="00840238"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Освоить двигательные действия футболиста: стойка, удар по неподвижному и катящемуся мячу, остановку футбольного мяча.</w:t>
            </w:r>
          </w:p>
          <w:p w14:paraId="3C3BC5C1" w14:textId="77777777" w:rsidR="00840238" w:rsidRPr="008053D3" w:rsidRDefault="00840238" w:rsidP="00840238">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lastRenderedPageBreak/>
              <w:t>Освоить двигательные действия волейболиста: стойка, упражнения с волейбольными мячами.</w:t>
            </w:r>
          </w:p>
        </w:tc>
        <w:tc>
          <w:tcPr>
            <w:tcW w:w="5954" w:type="dxa"/>
            <w:vMerge/>
          </w:tcPr>
          <w:p w14:paraId="5C1E4EB5" w14:textId="77777777" w:rsidR="00840238" w:rsidRPr="008053D3" w:rsidRDefault="00840238" w:rsidP="00840238">
            <w:pPr>
              <w:tabs>
                <w:tab w:val="left" w:pos="993"/>
              </w:tabs>
              <w:spacing w:after="0" w:line="240" w:lineRule="auto"/>
              <w:contextualSpacing/>
              <w:jc w:val="both"/>
              <w:rPr>
                <w:rFonts w:ascii="Times New Roman" w:hAnsi="Times New Roman" w:cs="Times New Roman"/>
                <w:b/>
                <w:bCs/>
                <w:sz w:val="24"/>
                <w:szCs w:val="24"/>
              </w:rPr>
            </w:pPr>
          </w:p>
        </w:tc>
      </w:tr>
      <w:tr w:rsidR="00840238" w:rsidRPr="008053D3" w14:paraId="0B493516" w14:textId="77777777" w:rsidTr="008B60A9">
        <w:tc>
          <w:tcPr>
            <w:tcW w:w="2509" w:type="dxa"/>
          </w:tcPr>
          <w:p w14:paraId="51A3767A" w14:textId="77777777" w:rsidR="00840238" w:rsidRPr="008053D3" w:rsidRDefault="008B60A9" w:rsidP="008B60A9">
            <w:pPr>
              <w:tabs>
                <w:tab w:val="left" w:pos="0"/>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6.</w:t>
            </w:r>
            <w:r w:rsidR="00840238" w:rsidRPr="008053D3">
              <w:rPr>
                <w:rFonts w:ascii="Times New Roman" w:hAnsi="Times New Roman" w:cs="Times New Roman"/>
                <w:b/>
                <w:bCs/>
                <w:sz w:val="24"/>
                <w:szCs w:val="24"/>
              </w:rPr>
              <w:t>Итоговое  занятие</w:t>
            </w:r>
          </w:p>
        </w:tc>
        <w:tc>
          <w:tcPr>
            <w:tcW w:w="1001" w:type="dxa"/>
            <w:vAlign w:val="center"/>
          </w:tcPr>
          <w:p w14:paraId="07051811" w14:textId="77777777" w:rsidR="00840238" w:rsidRPr="008053D3" w:rsidRDefault="00840238" w:rsidP="008B60A9">
            <w:pPr>
              <w:tabs>
                <w:tab w:val="left" w:pos="993"/>
              </w:tabs>
              <w:spacing w:after="0" w:line="240" w:lineRule="auto"/>
              <w:contextualSpacing/>
              <w:jc w:val="center"/>
              <w:rPr>
                <w:rFonts w:ascii="Times New Roman" w:hAnsi="Times New Roman" w:cs="Times New Roman"/>
                <w:b/>
                <w:bCs/>
                <w:sz w:val="24"/>
                <w:szCs w:val="24"/>
              </w:rPr>
            </w:pPr>
            <w:r w:rsidRPr="008053D3">
              <w:rPr>
                <w:rFonts w:ascii="Times New Roman" w:hAnsi="Times New Roman" w:cs="Times New Roman"/>
                <w:b/>
                <w:bCs/>
                <w:sz w:val="24"/>
                <w:szCs w:val="24"/>
              </w:rPr>
              <w:t>1</w:t>
            </w:r>
          </w:p>
        </w:tc>
        <w:tc>
          <w:tcPr>
            <w:tcW w:w="6237" w:type="dxa"/>
          </w:tcPr>
          <w:p w14:paraId="6978ED4F" w14:textId="77777777" w:rsidR="00840238" w:rsidRPr="008053D3" w:rsidRDefault="00840238" w:rsidP="00840238">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Эстафеты, спортивные состязания, игры: футбол, элементы баскетбола,  волейбола</w:t>
            </w:r>
          </w:p>
        </w:tc>
        <w:tc>
          <w:tcPr>
            <w:tcW w:w="5954" w:type="dxa"/>
          </w:tcPr>
          <w:p w14:paraId="5F34E52F" w14:textId="77777777" w:rsidR="00840238" w:rsidRPr="008053D3" w:rsidRDefault="00840238" w:rsidP="00840238">
            <w:pPr>
              <w:tabs>
                <w:tab w:val="left" w:pos="993"/>
              </w:tabs>
              <w:spacing w:after="0" w:line="240" w:lineRule="auto"/>
              <w:contextualSpacing/>
              <w:jc w:val="both"/>
              <w:rPr>
                <w:rFonts w:ascii="Times New Roman" w:hAnsi="Times New Roman" w:cs="Times New Roman"/>
                <w:b/>
                <w:bCs/>
                <w:sz w:val="24"/>
                <w:szCs w:val="24"/>
              </w:rPr>
            </w:pPr>
          </w:p>
        </w:tc>
      </w:tr>
    </w:tbl>
    <w:p w14:paraId="12864DE2" w14:textId="77777777" w:rsidR="007E162E" w:rsidRDefault="007E162E" w:rsidP="008B60A9">
      <w:pPr>
        <w:tabs>
          <w:tab w:val="left" w:pos="993"/>
        </w:tabs>
        <w:spacing w:after="0" w:line="240" w:lineRule="auto"/>
        <w:contextualSpacing/>
        <w:rPr>
          <w:rFonts w:ascii="Times New Roman" w:hAnsi="Times New Roman" w:cs="Times New Roman"/>
          <w:sz w:val="24"/>
          <w:szCs w:val="24"/>
        </w:rPr>
      </w:pPr>
    </w:p>
    <w:p w14:paraId="064525D4" w14:textId="30395182" w:rsidR="001B53CF" w:rsidRDefault="007E4C08" w:rsidP="00600E97">
      <w:pPr>
        <w:tabs>
          <w:tab w:val="left" w:pos="993"/>
        </w:tabs>
        <w:spacing w:after="0" w:line="240" w:lineRule="auto"/>
        <w:contextualSpacing/>
        <w:jc w:val="center"/>
        <w:rPr>
          <w:rFonts w:ascii="Times New Roman" w:hAnsi="Times New Roman" w:cs="Times New Roman"/>
          <w:b/>
          <w:bCs/>
          <w:sz w:val="24"/>
          <w:szCs w:val="24"/>
        </w:rPr>
      </w:pPr>
      <w:r w:rsidRPr="008053D3">
        <w:rPr>
          <w:rFonts w:ascii="Times New Roman" w:hAnsi="Times New Roman" w:cs="Times New Roman"/>
          <w:b/>
          <w:bCs/>
          <w:sz w:val="24"/>
          <w:szCs w:val="24"/>
        </w:rPr>
        <w:t>ТЕМАТИЧЕСКОЕ ПЛАНИРОВАНИЕ</w:t>
      </w:r>
      <w:r>
        <w:rPr>
          <w:rFonts w:ascii="Times New Roman" w:hAnsi="Times New Roman" w:cs="Times New Roman"/>
          <w:b/>
          <w:bCs/>
          <w:sz w:val="24"/>
          <w:szCs w:val="24"/>
        </w:rPr>
        <w:t xml:space="preserve"> 4 КЛАСС (34</w:t>
      </w:r>
      <w:r w:rsidRPr="008053D3">
        <w:rPr>
          <w:rFonts w:ascii="Times New Roman" w:hAnsi="Times New Roman" w:cs="Times New Roman"/>
          <w:b/>
          <w:bCs/>
          <w:sz w:val="24"/>
          <w:szCs w:val="24"/>
        </w:rPr>
        <w:t xml:space="preserve"> ЧАСА)</w:t>
      </w:r>
    </w:p>
    <w:p w14:paraId="25C8E945" w14:textId="77777777" w:rsidR="006C37DE" w:rsidRPr="008053D3" w:rsidRDefault="006C37DE" w:rsidP="006C37DE">
      <w:pPr>
        <w:tabs>
          <w:tab w:val="left" w:pos="993"/>
        </w:tabs>
        <w:spacing w:after="0" w:line="240" w:lineRule="auto"/>
        <w:contextualSpacing/>
        <w:jc w:val="center"/>
        <w:rPr>
          <w:rFonts w:ascii="Times New Roman" w:hAnsi="Times New Roman" w:cs="Times New Roman"/>
          <w:b/>
          <w:bCs/>
          <w:sz w:val="24"/>
          <w:szCs w:val="24"/>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09"/>
        <w:gridCol w:w="1001"/>
        <w:gridCol w:w="6379"/>
        <w:gridCol w:w="5812"/>
      </w:tblGrid>
      <w:tr w:rsidR="001B53CF" w:rsidRPr="008053D3" w14:paraId="3C45DDEF" w14:textId="77777777" w:rsidTr="006C37DE">
        <w:tc>
          <w:tcPr>
            <w:tcW w:w="2509" w:type="dxa"/>
            <w:vAlign w:val="center"/>
          </w:tcPr>
          <w:p w14:paraId="27A9B8D6" w14:textId="77777777" w:rsidR="001B53CF" w:rsidRPr="006C37DE" w:rsidRDefault="001B53CF" w:rsidP="006C37DE">
            <w:pPr>
              <w:tabs>
                <w:tab w:val="left" w:pos="993"/>
              </w:tabs>
              <w:spacing w:after="0" w:line="240" w:lineRule="auto"/>
              <w:contextualSpacing/>
              <w:jc w:val="center"/>
              <w:rPr>
                <w:rFonts w:ascii="Times New Roman" w:hAnsi="Times New Roman" w:cs="Times New Roman"/>
                <w:bCs/>
                <w:sz w:val="24"/>
                <w:szCs w:val="24"/>
              </w:rPr>
            </w:pPr>
            <w:r w:rsidRPr="006C37DE">
              <w:rPr>
                <w:rFonts w:ascii="Times New Roman" w:hAnsi="Times New Roman" w:cs="Times New Roman"/>
                <w:bCs/>
                <w:sz w:val="24"/>
                <w:szCs w:val="24"/>
              </w:rPr>
              <w:t>Тема</w:t>
            </w:r>
          </w:p>
        </w:tc>
        <w:tc>
          <w:tcPr>
            <w:tcW w:w="1001" w:type="dxa"/>
            <w:vAlign w:val="center"/>
          </w:tcPr>
          <w:p w14:paraId="3524A922" w14:textId="77777777" w:rsidR="001B53CF" w:rsidRPr="006C37DE" w:rsidRDefault="001B53CF" w:rsidP="006C37DE">
            <w:pPr>
              <w:tabs>
                <w:tab w:val="left" w:pos="993"/>
              </w:tabs>
              <w:spacing w:after="0" w:line="240" w:lineRule="auto"/>
              <w:contextualSpacing/>
              <w:jc w:val="center"/>
              <w:rPr>
                <w:rFonts w:ascii="Times New Roman" w:hAnsi="Times New Roman" w:cs="Times New Roman"/>
                <w:bCs/>
                <w:sz w:val="24"/>
                <w:szCs w:val="24"/>
              </w:rPr>
            </w:pPr>
            <w:r w:rsidRPr="006C37DE">
              <w:rPr>
                <w:rFonts w:ascii="Times New Roman" w:hAnsi="Times New Roman" w:cs="Times New Roman"/>
                <w:bCs/>
                <w:sz w:val="24"/>
                <w:szCs w:val="24"/>
              </w:rPr>
              <w:t>Кол-во часов</w:t>
            </w:r>
          </w:p>
        </w:tc>
        <w:tc>
          <w:tcPr>
            <w:tcW w:w="6379" w:type="dxa"/>
            <w:vAlign w:val="center"/>
          </w:tcPr>
          <w:p w14:paraId="5A794A74" w14:textId="77777777" w:rsidR="001B53CF" w:rsidRPr="006C37DE" w:rsidRDefault="001B53CF" w:rsidP="006C37DE">
            <w:pPr>
              <w:tabs>
                <w:tab w:val="left" w:pos="993"/>
              </w:tabs>
              <w:spacing w:after="0" w:line="240" w:lineRule="auto"/>
              <w:contextualSpacing/>
              <w:jc w:val="center"/>
              <w:rPr>
                <w:rFonts w:ascii="Times New Roman" w:hAnsi="Times New Roman" w:cs="Times New Roman"/>
                <w:bCs/>
                <w:sz w:val="24"/>
                <w:szCs w:val="24"/>
              </w:rPr>
            </w:pPr>
            <w:r w:rsidRPr="006C37DE">
              <w:rPr>
                <w:rFonts w:ascii="Times New Roman" w:hAnsi="Times New Roman" w:cs="Times New Roman"/>
                <w:bCs/>
                <w:sz w:val="24"/>
                <w:szCs w:val="24"/>
              </w:rPr>
              <w:t>Содержание</w:t>
            </w:r>
          </w:p>
        </w:tc>
        <w:tc>
          <w:tcPr>
            <w:tcW w:w="5812" w:type="dxa"/>
            <w:vAlign w:val="center"/>
          </w:tcPr>
          <w:p w14:paraId="7A2A1A74" w14:textId="77777777" w:rsidR="001B53CF" w:rsidRPr="006C37DE" w:rsidRDefault="001B53CF" w:rsidP="006C37DE">
            <w:pPr>
              <w:tabs>
                <w:tab w:val="left" w:pos="993"/>
              </w:tabs>
              <w:spacing w:after="0" w:line="240" w:lineRule="auto"/>
              <w:contextualSpacing/>
              <w:jc w:val="center"/>
              <w:rPr>
                <w:rFonts w:ascii="Times New Roman" w:hAnsi="Times New Roman" w:cs="Times New Roman"/>
                <w:bCs/>
                <w:sz w:val="24"/>
                <w:szCs w:val="24"/>
              </w:rPr>
            </w:pPr>
            <w:r w:rsidRPr="006C37DE">
              <w:rPr>
                <w:rFonts w:ascii="Times New Roman" w:hAnsi="Times New Roman" w:cs="Times New Roman"/>
                <w:bCs/>
                <w:sz w:val="24"/>
                <w:szCs w:val="24"/>
              </w:rPr>
              <w:t>УУД</w:t>
            </w:r>
          </w:p>
        </w:tc>
      </w:tr>
      <w:tr w:rsidR="001B53CF" w:rsidRPr="008053D3" w14:paraId="4BA55AA6" w14:textId="77777777" w:rsidTr="006C37DE">
        <w:tc>
          <w:tcPr>
            <w:tcW w:w="2509" w:type="dxa"/>
          </w:tcPr>
          <w:p w14:paraId="5F5FF529" w14:textId="77777777" w:rsidR="001B53CF" w:rsidRPr="006C37DE" w:rsidRDefault="006C37DE" w:rsidP="006C37DE">
            <w:pPr>
              <w:tabs>
                <w:tab w:val="left" w:pos="426"/>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1.</w:t>
            </w:r>
            <w:r w:rsidR="001B53CF" w:rsidRPr="006C37DE">
              <w:rPr>
                <w:rFonts w:ascii="Times New Roman" w:hAnsi="Times New Roman" w:cs="Times New Roman"/>
                <w:bCs/>
                <w:sz w:val="24"/>
                <w:szCs w:val="24"/>
              </w:rPr>
              <w:t>Введение</w:t>
            </w:r>
          </w:p>
          <w:p w14:paraId="7F4D0FD7" w14:textId="77777777" w:rsidR="001B53CF" w:rsidRPr="006C37DE" w:rsidRDefault="001B53CF" w:rsidP="006C37DE">
            <w:pPr>
              <w:tabs>
                <w:tab w:val="left" w:pos="993"/>
              </w:tabs>
              <w:spacing w:after="0" w:line="240" w:lineRule="auto"/>
              <w:ind w:left="142"/>
              <w:contextualSpacing/>
              <w:rPr>
                <w:rFonts w:ascii="Times New Roman" w:hAnsi="Times New Roman" w:cs="Times New Roman"/>
                <w:bCs/>
                <w:sz w:val="24"/>
                <w:szCs w:val="24"/>
              </w:rPr>
            </w:pPr>
          </w:p>
        </w:tc>
        <w:tc>
          <w:tcPr>
            <w:tcW w:w="1001" w:type="dxa"/>
          </w:tcPr>
          <w:p w14:paraId="4A65A52A" w14:textId="77777777" w:rsidR="001B53CF" w:rsidRPr="006C37DE" w:rsidRDefault="001B53CF" w:rsidP="006C37DE">
            <w:pPr>
              <w:tabs>
                <w:tab w:val="left" w:pos="993"/>
              </w:tabs>
              <w:spacing w:after="0" w:line="240" w:lineRule="auto"/>
              <w:ind w:left="142"/>
              <w:contextualSpacing/>
              <w:rPr>
                <w:rFonts w:ascii="Times New Roman" w:hAnsi="Times New Roman" w:cs="Times New Roman"/>
                <w:bCs/>
                <w:sz w:val="24"/>
                <w:szCs w:val="24"/>
              </w:rPr>
            </w:pPr>
            <w:r w:rsidRPr="006C37DE">
              <w:rPr>
                <w:rFonts w:ascii="Times New Roman" w:hAnsi="Times New Roman" w:cs="Times New Roman"/>
                <w:bCs/>
                <w:sz w:val="24"/>
                <w:szCs w:val="24"/>
              </w:rPr>
              <w:t>1</w:t>
            </w:r>
          </w:p>
        </w:tc>
        <w:tc>
          <w:tcPr>
            <w:tcW w:w="6379" w:type="dxa"/>
          </w:tcPr>
          <w:p w14:paraId="387E120D" w14:textId="77777777" w:rsidR="001B53CF" w:rsidRPr="008053D3" w:rsidRDefault="001B53CF" w:rsidP="001B53CF">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Правила безопасного поведения в местах проведения подвижных игр. Значение подвижных игр для здорового образа жизни. Способы деления на команды (группы). Разучивание считалок.</w:t>
            </w:r>
          </w:p>
          <w:p w14:paraId="578755BD" w14:textId="77777777" w:rsidR="001B53CF" w:rsidRPr="008053D3" w:rsidRDefault="001B53CF" w:rsidP="001B53CF">
            <w:pPr>
              <w:tabs>
                <w:tab w:val="left" w:pos="993"/>
              </w:tabs>
              <w:spacing w:after="0" w:line="240" w:lineRule="auto"/>
              <w:ind w:firstLine="34"/>
              <w:contextualSpacing/>
              <w:jc w:val="both"/>
              <w:rPr>
                <w:rFonts w:ascii="Times New Roman" w:hAnsi="Times New Roman" w:cs="Times New Roman"/>
                <w:sz w:val="24"/>
                <w:szCs w:val="24"/>
              </w:rPr>
            </w:pPr>
            <w:r w:rsidRPr="008053D3">
              <w:rPr>
                <w:rFonts w:ascii="Times New Roman" w:hAnsi="Times New Roman" w:cs="Times New Roman"/>
                <w:sz w:val="24"/>
                <w:szCs w:val="24"/>
              </w:rPr>
              <w:t>Профилактика детского травматизма. Знакомство с правилами дыхания во время прыжков.</w:t>
            </w:r>
          </w:p>
        </w:tc>
        <w:tc>
          <w:tcPr>
            <w:tcW w:w="5812" w:type="dxa"/>
            <w:vMerge w:val="restart"/>
          </w:tcPr>
          <w:p w14:paraId="7DF10567" w14:textId="77777777" w:rsidR="001B53CF" w:rsidRPr="008053D3" w:rsidRDefault="001B53CF" w:rsidP="001B53CF">
            <w:pPr>
              <w:tabs>
                <w:tab w:val="left" w:pos="993"/>
              </w:tabs>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Личностные:</w:t>
            </w:r>
          </w:p>
          <w:p w14:paraId="22694724" w14:textId="77777777" w:rsidR="001B53CF" w:rsidRPr="008053D3" w:rsidRDefault="001B53CF" w:rsidP="001B53CF">
            <w:pPr>
              <w:tabs>
                <w:tab w:val="left" w:pos="993"/>
              </w:tabs>
              <w:spacing w:after="0" w:line="240" w:lineRule="auto"/>
              <w:contextualSpacing/>
              <w:jc w:val="both"/>
              <w:rPr>
                <w:rStyle w:val="Zag11"/>
                <w:rFonts w:ascii="Times New Roman" w:eastAsia="@Arial Unicode MS" w:hAnsi="Times New Roman" w:cs="Times New Roman"/>
                <w:b/>
                <w:bCs/>
                <w:sz w:val="24"/>
                <w:szCs w:val="24"/>
              </w:rPr>
            </w:pPr>
          </w:p>
          <w:p w14:paraId="3BDAFA55" w14:textId="77777777" w:rsidR="001B53CF" w:rsidRPr="008053D3" w:rsidRDefault="001B53CF" w:rsidP="001B53CF">
            <w:pPr>
              <w:tabs>
                <w:tab w:val="left" w:pos="993"/>
              </w:tabs>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Самоанализ и самоконтроль результата.</w:t>
            </w:r>
          </w:p>
          <w:p w14:paraId="5AC268F1" w14:textId="77777777" w:rsidR="001B53CF" w:rsidRPr="008053D3" w:rsidRDefault="001B53CF" w:rsidP="001B53CF">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Установка на здоровый образ жизни</w:t>
            </w:r>
          </w:p>
          <w:p w14:paraId="6F40CC20" w14:textId="77777777" w:rsidR="001B53CF" w:rsidRPr="008053D3" w:rsidRDefault="001B53CF" w:rsidP="001B53CF">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p>
          <w:p w14:paraId="23E3DB04" w14:textId="77777777" w:rsidR="001B53CF" w:rsidRPr="008053D3" w:rsidRDefault="001B53CF" w:rsidP="001B53CF">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Регулятивные:</w:t>
            </w:r>
          </w:p>
          <w:p w14:paraId="7755F7CD" w14:textId="77777777" w:rsidR="001B53CF" w:rsidRPr="008053D3" w:rsidRDefault="001B53CF" w:rsidP="001B53CF">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Учитывать выделенные учителем ориентиры действия.</w:t>
            </w:r>
          </w:p>
          <w:p w14:paraId="38105B06" w14:textId="77777777" w:rsidR="001B53CF" w:rsidRPr="008053D3" w:rsidRDefault="001B53CF" w:rsidP="001B53CF">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Планировать свои действия в  коллективной игре.</w:t>
            </w:r>
          </w:p>
          <w:p w14:paraId="6680D037" w14:textId="77777777" w:rsidR="001B53CF" w:rsidRPr="008053D3" w:rsidRDefault="001B53CF" w:rsidP="001B53CF">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Учитывать установленные правила  игры и правила техники безопасности.</w:t>
            </w:r>
          </w:p>
          <w:p w14:paraId="76C0C26A" w14:textId="77777777" w:rsidR="001B53CF" w:rsidRPr="008053D3" w:rsidRDefault="001B53CF" w:rsidP="001B53CF">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Оценивать правильность выполнения своих действий и действий других играющих.</w:t>
            </w:r>
          </w:p>
          <w:p w14:paraId="5BEF670D" w14:textId="77777777" w:rsidR="001B53CF" w:rsidRPr="008053D3" w:rsidRDefault="001B53CF" w:rsidP="001B53CF">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Адекватно воспринимать предложения и оценку учителей, товарищей, родителей и других людей.</w:t>
            </w:r>
          </w:p>
          <w:p w14:paraId="0A513205" w14:textId="77777777" w:rsidR="001B53CF" w:rsidRPr="006C37DE" w:rsidRDefault="001B53CF" w:rsidP="001B53CF">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10"/>
                <w:szCs w:val="24"/>
              </w:rPr>
            </w:pPr>
          </w:p>
          <w:p w14:paraId="67F8AA8D" w14:textId="77777777" w:rsidR="001B53CF" w:rsidRPr="008053D3" w:rsidRDefault="001B53CF" w:rsidP="001B53CF">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b/>
                <w:bCs/>
                <w:sz w:val="24"/>
                <w:szCs w:val="24"/>
              </w:rPr>
            </w:pPr>
            <w:r w:rsidRPr="008053D3">
              <w:rPr>
                <w:rStyle w:val="Zag11"/>
                <w:rFonts w:ascii="Times New Roman" w:eastAsia="@Arial Unicode MS" w:hAnsi="Times New Roman" w:cs="Times New Roman"/>
                <w:b/>
                <w:bCs/>
                <w:sz w:val="24"/>
                <w:szCs w:val="24"/>
              </w:rPr>
              <w:t>Познавательные:</w:t>
            </w:r>
          </w:p>
          <w:p w14:paraId="49B3E107" w14:textId="77777777" w:rsidR="001B53CF" w:rsidRPr="008053D3" w:rsidRDefault="001B53CF" w:rsidP="001B53CF">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Излагать правила и условия игры.</w:t>
            </w:r>
          </w:p>
          <w:p w14:paraId="14CCA269" w14:textId="77777777" w:rsidR="001B53CF" w:rsidRPr="008053D3" w:rsidRDefault="001B53CF" w:rsidP="001B53CF">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Описывать технику метания, прыжка, бега.</w:t>
            </w:r>
          </w:p>
          <w:p w14:paraId="097F59F5" w14:textId="77777777" w:rsidR="001B53CF" w:rsidRPr="008053D3" w:rsidRDefault="001B53CF" w:rsidP="001B53CF">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Освоить двигательные действия баскетболиста, волейболиста, футболиста.</w:t>
            </w:r>
          </w:p>
          <w:p w14:paraId="75AACE3D" w14:textId="77777777" w:rsidR="001B53CF" w:rsidRPr="006C37DE" w:rsidRDefault="001B53CF" w:rsidP="001B53CF">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8"/>
                <w:szCs w:val="24"/>
              </w:rPr>
            </w:pPr>
          </w:p>
          <w:p w14:paraId="34B6E9E1" w14:textId="77777777" w:rsidR="001B53CF" w:rsidRPr="008053D3" w:rsidRDefault="001B53CF" w:rsidP="001B53CF">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b/>
                <w:bCs/>
                <w:color w:val="000000"/>
                <w:sz w:val="24"/>
                <w:szCs w:val="24"/>
              </w:rPr>
            </w:pPr>
            <w:r w:rsidRPr="008053D3">
              <w:rPr>
                <w:rFonts w:ascii="Times New Roman" w:eastAsia="@Arial Unicode MS" w:hAnsi="Times New Roman" w:cs="Times New Roman"/>
                <w:b/>
                <w:bCs/>
                <w:color w:val="000000"/>
                <w:sz w:val="24"/>
                <w:szCs w:val="24"/>
              </w:rPr>
              <w:t>Коммуникативные:</w:t>
            </w:r>
          </w:p>
          <w:p w14:paraId="68372FFB" w14:textId="77777777" w:rsidR="001B53CF" w:rsidRPr="008053D3" w:rsidRDefault="001B53CF" w:rsidP="001B53CF">
            <w:pPr>
              <w:widowControl w:val="0"/>
              <w:tabs>
                <w:tab w:val="left" w:leader="dot" w:pos="624"/>
              </w:tabs>
              <w:autoSpaceDE w:val="0"/>
              <w:autoSpaceDN w:val="0"/>
              <w:adjustRightInd w:val="0"/>
              <w:spacing w:after="0" w:line="240" w:lineRule="auto"/>
              <w:contextualSpacing/>
              <w:jc w:val="both"/>
              <w:rPr>
                <w:rStyle w:val="Zag11"/>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w:t>
            </w:r>
            <w:r w:rsidR="007911E5" w:rsidRPr="008053D3">
              <w:rPr>
                <w:rStyle w:val="Zag11"/>
                <w:rFonts w:ascii="Times New Roman" w:eastAsia="@Arial Unicode MS" w:hAnsi="Times New Roman" w:cs="Times New Roman"/>
                <w:color w:val="000000"/>
                <w:sz w:val="24"/>
                <w:szCs w:val="24"/>
              </w:rPr>
              <w:lastRenderedPageBreak/>
              <w:t>высказывание, владеть</w:t>
            </w:r>
            <w:r w:rsidRPr="008053D3">
              <w:rPr>
                <w:rStyle w:val="Zag11"/>
                <w:rFonts w:ascii="Times New Roman" w:eastAsia="@Arial Unicode MS" w:hAnsi="Times New Roman" w:cs="Times New Roman"/>
                <w:color w:val="000000"/>
                <w:sz w:val="24"/>
                <w:szCs w:val="24"/>
              </w:rPr>
              <w:t xml:space="preserve"> диалогической формой коммуникации.</w:t>
            </w:r>
          </w:p>
          <w:p w14:paraId="2838A8D2" w14:textId="77777777" w:rsidR="001B53CF" w:rsidRPr="008053D3" w:rsidRDefault="001B53CF" w:rsidP="001B53CF">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Fonts w:ascii="Times New Roman" w:eastAsia="@Arial Unicode MS" w:hAnsi="Times New Roman" w:cs="Times New Roman"/>
                <w:color w:val="000000"/>
                <w:sz w:val="24"/>
                <w:szCs w:val="24"/>
              </w:rPr>
              <w:t>Учитывать разные мнения и стремиться к координации различных позиций в сотрудничестве.</w:t>
            </w:r>
          </w:p>
          <w:p w14:paraId="20B144B3" w14:textId="77777777" w:rsidR="001B53CF" w:rsidRPr="006C37DE" w:rsidRDefault="001B53CF" w:rsidP="006C37DE">
            <w:pPr>
              <w:widowControl w:val="0"/>
              <w:tabs>
                <w:tab w:val="left" w:leader="dot" w:pos="62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rPr>
            </w:pPr>
            <w:r w:rsidRPr="008053D3">
              <w:rPr>
                <w:rStyle w:val="Zag11"/>
                <w:rFonts w:ascii="Times New Roman" w:eastAsia="@Arial Unicode MS" w:hAnsi="Times New Roman" w:cs="Times New Roman"/>
                <w:color w:val="000000"/>
                <w:sz w:val="24"/>
                <w:szCs w:val="24"/>
              </w:rPr>
              <w:t>Использовать речь для регуляции своего действия.</w:t>
            </w:r>
          </w:p>
        </w:tc>
      </w:tr>
      <w:tr w:rsidR="001B53CF" w:rsidRPr="008053D3" w14:paraId="4149911B" w14:textId="77777777" w:rsidTr="006C37DE">
        <w:tc>
          <w:tcPr>
            <w:tcW w:w="2509" w:type="dxa"/>
          </w:tcPr>
          <w:p w14:paraId="2193610E" w14:textId="77777777" w:rsidR="001B53CF" w:rsidRPr="006C37DE" w:rsidRDefault="006C37DE" w:rsidP="006C37DE">
            <w:pPr>
              <w:tabs>
                <w:tab w:val="left" w:pos="426"/>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2.</w:t>
            </w:r>
            <w:r w:rsidR="001B53CF" w:rsidRPr="006C37DE">
              <w:rPr>
                <w:rFonts w:ascii="Times New Roman" w:hAnsi="Times New Roman" w:cs="Times New Roman"/>
                <w:bCs/>
                <w:sz w:val="24"/>
                <w:szCs w:val="24"/>
              </w:rPr>
              <w:t xml:space="preserve">Игры на совершенствование навыков бега и скоростных способностей </w:t>
            </w:r>
          </w:p>
          <w:p w14:paraId="2DFF2C41" w14:textId="77777777" w:rsidR="001B53CF" w:rsidRPr="006C37DE" w:rsidRDefault="001B53CF" w:rsidP="006C37DE">
            <w:pPr>
              <w:tabs>
                <w:tab w:val="left" w:pos="426"/>
              </w:tabs>
              <w:spacing w:after="0" w:line="240" w:lineRule="auto"/>
              <w:ind w:left="142"/>
              <w:contextualSpacing/>
              <w:rPr>
                <w:rFonts w:ascii="Times New Roman" w:hAnsi="Times New Roman" w:cs="Times New Roman"/>
                <w:bCs/>
                <w:sz w:val="24"/>
                <w:szCs w:val="24"/>
              </w:rPr>
            </w:pPr>
          </w:p>
        </w:tc>
        <w:tc>
          <w:tcPr>
            <w:tcW w:w="1001" w:type="dxa"/>
          </w:tcPr>
          <w:p w14:paraId="31518F1C" w14:textId="77777777" w:rsidR="001B53CF" w:rsidRPr="006C37DE" w:rsidRDefault="001B53CF" w:rsidP="006C37DE">
            <w:pPr>
              <w:tabs>
                <w:tab w:val="left" w:pos="993"/>
              </w:tabs>
              <w:spacing w:after="0" w:line="240" w:lineRule="auto"/>
              <w:ind w:left="142"/>
              <w:contextualSpacing/>
              <w:rPr>
                <w:rFonts w:ascii="Times New Roman" w:hAnsi="Times New Roman" w:cs="Times New Roman"/>
                <w:bCs/>
                <w:sz w:val="24"/>
                <w:szCs w:val="24"/>
              </w:rPr>
            </w:pPr>
            <w:r w:rsidRPr="006C37DE">
              <w:rPr>
                <w:rFonts w:ascii="Times New Roman" w:hAnsi="Times New Roman" w:cs="Times New Roman"/>
                <w:bCs/>
                <w:sz w:val="24"/>
                <w:szCs w:val="24"/>
              </w:rPr>
              <w:t>7</w:t>
            </w:r>
          </w:p>
        </w:tc>
        <w:tc>
          <w:tcPr>
            <w:tcW w:w="6379" w:type="dxa"/>
          </w:tcPr>
          <w:p w14:paraId="20EBE251" w14:textId="77777777" w:rsidR="001B53CF" w:rsidRPr="008053D3" w:rsidRDefault="001B53CF" w:rsidP="001B53CF">
            <w:pPr>
              <w:tabs>
                <w:tab w:val="left" w:pos="993"/>
              </w:tabs>
              <w:spacing w:after="0" w:line="240" w:lineRule="auto"/>
              <w:ind w:firstLine="35"/>
              <w:contextualSpacing/>
              <w:jc w:val="both"/>
              <w:rPr>
                <w:rFonts w:ascii="Times New Roman" w:hAnsi="Times New Roman" w:cs="Times New Roman"/>
                <w:sz w:val="24"/>
                <w:szCs w:val="24"/>
              </w:rPr>
            </w:pPr>
            <w:r w:rsidRPr="008053D3">
              <w:rPr>
                <w:rFonts w:ascii="Times New Roman" w:hAnsi="Times New Roman" w:cs="Times New Roman"/>
                <w:sz w:val="24"/>
                <w:szCs w:val="24"/>
              </w:rPr>
              <w:t xml:space="preserve"> Правила по технике безопасности на уроках подвижных и спортивных игр. Разучивание игр </w:t>
            </w:r>
          </w:p>
        </w:tc>
        <w:tc>
          <w:tcPr>
            <w:tcW w:w="5812" w:type="dxa"/>
            <w:vMerge/>
          </w:tcPr>
          <w:p w14:paraId="1455F94C" w14:textId="77777777" w:rsidR="001B53CF" w:rsidRPr="008053D3" w:rsidRDefault="001B53CF" w:rsidP="001B53CF">
            <w:pPr>
              <w:tabs>
                <w:tab w:val="left" w:pos="993"/>
              </w:tabs>
              <w:spacing w:after="0" w:line="240" w:lineRule="auto"/>
              <w:contextualSpacing/>
              <w:jc w:val="both"/>
              <w:rPr>
                <w:rFonts w:ascii="Times New Roman" w:hAnsi="Times New Roman" w:cs="Times New Roman"/>
                <w:b/>
                <w:bCs/>
                <w:sz w:val="24"/>
                <w:szCs w:val="24"/>
              </w:rPr>
            </w:pPr>
          </w:p>
        </w:tc>
      </w:tr>
      <w:tr w:rsidR="001B53CF" w:rsidRPr="008053D3" w14:paraId="110A5042" w14:textId="77777777" w:rsidTr="006C37DE">
        <w:tc>
          <w:tcPr>
            <w:tcW w:w="2509" w:type="dxa"/>
          </w:tcPr>
          <w:p w14:paraId="3E509100" w14:textId="77777777" w:rsidR="001B53CF" w:rsidRPr="006C37DE" w:rsidRDefault="006C37DE" w:rsidP="006C37DE">
            <w:pPr>
              <w:tabs>
                <w:tab w:val="left" w:pos="426"/>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3.</w:t>
            </w:r>
            <w:r w:rsidR="001B53CF" w:rsidRPr="006C37DE">
              <w:rPr>
                <w:rFonts w:ascii="Times New Roman" w:hAnsi="Times New Roman" w:cs="Times New Roman"/>
                <w:bCs/>
                <w:sz w:val="24"/>
                <w:szCs w:val="24"/>
              </w:rPr>
              <w:t xml:space="preserve">Игры на совершенствование навыков в прыжках  </w:t>
            </w:r>
          </w:p>
        </w:tc>
        <w:tc>
          <w:tcPr>
            <w:tcW w:w="1001" w:type="dxa"/>
          </w:tcPr>
          <w:p w14:paraId="33D77ED3" w14:textId="77777777" w:rsidR="001B53CF" w:rsidRPr="006C37DE" w:rsidRDefault="001B53CF" w:rsidP="006C37DE">
            <w:pPr>
              <w:tabs>
                <w:tab w:val="left" w:pos="993"/>
              </w:tabs>
              <w:spacing w:after="0" w:line="240" w:lineRule="auto"/>
              <w:ind w:left="142"/>
              <w:contextualSpacing/>
              <w:rPr>
                <w:rFonts w:ascii="Times New Roman" w:hAnsi="Times New Roman" w:cs="Times New Roman"/>
                <w:bCs/>
                <w:sz w:val="24"/>
                <w:szCs w:val="24"/>
              </w:rPr>
            </w:pPr>
            <w:r w:rsidRPr="006C37DE">
              <w:rPr>
                <w:rFonts w:ascii="Times New Roman" w:hAnsi="Times New Roman" w:cs="Times New Roman"/>
                <w:bCs/>
                <w:sz w:val="24"/>
                <w:szCs w:val="24"/>
              </w:rPr>
              <w:t>7</w:t>
            </w:r>
          </w:p>
        </w:tc>
        <w:tc>
          <w:tcPr>
            <w:tcW w:w="6379" w:type="dxa"/>
          </w:tcPr>
          <w:p w14:paraId="6D29259D" w14:textId="77777777" w:rsidR="001B53CF" w:rsidRPr="008053D3" w:rsidRDefault="001B53CF" w:rsidP="001B53CF">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Правила по технике безопасности на уроках подвижных и спортивных игр. Осваивать технику прыжковых упражнений. Разучивание игр</w:t>
            </w:r>
          </w:p>
        </w:tc>
        <w:tc>
          <w:tcPr>
            <w:tcW w:w="5812" w:type="dxa"/>
            <w:vMerge/>
          </w:tcPr>
          <w:p w14:paraId="5E94E461" w14:textId="77777777" w:rsidR="001B53CF" w:rsidRPr="008053D3" w:rsidRDefault="001B53CF" w:rsidP="001B53CF">
            <w:pPr>
              <w:tabs>
                <w:tab w:val="left" w:pos="993"/>
              </w:tabs>
              <w:spacing w:after="0" w:line="240" w:lineRule="auto"/>
              <w:contextualSpacing/>
              <w:jc w:val="both"/>
              <w:rPr>
                <w:rFonts w:ascii="Times New Roman" w:hAnsi="Times New Roman" w:cs="Times New Roman"/>
                <w:b/>
                <w:bCs/>
                <w:sz w:val="24"/>
                <w:szCs w:val="24"/>
              </w:rPr>
            </w:pPr>
          </w:p>
        </w:tc>
      </w:tr>
      <w:tr w:rsidR="001B53CF" w:rsidRPr="008053D3" w14:paraId="2E137316" w14:textId="77777777" w:rsidTr="006C37DE">
        <w:tc>
          <w:tcPr>
            <w:tcW w:w="2509" w:type="dxa"/>
          </w:tcPr>
          <w:p w14:paraId="53B5A07C" w14:textId="77777777" w:rsidR="001B53CF" w:rsidRPr="006C37DE" w:rsidRDefault="006C37DE" w:rsidP="006C37DE">
            <w:pPr>
              <w:tabs>
                <w:tab w:val="left" w:pos="142"/>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4.</w:t>
            </w:r>
            <w:r w:rsidR="001B53CF" w:rsidRPr="006C37DE">
              <w:rPr>
                <w:rFonts w:ascii="Times New Roman" w:hAnsi="Times New Roman" w:cs="Times New Roman"/>
                <w:bCs/>
                <w:sz w:val="24"/>
                <w:szCs w:val="24"/>
              </w:rPr>
              <w:t>Игры на совершенствование метаний на дальность и точность</w:t>
            </w:r>
          </w:p>
        </w:tc>
        <w:tc>
          <w:tcPr>
            <w:tcW w:w="1001" w:type="dxa"/>
          </w:tcPr>
          <w:p w14:paraId="79DA8AD6" w14:textId="77777777" w:rsidR="001B53CF" w:rsidRPr="006C37DE" w:rsidRDefault="001B53CF" w:rsidP="006C37DE">
            <w:pPr>
              <w:tabs>
                <w:tab w:val="left" w:pos="993"/>
              </w:tabs>
              <w:spacing w:after="0" w:line="240" w:lineRule="auto"/>
              <w:ind w:left="142"/>
              <w:contextualSpacing/>
              <w:rPr>
                <w:rFonts w:ascii="Times New Roman" w:hAnsi="Times New Roman" w:cs="Times New Roman"/>
                <w:bCs/>
                <w:sz w:val="24"/>
                <w:szCs w:val="24"/>
              </w:rPr>
            </w:pPr>
            <w:r w:rsidRPr="006C37DE">
              <w:rPr>
                <w:rFonts w:ascii="Times New Roman" w:hAnsi="Times New Roman" w:cs="Times New Roman"/>
                <w:bCs/>
                <w:sz w:val="24"/>
                <w:szCs w:val="24"/>
              </w:rPr>
              <w:t>7</w:t>
            </w:r>
          </w:p>
        </w:tc>
        <w:tc>
          <w:tcPr>
            <w:tcW w:w="6379" w:type="dxa"/>
          </w:tcPr>
          <w:p w14:paraId="500D331F" w14:textId="77777777" w:rsidR="001B53CF" w:rsidRPr="008053D3" w:rsidRDefault="001B53CF" w:rsidP="001B53CF">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Соблюдать правила техники безопасности при выполнении метания на дальность и точность. Описывать технику метания. Разучивание игр</w:t>
            </w:r>
          </w:p>
        </w:tc>
        <w:tc>
          <w:tcPr>
            <w:tcW w:w="5812" w:type="dxa"/>
            <w:vMerge/>
          </w:tcPr>
          <w:p w14:paraId="256EFE03" w14:textId="77777777" w:rsidR="001B53CF" w:rsidRPr="008053D3" w:rsidRDefault="001B53CF" w:rsidP="001B53CF">
            <w:pPr>
              <w:tabs>
                <w:tab w:val="left" w:pos="993"/>
              </w:tabs>
              <w:spacing w:after="0" w:line="240" w:lineRule="auto"/>
              <w:contextualSpacing/>
              <w:jc w:val="both"/>
              <w:rPr>
                <w:rFonts w:ascii="Times New Roman" w:hAnsi="Times New Roman" w:cs="Times New Roman"/>
                <w:b/>
                <w:bCs/>
                <w:sz w:val="24"/>
                <w:szCs w:val="24"/>
              </w:rPr>
            </w:pPr>
          </w:p>
        </w:tc>
      </w:tr>
      <w:tr w:rsidR="001B53CF" w:rsidRPr="008053D3" w14:paraId="23DC989D" w14:textId="77777777" w:rsidTr="006C37DE">
        <w:tc>
          <w:tcPr>
            <w:tcW w:w="2509" w:type="dxa"/>
          </w:tcPr>
          <w:p w14:paraId="3B32DD19" w14:textId="77777777" w:rsidR="001B53CF" w:rsidRPr="006C37DE" w:rsidRDefault="006C37DE" w:rsidP="006C37DE">
            <w:pPr>
              <w:tabs>
                <w:tab w:val="left" w:pos="426"/>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5.</w:t>
            </w:r>
            <w:r w:rsidR="001B53CF" w:rsidRPr="006C37DE">
              <w:rPr>
                <w:rFonts w:ascii="Times New Roman" w:hAnsi="Times New Roman" w:cs="Times New Roman"/>
                <w:bCs/>
                <w:sz w:val="24"/>
                <w:szCs w:val="24"/>
              </w:rPr>
              <w:t>Спортивный калейдоскоп</w:t>
            </w:r>
          </w:p>
        </w:tc>
        <w:tc>
          <w:tcPr>
            <w:tcW w:w="1001" w:type="dxa"/>
          </w:tcPr>
          <w:p w14:paraId="2958D436" w14:textId="77777777" w:rsidR="001B53CF" w:rsidRPr="006C37DE" w:rsidRDefault="001B53CF" w:rsidP="006C37DE">
            <w:pPr>
              <w:tabs>
                <w:tab w:val="left" w:pos="993"/>
              </w:tabs>
              <w:spacing w:after="0" w:line="240" w:lineRule="auto"/>
              <w:ind w:left="142"/>
              <w:contextualSpacing/>
              <w:rPr>
                <w:rFonts w:ascii="Times New Roman" w:hAnsi="Times New Roman" w:cs="Times New Roman"/>
                <w:bCs/>
                <w:sz w:val="24"/>
                <w:szCs w:val="24"/>
              </w:rPr>
            </w:pPr>
            <w:r w:rsidRPr="006C37DE">
              <w:rPr>
                <w:rFonts w:ascii="Times New Roman" w:hAnsi="Times New Roman" w:cs="Times New Roman"/>
                <w:bCs/>
                <w:sz w:val="24"/>
                <w:szCs w:val="24"/>
              </w:rPr>
              <w:t>1</w:t>
            </w:r>
            <w:r w:rsidR="00170949" w:rsidRPr="006C37DE">
              <w:rPr>
                <w:rFonts w:ascii="Times New Roman" w:hAnsi="Times New Roman" w:cs="Times New Roman"/>
                <w:bCs/>
                <w:sz w:val="24"/>
                <w:szCs w:val="24"/>
              </w:rPr>
              <w:t>1</w:t>
            </w:r>
          </w:p>
        </w:tc>
        <w:tc>
          <w:tcPr>
            <w:tcW w:w="6379" w:type="dxa"/>
          </w:tcPr>
          <w:p w14:paraId="4FD1E412" w14:textId="77777777" w:rsidR="001B53CF" w:rsidRPr="008053D3" w:rsidRDefault="001B53CF" w:rsidP="001B53CF">
            <w:pPr>
              <w:tabs>
                <w:tab w:val="left" w:pos="709"/>
              </w:tabs>
              <w:suppressAutoHyphens/>
              <w:spacing w:after="0" w:line="240" w:lineRule="auto"/>
              <w:ind w:left="57" w:right="57"/>
              <w:contextualSpacing/>
              <w:jc w:val="both"/>
              <w:rPr>
                <w:rFonts w:ascii="Times New Roman" w:hAnsi="Times New Roman" w:cs="Times New Roman"/>
                <w:sz w:val="24"/>
                <w:szCs w:val="24"/>
              </w:rPr>
            </w:pPr>
            <w:r w:rsidRPr="008053D3">
              <w:rPr>
                <w:rFonts w:ascii="Times New Roman" w:hAnsi="Times New Roman" w:cs="Times New Roman"/>
                <w:sz w:val="24"/>
                <w:szCs w:val="24"/>
              </w:rPr>
              <w:t>Упражнения на ловкость и координацию. Освоить двигательные действия баскетболиста: стойку и специальные передвижения без мяча, ведение и передачу баскетбольного мяча.</w:t>
            </w:r>
          </w:p>
          <w:p w14:paraId="4227792E" w14:textId="77777777" w:rsidR="001B53CF" w:rsidRPr="008053D3" w:rsidRDefault="001B53CF" w:rsidP="001B53CF">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lastRenderedPageBreak/>
              <w:t>Освоить двигательные действия футболиста: стойка, удар по неподвижному и катящемуся мячу, остановку футбольного мяча.</w:t>
            </w:r>
          </w:p>
          <w:p w14:paraId="7F60B01A" w14:textId="77777777" w:rsidR="001B53CF" w:rsidRPr="008053D3" w:rsidRDefault="001B53CF" w:rsidP="001B53CF">
            <w:pPr>
              <w:tabs>
                <w:tab w:val="left" w:pos="709"/>
              </w:tabs>
              <w:suppressAutoHyphens/>
              <w:spacing w:after="0" w:line="240" w:lineRule="auto"/>
              <w:ind w:left="57" w:right="57"/>
              <w:contextualSpacing/>
              <w:jc w:val="both"/>
              <w:rPr>
                <w:rFonts w:ascii="Times New Roman" w:eastAsia="SimSun" w:hAnsi="Times New Roman" w:cs="Times New Roman"/>
                <w:sz w:val="24"/>
                <w:szCs w:val="24"/>
              </w:rPr>
            </w:pPr>
            <w:r w:rsidRPr="008053D3">
              <w:rPr>
                <w:rFonts w:ascii="Times New Roman" w:hAnsi="Times New Roman" w:cs="Times New Roman"/>
                <w:sz w:val="24"/>
                <w:szCs w:val="24"/>
              </w:rPr>
              <w:t>Освоить двигательные действия волейболиста: стойка, упражнения с волейбольными мячами.</w:t>
            </w:r>
          </w:p>
        </w:tc>
        <w:tc>
          <w:tcPr>
            <w:tcW w:w="5812" w:type="dxa"/>
            <w:vMerge/>
          </w:tcPr>
          <w:p w14:paraId="3B50BFD8" w14:textId="77777777" w:rsidR="001B53CF" w:rsidRPr="008053D3" w:rsidRDefault="001B53CF" w:rsidP="001B53CF">
            <w:pPr>
              <w:tabs>
                <w:tab w:val="left" w:pos="993"/>
              </w:tabs>
              <w:spacing w:after="0" w:line="240" w:lineRule="auto"/>
              <w:contextualSpacing/>
              <w:jc w:val="both"/>
              <w:rPr>
                <w:rFonts w:ascii="Times New Roman" w:hAnsi="Times New Roman" w:cs="Times New Roman"/>
                <w:b/>
                <w:bCs/>
                <w:sz w:val="24"/>
                <w:szCs w:val="24"/>
              </w:rPr>
            </w:pPr>
          </w:p>
        </w:tc>
      </w:tr>
      <w:tr w:rsidR="001B53CF" w:rsidRPr="008053D3" w14:paraId="02F65883" w14:textId="77777777" w:rsidTr="006C37DE">
        <w:tc>
          <w:tcPr>
            <w:tcW w:w="2509" w:type="dxa"/>
          </w:tcPr>
          <w:p w14:paraId="60D77C06" w14:textId="77777777" w:rsidR="001B53CF" w:rsidRPr="008053D3" w:rsidRDefault="001B53CF" w:rsidP="001B53CF">
            <w:pPr>
              <w:numPr>
                <w:ilvl w:val="0"/>
                <w:numId w:val="5"/>
              </w:numPr>
              <w:tabs>
                <w:tab w:val="left" w:pos="0"/>
              </w:tabs>
              <w:spacing w:after="0" w:line="240" w:lineRule="auto"/>
              <w:ind w:left="284" w:hanging="284"/>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Итоговое  занятие</w:t>
            </w:r>
          </w:p>
        </w:tc>
        <w:tc>
          <w:tcPr>
            <w:tcW w:w="1001" w:type="dxa"/>
          </w:tcPr>
          <w:p w14:paraId="45BDECD6" w14:textId="77777777" w:rsidR="001B53CF" w:rsidRPr="008053D3" w:rsidRDefault="001B53CF" w:rsidP="001B53CF">
            <w:pPr>
              <w:tabs>
                <w:tab w:val="left" w:pos="993"/>
              </w:tabs>
              <w:spacing w:after="0" w:line="240" w:lineRule="auto"/>
              <w:contextualSpacing/>
              <w:jc w:val="both"/>
              <w:rPr>
                <w:rFonts w:ascii="Times New Roman" w:hAnsi="Times New Roman" w:cs="Times New Roman"/>
                <w:b/>
                <w:bCs/>
                <w:sz w:val="24"/>
                <w:szCs w:val="24"/>
              </w:rPr>
            </w:pPr>
            <w:r w:rsidRPr="008053D3">
              <w:rPr>
                <w:rFonts w:ascii="Times New Roman" w:hAnsi="Times New Roman" w:cs="Times New Roman"/>
                <w:b/>
                <w:bCs/>
                <w:sz w:val="24"/>
                <w:szCs w:val="24"/>
              </w:rPr>
              <w:t>1</w:t>
            </w:r>
          </w:p>
        </w:tc>
        <w:tc>
          <w:tcPr>
            <w:tcW w:w="6379" w:type="dxa"/>
          </w:tcPr>
          <w:p w14:paraId="2233B4D8" w14:textId="77777777" w:rsidR="001B53CF" w:rsidRPr="008053D3" w:rsidRDefault="001B53CF" w:rsidP="001B53CF">
            <w:pPr>
              <w:tabs>
                <w:tab w:val="left" w:pos="993"/>
              </w:tabs>
              <w:spacing w:after="0" w:line="240" w:lineRule="auto"/>
              <w:contextualSpacing/>
              <w:jc w:val="both"/>
              <w:rPr>
                <w:rFonts w:ascii="Times New Roman" w:hAnsi="Times New Roman" w:cs="Times New Roman"/>
                <w:sz w:val="24"/>
                <w:szCs w:val="24"/>
              </w:rPr>
            </w:pPr>
            <w:r w:rsidRPr="008053D3">
              <w:rPr>
                <w:rFonts w:ascii="Times New Roman" w:hAnsi="Times New Roman" w:cs="Times New Roman"/>
                <w:sz w:val="24"/>
                <w:szCs w:val="24"/>
              </w:rPr>
              <w:t>Эстафеты, спортивные состязания, игры: футбол, элементы баскетбола,  волейбола</w:t>
            </w:r>
          </w:p>
        </w:tc>
        <w:tc>
          <w:tcPr>
            <w:tcW w:w="5812" w:type="dxa"/>
          </w:tcPr>
          <w:p w14:paraId="34AD99E9" w14:textId="77777777" w:rsidR="001B53CF" w:rsidRPr="008053D3" w:rsidRDefault="001B53CF" w:rsidP="001B53CF">
            <w:pPr>
              <w:tabs>
                <w:tab w:val="left" w:pos="993"/>
              </w:tabs>
              <w:spacing w:after="0" w:line="240" w:lineRule="auto"/>
              <w:contextualSpacing/>
              <w:jc w:val="both"/>
              <w:rPr>
                <w:rFonts w:ascii="Times New Roman" w:hAnsi="Times New Roman" w:cs="Times New Roman"/>
                <w:b/>
                <w:bCs/>
                <w:sz w:val="24"/>
                <w:szCs w:val="24"/>
              </w:rPr>
            </w:pPr>
          </w:p>
        </w:tc>
      </w:tr>
    </w:tbl>
    <w:p w14:paraId="3FAE5D66" w14:textId="77777777" w:rsidR="007E162E" w:rsidRDefault="007E162E" w:rsidP="006C37DE">
      <w:pPr>
        <w:tabs>
          <w:tab w:val="left" w:pos="993"/>
        </w:tabs>
        <w:spacing w:after="0" w:line="240" w:lineRule="auto"/>
        <w:contextualSpacing/>
        <w:rPr>
          <w:rFonts w:ascii="Times New Roman" w:hAnsi="Times New Roman" w:cs="Times New Roman"/>
          <w:sz w:val="24"/>
          <w:szCs w:val="24"/>
        </w:rPr>
      </w:pPr>
    </w:p>
    <w:p w14:paraId="7BB334EC" w14:textId="77777777" w:rsidR="004D0347" w:rsidRPr="005A7439" w:rsidRDefault="004D0347" w:rsidP="004D0347">
      <w:pPr>
        <w:tabs>
          <w:tab w:val="left" w:pos="993"/>
        </w:tabs>
        <w:spacing w:after="0" w:line="240" w:lineRule="auto"/>
        <w:contextualSpacing/>
        <w:jc w:val="both"/>
        <w:rPr>
          <w:rFonts w:ascii="Times New Roman" w:hAnsi="Times New Roman" w:cs="Times New Roman"/>
          <w:b/>
          <w:bCs/>
          <w:sz w:val="24"/>
          <w:szCs w:val="24"/>
        </w:rPr>
      </w:pPr>
    </w:p>
    <w:p w14:paraId="250241F0" w14:textId="77777777" w:rsidR="00B6622F" w:rsidRPr="008053D3" w:rsidRDefault="00B6622F" w:rsidP="004D0347">
      <w:pPr>
        <w:spacing w:after="0" w:line="240" w:lineRule="auto"/>
        <w:contextualSpacing/>
        <w:jc w:val="both"/>
        <w:rPr>
          <w:rFonts w:ascii="Times New Roman" w:hAnsi="Times New Roman" w:cs="Times New Roman"/>
          <w:sz w:val="24"/>
          <w:szCs w:val="24"/>
        </w:rPr>
      </w:pPr>
    </w:p>
    <w:sectPr w:rsidR="00B6622F" w:rsidRPr="008053D3" w:rsidSect="00B2227E">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66DA1" w14:textId="77777777" w:rsidR="00E31EE5" w:rsidRDefault="00E31EE5" w:rsidP="005A7730">
      <w:pPr>
        <w:spacing w:after="0" w:line="240" w:lineRule="auto"/>
      </w:pPr>
      <w:r>
        <w:separator/>
      </w:r>
    </w:p>
  </w:endnote>
  <w:endnote w:type="continuationSeparator" w:id="0">
    <w:p w14:paraId="0A4D1FF2" w14:textId="77777777" w:rsidR="00E31EE5" w:rsidRDefault="00E31EE5" w:rsidP="005A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48849"/>
      <w:docPartObj>
        <w:docPartGallery w:val="Page Numbers (Bottom of Page)"/>
        <w:docPartUnique/>
      </w:docPartObj>
    </w:sdtPr>
    <w:sdtContent>
      <w:p w14:paraId="0523C53B" w14:textId="6B8CDAAC" w:rsidR="005A7730" w:rsidRDefault="005A7730">
        <w:pPr>
          <w:pStyle w:val="a7"/>
          <w:jc w:val="center"/>
        </w:pPr>
        <w:r>
          <w:fldChar w:fldCharType="begin"/>
        </w:r>
        <w:r>
          <w:instrText>PAGE   \* MERGEFORMAT</w:instrText>
        </w:r>
        <w:r>
          <w:fldChar w:fldCharType="separate"/>
        </w:r>
        <w:r>
          <w:rPr>
            <w:noProof/>
          </w:rPr>
          <w:t>16</w:t>
        </w:r>
        <w:r>
          <w:fldChar w:fldCharType="end"/>
        </w:r>
      </w:p>
    </w:sdtContent>
  </w:sdt>
  <w:p w14:paraId="7253F522" w14:textId="77777777" w:rsidR="005A7730" w:rsidRDefault="005A77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00A2C" w14:textId="77777777" w:rsidR="00E31EE5" w:rsidRDefault="00E31EE5" w:rsidP="005A7730">
      <w:pPr>
        <w:spacing w:after="0" w:line="240" w:lineRule="auto"/>
      </w:pPr>
      <w:r>
        <w:separator/>
      </w:r>
    </w:p>
  </w:footnote>
  <w:footnote w:type="continuationSeparator" w:id="0">
    <w:p w14:paraId="266A7AB1" w14:textId="77777777" w:rsidR="00E31EE5" w:rsidRDefault="00E31EE5" w:rsidP="005A7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41ABA"/>
    <w:multiLevelType w:val="hybridMultilevel"/>
    <w:tmpl w:val="169E056C"/>
    <w:lvl w:ilvl="0" w:tplc="012AED6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D4681E"/>
    <w:multiLevelType w:val="hybridMultilevel"/>
    <w:tmpl w:val="27E264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BDA51E0"/>
    <w:multiLevelType w:val="hybridMultilevel"/>
    <w:tmpl w:val="169E056C"/>
    <w:lvl w:ilvl="0" w:tplc="012AED6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47927AD9"/>
    <w:multiLevelType w:val="hybridMultilevel"/>
    <w:tmpl w:val="169E056C"/>
    <w:lvl w:ilvl="0" w:tplc="012AED6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4B640559"/>
    <w:multiLevelType w:val="hybridMultilevel"/>
    <w:tmpl w:val="05B2C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233D64"/>
    <w:multiLevelType w:val="hybridMultilevel"/>
    <w:tmpl w:val="BC6297DE"/>
    <w:lvl w:ilvl="0" w:tplc="71FA08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EC4DD4"/>
    <w:multiLevelType w:val="hybridMultilevel"/>
    <w:tmpl w:val="9E62C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DB50AC"/>
    <w:multiLevelType w:val="hybridMultilevel"/>
    <w:tmpl w:val="169E056C"/>
    <w:lvl w:ilvl="0" w:tplc="012AED6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63C960A3"/>
    <w:multiLevelType w:val="hybridMultilevel"/>
    <w:tmpl w:val="169E056C"/>
    <w:lvl w:ilvl="0" w:tplc="012AED6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681D7DBA"/>
    <w:multiLevelType w:val="hybridMultilevel"/>
    <w:tmpl w:val="838E3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7413D4"/>
    <w:multiLevelType w:val="hybridMultilevel"/>
    <w:tmpl w:val="B51C77B8"/>
    <w:lvl w:ilvl="0" w:tplc="C284C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F0128C4"/>
    <w:multiLevelType w:val="hybridMultilevel"/>
    <w:tmpl w:val="683AFE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8"/>
  </w:num>
  <w:num w:numId="4">
    <w:abstractNumId w:val="3"/>
  </w:num>
  <w:num w:numId="5">
    <w:abstractNumId w:val="7"/>
  </w:num>
  <w:num w:numId="6">
    <w:abstractNumId w:val="6"/>
  </w:num>
  <w:num w:numId="7">
    <w:abstractNumId w:val="4"/>
  </w:num>
  <w:num w:numId="8">
    <w:abstractNumId w:val="1"/>
  </w:num>
  <w:num w:numId="9">
    <w:abstractNumId w:val="10"/>
  </w:num>
  <w:num w:numId="10">
    <w:abstractNumId w:val="5"/>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95"/>
    <w:rsid w:val="00017277"/>
    <w:rsid w:val="00047596"/>
    <w:rsid w:val="000503F5"/>
    <w:rsid w:val="0006637C"/>
    <w:rsid w:val="001176AE"/>
    <w:rsid w:val="00154E0B"/>
    <w:rsid w:val="00156889"/>
    <w:rsid w:val="00170949"/>
    <w:rsid w:val="001B53CF"/>
    <w:rsid w:val="001C6C4C"/>
    <w:rsid w:val="00244190"/>
    <w:rsid w:val="00270E08"/>
    <w:rsid w:val="00271CAD"/>
    <w:rsid w:val="002B32BF"/>
    <w:rsid w:val="003131BF"/>
    <w:rsid w:val="00330E8E"/>
    <w:rsid w:val="003368C8"/>
    <w:rsid w:val="003530A9"/>
    <w:rsid w:val="00365B6A"/>
    <w:rsid w:val="0037103B"/>
    <w:rsid w:val="004126A1"/>
    <w:rsid w:val="004327B1"/>
    <w:rsid w:val="00476ABF"/>
    <w:rsid w:val="004C73E3"/>
    <w:rsid w:val="004D0347"/>
    <w:rsid w:val="004D1328"/>
    <w:rsid w:val="004E52A1"/>
    <w:rsid w:val="00526D11"/>
    <w:rsid w:val="00547F25"/>
    <w:rsid w:val="00553BAB"/>
    <w:rsid w:val="00557332"/>
    <w:rsid w:val="00570A88"/>
    <w:rsid w:val="00577AA0"/>
    <w:rsid w:val="00591B90"/>
    <w:rsid w:val="005A7730"/>
    <w:rsid w:val="005E4A4E"/>
    <w:rsid w:val="00600E97"/>
    <w:rsid w:val="00637D1E"/>
    <w:rsid w:val="006A4F67"/>
    <w:rsid w:val="006C2095"/>
    <w:rsid w:val="006C37DE"/>
    <w:rsid w:val="00776F20"/>
    <w:rsid w:val="007911E5"/>
    <w:rsid w:val="00791723"/>
    <w:rsid w:val="007E162E"/>
    <w:rsid w:val="007E4C08"/>
    <w:rsid w:val="008053D3"/>
    <w:rsid w:val="0083291A"/>
    <w:rsid w:val="00840238"/>
    <w:rsid w:val="00853610"/>
    <w:rsid w:val="008B60A9"/>
    <w:rsid w:val="009242F8"/>
    <w:rsid w:val="00925271"/>
    <w:rsid w:val="009271C8"/>
    <w:rsid w:val="00936C6F"/>
    <w:rsid w:val="00A36FD1"/>
    <w:rsid w:val="00A659FF"/>
    <w:rsid w:val="00A662F2"/>
    <w:rsid w:val="00AA1C79"/>
    <w:rsid w:val="00AB43C1"/>
    <w:rsid w:val="00B2227E"/>
    <w:rsid w:val="00B47013"/>
    <w:rsid w:val="00B5444E"/>
    <w:rsid w:val="00B6622F"/>
    <w:rsid w:val="00CA3AA6"/>
    <w:rsid w:val="00CF2349"/>
    <w:rsid w:val="00CF27D6"/>
    <w:rsid w:val="00D141D4"/>
    <w:rsid w:val="00D265A1"/>
    <w:rsid w:val="00D26FD3"/>
    <w:rsid w:val="00D50E5C"/>
    <w:rsid w:val="00DD318A"/>
    <w:rsid w:val="00DD6E47"/>
    <w:rsid w:val="00DE7CEC"/>
    <w:rsid w:val="00E31EE5"/>
    <w:rsid w:val="00E60DF0"/>
    <w:rsid w:val="00E80176"/>
    <w:rsid w:val="00E82059"/>
    <w:rsid w:val="00EE7B8A"/>
    <w:rsid w:val="00F557E5"/>
    <w:rsid w:val="00F87885"/>
    <w:rsid w:val="00FB297A"/>
    <w:rsid w:val="00FB501B"/>
    <w:rsid w:val="00FD0F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622E"/>
  <w15:docId w15:val="{BA6071D5-B6E9-45E4-AEC6-0863C8D1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uiPriority w:val="99"/>
    <w:rsid w:val="004126A1"/>
  </w:style>
  <w:style w:type="character" w:customStyle="1" w:styleId="c4">
    <w:name w:val="c4"/>
    <w:basedOn w:val="a0"/>
    <w:rsid w:val="00FD0FA1"/>
  </w:style>
  <w:style w:type="character" w:customStyle="1" w:styleId="c11">
    <w:name w:val="c11"/>
    <w:basedOn w:val="a0"/>
    <w:rsid w:val="00FD0FA1"/>
  </w:style>
  <w:style w:type="character" w:customStyle="1" w:styleId="apple-converted-space">
    <w:name w:val="apple-converted-space"/>
    <w:basedOn w:val="a0"/>
    <w:rsid w:val="00FD0FA1"/>
  </w:style>
  <w:style w:type="character" w:styleId="a3">
    <w:name w:val="Strong"/>
    <w:basedOn w:val="a0"/>
    <w:uiPriority w:val="22"/>
    <w:qFormat/>
    <w:rsid w:val="00FD0FA1"/>
    <w:rPr>
      <w:b/>
      <w:bCs/>
    </w:rPr>
  </w:style>
  <w:style w:type="paragraph" w:styleId="2">
    <w:name w:val="Body Text 2"/>
    <w:basedOn w:val="a"/>
    <w:link w:val="20"/>
    <w:uiPriority w:val="99"/>
    <w:rsid w:val="00FD0FA1"/>
    <w:pPr>
      <w:spacing w:after="120" w:line="480" w:lineRule="auto"/>
    </w:pPr>
    <w:rPr>
      <w:rFonts w:ascii="Calibri" w:eastAsia="Calibri" w:hAnsi="Calibri" w:cs="Calibri"/>
      <w:lang w:eastAsia="en-US"/>
    </w:rPr>
  </w:style>
  <w:style w:type="character" w:customStyle="1" w:styleId="20">
    <w:name w:val="Основной текст 2 Знак"/>
    <w:basedOn w:val="a0"/>
    <w:link w:val="2"/>
    <w:uiPriority w:val="99"/>
    <w:rsid w:val="00FD0FA1"/>
    <w:rPr>
      <w:rFonts w:ascii="Calibri" w:eastAsia="Calibri" w:hAnsi="Calibri" w:cs="Calibri"/>
      <w:lang w:eastAsia="en-US"/>
    </w:rPr>
  </w:style>
  <w:style w:type="table" w:styleId="a4">
    <w:name w:val="Table Grid"/>
    <w:basedOn w:val="a1"/>
    <w:uiPriority w:val="59"/>
    <w:rsid w:val="00577AA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5A77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7730"/>
  </w:style>
  <w:style w:type="paragraph" w:styleId="a7">
    <w:name w:val="footer"/>
    <w:basedOn w:val="a"/>
    <w:link w:val="a8"/>
    <w:uiPriority w:val="99"/>
    <w:unhideWhenUsed/>
    <w:rsid w:val="005A77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7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7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4161</Words>
  <Characters>23723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Света</cp:lastModifiedBy>
  <cp:revision>2</cp:revision>
  <cp:lastPrinted>2016-10-16T21:47:00Z</cp:lastPrinted>
  <dcterms:created xsi:type="dcterms:W3CDTF">2023-09-19T06:36:00Z</dcterms:created>
  <dcterms:modified xsi:type="dcterms:W3CDTF">2023-09-19T06:36:00Z</dcterms:modified>
</cp:coreProperties>
</file>