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26" w:rsidRDefault="00371826" w:rsidP="003718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614F67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 xml:space="preserve">по </w:t>
      </w:r>
      <w:r w:rsidRPr="00371826">
        <w:rPr>
          <w:rFonts w:ascii="Times New Roman" w:hAnsi="Times New Roman" w:cs="Times New Roman"/>
          <w:b/>
          <w:sz w:val="24"/>
          <w:szCs w:val="24"/>
        </w:rPr>
        <w:t>Читательской грамотности</w:t>
      </w: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371826" w:rsidRPr="0025405B" w:rsidTr="00371826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371826" w:rsidRPr="0025405B" w:rsidTr="00371826">
        <w:tc>
          <w:tcPr>
            <w:tcW w:w="1247" w:type="dxa"/>
          </w:tcPr>
          <w:p w:rsidR="00371826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71826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71826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</w:tcPr>
          <w:p w:rsidR="00371826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7/54 %</w:t>
            </w:r>
          </w:p>
        </w:tc>
        <w:tc>
          <w:tcPr>
            <w:tcW w:w="1386" w:type="dxa"/>
          </w:tcPr>
          <w:p w:rsidR="00371826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1/8 %</w:t>
            </w:r>
          </w:p>
        </w:tc>
        <w:tc>
          <w:tcPr>
            <w:tcW w:w="1308" w:type="dxa"/>
          </w:tcPr>
          <w:p w:rsidR="00371826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5/38 %</w:t>
            </w:r>
          </w:p>
        </w:tc>
        <w:tc>
          <w:tcPr>
            <w:tcW w:w="1276" w:type="dxa"/>
          </w:tcPr>
          <w:p w:rsidR="00371826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0E0492" w:rsidRPr="0025405B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E0492" w:rsidRPr="0025405B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40 %</w:t>
            </w:r>
          </w:p>
        </w:tc>
        <w:tc>
          <w:tcPr>
            <w:tcW w:w="1417" w:type="dxa"/>
          </w:tcPr>
          <w:p w:rsidR="000E0492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40 %</w:t>
            </w:r>
          </w:p>
        </w:tc>
        <w:tc>
          <w:tcPr>
            <w:tcW w:w="1386" w:type="dxa"/>
          </w:tcPr>
          <w:p w:rsidR="000E0492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20 %</w:t>
            </w:r>
          </w:p>
        </w:tc>
        <w:tc>
          <w:tcPr>
            <w:tcW w:w="1308" w:type="dxa"/>
          </w:tcPr>
          <w:p w:rsidR="000E0492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0E0492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0E0492" w:rsidRPr="0025405B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E0492" w:rsidRPr="0025405B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7/47 %</w:t>
            </w:r>
          </w:p>
        </w:tc>
        <w:tc>
          <w:tcPr>
            <w:tcW w:w="1417" w:type="dxa"/>
          </w:tcPr>
          <w:p w:rsidR="000E0492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5/33 %</w:t>
            </w:r>
          </w:p>
        </w:tc>
        <w:tc>
          <w:tcPr>
            <w:tcW w:w="1386" w:type="dxa"/>
          </w:tcPr>
          <w:p w:rsidR="000E0492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3/20 %</w:t>
            </w:r>
          </w:p>
        </w:tc>
        <w:tc>
          <w:tcPr>
            <w:tcW w:w="1308" w:type="dxa"/>
          </w:tcPr>
          <w:p w:rsidR="000E0492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0E0492" w:rsidRDefault="009E43D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12/57 %</w:t>
            </w:r>
          </w:p>
        </w:tc>
        <w:tc>
          <w:tcPr>
            <w:tcW w:w="1417" w:type="dxa"/>
          </w:tcPr>
          <w:p w:rsidR="000E0492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  <w:tc>
          <w:tcPr>
            <w:tcW w:w="1386" w:type="dxa"/>
          </w:tcPr>
          <w:p w:rsidR="000E0492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4/19 %</w:t>
            </w:r>
          </w:p>
        </w:tc>
        <w:tc>
          <w:tcPr>
            <w:tcW w:w="1308" w:type="dxa"/>
          </w:tcPr>
          <w:p w:rsidR="000E0492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14 %</w:t>
            </w:r>
          </w:p>
        </w:tc>
        <w:tc>
          <w:tcPr>
            <w:tcW w:w="1276" w:type="dxa"/>
          </w:tcPr>
          <w:p w:rsidR="000E0492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</w:tbl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D8" w:rsidRDefault="000B686B" w:rsidP="000B6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мониторинга читательской грамотности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класса выявлены проблемы:</w:t>
      </w:r>
    </w:p>
    <w:p w:rsidR="009E43D8" w:rsidRDefault="009E43D8" w:rsidP="000B686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Диагностическая работа показала  очень низкие результаты сформированности  умений и навыков функциональной грамотности  - по Читательской грамотности.</w:t>
      </w:r>
      <w:proofErr w:type="gramEnd"/>
    </w:p>
    <w:p w:rsidR="000B686B" w:rsidRDefault="009E43D8" w:rsidP="000B686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Многие пытались выполнять задания, заходя на сайт РЭШ с мобильных телефонов. В результате не прошли все задания</w:t>
      </w:r>
    </w:p>
    <w:p w:rsidR="009E43D8" w:rsidRPr="000B686B" w:rsidRDefault="009E43D8" w:rsidP="000B686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0B686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Высокого и повышенного</w:t>
      </w:r>
      <w:r w:rsidRPr="000B686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уровня нет ни у кого!!!</w:t>
      </w:r>
    </w:p>
    <w:p w:rsidR="009E43D8" w:rsidRDefault="009E43D8" w:rsidP="009E43D8">
      <w:pPr>
        <w:pStyle w:val="a3"/>
        <w:ind w:left="92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</w:p>
    <w:p w:rsidR="009E43D8" w:rsidRDefault="009E43D8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Результаты мониторинга читательской грамотности 9 класс</w:t>
      </w:r>
    </w:p>
    <w:p w:rsidR="000B686B" w:rsidRDefault="000B686B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108" w:type="dxa"/>
        <w:tblLook w:val="04A0"/>
      </w:tblPr>
      <w:tblGrid>
        <w:gridCol w:w="675"/>
        <w:gridCol w:w="5421"/>
        <w:gridCol w:w="1417"/>
        <w:gridCol w:w="1843"/>
      </w:tblGrid>
      <w:tr w:rsidR="00371826" w:rsidTr="00D2083F">
        <w:trPr>
          <w:trHeight w:val="600"/>
        </w:trPr>
        <w:tc>
          <w:tcPr>
            <w:tcW w:w="675" w:type="dxa"/>
            <w:vAlign w:val="center"/>
          </w:tcPr>
          <w:p w:rsidR="00371826" w:rsidRDefault="001810C3" w:rsidP="001810C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  <w:vAlign w:val="center"/>
          </w:tcPr>
          <w:p w:rsidR="00371826" w:rsidRPr="002143F0" w:rsidRDefault="00371826" w:rsidP="00181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Область оценки</w:t>
            </w:r>
          </w:p>
        </w:tc>
        <w:tc>
          <w:tcPr>
            <w:tcW w:w="1417" w:type="dxa"/>
            <w:vAlign w:val="center"/>
          </w:tcPr>
          <w:p w:rsidR="00371826" w:rsidRPr="002143F0" w:rsidRDefault="00371826" w:rsidP="00181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  <w:vAlign w:val="center"/>
          </w:tcPr>
          <w:p w:rsidR="00371826" w:rsidRPr="002143F0" w:rsidRDefault="00371826" w:rsidP="001810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справившихся</w:t>
            </w:r>
            <w:proofErr w:type="gramEnd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 заданием</w:t>
            </w:r>
          </w:p>
        </w:tc>
      </w:tr>
      <w:tr w:rsidR="00371826" w:rsidRPr="00176B60" w:rsidTr="00D2083F">
        <w:trPr>
          <w:trHeight w:val="228"/>
        </w:trPr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Оценивать объективность, надежность источника информации</w:t>
            </w:r>
          </w:p>
        </w:tc>
        <w:tc>
          <w:tcPr>
            <w:tcW w:w="1417" w:type="dxa"/>
          </w:tcPr>
          <w:p w:rsidR="00371826" w:rsidRPr="00D268B5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Определять место, где содержится искомая информация (фрагмент текста, гиперссылка, ссылка на сайт и т.д.)</w:t>
            </w:r>
          </w:p>
        </w:tc>
        <w:tc>
          <w:tcPr>
            <w:tcW w:w="1417" w:type="dxa"/>
          </w:tcPr>
          <w:p w:rsidR="00371826" w:rsidRPr="00D268B5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Находить и извлекать несколько единиц информации</w:t>
            </w:r>
          </w:p>
        </w:tc>
        <w:tc>
          <w:tcPr>
            <w:tcW w:w="1417" w:type="dxa"/>
          </w:tcPr>
          <w:p w:rsidR="00371826" w:rsidRPr="00D268B5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371826" w:rsidRPr="00D268B5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Устанавливать взаимосвязи между элементами/частями текста или текстами</w:t>
            </w:r>
          </w:p>
        </w:tc>
        <w:tc>
          <w:tcPr>
            <w:tcW w:w="1417" w:type="dxa"/>
          </w:tcPr>
          <w:p w:rsidR="00371826" w:rsidRPr="00D268B5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Определять наличие/отсутствие информации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Понимать значение неизвестного слова или выражения на основе контекста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Соотносить графическую и вербальную информацию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Различать факт и мнение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Использовать информацию из текста для решения практической задачи (планирование поездки, выбор телефона и т.п.) без привлечения фоновых знаний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Обнаруживать противоречия, содержащиеся в одном или нескольких текстах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Формулировать на </w:t>
            </w:r>
            <w:proofErr w:type="gramStart"/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основе</w:t>
            </w:r>
            <w:proofErr w:type="gramEnd"/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 полученной из текста информации собственную гипотезу, прогнозировать события, течение процесса, результаты эксперимента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371826" w:rsidRPr="00176B60" w:rsidTr="00D2083F">
        <w:tc>
          <w:tcPr>
            <w:tcW w:w="675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5421" w:type="dxa"/>
          </w:tcPr>
          <w:p w:rsidR="00371826" w:rsidRPr="005D0071" w:rsidRDefault="00371826" w:rsidP="0007235B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Использовать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1417" w:type="dxa"/>
          </w:tcPr>
          <w:p w:rsidR="00371826" w:rsidRPr="00E90AE9" w:rsidRDefault="00371826" w:rsidP="0007235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371826" w:rsidRPr="00D268B5" w:rsidRDefault="00371826" w:rsidP="0037182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</w:tbl>
    <w:p w:rsidR="00371826" w:rsidRDefault="00371826" w:rsidP="0037182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83F" w:rsidRDefault="0030795E" w:rsidP="0030795E">
      <w:pPr>
        <w:spacing w:after="0" w:line="240" w:lineRule="auto"/>
        <w:ind w:firstLine="567"/>
        <w:jc w:val="both"/>
        <w:rPr>
          <w:rFonts w:ascii="DejaVu Sans" w:hAnsi="DejaVu Sans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 класса справились </w:t>
      </w:r>
      <w:r w:rsidR="00D2083F"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с заданиями по-разному</w:t>
      </w:r>
      <w:r w:rsidR="00D2083F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2083F">
        <w:rPr>
          <w:rFonts w:ascii="Times New Roman" w:eastAsia="Times New Roman" w:hAnsi="Times New Roman" w:cs="Times New Roman"/>
          <w:bCs/>
          <w:iCs/>
          <w:sz w:val="24"/>
          <w:szCs w:val="24"/>
        </w:rPr>
        <w:t>Н</w:t>
      </w:r>
      <w:r w:rsidR="00D2083F"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 100% не выполнил задания никто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D2083F"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Наиболее тяжёлыми стали задание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 умение</w:t>
      </w:r>
      <w:r w:rsidR="00D2083F" w:rsidRPr="00485D75">
        <w:rPr>
          <w:rFonts w:ascii="DejaVu Sans" w:hAnsi="DejaVu Sans" w:cs="Arial"/>
          <w:sz w:val="24"/>
          <w:szCs w:val="24"/>
        </w:rPr>
        <w:t xml:space="preserve"> делать выводы на основе интеграции информации из разных частей текста или разных текстов</w:t>
      </w:r>
      <w:r>
        <w:rPr>
          <w:rFonts w:ascii="DejaVu Sans" w:hAnsi="DejaVu Sans" w:cs="Arial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</w:t>
      </w:r>
      <w:r w:rsidR="00D2083F">
        <w:rPr>
          <w:rFonts w:ascii="Times New Roman" w:hAnsi="Times New Roman" w:cs="Times New Roman"/>
          <w:sz w:val="24"/>
          <w:szCs w:val="24"/>
        </w:rPr>
        <w:t>ормулирование</w:t>
      </w:r>
      <w:r w:rsidR="00D2083F" w:rsidRPr="00F610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D2083F" w:rsidRPr="00F610B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="00D2083F" w:rsidRPr="00F610B7">
        <w:rPr>
          <w:rFonts w:ascii="Times New Roman" w:hAnsi="Times New Roman" w:cs="Times New Roman"/>
          <w:sz w:val="24"/>
          <w:szCs w:val="24"/>
        </w:rPr>
        <w:t xml:space="preserve"> полученной из текста информации собственн</w:t>
      </w:r>
      <w:r w:rsidR="00D2083F">
        <w:rPr>
          <w:rFonts w:ascii="Times New Roman" w:hAnsi="Times New Roman" w:cs="Times New Roman"/>
          <w:sz w:val="24"/>
          <w:szCs w:val="24"/>
        </w:rPr>
        <w:t>ой</w:t>
      </w:r>
      <w:r w:rsidR="00D2083F" w:rsidRPr="00F610B7">
        <w:rPr>
          <w:rFonts w:ascii="Times New Roman" w:hAnsi="Times New Roman" w:cs="Times New Roman"/>
          <w:sz w:val="24"/>
          <w:szCs w:val="24"/>
        </w:rPr>
        <w:t xml:space="preserve"> гипотез</w:t>
      </w:r>
      <w:r>
        <w:rPr>
          <w:rFonts w:ascii="Times New Roman" w:hAnsi="Times New Roman" w:cs="Times New Roman"/>
          <w:sz w:val="24"/>
          <w:szCs w:val="24"/>
        </w:rPr>
        <w:t>ы, на и</w:t>
      </w:r>
      <w:r w:rsidR="00D2083F" w:rsidRPr="005D0071">
        <w:rPr>
          <w:rFonts w:ascii="DejaVu Sans" w:hAnsi="DejaVu Sans" w:cs="Arial"/>
          <w:color w:val="000000"/>
          <w:sz w:val="24"/>
          <w:szCs w:val="24"/>
        </w:rPr>
        <w:t>спользова</w:t>
      </w:r>
      <w:r w:rsidR="00D2083F">
        <w:rPr>
          <w:rFonts w:ascii="DejaVu Sans" w:hAnsi="DejaVu Sans" w:cs="Arial"/>
          <w:color w:val="000000"/>
          <w:sz w:val="24"/>
          <w:szCs w:val="24"/>
        </w:rPr>
        <w:t>ние</w:t>
      </w:r>
      <w:r w:rsidR="00D2083F" w:rsidRPr="005D0071">
        <w:rPr>
          <w:rFonts w:ascii="DejaVu Sans" w:hAnsi="DejaVu Sans" w:cs="Arial"/>
          <w:color w:val="000000"/>
          <w:sz w:val="24"/>
          <w:szCs w:val="24"/>
        </w:rPr>
        <w:t xml:space="preserve"> информаци</w:t>
      </w:r>
      <w:r w:rsidR="00D2083F">
        <w:rPr>
          <w:rFonts w:ascii="DejaVu Sans" w:hAnsi="DejaVu Sans" w:cs="Arial"/>
          <w:color w:val="000000"/>
          <w:sz w:val="24"/>
          <w:szCs w:val="24"/>
        </w:rPr>
        <w:t>и</w:t>
      </w:r>
      <w:r w:rsidR="00D2083F" w:rsidRPr="005D0071">
        <w:rPr>
          <w:rFonts w:ascii="DejaVu Sans" w:hAnsi="DejaVu Sans" w:cs="Arial"/>
          <w:color w:val="000000"/>
          <w:sz w:val="24"/>
          <w:szCs w:val="24"/>
        </w:rPr>
        <w:t xml:space="preserve"> из текста д</w:t>
      </w:r>
      <w:r w:rsidR="00D2083F">
        <w:rPr>
          <w:rFonts w:ascii="DejaVu Sans" w:hAnsi="DejaVu Sans" w:cs="Arial"/>
          <w:color w:val="000000"/>
          <w:sz w:val="24"/>
          <w:szCs w:val="24"/>
        </w:rPr>
        <w:t xml:space="preserve">ля решения практической задачи </w:t>
      </w:r>
      <w:r w:rsidR="00D2083F" w:rsidRPr="005D0071">
        <w:rPr>
          <w:rFonts w:ascii="DejaVu Sans" w:hAnsi="DejaVu Sans" w:cs="Arial"/>
          <w:color w:val="000000"/>
          <w:sz w:val="24"/>
          <w:szCs w:val="24"/>
        </w:rPr>
        <w:t>без привлечения фоновых знаний</w:t>
      </w:r>
      <w:r w:rsidR="00D2083F">
        <w:rPr>
          <w:rFonts w:ascii="DejaVu Sans" w:hAnsi="DejaVu Sans" w:cs="Arial"/>
          <w:color w:val="000000"/>
          <w:sz w:val="24"/>
          <w:szCs w:val="24"/>
        </w:rPr>
        <w:t>.</w:t>
      </w:r>
    </w:p>
    <w:p w:rsidR="00D2083F" w:rsidRPr="005060DF" w:rsidRDefault="00D2083F" w:rsidP="00D2083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:rsidR="00D2083F" w:rsidRDefault="00D2083F" w:rsidP="0037182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Pr="00371826" w:rsidRDefault="00371826" w:rsidP="003718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371826" w:rsidRPr="00371826" w:rsidSect="006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945C9"/>
    <w:multiLevelType w:val="hybridMultilevel"/>
    <w:tmpl w:val="E1CA9D26"/>
    <w:lvl w:ilvl="0" w:tplc="B5C82B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1826"/>
    <w:rsid w:val="000B686B"/>
    <w:rsid w:val="000E0492"/>
    <w:rsid w:val="001810C3"/>
    <w:rsid w:val="0030795E"/>
    <w:rsid w:val="00371826"/>
    <w:rsid w:val="003C36EE"/>
    <w:rsid w:val="00614F67"/>
    <w:rsid w:val="009E43D8"/>
    <w:rsid w:val="00D2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826"/>
    <w:pPr>
      <w:spacing w:after="0" w:line="240" w:lineRule="auto"/>
    </w:pPr>
  </w:style>
  <w:style w:type="table" w:styleId="a4">
    <w:name w:val="Table Grid"/>
    <w:basedOn w:val="a1"/>
    <w:uiPriority w:val="59"/>
    <w:rsid w:val="00371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0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2024-11-30T09:39:00Z</dcterms:created>
  <dcterms:modified xsi:type="dcterms:W3CDTF">2024-12-01T10:19:00Z</dcterms:modified>
</cp:coreProperties>
</file>