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32" w:rsidRPr="001E0232" w:rsidRDefault="00383294" w:rsidP="001E0232">
      <w:pPr>
        <w:keepNext/>
        <w:suppressAutoHyphens/>
        <w:spacing w:after="0" w:line="240" w:lineRule="auto"/>
        <w:ind w:left="2160" w:hanging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5pt;margin-top:27.45pt;width:41.95pt;height:57.2pt;z-index:251658240;mso-wrap-distance-left:9.05pt;mso-wrap-distance-right:9.05pt;mso-position-vertical-relative:page" wrapcoords="-339 0 -339 21316 21600 21316 21600 0 -339 0" filled="t">
            <v:fill color2="black"/>
            <v:imagedata r:id="rId7" o:title=""/>
            <w10:wrap type="tight" anchory="page"/>
          </v:shape>
          <o:OLEObject Type="Embed" ProgID="Word.Picture.8" ShapeID="_x0000_s1026" DrawAspect="Content" ObjectID="_1792418151" r:id="rId8"/>
        </w:pict>
      </w:r>
    </w:p>
    <w:p w:rsidR="001E0232" w:rsidRPr="001E0232" w:rsidRDefault="001E0232" w:rsidP="001E0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0232" w:rsidRPr="001E0232" w:rsidRDefault="001E0232" w:rsidP="001E0232">
      <w:pPr>
        <w:tabs>
          <w:tab w:val="left" w:pos="325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1E0232" w:rsidRPr="001E0232" w:rsidRDefault="001E0232" w:rsidP="001E0232">
      <w:pPr>
        <w:tabs>
          <w:tab w:val="left" w:pos="325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РЕСПУБЛИКА КРЫМ</w:t>
      </w:r>
    </w:p>
    <w:p w:rsidR="001E0232" w:rsidRPr="001E0232" w:rsidRDefault="001E0232" w:rsidP="001E0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БЕЛОГОРСКОГО РАЙОНА</w:t>
      </w:r>
    </w:p>
    <w:p w:rsidR="001E0232" w:rsidRPr="001E0232" w:rsidRDefault="001E0232" w:rsidP="001E0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УПРАВЛЕНИЕ ОБРАЗОВАНИЯ, МОЛОДЕЖИ И СПОРТА</w:t>
      </w:r>
    </w:p>
    <w:p w:rsidR="001E0232" w:rsidRPr="001E0232" w:rsidRDefault="001E0232" w:rsidP="00EF06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CB2AFA" w:rsidRDefault="00CB2AFA" w:rsidP="001E0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0232" w:rsidRPr="0089081D" w:rsidRDefault="0089081D" w:rsidP="001E0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 w:rsidR="001E0232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82E9F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AC1110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>.2024</w:t>
      </w:r>
      <w:r w:rsidR="00FB1DA7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B1DA7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B1DA7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B1DA7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E0232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>г. Белогорск</w:t>
      </w:r>
      <w:r w:rsidR="001E0232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E0232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E0232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CB2AFA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CB2AFA"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№ </w:t>
      </w:r>
      <w:r w:rsidRPr="0089081D">
        <w:rPr>
          <w:rFonts w:ascii="Times New Roman" w:eastAsia="Calibri" w:hAnsi="Times New Roman" w:cs="Times New Roman"/>
          <w:sz w:val="24"/>
          <w:szCs w:val="24"/>
          <w:lang w:eastAsia="en-US"/>
        </w:rPr>
        <w:t>479</w:t>
      </w:r>
    </w:p>
    <w:p w:rsidR="001E0232" w:rsidRPr="0089081D" w:rsidRDefault="001E0232" w:rsidP="001E0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1A5CE7" w:rsidRPr="0089081D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F8D" w:rsidRPr="0089081D" w:rsidRDefault="00592A47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О</w:t>
      </w:r>
      <w:r w:rsidR="00104EF4" w:rsidRPr="0089081D">
        <w:rPr>
          <w:rFonts w:ascii="Times New Roman" w:hAnsi="Times New Roman" w:cs="Times New Roman"/>
          <w:sz w:val="24"/>
          <w:szCs w:val="24"/>
        </w:rPr>
        <w:t>проведениинедель</w:t>
      </w:r>
    </w:p>
    <w:p w:rsidR="00586F8D" w:rsidRPr="0089081D" w:rsidRDefault="00586F8D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 xml:space="preserve">функциональной грамотности </w:t>
      </w:r>
    </w:p>
    <w:p w:rsidR="001A5CE7" w:rsidRPr="0089081D" w:rsidRDefault="00104EF4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в</w:t>
      </w:r>
      <w:r w:rsidR="00CB2AFA" w:rsidRPr="0089081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89081D">
        <w:rPr>
          <w:rFonts w:ascii="Times New Roman" w:hAnsi="Times New Roman" w:cs="Times New Roman"/>
          <w:sz w:val="24"/>
          <w:szCs w:val="24"/>
        </w:rPr>
        <w:t>организациях</w:t>
      </w:r>
    </w:p>
    <w:p w:rsidR="00104EF4" w:rsidRPr="0089081D" w:rsidRDefault="001E0232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Белогорского района</w:t>
      </w:r>
      <w:r w:rsidR="00104EF4" w:rsidRPr="0089081D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1A5CE7" w:rsidRPr="0089081D" w:rsidRDefault="00C470D0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1D">
        <w:rPr>
          <w:rFonts w:ascii="Times New Roman" w:hAnsi="Times New Roman" w:cs="Times New Roman"/>
          <w:sz w:val="24"/>
          <w:szCs w:val="24"/>
        </w:rPr>
        <w:t>в 2024/2025</w:t>
      </w:r>
      <w:r w:rsidR="00586F8D" w:rsidRPr="0089081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Default="001A5CE7" w:rsidP="00104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1B3" w:rsidRPr="009831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письмом </w:t>
      </w:r>
      <w:r w:rsidR="00EF3DB1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Министерства</w:t>
      </w:r>
      <w:r w:rsidR="00EF3DB1" w:rsidRPr="00EF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</w:t>
      </w:r>
      <w:r w:rsidR="00EF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F3DB1" w:rsidRPr="00EF3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науки и молодежи Республики Крым </w:t>
      </w:r>
      <w:r w:rsidR="00AC1110">
        <w:rPr>
          <w:rFonts w:ascii="Times New Roman" w:eastAsia="Calibri" w:hAnsi="Times New Roman" w:cs="Times New Roman"/>
          <w:sz w:val="24"/>
          <w:szCs w:val="24"/>
          <w:lang w:eastAsia="en-US"/>
        </w:rPr>
        <w:t>от 22.10.2024</w:t>
      </w:r>
      <w:r w:rsidR="009831B3" w:rsidRPr="009831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AC1110">
        <w:rPr>
          <w:rFonts w:ascii="Times New Roman" w:eastAsia="Calibri" w:hAnsi="Times New Roman" w:cs="Times New Roman"/>
          <w:sz w:val="24"/>
          <w:szCs w:val="24"/>
          <w:lang w:eastAsia="en-US"/>
        </w:rPr>
        <w:t>6238</w:t>
      </w:r>
      <w:r w:rsidR="00104E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/01-15, </w:t>
      </w:r>
      <w:r w:rsidR="00586F8D">
        <w:rPr>
          <w:rFonts w:ascii="Times New Roman" w:hAnsi="Times New Roman" w:cs="Times New Roman"/>
          <w:sz w:val="24"/>
          <w:szCs w:val="24"/>
        </w:rPr>
        <w:t>в</w:t>
      </w:r>
      <w:r w:rsidR="000B0DA0">
        <w:rPr>
          <w:rFonts w:ascii="Times New Roman" w:hAnsi="Times New Roman" w:cs="Times New Roman"/>
          <w:sz w:val="24"/>
          <w:szCs w:val="24"/>
        </w:rPr>
        <w:t xml:space="preserve">о исполнение приказа </w:t>
      </w:r>
      <w:r w:rsidR="00104EF4">
        <w:rPr>
          <w:rFonts w:ascii="Times New Roman" w:hAnsi="Times New Roman" w:cs="Times New Roman"/>
          <w:sz w:val="24"/>
          <w:szCs w:val="24"/>
        </w:rPr>
        <w:t xml:space="preserve">управления образования, </w:t>
      </w:r>
      <w:r w:rsidR="009831B3">
        <w:rPr>
          <w:rFonts w:ascii="Times New Roman" w:hAnsi="Times New Roman" w:cs="Times New Roman"/>
          <w:sz w:val="24"/>
          <w:szCs w:val="24"/>
        </w:rPr>
        <w:t xml:space="preserve"> молоде</w:t>
      </w:r>
      <w:r w:rsidR="00607442">
        <w:rPr>
          <w:rFonts w:ascii="Times New Roman" w:hAnsi="Times New Roman" w:cs="Times New Roman"/>
          <w:sz w:val="24"/>
          <w:szCs w:val="24"/>
        </w:rPr>
        <w:t>жи</w:t>
      </w:r>
      <w:r w:rsidR="00104EF4">
        <w:rPr>
          <w:rFonts w:ascii="Times New Roman" w:hAnsi="Times New Roman" w:cs="Times New Roman"/>
          <w:sz w:val="24"/>
          <w:szCs w:val="24"/>
        </w:rPr>
        <w:t xml:space="preserve"> и спорта администрации Белогорского района</w:t>
      </w:r>
      <w:r w:rsidR="00607442">
        <w:rPr>
          <w:rFonts w:ascii="Times New Roman" w:hAnsi="Times New Roman" w:cs="Times New Roman"/>
          <w:sz w:val="24"/>
          <w:szCs w:val="24"/>
        </w:rPr>
        <w:t xml:space="preserve"> Республики Крым от </w:t>
      </w:r>
      <w:r w:rsidR="00AC1110">
        <w:rPr>
          <w:rFonts w:ascii="Times New Roman" w:hAnsi="Times New Roman" w:cs="Times New Roman"/>
          <w:sz w:val="24"/>
          <w:szCs w:val="24"/>
        </w:rPr>
        <w:t>11.10</w:t>
      </w:r>
      <w:r w:rsidR="00607442">
        <w:rPr>
          <w:rFonts w:ascii="Times New Roman" w:hAnsi="Times New Roman" w:cs="Times New Roman"/>
          <w:sz w:val="24"/>
          <w:szCs w:val="24"/>
        </w:rPr>
        <w:t>.202</w:t>
      </w:r>
      <w:r w:rsidR="00AC1110">
        <w:rPr>
          <w:rFonts w:ascii="Times New Roman" w:hAnsi="Times New Roman" w:cs="Times New Roman"/>
          <w:sz w:val="24"/>
          <w:szCs w:val="24"/>
        </w:rPr>
        <w:t>4  №452</w:t>
      </w:r>
      <w:r w:rsidR="00382361">
        <w:rPr>
          <w:rFonts w:ascii="Times New Roman" w:hAnsi="Times New Roman" w:cs="Times New Roman"/>
          <w:sz w:val="24"/>
          <w:szCs w:val="24"/>
        </w:rPr>
        <w:t>«</w:t>
      </w:r>
      <w:r w:rsidR="00104EF4">
        <w:rPr>
          <w:rFonts w:ascii="Times New Roman" w:hAnsi="Times New Roman" w:cs="Times New Roman"/>
          <w:sz w:val="24"/>
          <w:szCs w:val="24"/>
        </w:rPr>
        <w:t xml:space="preserve">Об организации работы </w:t>
      </w:r>
      <w:r w:rsidR="00104EF4" w:rsidRPr="00104EF4">
        <w:rPr>
          <w:rFonts w:ascii="Times New Roman" w:hAnsi="Times New Roman" w:cs="Times New Roman"/>
          <w:sz w:val="24"/>
          <w:szCs w:val="24"/>
        </w:rPr>
        <w:t>по повыше</w:t>
      </w:r>
      <w:r w:rsidR="00104EF4">
        <w:rPr>
          <w:rFonts w:ascii="Times New Roman" w:hAnsi="Times New Roman" w:cs="Times New Roman"/>
          <w:sz w:val="24"/>
          <w:szCs w:val="24"/>
        </w:rPr>
        <w:t xml:space="preserve">нию функциональной грамотности </w:t>
      </w:r>
      <w:r w:rsidR="00104EF4" w:rsidRPr="00104EF4">
        <w:rPr>
          <w:rFonts w:ascii="Times New Roman" w:hAnsi="Times New Roman" w:cs="Times New Roman"/>
          <w:sz w:val="24"/>
          <w:szCs w:val="24"/>
        </w:rPr>
        <w:t>обучающихся о</w:t>
      </w:r>
      <w:r w:rsidR="00104EF4">
        <w:rPr>
          <w:rFonts w:ascii="Times New Roman" w:hAnsi="Times New Roman" w:cs="Times New Roman"/>
          <w:sz w:val="24"/>
          <w:szCs w:val="24"/>
        </w:rPr>
        <w:t xml:space="preserve">бщеобразовательных организаций </w:t>
      </w:r>
      <w:r w:rsidR="00AC1110">
        <w:rPr>
          <w:rFonts w:ascii="Times New Roman" w:hAnsi="Times New Roman" w:cs="Times New Roman"/>
          <w:sz w:val="24"/>
          <w:szCs w:val="24"/>
        </w:rPr>
        <w:t>Белогорского района в 2024/2025</w:t>
      </w:r>
      <w:r w:rsidR="00104EF4" w:rsidRPr="00104EF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82361">
        <w:rPr>
          <w:rFonts w:ascii="Times New Roman" w:hAnsi="Times New Roman" w:cs="Times New Roman"/>
          <w:sz w:val="24"/>
          <w:szCs w:val="24"/>
        </w:rPr>
        <w:t>»</w:t>
      </w:r>
      <w:r w:rsidR="00586F8D">
        <w:rPr>
          <w:rFonts w:ascii="Times New Roman" w:hAnsi="Times New Roman" w:cs="Times New Roman"/>
          <w:sz w:val="24"/>
          <w:szCs w:val="24"/>
        </w:rPr>
        <w:t xml:space="preserve">, </w:t>
      </w:r>
      <w:r w:rsidR="00104EF4">
        <w:rPr>
          <w:rFonts w:ascii="Times New Roman" w:hAnsi="Times New Roman" w:cs="Times New Roman"/>
          <w:sz w:val="24"/>
          <w:szCs w:val="24"/>
        </w:rPr>
        <w:t>с целью реализации</w:t>
      </w:r>
      <w:r w:rsidR="00104EF4" w:rsidRPr="00E61BD7">
        <w:rPr>
          <w:rFonts w:ascii="Times New Roman" w:hAnsi="Times New Roman" w:cs="Times New Roman"/>
          <w:sz w:val="24"/>
          <w:szCs w:val="24"/>
        </w:rPr>
        <w:t>п.3.2.</w:t>
      </w:r>
      <w:r w:rsidR="00104EF4">
        <w:rPr>
          <w:rFonts w:ascii="Times New Roman" w:hAnsi="Times New Roman" w:cs="Times New Roman"/>
          <w:sz w:val="24"/>
          <w:szCs w:val="24"/>
        </w:rPr>
        <w:t xml:space="preserve"> «Плана мероприятий («Дорожная </w:t>
      </w:r>
      <w:r w:rsidR="00104EF4" w:rsidRPr="00104EF4">
        <w:rPr>
          <w:rFonts w:ascii="Times New Roman" w:hAnsi="Times New Roman" w:cs="Times New Roman"/>
          <w:sz w:val="24"/>
          <w:szCs w:val="24"/>
        </w:rPr>
        <w:t>карта») по формированию и оценке функцио</w:t>
      </w:r>
      <w:r w:rsidR="00104EF4">
        <w:rPr>
          <w:rFonts w:ascii="Times New Roman" w:hAnsi="Times New Roman" w:cs="Times New Roman"/>
          <w:sz w:val="24"/>
          <w:szCs w:val="24"/>
        </w:rPr>
        <w:t xml:space="preserve">нальной грамотности обучающихся </w:t>
      </w:r>
      <w:r w:rsidR="00104EF4" w:rsidRPr="00104EF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 w:rsidR="00104EF4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  <w:r w:rsidR="00AC1110">
        <w:rPr>
          <w:rFonts w:ascii="Times New Roman" w:hAnsi="Times New Roman" w:cs="Times New Roman"/>
          <w:sz w:val="24"/>
          <w:szCs w:val="24"/>
        </w:rPr>
        <w:t>Республики Крым на 2024/2025</w:t>
      </w:r>
      <w:r w:rsidR="00104EF4" w:rsidRPr="00104EF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AC1110">
        <w:rPr>
          <w:rFonts w:ascii="Times New Roman" w:hAnsi="Times New Roman" w:cs="Times New Roman"/>
          <w:sz w:val="24"/>
          <w:szCs w:val="24"/>
        </w:rPr>
        <w:t>»</w:t>
      </w:r>
      <w:r w:rsidR="00104EF4">
        <w:rPr>
          <w:rFonts w:ascii="Times New Roman" w:hAnsi="Times New Roman" w:cs="Times New Roman"/>
          <w:sz w:val="24"/>
          <w:szCs w:val="24"/>
        </w:rPr>
        <w:t xml:space="preserve"> и </w:t>
      </w:r>
      <w:r w:rsid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>активизации</w:t>
      </w:r>
      <w:r w:rsidR="00AC1110" w:rsidRP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деятельности учителей общеобразовательных организаций по формированию функциональной грамотности обучающихся, </w:t>
      </w:r>
      <w:r w:rsid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 также создания </w:t>
      </w:r>
      <w:r w:rsidR="00AC1110" w:rsidRPr="00AC1110">
        <w:rPr>
          <w:rFonts w:ascii="Times New Roman" w:eastAsia="Times New Roman" w:hAnsi="Times New Roman" w:cs="Times New Roman"/>
          <w:bCs/>
          <w:iCs/>
          <w:sz w:val="24"/>
          <w:szCs w:val="24"/>
        </w:rPr>
        <w:t>условий для повышения качества знаний и применения фундаментальных навыков в реальных жизненных ситуациях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Pr="00586F8D" w:rsidRDefault="001A5CE7" w:rsidP="00607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F8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636D02" w:rsidP="0089081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6D02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="00AC1110">
        <w:rPr>
          <w:rFonts w:ascii="Times New Roman" w:hAnsi="Times New Roman" w:cs="Times New Roman"/>
          <w:b/>
          <w:sz w:val="24"/>
          <w:szCs w:val="24"/>
        </w:rPr>
        <w:t>с 05.11.2024 по 29.11.2024</w:t>
      </w:r>
      <w:r w:rsidR="00EF3DB1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Белогорского района </w:t>
      </w:r>
      <w:r w:rsidRPr="00636D02">
        <w:rPr>
          <w:rFonts w:ascii="Times New Roman" w:hAnsi="Times New Roman" w:cs="Times New Roman"/>
          <w:sz w:val="24"/>
          <w:szCs w:val="24"/>
        </w:rPr>
        <w:t>тематические недели функциональной грамотности</w:t>
      </w:r>
      <w:r w:rsidR="00C470D0">
        <w:rPr>
          <w:rFonts w:ascii="Times New Roman" w:hAnsi="Times New Roman" w:cs="Times New Roman"/>
          <w:sz w:val="24"/>
          <w:szCs w:val="24"/>
        </w:rPr>
        <w:t>:</w:t>
      </w:r>
    </w:p>
    <w:p w:rsidR="00DD153A" w:rsidRDefault="00DD153A" w:rsidP="00890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с11</w:t>
      </w:r>
      <w:r w:rsidR="00C470D0">
        <w:rPr>
          <w:rFonts w:ascii="Times New Roman" w:hAnsi="Times New Roman" w:cs="Times New Roman"/>
          <w:sz w:val="24"/>
          <w:szCs w:val="24"/>
        </w:rPr>
        <w:t xml:space="preserve">.11 по </w:t>
      </w:r>
      <w:r>
        <w:rPr>
          <w:rFonts w:ascii="Times New Roman" w:hAnsi="Times New Roman" w:cs="Times New Roman"/>
          <w:sz w:val="24"/>
          <w:szCs w:val="24"/>
        </w:rPr>
        <w:t>15.11 –</w:t>
      </w:r>
      <w:r w:rsidR="0089081D">
        <w:rPr>
          <w:rFonts w:ascii="Times New Roman" w:hAnsi="Times New Roman" w:cs="Times New Roman"/>
          <w:sz w:val="24"/>
          <w:szCs w:val="24"/>
        </w:rPr>
        <w:t xml:space="preserve"> неделю</w:t>
      </w:r>
      <w:r>
        <w:rPr>
          <w:rFonts w:ascii="Times New Roman" w:hAnsi="Times New Roman" w:cs="Times New Roman"/>
          <w:sz w:val="24"/>
          <w:szCs w:val="24"/>
        </w:rPr>
        <w:t xml:space="preserve"> читательской грамотности и креативного мышления;</w:t>
      </w:r>
    </w:p>
    <w:p w:rsidR="00DD153A" w:rsidRDefault="00DD153A" w:rsidP="00890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18.11 по 22.11 –</w:t>
      </w:r>
      <w:r w:rsidR="0089081D">
        <w:rPr>
          <w:rFonts w:ascii="Times New Roman" w:hAnsi="Times New Roman" w:cs="Times New Roman"/>
          <w:sz w:val="24"/>
          <w:szCs w:val="24"/>
        </w:rPr>
        <w:t xml:space="preserve"> неделю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и финансовой грамотности;</w:t>
      </w:r>
    </w:p>
    <w:p w:rsidR="00F55E37" w:rsidRPr="00636D02" w:rsidRDefault="00DD153A" w:rsidP="00890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25.11 по 29.11 –</w:t>
      </w:r>
      <w:r w:rsidR="0089081D">
        <w:rPr>
          <w:rFonts w:ascii="Times New Roman" w:hAnsi="Times New Roman" w:cs="Times New Roman"/>
          <w:sz w:val="24"/>
          <w:szCs w:val="24"/>
        </w:rPr>
        <w:t xml:space="preserve"> неделю</w:t>
      </w:r>
      <w:r>
        <w:rPr>
          <w:rFonts w:ascii="Times New Roman" w:hAnsi="Times New Roman" w:cs="Times New Roman"/>
          <w:sz w:val="24"/>
          <w:szCs w:val="24"/>
        </w:rPr>
        <w:t>естественно-научной грамотности и глобальных компетенций.</w:t>
      </w:r>
    </w:p>
    <w:p w:rsidR="00034D97" w:rsidRDefault="00636D02" w:rsidP="00636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02">
        <w:rPr>
          <w:rFonts w:ascii="Times New Roman" w:hAnsi="Times New Roman" w:cs="Times New Roman"/>
          <w:sz w:val="24"/>
          <w:szCs w:val="24"/>
        </w:rPr>
        <w:t xml:space="preserve">В рамках тематических недель провести </w:t>
      </w:r>
      <w:r w:rsidR="00DD153A">
        <w:rPr>
          <w:rFonts w:ascii="Times New Roman" w:hAnsi="Times New Roman" w:cs="Times New Roman"/>
          <w:sz w:val="24"/>
          <w:szCs w:val="24"/>
        </w:rPr>
        <w:t>мониторинг функциональной грамотности.</w:t>
      </w:r>
    </w:p>
    <w:p w:rsidR="00DD153A" w:rsidRDefault="00DD153A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начальных классов с использованием </w:t>
      </w:r>
      <w:r w:rsidR="001149A7">
        <w:rPr>
          <w:rFonts w:ascii="Times New Roman" w:hAnsi="Times New Roman" w:cs="Times New Roman"/>
          <w:sz w:val="24"/>
          <w:szCs w:val="24"/>
        </w:rPr>
        <w:t>сборников заданий.</w:t>
      </w:r>
    </w:p>
    <w:p w:rsidR="001149A7" w:rsidRDefault="001149A7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5-7, 10-11 классов с использованием электронного</w:t>
      </w:r>
      <w:r w:rsidRPr="001149A7">
        <w:rPr>
          <w:rFonts w:ascii="Times New Roman" w:hAnsi="Times New Roman" w:cs="Times New Roman"/>
          <w:sz w:val="24"/>
          <w:szCs w:val="24"/>
        </w:rPr>
        <w:t xml:space="preserve"> банк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49A7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 xml:space="preserve"> на платформах РЭШ (</w:t>
      </w:r>
      <w:hyperlink r:id="rId9" w:history="1">
        <w:r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https://fg.resh.edu.ru/</w:t>
        </w:r>
      </w:hyperlink>
      <w:r w:rsidR="004B2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ФИПИ</w:t>
      </w:r>
      <w:r w:rsidR="004B21B0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4B21B0"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https://fipi.ru/otkrytyy-bank-zadaniy-dlya-otsenki-yestestvennonauchnoy-gramotnosti</w:t>
        </w:r>
      </w:hyperlink>
      <w:r w:rsidR="004B21B0">
        <w:rPr>
          <w:rFonts w:ascii="Times New Roman" w:hAnsi="Times New Roman" w:cs="Times New Roman"/>
          <w:sz w:val="24"/>
          <w:szCs w:val="24"/>
        </w:rPr>
        <w:t xml:space="preserve"> ), </w:t>
      </w:r>
      <w:r>
        <w:rPr>
          <w:rFonts w:ascii="Times New Roman" w:hAnsi="Times New Roman" w:cs="Times New Roman"/>
          <w:sz w:val="24"/>
          <w:szCs w:val="24"/>
        </w:rPr>
        <w:t>ИСРО</w:t>
      </w:r>
      <w:r w:rsidR="004B21B0" w:rsidRPr="004B21B0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4B21B0" w:rsidRPr="001F4261">
          <w:rPr>
            <w:rStyle w:val="ac"/>
            <w:rFonts w:ascii="Times New Roman" w:hAnsi="Times New Roman" w:cs="Times New Roman"/>
            <w:sz w:val="24"/>
            <w:szCs w:val="24"/>
          </w:rPr>
          <w:t>http://skiv.instrao.ru/bank-zadaniy/</w:t>
        </w:r>
      </w:hyperlink>
      <w:r w:rsidR="004B21B0" w:rsidRPr="004B2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ФИОКО</w:t>
      </w:r>
      <w:r w:rsidR="004B21B0" w:rsidRPr="004B21B0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4B21B0"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https://fioco.ru/примеры-задач-pisa</w:t>
        </w:r>
      </w:hyperlink>
      <w:r w:rsidR="004B21B0" w:rsidRPr="004B2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издательства «Просвещение»(</w:t>
      </w:r>
      <w:hyperlink r:id="rId13" w:history="1">
        <w:r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https://media.prosv.ru/fg/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636D02" w:rsidRPr="004B21B0" w:rsidRDefault="004B21B0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</w:t>
      </w:r>
      <w:r w:rsidR="00636D02" w:rsidRPr="004B21B0">
        <w:rPr>
          <w:rFonts w:ascii="Times New Roman" w:hAnsi="Times New Roman" w:cs="Times New Roman"/>
          <w:sz w:val="24"/>
          <w:szCs w:val="24"/>
        </w:rPr>
        <w:t xml:space="preserve">бучающихся 8 и 9 классов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1B0">
        <w:rPr>
          <w:rFonts w:ascii="Times New Roman" w:hAnsi="Times New Roman" w:cs="Times New Roman"/>
          <w:sz w:val="24"/>
          <w:szCs w:val="24"/>
        </w:rPr>
        <w:t xml:space="preserve">на портале РЭШ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1F4261">
          <w:rPr>
            <w:rStyle w:val="ac"/>
            <w:rFonts w:ascii="Times New Roman" w:hAnsi="Times New Roman" w:cs="Times New Roman"/>
            <w:sz w:val="24"/>
            <w:szCs w:val="24"/>
          </w:rPr>
          <w:t>https://fg.resh.edu.ru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по диагностическ</w:t>
      </w:r>
      <w:r w:rsidR="0089081D">
        <w:rPr>
          <w:rFonts w:ascii="Times New Roman" w:hAnsi="Times New Roman" w:cs="Times New Roman"/>
          <w:sz w:val="24"/>
          <w:szCs w:val="24"/>
        </w:rPr>
        <w:t>им работам согласно приложению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150" w:rsidRDefault="006C2B2D" w:rsidP="0089081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Информационно-методическому отделу</w:t>
      </w:r>
      <w:r w:rsidR="00A707E8" w:rsidRPr="00A707E8">
        <w:rPr>
          <w:rFonts w:ascii="Times New Roman" w:hAnsi="Times New Roman" w:cs="Times New Roman"/>
          <w:sz w:val="24"/>
          <w:szCs w:val="24"/>
        </w:rPr>
        <w:t>МКУ «Центр по обеспечению деятельности образовательных учреждений Белог</w:t>
      </w:r>
      <w:r w:rsidR="00A707E8">
        <w:rPr>
          <w:rFonts w:ascii="Times New Roman" w:hAnsi="Times New Roman" w:cs="Times New Roman"/>
          <w:sz w:val="24"/>
          <w:szCs w:val="24"/>
        </w:rPr>
        <w:t>орского района Республики Крым»</w:t>
      </w:r>
      <w:r w:rsidR="00850150">
        <w:rPr>
          <w:rFonts w:ascii="Times New Roman" w:hAnsi="Times New Roman" w:cs="Times New Roman"/>
          <w:sz w:val="24"/>
          <w:szCs w:val="24"/>
        </w:rPr>
        <w:t xml:space="preserve">  обеспечить:</w:t>
      </w:r>
    </w:p>
    <w:p w:rsidR="00850150" w:rsidRPr="00284E52" w:rsidRDefault="00284E52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50150" w:rsidRPr="00284E52">
        <w:rPr>
          <w:rFonts w:ascii="Times New Roman" w:hAnsi="Times New Roman" w:cs="Times New Roman"/>
          <w:sz w:val="24"/>
          <w:szCs w:val="24"/>
        </w:rPr>
        <w:t>нформационно-методическое сопровождение проведения недель функциональной грамотности.</w:t>
      </w:r>
    </w:p>
    <w:p w:rsidR="00850150" w:rsidRPr="00850150" w:rsidRDefault="00284E52" w:rsidP="0089081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Своевременное п</w:t>
      </w:r>
      <w:r w:rsidR="00850150" w:rsidRPr="00850150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EF3DB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в Министерство образования, науки и молодежи Республики Крым </w:t>
      </w:r>
      <w:r w:rsidR="00850150" w:rsidRPr="00850150">
        <w:rPr>
          <w:rFonts w:ascii="Times New Roman" w:hAnsi="Times New Roman" w:cs="Times New Roman"/>
          <w:sz w:val="24"/>
          <w:szCs w:val="24"/>
        </w:rPr>
        <w:t>согласно г</w:t>
      </w:r>
      <w:r w:rsidR="00EF3DB1">
        <w:rPr>
          <w:rFonts w:ascii="Times New Roman" w:hAnsi="Times New Roman" w:cs="Times New Roman"/>
          <w:sz w:val="24"/>
          <w:szCs w:val="24"/>
        </w:rPr>
        <w:t>рафику(письмо</w:t>
      </w:r>
      <w:r w:rsidR="00EF3DB1" w:rsidRPr="00EF3DB1">
        <w:rPr>
          <w:rFonts w:ascii="Times New Roman" w:hAnsi="Times New Roman" w:cs="Times New Roman"/>
          <w:sz w:val="24"/>
          <w:szCs w:val="24"/>
        </w:rPr>
        <w:t xml:space="preserve"> Министерство образования науки и молодежи Республики Крым от </w:t>
      </w:r>
      <w:r w:rsidRPr="00284E52">
        <w:rPr>
          <w:rFonts w:ascii="Times New Roman" w:hAnsi="Times New Roman" w:cs="Times New Roman"/>
          <w:sz w:val="24"/>
          <w:szCs w:val="24"/>
        </w:rPr>
        <w:t>22.10.2024 №6238/01-15</w:t>
      </w:r>
      <w:r w:rsidR="00EF3DB1">
        <w:rPr>
          <w:rFonts w:ascii="Times New Roman" w:hAnsi="Times New Roman" w:cs="Times New Roman"/>
          <w:sz w:val="24"/>
          <w:szCs w:val="24"/>
        </w:rPr>
        <w:t>)</w:t>
      </w:r>
    </w:p>
    <w:p w:rsidR="00EF3DB1" w:rsidRDefault="00EF3DB1" w:rsidP="00EF3D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95E61" w:rsidRPr="00EF3DB1">
        <w:rPr>
          <w:rFonts w:ascii="Times New Roman" w:hAnsi="Times New Roman" w:cs="Times New Roman"/>
          <w:sz w:val="24"/>
          <w:szCs w:val="24"/>
        </w:rPr>
        <w:t xml:space="preserve">уководителям </w:t>
      </w:r>
      <w:r w:rsidR="006C2B2D" w:rsidRPr="00EF3DB1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2B2D" w:rsidRDefault="00EF3DB1" w:rsidP="00EF3DB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124">
        <w:rPr>
          <w:rFonts w:ascii="Times New Roman" w:hAnsi="Times New Roman" w:cs="Times New Roman"/>
        </w:rPr>
        <w:t>О</w:t>
      </w:r>
      <w:r w:rsidR="006C2B2D" w:rsidRPr="000E2124">
        <w:rPr>
          <w:rFonts w:ascii="Times New Roman" w:hAnsi="Times New Roman" w:cs="Times New Roman"/>
          <w:sz w:val="24"/>
          <w:szCs w:val="24"/>
        </w:rPr>
        <w:t>беспечить</w:t>
      </w:r>
      <w:r w:rsidRPr="00EF3DB1">
        <w:rPr>
          <w:rFonts w:ascii="Times New Roman" w:hAnsi="Times New Roman" w:cs="Times New Roman"/>
          <w:sz w:val="24"/>
          <w:szCs w:val="24"/>
        </w:rPr>
        <w:t>проведение недель функциональной грамотности и диагностических работ</w:t>
      </w:r>
      <w:r w:rsidR="006C2B2D" w:rsidRPr="00EF3DB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3DB1" w:rsidRDefault="00284E52" w:rsidP="00EF3DB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 06.12.2024</w:t>
      </w:r>
      <w:r w:rsidR="00115CB8">
        <w:rPr>
          <w:rFonts w:ascii="Times New Roman" w:hAnsi="Times New Roman" w:cs="Times New Roman"/>
          <w:sz w:val="24"/>
          <w:szCs w:val="24"/>
        </w:rPr>
        <w:t xml:space="preserve"> разместить материалы о проведении </w:t>
      </w:r>
      <w:r w:rsidR="00EF3DB1">
        <w:rPr>
          <w:rFonts w:ascii="Times New Roman" w:hAnsi="Times New Roman" w:cs="Times New Roman"/>
          <w:sz w:val="24"/>
          <w:szCs w:val="24"/>
        </w:rPr>
        <w:t>недель функциональной грамотности</w:t>
      </w:r>
      <w:r w:rsidR="00115CB8">
        <w:rPr>
          <w:rFonts w:ascii="Times New Roman" w:hAnsi="Times New Roman" w:cs="Times New Roman"/>
          <w:sz w:val="24"/>
          <w:szCs w:val="24"/>
        </w:rPr>
        <w:t xml:space="preserve"> на официальных сайтах общеобразовательных организаций.</w:t>
      </w:r>
    </w:p>
    <w:p w:rsidR="00115CB8" w:rsidRPr="00115CB8" w:rsidRDefault="00284E52" w:rsidP="00EF3DB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09.12.2024</w:t>
      </w:r>
      <w:r w:rsidR="006F1692">
        <w:rPr>
          <w:rFonts w:ascii="Times New Roman" w:hAnsi="Times New Roman" w:cs="Times New Roman"/>
          <w:sz w:val="24"/>
          <w:szCs w:val="24"/>
        </w:rPr>
        <w:t>п</w:t>
      </w:r>
      <w:r w:rsidR="00115CB8" w:rsidRPr="00115CB8">
        <w:rPr>
          <w:rFonts w:ascii="Times New Roman" w:hAnsi="Times New Roman" w:cs="Times New Roman"/>
          <w:sz w:val="24"/>
          <w:szCs w:val="24"/>
        </w:rPr>
        <w:t>редоставить отчет о результатах диагностических работ</w:t>
      </w:r>
      <w:r w:rsidR="00115CB8">
        <w:rPr>
          <w:rFonts w:ascii="Times New Roman" w:hAnsi="Times New Roman" w:cs="Times New Roman"/>
          <w:sz w:val="24"/>
          <w:szCs w:val="24"/>
        </w:rPr>
        <w:t xml:space="preserve"> по проверке уровня функциональной грамотности в информационно-методически</w:t>
      </w:r>
      <w:r w:rsidR="009275CB">
        <w:rPr>
          <w:rFonts w:ascii="Times New Roman" w:hAnsi="Times New Roman" w:cs="Times New Roman"/>
          <w:sz w:val="24"/>
          <w:szCs w:val="24"/>
        </w:rPr>
        <w:t>й отдел посредством заполнения г</w:t>
      </w:r>
      <w:r w:rsidR="006F1692">
        <w:rPr>
          <w:rFonts w:ascii="Times New Roman" w:hAnsi="Times New Roman" w:cs="Times New Roman"/>
          <w:sz w:val="24"/>
          <w:szCs w:val="24"/>
        </w:rPr>
        <w:t>угл-форм</w:t>
      </w:r>
      <w:r w:rsidR="00115CB8">
        <w:rPr>
          <w:rFonts w:ascii="Times New Roman" w:hAnsi="Times New Roman" w:cs="Times New Roman"/>
          <w:sz w:val="24"/>
          <w:szCs w:val="24"/>
        </w:rPr>
        <w:t>.</w:t>
      </w:r>
    </w:p>
    <w:p w:rsidR="001A5CE7" w:rsidRDefault="001A5CE7" w:rsidP="0089081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284E52">
        <w:rPr>
          <w:rFonts w:ascii="Times New Roman" w:hAnsi="Times New Roman" w:cs="Times New Roman"/>
          <w:sz w:val="24"/>
          <w:szCs w:val="24"/>
        </w:rPr>
        <w:t>за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заместителя начальника </w:t>
      </w:r>
      <w:r w:rsidR="006F1692">
        <w:rPr>
          <w:rFonts w:ascii="Times New Roman" w:hAnsi="Times New Roman" w:cs="Times New Roman"/>
          <w:sz w:val="24"/>
          <w:szCs w:val="24"/>
        </w:rPr>
        <w:t xml:space="preserve">управления – начальника </w:t>
      </w:r>
      <w:r w:rsidR="001E0232">
        <w:rPr>
          <w:rFonts w:ascii="Times New Roman" w:hAnsi="Times New Roman" w:cs="Times New Roman"/>
          <w:sz w:val="24"/>
          <w:szCs w:val="24"/>
        </w:rPr>
        <w:t>отдела общего среднего образования управления образования, молодёжи и спорта</w:t>
      </w:r>
      <w:r w:rsidR="00284E52">
        <w:rPr>
          <w:rFonts w:ascii="Times New Roman" w:hAnsi="Times New Roman" w:cs="Times New Roman"/>
          <w:sz w:val="24"/>
          <w:szCs w:val="24"/>
        </w:rPr>
        <w:t>Луганскую Т.А.</w:t>
      </w: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Default="00C470D0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0D0" w:rsidRPr="00C470D0" w:rsidRDefault="0003563F" w:rsidP="0003563F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607442">
        <w:rPr>
          <w:rFonts w:ascii="Times New Roman" w:hAnsi="Times New Roman" w:cs="Times New Roman"/>
          <w:sz w:val="24"/>
          <w:szCs w:val="24"/>
        </w:rPr>
        <w:t xml:space="preserve"> образования,</w:t>
      </w:r>
    </w:p>
    <w:p w:rsidR="001A5CE7" w:rsidRDefault="00607442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молодежи и спорта</w:t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  <w:t>Е.В. Рябченко</w:t>
      </w:r>
    </w:p>
    <w:p w:rsidR="00753CE1" w:rsidRDefault="00753CE1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1D" w:rsidRDefault="0089081D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9081D" w:rsidRDefault="0089081D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903E6" w:rsidRPr="00A903E6" w:rsidRDefault="00284E52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Ознакомлены</w:t>
      </w:r>
      <w:r w:rsidR="00A903E6"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A903E6" w:rsidRPr="00A903E6" w:rsidRDefault="00A903E6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_________</w:t>
      </w:r>
      <w:r w:rsidR="00284E52">
        <w:rPr>
          <w:rFonts w:ascii="Times New Roman" w:eastAsia="Calibri" w:hAnsi="Times New Roman" w:cs="Times New Roman"/>
          <w:sz w:val="20"/>
          <w:szCs w:val="20"/>
          <w:lang w:eastAsia="en-US"/>
        </w:rPr>
        <w:t>Луганская Т.А.</w:t>
      </w:r>
    </w:p>
    <w:p w:rsidR="00A903E6" w:rsidRPr="00A903E6" w:rsidRDefault="00284E52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_____________2024</w:t>
      </w:r>
    </w:p>
    <w:p w:rsidR="00A903E6" w:rsidRPr="00A903E6" w:rsidRDefault="00A903E6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________Коновченко Н.В.</w:t>
      </w:r>
    </w:p>
    <w:p w:rsidR="002E05E4" w:rsidRDefault="00284E52" w:rsidP="002E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05E4" w:rsidSect="000E2124">
          <w:pgSz w:w="11909" w:h="16838"/>
          <w:pgMar w:top="567" w:right="567" w:bottom="567" w:left="1134" w:header="0" w:footer="6" w:gutter="0"/>
          <w:cols w:space="720"/>
          <w:noEndnote/>
          <w:docGrid w:linePitch="360"/>
        </w:sect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_____________2024                            </w:t>
      </w:r>
    </w:p>
    <w:p w:rsidR="002E05E4" w:rsidRDefault="00284E52" w:rsidP="0028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Приложение </w:t>
      </w:r>
    </w:p>
    <w:p w:rsidR="00284E52" w:rsidRDefault="002E05E4" w:rsidP="0028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4E52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образования,</w:t>
      </w:r>
    </w:p>
    <w:p w:rsidR="002E05E4" w:rsidRDefault="00284E52" w:rsidP="0028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52">
        <w:rPr>
          <w:rFonts w:ascii="Times New Roman" w:hAnsi="Times New Roman" w:cs="Times New Roman"/>
          <w:sz w:val="24"/>
          <w:szCs w:val="24"/>
        </w:rPr>
        <w:t>молодёжи и спорта администрации</w:t>
      </w:r>
    </w:p>
    <w:p w:rsidR="002E05E4" w:rsidRDefault="002E05E4" w:rsidP="0089081D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4B21B0" w:rsidRDefault="006F1692" w:rsidP="00284E5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E05E4" w:rsidRPr="008604D5">
        <w:rPr>
          <w:rFonts w:ascii="Times New Roman" w:hAnsi="Times New Roman" w:cs="Times New Roman"/>
          <w:sz w:val="24"/>
          <w:szCs w:val="24"/>
        </w:rPr>
        <w:t>т</w:t>
      </w:r>
      <w:r w:rsidR="0089081D">
        <w:rPr>
          <w:rFonts w:ascii="Times New Roman" w:hAnsi="Times New Roman" w:cs="Times New Roman"/>
          <w:sz w:val="24"/>
          <w:szCs w:val="24"/>
        </w:rPr>
        <w:t>28</w:t>
      </w:r>
      <w:r w:rsidR="00284E52">
        <w:rPr>
          <w:rFonts w:ascii="Times New Roman" w:hAnsi="Times New Roman" w:cs="Times New Roman"/>
          <w:sz w:val="24"/>
          <w:szCs w:val="24"/>
        </w:rPr>
        <w:t>.10.2024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9081D">
        <w:rPr>
          <w:rFonts w:ascii="Times New Roman" w:hAnsi="Times New Roman" w:cs="Times New Roman"/>
          <w:sz w:val="24"/>
          <w:szCs w:val="24"/>
        </w:rPr>
        <w:t>479</w:t>
      </w:r>
    </w:p>
    <w:p w:rsidR="002E05E4" w:rsidRDefault="002E05E4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B860C6" w:rsidRPr="004B21B0" w:rsidRDefault="00B860C6" w:rsidP="002E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1B0" w:rsidRPr="004B21B0" w:rsidRDefault="004B21B0" w:rsidP="004B21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Диагностические работы для 8-9 классов на портале РЭШ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Естественно-научная грамотность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8 класс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8 класс.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2</w:t>
      </w:r>
    </w:p>
    <w:p w:rsidR="0089081D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Естественно-научная грамотность 8 класс. Диагностическая работа 2022. Вариант 1. </w:t>
      </w:r>
    </w:p>
    <w:p w:rsidR="004B21B0" w:rsidRPr="004B21B0" w:rsidRDefault="004B21B0" w:rsidP="0089081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bookmarkStart w:id="0" w:name="_GoBack"/>
      <w:bookmarkEnd w:id="0"/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40 минут.</w:t>
      </w:r>
    </w:p>
    <w:p w:rsidR="004B21B0" w:rsidRPr="004B21B0" w:rsidRDefault="004B21B0" w:rsidP="0089081D">
      <w:pPr>
        <w:numPr>
          <w:ilvl w:val="0"/>
          <w:numId w:val="14"/>
        </w:num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8 класс. Диагностическая работа 2022. Вариант 2. 40 минут.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en-US"/>
        </w:rPr>
        <w:t xml:space="preserve">9 </w:t>
      </w: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класс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Естественно-научная грамотность. Диагностическая работа (2021), вариант 2</w:t>
      </w:r>
    </w:p>
    <w:p w:rsidR="0089081D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Естественно-научная грамотность. 9 класс. Диагностическая работа 2022. Вариант 1. </w:t>
      </w:r>
    </w:p>
    <w:p w:rsidR="004B21B0" w:rsidRPr="004B21B0" w:rsidRDefault="004B21B0" w:rsidP="0089081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40 минут.</w:t>
      </w:r>
    </w:p>
    <w:p w:rsidR="0089081D" w:rsidRDefault="004B21B0" w:rsidP="0089081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Естественно-научная грамотность. 9 класс. Диагностическая работа 2022. Вариант 2. </w:t>
      </w:r>
    </w:p>
    <w:p w:rsidR="004B21B0" w:rsidRPr="004B21B0" w:rsidRDefault="004B21B0" w:rsidP="0089081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40 минут.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Математическая грамотность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8 класс 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(2021). Вариант 2.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8 класс. Диагностическая работа 2022. Вариант 1. 40 минут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8 класс. Диагностическая работа 2022. Вариант 2. 40 минут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9 класс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Диагностическая работа (2021), вариант 2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9 класс. Диагностическая работа 2022. Вариант 1. 40 минут</w:t>
      </w:r>
    </w:p>
    <w:p w:rsidR="004B21B0" w:rsidRPr="004B21B0" w:rsidRDefault="004B21B0" w:rsidP="0089081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Математическая грамотность. 9 класс. Диагностическая работа 2022. Вариант 2. 40 минут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Читательская грамотность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en-US"/>
        </w:rPr>
        <w:t xml:space="preserve">8 </w:t>
      </w: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класс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2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8 класс. Диагностическая работа 2022. Вариант 1. 40 минут.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lastRenderedPageBreak/>
        <w:t>Читательская грамотность. 8 класс. Диагностическая работа 2022. Вариант 2. 40 минут.</w:t>
      </w:r>
    </w:p>
    <w:p w:rsidR="004B21B0" w:rsidRPr="004B21B0" w:rsidRDefault="004B21B0" w:rsidP="0089081D">
      <w:pPr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9 класс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(2020), вариант 2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1</w:t>
      </w:r>
    </w:p>
    <w:p w:rsidR="004B21B0" w:rsidRP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Диагностическая работа (2021), вариант 2</w:t>
      </w:r>
    </w:p>
    <w:p w:rsidR="004B21B0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9 класс. Диагностическая работа 2022. Вариант 1. 40 минут.</w:t>
      </w:r>
    </w:p>
    <w:p w:rsidR="004B21B0" w:rsidRPr="0089081D" w:rsidRDefault="004B21B0" w:rsidP="0089081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B21B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Читательская грамотность. 9 класс. Диагностическая работа 2022. Вариант 2. 40 минут.</w:t>
      </w:r>
    </w:p>
    <w:p w:rsidR="004B21B0" w:rsidRDefault="004B21B0" w:rsidP="0089081D">
      <w:pPr>
        <w:spacing w:after="0" w:line="240" w:lineRule="auto"/>
        <w:ind w:left="-567" w:firstLine="141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-567" w:firstLine="141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-567" w:firstLine="141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-567" w:firstLine="141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89081D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B21B0" w:rsidRDefault="004B21B0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2E05E4" w:rsidRDefault="002E05E4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76A33" w:rsidRPr="006F1692" w:rsidRDefault="00476A33" w:rsidP="002E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DE9" w:rsidRPr="0086068E" w:rsidRDefault="00B84DE9" w:rsidP="00C90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B84DE9" w:rsidRPr="0086068E" w:rsidSect="00284E5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52" w:rsidRDefault="00304952" w:rsidP="006F1692">
      <w:pPr>
        <w:spacing w:after="0" w:line="240" w:lineRule="auto"/>
      </w:pPr>
      <w:r>
        <w:separator/>
      </w:r>
    </w:p>
  </w:endnote>
  <w:endnote w:type="continuationSeparator" w:id="1">
    <w:p w:rsidR="00304952" w:rsidRDefault="00304952" w:rsidP="006F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52" w:rsidRDefault="00304952" w:rsidP="006F1692">
      <w:pPr>
        <w:spacing w:after="0" w:line="240" w:lineRule="auto"/>
      </w:pPr>
      <w:r>
        <w:separator/>
      </w:r>
    </w:p>
  </w:footnote>
  <w:footnote w:type="continuationSeparator" w:id="1">
    <w:p w:rsidR="00304952" w:rsidRDefault="00304952" w:rsidP="006F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09"/>
    <w:multiLevelType w:val="hybridMultilevel"/>
    <w:tmpl w:val="145C8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A61EA"/>
    <w:multiLevelType w:val="multilevel"/>
    <w:tmpl w:val="1DAC99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515D0"/>
    <w:multiLevelType w:val="multilevel"/>
    <w:tmpl w:val="318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46073"/>
    <w:multiLevelType w:val="multilevel"/>
    <w:tmpl w:val="AA1A47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6E29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B6856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8C42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1E5A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FCA52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4D072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E498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F21F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7CE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4CDB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30E1D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BD67A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F227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AC75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B6E3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2CEBC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15AA2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AB8A8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FE27B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2691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0850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944E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0C0F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6AC2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3D0D6C89"/>
    <w:multiLevelType w:val="hybridMultilevel"/>
    <w:tmpl w:val="A2E4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13EFA"/>
    <w:multiLevelType w:val="hybridMultilevel"/>
    <w:tmpl w:val="FA041AEA"/>
    <w:lvl w:ilvl="0" w:tplc="2E02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B17A7C"/>
    <w:multiLevelType w:val="multilevel"/>
    <w:tmpl w:val="8146E8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18166A"/>
    <w:multiLevelType w:val="multilevel"/>
    <w:tmpl w:val="433852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15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0D48"/>
    <w:rsid w:val="000000AB"/>
    <w:rsid w:val="00003354"/>
    <w:rsid w:val="00034D97"/>
    <w:rsid w:val="0003563F"/>
    <w:rsid w:val="00090D62"/>
    <w:rsid w:val="000B0DA0"/>
    <w:rsid w:val="000E2124"/>
    <w:rsid w:val="000E5E0A"/>
    <w:rsid w:val="00104EF4"/>
    <w:rsid w:val="00105697"/>
    <w:rsid w:val="001149A7"/>
    <w:rsid w:val="00115CB8"/>
    <w:rsid w:val="00150A16"/>
    <w:rsid w:val="00155006"/>
    <w:rsid w:val="001638F9"/>
    <w:rsid w:val="001A5CE7"/>
    <w:rsid w:val="001E0232"/>
    <w:rsid w:val="00212D93"/>
    <w:rsid w:val="00223437"/>
    <w:rsid w:val="00241718"/>
    <w:rsid w:val="00251E07"/>
    <w:rsid w:val="00254372"/>
    <w:rsid w:val="002658F8"/>
    <w:rsid w:val="00283E6C"/>
    <w:rsid w:val="00284E52"/>
    <w:rsid w:val="00295E61"/>
    <w:rsid w:val="002B53A6"/>
    <w:rsid w:val="002D34A2"/>
    <w:rsid w:val="002E05E4"/>
    <w:rsid w:val="002F67E2"/>
    <w:rsid w:val="00304952"/>
    <w:rsid w:val="00304C7D"/>
    <w:rsid w:val="00306690"/>
    <w:rsid w:val="0037233A"/>
    <w:rsid w:val="00382361"/>
    <w:rsid w:val="00383294"/>
    <w:rsid w:val="00390A21"/>
    <w:rsid w:val="003C199D"/>
    <w:rsid w:val="00436C3C"/>
    <w:rsid w:val="004416A1"/>
    <w:rsid w:val="00476A33"/>
    <w:rsid w:val="00490305"/>
    <w:rsid w:val="004B21B0"/>
    <w:rsid w:val="004B40A1"/>
    <w:rsid w:val="004F135B"/>
    <w:rsid w:val="00557F73"/>
    <w:rsid w:val="00561E03"/>
    <w:rsid w:val="00586F8D"/>
    <w:rsid w:val="00592A47"/>
    <w:rsid w:val="005B504D"/>
    <w:rsid w:val="005C1E3C"/>
    <w:rsid w:val="005C5DAF"/>
    <w:rsid w:val="005F14B8"/>
    <w:rsid w:val="00607442"/>
    <w:rsid w:val="006224F7"/>
    <w:rsid w:val="0062763E"/>
    <w:rsid w:val="00636D02"/>
    <w:rsid w:val="00675CCC"/>
    <w:rsid w:val="006C2B2D"/>
    <w:rsid w:val="006E209B"/>
    <w:rsid w:val="006F1692"/>
    <w:rsid w:val="00702550"/>
    <w:rsid w:val="00744812"/>
    <w:rsid w:val="00753CE1"/>
    <w:rsid w:val="007A720F"/>
    <w:rsid w:val="007D1AC6"/>
    <w:rsid w:val="00822E6D"/>
    <w:rsid w:val="00844616"/>
    <w:rsid w:val="00850150"/>
    <w:rsid w:val="0086068E"/>
    <w:rsid w:val="0086556E"/>
    <w:rsid w:val="00882E9F"/>
    <w:rsid w:val="0089081D"/>
    <w:rsid w:val="008C75FA"/>
    <w:rsid w:val="008D7455"/>
    <w:rsid w:val="0092052B"/>
    <w:rsid w:val="009275CB"/>
    <w:rsid w:val="00973956"/>
    <w:rsid w:val="00973F46"/>
    <w:rsid w:val="009748E3"/>
    <w:rsid w:val="00975337"/>
    <w:rsid w:val="009831B3"/>
    <w:rsid w:val="0098778B"/>
    <w:rsid w:val="00991DEA"/>
    <w:rsid w:val="009A0D48"/>
    <w:rsid w:val="009A19CE"/>
    <w:rsid w:val="009A33D2"/>
    <w:rsid w:val="009E3A4C"/>
    <w:rsid w:val="00A0777C"/>
    <w:rsid w:val="00A309A1"/>
    <w:rsid w:val="00A707E8"/>
    <w:rsid w:val="00A81573"/>
    <w:rsid w:val="00A903E6"/>
    <w:rsid w:val="00AC1110"/>
    <w:rsid w:val="00AC6967"/>
    <w:rsid w:val="00AD2680"/>
    <w:rsid w:val="00AF3B0F"/>
    <w:rsid w:val="00B17AD8"/>
    <w:rsid w:val="00B71328"/>
    <w:rsid w:val="00B84DE9"/>
    <w:rsid w:val="00B860C6"/>
    <w:rsid w:val="00BB1890"/>
    <w:rsid w:val="00BB3D16"/>
    <w:rsid w:val="00BB7359"/>
    <w:rsid w:val="00C01042"/>
    <w:rsid w:val="00C027EC"/>
    <w:rsid w:val="00C04E18"/>
    <w:rsid w:val="00C11E94"/>
    <w:rsid w:val="00C458AF"/>
    <w:rsid w:val="00C470D0"/>
    <w:rsid w:val="00C4745E"/>
    <w:rsid w:val="00C627BF"/>
    <w:rsid w:val="00C76B60"/>
    <w:rsid w:val="00C900BA"/>
    <w:rsid w:val="00CB2AFA"/>
    <w:rsid w:val="00CD781E"/>
    <w:rsid w:val="00CF401D"/>
    <w:rsid w:val="00D55D30"/>
    <w:rsid w:val="00D64FF0"/>
    <w:rsid w:val="00D75CC5"/>
    <w:rsid w:val="00DA5004"/>
    <w:rsid w:val="00DB6BD6"/>
    <w:rsid w:val="00DD153A"/>
    <w:rsid w:val="00DD2A86"/>
    <w:rsid w:val="00DF5797"/>
    <w:rsid w:val="00E03222"/>
    <w:rsid w:val="00E53094"/>
    <w:rsid w:val="00E61BD7"/>
    <w:rsid w:val="00E7600D"/>
    <w:rsid w:val="00EA51C7"/>
    <w:rsid w:val="00ED53A0"/>
    <w:rsid w:val="00EF0697"/>
    <w:rsid w:val="00EF3DB1"/>
    <w:rsid w:val="00F22773"/>
    <w:rsid w:val="00F55E37"/>
    <w:rsid w:val="00F74ACC"/>
    <w:rsid w:val="00FA15FB"/>
    <w:rsid w:val="00FB0CF9"/>
    <w:rsid w:val="00FB1DA7"/>
    <w:rsid w:val="00FE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6"/>
    <w:uiPriority w:val="39"/>
    <w:rsid w:val="006F169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6F169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6F1692"/>
    <w:rPr>
      <w:rFonts w:eastAsia="Calibr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6F1692"/>
    <w:rPr>
      <w:vertAlign w:val="superscript"/>
    </w:rPr>
  </w:style>
  <w:style w:type="character" w:styleId="ac">
    <w:name w:val="Hyperlink"/>
    <w:basedOn w:val="a0"/>
    <w:uiPriority w:val="99"/>
    <w:unhideWhenUsed/>
    <w:rsid w:val="00114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6"/>
    <w:uiPriority w:val="39"/>
    <w:rsid w:val="006F169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6F169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6F1692"/>
    <w:rPr>
      <w:rFonts w:eastAsia="Calibr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6F1692"/>
    <w:rPr>
      <w:vertAlign w:val="superscript"/>
    </w:rPr>
  </w:style>
  <w:style w:type="character" w:styleId="ac">
    <w:name w:val="Hyperlink"/>
    <w:basedOn w:val="a0"/>
    <w:uiPriority w:val="99"/>
    <w:unhideWhenUsed/>
    <w:rsid w:val="00114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edia.prosv.ru/f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fioco.ru/&#1087;&#1088;&#1080;&#1084;&#1077;&#1088;&#1099;-&#1079;&#1072;&#1076;&#1072;&#1095;-pisa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г.Красноперекопск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2024-10-29T08:08:00Z</cp:lastPrinted>
  <dcterms:created xsi:type="dcterms:W3CDTF">2024-11-06T14:09:00Z</dcterms:created>
  <dcterms:modified xsi:type="dcterms:W3CDTF">2024-11-06T14:09:00Z</dcterms:modified>
</cp:coreProperties>
</file>