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DB" w:rsidRPr="006150F6" w:rsidRDefault="00256ADB" w:rsidP="00256ADB">
      <w:pPr>
        <w:pStyle w:val="aa"/>
        <w:rPr>
          <w:rFonts w:ascii="Algerian" w:hAnsi="Algerian"/>
          <w:color w:val="002060"/>
          <w:sz w:val="32"/>
        </w:rPr>
      </w:pPr>
      <w:r w:rsidRPr="006150F6">
        <w:rPr>
          <w:rFonts w:ascii="Algerian" w:hAnsi="Algerian"/>
          <w:color w:val="002060"/>
          <w:sz w:val="32"/>
        </w:rPr>
        <w:t xml:space="preserve">12 </w:t>
      </w:r>
      <w:r w:rsidRPr="006150F6">
        <w:rPr>
          <w:color w:val="002060"/>
          <w:sz w:val="32"/>
        </w:rPr>
        <w:t>апреля</w:t>
      </w:r>
      <w:r w:rsidRPr="006150F6">
        <w:rPr>
          <w:rFonts w:ascii="Algerian" w:hAnsi="Algerian"/>
          <w:color w:val="002060"/>
          <w:sz w:val="32"/>
        </w:rPr>
        <w:t xml:space="preserve"> </w:t>
      </w:r>
      <w:r w:rsidR="0009291F">
        <w:rPr>
          <w:color w:val="002060"/>
          <w:sz w:val="32"/>
        </w:rPr>
        <w:t>1961</w:t>
      </w:r>
      <w:r w:rsidRPr="006150F6">
        <w:rPr>
          <w:rFonts w:ascii="Algerian" w:hAnsi="Algerian"/>
          <w:color w:val="002060"/>
          <w:sz w:val="32"/>
        </w:rPr>
        <w:t xml:space="preserve"> </w:t>
      </w:r>
      <w:r w:rsidRPr="006150F6">
        <w:rPr>
          <w:color w:val="002060"/>
          <w:sz w:val="32"/>
        </w:rPr>
        <w:t>года</w:t>
      </w:r>
      <w:r w:rsidRPr="006150F6">
        <w:rPr>
          <w:rFonts w:ascii="Algerian" w:hAnsi="Algerian"/>
          <w:color w:val="002060"/>
          <w:sz w:val="32"/>
        </w:rPr>
        <w:t xml:space="preserve"> –</w:t>
      </w:r>
    </w:p>
    <w:p w:rsidR="001F4B56" w:rsidRPr="006150F6" w:rsidRDefault="0009291F" w:rsidP="00256ADB">
      <w:pPr>
        <w:pStyle w:val="aa"/>
        <w:rPr>
          <w:rFonts w:ascii="Algerian" w:hAnsi="Algerian"/>
          <w:color w:val="002060"/>
          <w:sz w:val="32"/>
        </w:rPr>
      </w:pPr>
      <w:r>
        <w:rPr>
          <w:color w:val="002060"/>
          <w:sz w:val="32"/>
        </w:rPr>
        <w:t>первый</w:t>
      </w:r>
      <w:r w:rsidR="00256ADB" w:rsidRPr="006150F6">
        <w:rPr>
          <w:rFonts w:ascii="Algerian" w:hAnsi="Algerian"/>
          <w:color w:val="002060"/>
          <w:sz w:val="32"/>
        </w:rPr>
        <w:t xml:space="preserve"> </w:t>
      </w:r>
      <w:r>
        <w:rPr>
          <w:color w:val="002060"/>
          <w:sz w:val="32"/>
        </w:rPr>
        <w:t>полет</w:t>
      </w:r>
      <w:r w:rsidR="00256ADB" w:rsidRPr="006150F6">
        <w:rPr>
          <w:rFonts w:ascii="Algerian" w:hAnsi="Algerian"/>
          <w:color w:val="002060"/>
          <w:sz w:val="32"/>
        </w:rPr>
        <w:t xml:space="preserve"> </w:t>
      </w:r>
      <w:r w:rsidR="00256ADB" w:rsidRPr="006150F6">
        <w:rPr>
          <w:color w:val="002060"/>
          <w:sz w:val="32"/>
        </w:rPr>
        <w:t>человека</w:t>
      </w:r>
      <w:r w:rsidR="00256ADB" w:rsidRPr="006150F6">
        <w:rPr>
          <w:rFonts w:ascii="Algerian" w:hAnsi="Algerian"/>
          <w:color w:val="002060"/>
          <w:sz w:val="32"/>
        </w:rPr>
        <w:t xml:space="preserve"> </w:t>
      </w:r>
      <w:r w:rsidR="00256ADB" w:rsidRPr="006150F6">
        <w:rPr>
          <w:color w:val="002060"/>
          <w:sz w:val="32"/>
        </w:rPr>
        <w:t>в</w:t>
      </w:r>
      <w:r w:rsidR="00256ADB" w:rsidRPr="006150F6">
        <w:rPr>
          <w:rFonts w:ascii="Algerian" w:hAnsi="Algerian"/>
          <w:color w:val="002060"/>
          <w:sz w:val="32"/>
        </w:rPr>
        <w:t xml:space="preserve"> </w:t>
      </w:r>
      <w:r w:rsidR="00256ADB" w:rsidRPr="006150F6">
        <w:rPr>
          <w:color w:val="002060"/>
          <w:sz w:val="32"/>
        </w:rPr>
        <w:t>космос</w:t>
      </w:r>
    </w:p>
    <w:p w:rsidR="00256ADB" w:rsidRPr="006150F6" w:rsidRDefault="00256ADB" w:rsidP="00256ADB">
      <w:pPr>
        <w:shd w:val="clear" w:color="auto" w:fill="FFFFFF"/>
        <w:spacing w:after="0" w:line="312" w:lineRule="auto"/>
        <w:rPr>
          <w:rFonts w:ascii="Verdana" w:eastAsia="Times New Roman" w:hAnsi="Verdana" w:cs="Times New Roman"/>
          <w:color w:val="002060"/>
          <w:sz w:val="18"/>
          <w:szCs w:val="18"/>
        </w:rPr>
      </w:pPr>
    </w:p>
    <w:p w:rsidR="00256ADB" w:rsidRPr="006150F6" w:rsidRDefault="00256ADB" w:rsidP="00256ADB">
      <w:pPr>
        <w:shd w:val="clear" w:color="auto" w:fill="FFFFFF"/>
        <w:spacing w:after="75" w:line="300" w:lineRule="atLeast"/>
        <w:rPr>
          <w:rFonts w:ascii="Arial" w:eastAsia="Times New Roman" w:hAnsi="Arial" w:cs="Arial"/>
          <w:color w:val="002060"/>
          <w:sz w:val="18"/>
          <w:szCs w:val="18"/>
        </w:rPr>
      </w:pPr>
      <w:r w:rsidRPr="006150F6">
        <w:rPr>
          <w:rFonts w:ascii="Arial" w:eastAsia="Times New Roman" w:hAnsi="Arial" w:cs="Arial"/>
          <w:noProof/>
          <w:color w:val="002060"/>
          <w:sz w:val="18"/>
          <w:szCs w:val="18"/>
        </w:rPr>
        <w:drawing>
          <wp:inline distT="0" distB="0" distL="0" distR="0">
            <wp:extent cx="2882566" cy="2190750"/>
            <wp:effectExtent l="19050" t="0" r="0" b="0"/>
            <wp:docPr id="3" name="Рисунок 3" descr="http://foto.rg.ru/gall/images/39c137eb/main/39c137eb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to.rg.ru/gall/images/39c137eb/main/39c137eb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566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50F6">
        <w:rPr>
          <w:rFonts w:ascii="Arial" w:eastAsia="Times New Roman" w:hAnsi="Arial" w:cs="Arial"/>
          <w:color w:val="002060"/>
          <w:sz w:val="18"/>
          <w:szCs w:val="18"/>
        </w:rPr>
        <w:t xml:space="preserve"> </w:t>
      </w:r>
    </w:p>
    <w:p w:rsidR="00256ADB" w:rsidRPr="006150F6" w:rsidRDefault="00256ADB" w:rsidP="00256ADB">
      <w:pPr>
        <w:pStyle w:val="aa"/>
        <w:jc w:val="both"/>
        <w:rPr>
          <w:rFonts w:ascii="Arial Black" w:eastAsia="Times New Roman" w:hAnsi="Arial Black"/>
          <w:color w:val="002060"/>
        </w:rPr>
      </w:pPr>
      <w:r w:rsidRPr="006150F6">
        <w:rPr>
          <w:rFonts w:ascii="Arial Black" w:eastAsia="Times New Roman" w:hAnsi="Arial Black"/>
          <w:color w:val="002060"/>
        </w:rPr>
        <w:t>Полувековой юбилей полета Юрия Гагарина в космос, после принятия резолюции Генеральной Ассамбл</w:t>
      </w:r>
      <w:proofErr w:type="gramStart"/>
      <w:r w:rsidRPr="006150F6">
        <w:rPr>
          <w:rFonts w:ascii="Arial Black" w:eastAsia="Times New Roman" w:hAnsi="Arial Black"/>
          <w:color w:val="002060"/>
        </w:rPr>
        <w:t>еи ОО</w:t>
      </w:r>
      <w:proofErr w:type="gramEnd"/>
      <w:r w:rsidRPr="006150F6">
        <w:rPr>
          <w:rFonts w:ascii="Arial Black" w:eastAsia="Times New Roman" w:hAnsi="Arial Black"/>
          <w:color w:val="002060"/>
        </w:rPr>
        <w:t>Н, впервые отпразднуют как международный праздник. "Генеральная Ассамблея провозглашает 12 апреля Международным днем полета человека в космос, который будет ежегодно отмечаться на международном уровне в ознаменование начала космической эры для человечества", - говорится в резолюции, принятой на специальном заседании, посвященном 50-летию первого полета человека в космос. В документе отмечается, что "12 апреля 1961 года состоялся первый полет человека в космос, который совершил Юрий Гагарин - советский гражданин, родившийся в России".</w:t>
      </w:r>
    </w:p>
    <w:p w:rsidR="009E6422" w:rsidRPr="006150F6" w:rsidRDefault="009E6422" w:rsidP="009E6422">
      <w:pPr>
        <w:rPr>
          <w:color w:val="002060"/>
        </w:rPr>
      </w:pPr>
      <w:r w:rsidRPr="006150F6">
        <w:rPr>
          <w:noProof/>
          <w:color w:val="002060"/>
        </w:rPr>
        <w:lastRenderedPageBreak/>
        <w:drawing>
          <wp:inline distT="0" distB="0" distL="0" distR="0">
            <wp:extent cx="2138363" cy="2264149"/>
            <wp:effectExtent l="19050" t="0" r="0" b="0"/>
            <wp:docPr id="9" name="Рисунок 3" descr="Leonov_in_open_s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ov_in_open_spac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1198" cy="226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422" w:rsidRPr="006150F6" w:rsidRDefault="009E6422" w:rsidP="009E6422">
      <w:pPr>
        <w:rPr>
          <w:color w:val="002060"/>
        </w:rPr>
      </w:pPr>
      <w:r w:rsidRPr="006150F6">
        <w:rPr>
          <w:color w:val="002060"/>
        </w:rPr>
        <w:t xml:space="preserve">                </w:t>
      </w:r>
      <w:r w:rsidRPr="006150F6">
        <w:rPr>
          <w:noProof/>
          <w:color w:val="002060"/>
        </w:rPr>
        <w:drawing>
          <wp:inline distT="0" distB="0" distL="0" distR="0">
            <wp:extent cx="3136886" cy="2352516"/>
            <wp:effectExtent l="19050" t="0" r="6364" b="0"/>
            <wp:docPr id="10" name="Рисунок 5" descr="kos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mos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1045" cy="235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422" w:rsidRPr="006150F6" w:rsidRDefault="009E6422" w:rsidP="009E6422">
      <w:pPr>
        <w:rPr>
          <w:color w:val="002060"/>
        </w:rPr>
      </w:pPr>
    </w:p>
    <w:p w:rsidR="009E6422" w:rsidRPr="006150F6" w:rsidRDefault="009E6422" w:rsidP="009E6422">
      <w:pPr>
        <w:rPr>
          <w:color w:val="002060"/>
          <w:sz w:val="32"/>
        </w:rPr>
      </w:pPr>
      <w:r w:rsidRPr="006150F6">
        <w:rPr>
          <w:color w:val="002060"/>
          <w:sz w:val="32"/>
        </w:rPr>
        <w:t xml:space="preserve">Буклет подготовили учащиеся </w:t>
      </w:r>
      <w:r w:rsidR="0068130D">
        <w:rPr>
          <w:color w:val="002060"/>
          <w:sz w:val="32"/>
        </w:rPr>
        <w:t xml:space="preserve">4 </w:t>
      </w:r>
      <w:bookmarkStart w:id="0" w:name="_GoBack"/>
      <w:bookmarkEnd w:id="0"/>
      <w:r w:rsidRPr="006150F6">
        <w:rPr>
          <w:color w:val="002060"/>
          <w:sz w:val="32"/>
        </w:rPr>
        <w:t>класса М</w:t>
      </w:r>
      <w:r w:rsidR="007760BB">
        <w:rPr>
          <w:color w:val="002060"/>
          <w:sz w:val="32"/>
        </w:rPr>
        <w:t>БОУ «</w:t>
      </w:r>
      <w:proofErr w:type="spellStart"/>
      <w:r w:rsidR="007760BB">
        <w:rPr>
          <w:color w:val="002060"/>
          <w:sz w:val="32"/>
        </w:rPr>
        <w:t>Крымрозовская</w:t>
      </w:r>
      <w:proofErr w:type="spellEnd"/>
      <w:r w:rsidR="007760BB">
        <w:rPr>
          <w:color w:val="002060"/>
          <w:sz w:val="32"/>
        </w:rPr>
        <w:t xml:space="preserve"> СШ»</w:t>
      </w:r>
    </w:p>
    <w:p w:rsidR="009E6422" w:rsidRPr="006150F6" w:rsidRDefault="009E6422" w:rsidP="009E6422">
      <w:pPr>
        <w:rPr>
          <w:color w:val="002060"/>
          <w:sz w:val="32"/>
        </w:rPr>
      </w:pPr>
      <w:r w:rsidRPr="006150F6">
        <w:rPr>
          <w:color w:val="002060"/>
          <w:sz w:val="32"/>
        </w:rPr>
        <w:t>.</w:t>
      </w:r>
    </w:p>
    <w:p w:rsidR="009E6422" w:rsidRPr="006150F6" w:rsidRDefault="009E6422" w:rsidP="009E6422">
      <w:pPr>
        <w:rPr>
          <w:color w:val="002060"/>
          <w:sz w:val="32"/>
        </w:rPr>
      </w:pPr>
    </w:p>
    <w:p w:rsidR="009E6422" w:rsidRDefault="009E6422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noProof/>
          <w:color w:val="002060"/>
          <w:sz w:val="36"/>
          <w:szCs w:val="24"/>
        </w:rPr>
      </w:pPr>
    </w:p>
    <w:p w:rsidR="0009291F" w:rsidRDefault="0009291F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color w:val="002060"/>
          <w:sz w:val="36"/>
          <w:szCs w:val="24"/>
        </w:rPr>
      </w:pPr>
    </w:p>
    <w:p w:rsidR="009E6422" w:rsidRDefault="009E6422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color w:val="002060"/>
          <w:sz w:val="36"/>
          <w:szCs w:val="24"/>
        </w:rPr>
      </w:pPr>
    </w:p>
    <w:p w:rsidR="00256ADB" w:rsidRPr="006150F6" w:rsidRDefault="00256ADB" w:rsidP="00256ADB">
      <w:pPr>
        <w:shd w:val="clear" w:color="auto" w:fill="FFFFFF"/>
        <w:spacing w:before="100" w:beforeAutospacing="1" w:after="100" w:afterAutospacing="1" w:line="312" w:lineRule="atLeast"/>
        <w:outlineLvl w:val="4"/>
        <w:rPr>
          <w:rFonts w:ascii="Verdana" w:eastAsia="Times New Roman" w:hAnsi="Verdana" w:cs="Arial"/>
          <w:b/>
          <w:bCs/>
          <w:color w:val="002060"/>
          <w:sz w:val="36"/>
          <w:szCs w:val="24"/>
        </w:rPr>
      </w:pPr>
      <w:r w:rsidRPr="006150F6">
        <w:rPr>
          <w:rFonts w:ascii="Verdana" w:eastAsia="Times New Roman" w:hAnsi="Verdana" w:cs="Arial"/>
          <w:b/>
          <w:bCs/>
          <w:color w:val="002060"/>
          <w:sz w:val="36"/>
          <w:szCs w:val="24"/>
        </w:rPr>
        <w:lastRenderedPageBreak/>
        <w:t>И снова "Поехали!"</w:t>
      </w:r>
    </w:p>
    <w:p w:rsidR="0031251F" w:rsidRPr="006150F6" w:rsidRDefault="0009291F" w:rsidP="00256ADB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noProof/>
          <w:color w:val="002060"/>
          <w:sz w:val="18"/>
          <w:szCs w:val="18"/>
        </w:rPr>
      </w:pPr>
      <w:r>
        <w:rPr>
          <w:rFonts w:ascii="Arial" w:eastAsia="Times New Roman" w:hAnsi="Arial" w:cs="Arial"/>
          <w:color w:val="002060"/>
          <w:sz w:val="18"/>
          <w:szCs w:val="18"/>
        </w:rPr>
        <w:t>Во время полет</w:t>
      </w:r>
      <w:r w:rsidR="00256ADB" w:rsidRPr="006150F6">
        <w:rPr>
          <w:rFonts w:ascii="Arial" w:eastAsia="Times New Roman" w:hAnsi="Arial" w:cs="Arial"/>
          <w:color w:val="002060"/>
          <w:sz w:val="18"/>
          <w:szCs w:val="18"/>
        </w:rPr>
        <w:t xml:space="preserve"> Юрия Гагарина</w:t>
      </w:r>
      <w:r>
        <w:rPr>
          <w:rFonts w:ascii="Arial" w:eastAsia="Times New Roman" w:hAnsi="Arial" w:cs="Arial"/>
          <w:color w:val="002060"/>
          <w:sz w:val="18"/>
          <w:szCs w:val="18"/>
        </w:rPr>
        <w:t xml:space="preserve"> </w:t>
      </w:r>
      <w:r w:rsidR="00256ADB" w:rsidRPr="006150F6">
        <w:rPr>
          <w:rFonts w:ascii="Arial" w:eastAsia="Times New Roman" w:hAnsi="Arial" w:cs="Arial"/>
          <w:color w:val="002060"/>
          <w:sz w:val="18"/>
          <w:szCs w:val="18"/>
        </w:rPr>
        <w:t>на борту Международной космич</w:t>
      </w:r>
      <w:r w:rsidR="0031251F" w:rsidRPr="006150F6">
        <w:rPr>
          <w:rFonts w:ascii="Arial" w:eastAsia="Times New Roman" w:hAnsi="Arial" w:cs="Arial"/>
          <w:color w:val="002060"/>
          <w:sz w:val="18"/>
          <w:szCs w:val="18"/>
        </w:rPr>
        <w:t>еской станции космонавты включили</w:t>
      </w:r>
      <w:r w:rsidR="00256ADB" w:rsidRPr="006150F6">
        <w:rPr>
          <w:rFonts w:ascii="Arial" w:eastAsia="Times New Roman" w:hAnsi="Arial" w:cs="Arial"/>
          <w:color w:val="002060"/>
          <w:sz w:val="18"/>
          <w:szCs w:val="18"/>
        </w:rPr>
        <w:t xml:space="preserve"> малый космический аппарат "Кедр". Спутник </w:t>
      </w:r>
      <w:r w:rsidR="0031251F" w:rsidRPr="006150F6">
        <w:rPr>
          <w:rFonts w:ascii="Arial" w:eastAsia="Times New Roman" w:hAnsi="Arial" w:cs="Arial"/>
          <w:color w:val="002060"/>
          <w:sz w:val="18"/>
          <w:szCs w:val="18"/>
        </w:rPr>
        <w:t>передавал</w:t>
      </w:r>
      <w:r w:rsidR="00256ADB" w:rsidRPr="006150F6">
        <w:rPr>
          <w:rFonts w:ascii="Arial" w:eastAsia="Times New Roman" w:hAnsi="Arial" w:cs="Arial"/>
          <w:color w:val="002060"/>
          <w:sz w:val="18"/>
          <w:szCs w:val="18"/>
        </w:rPr>
        <w:t xml:space="preserve"> 25 приветственных сообщений на 15 языках, фотографии Земли и телеметрическую информацию от научной аппаратуры и служебных систем, а также исторические аудиозаписи. В том числе, радиолюбители всего мира </w:t>
      </w:r>
      <w:r w:rsidR="0031251F" w:rsidRPr="006150F6">
        <w:rPr>
          <w:rFonts w:ascii="Arial" w:eastAsia="Times New Roman" w:hAnsi="Arial" w:cs="Arial"/>
          <w:color w:val="002060"/>
          <w:sz w:val="18"/>
          <w:szCs w:val="18"/>
        </w:rPr>
        <w:t xml:space="preserve">смогли </w:t>
      </w:r>
      <w:r w:rsidRPr="006150F6">
        <w:rPr>
          <w:rFonts w:ascii="Arial" w:eastAsia="Times New Roman" w:hAnsi="Arial" w:cs="Arial"/>
          <w:color w:val="002060"/>
          <w:sz w:val="18"/>
          <w:szCs w:val="18"/>
        </w:rPr>
        <w:t>услышать знаменитое</w:t>
      </w:r>
      <w:r w:rsidR="00256ADB" w:rsidRPr="006150F6">
        <w:rPr>
          <w:rFonts w:ascii="Arial" w:eastAsia="Times New Roman" w:hAnsi="Arial" w:cs="Arial"/>
          <w:color w:val="002060"/>
          <w:sz w:val="18"/>
          <w:szCs w:val="18"/>
        </w:rPr>
        <w:t xml:space="preserve"> </w:t>
      </w:r>
      <w:r w:rsidR="0031251F" w:rsidRPr="006150F6">
        <w:rPr>
          <w:rFonts w:ascii="Arial" w:eastAsia="Times New Roman" w:hAnsi="Arial" w:cs="Arial"/>
          <w:color w:val="002060"/>
          <w:sz w:val="18"/>
          <w:szCs w:val="18"/>
        </w:rPr>
        <w:t xml:space="preserve"> </w:t>
      </w:r>
      <w:r w:rsidR="00256ADB" w:rsidRPr="006150F6">
        <w:rPr>
          <w:rFonts w:ascii="Arial" w:eastAsia="Times New Roman" w:hAnsi="Arial" w:cs="Arial"/>
          <w:color w:val="002060"/>
          <w:sz w:val="18"/>
          <w:szCs w:val="18"/>
        </w:rPr>
        <w:t>гагаринское "Поехали!" с орбиты Земли. Образовательный радиолюбительский спутник "Кедр" массой 30 килограммов был назван в честь позывного Юрия Гагарина. Включение малого космического аппарата в рамках эксперимента "</w:t>
      </w:r>
      <w:proofErr w:type="spellStart"/>
      <w:r w:rsidR="00256ADB" w:rsidRPr="006150F6">
        <w:rPr>
          <w:rFonts w:ascii="Arial" w:eastAsia="Times New Roman" w:hAnsi="Arial" w:cs="Arial"/>
          <w:color w:val="002060"/>
          <w:sz w:val="18"/>
          <w:szCs w:val="18"/>
        </w:rPr>
        <w:t>РадиоСкаф</w:t>
      </w:r>
      <w:proofErr w:type="spellEnd"/>
      <w:r w:rsidR="00256ADB" w:rsidRPr="006150F6">
        <w:rPr>
          <w:rFonts w:ascii="Arial" w:eastAsia="Times New Roman" w:hAnsi="Arial" w:cs="Arial"/>
          <w:color w:val="002060"/>
          <w:sz w:val="18"/>
          <w:szCs w:val="18"/>
        </w:rPr>
        <w:t>" будет посвящено 50-летию полета первого человека в космос.</w:t>
      </w:r>
      <w:r w:rsidR="00256ADB" w:rsidRPr="006150F6">
        <w:rPr>
          <w:rFonts w:ascii="Arial" w:eastAsia="Times New Roman" w:hAnsi="Arial" w:cs="Arial"/>
          <w:noProof/>
          <w:color w:val="002060"/>
          <w:sz w:val="18"/>
          <w:szCs w:val="18"/>
        </w:rPr>
        <w:t xml:space="preserve"> </w:t>
      </w:r>
    </w:p>
    <w:p w:rsidR="0031251F" w:rsidRPr="006150F6" w:rsidRDefault="0031251F" w:rsidP="00256ADB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noProof/>
          <w:color w:val="002060"/>
          <w:sz w:val="18"/>
          <w:szCs w:val="18"/>
        </w:rPr>
      </w:pPr>
    </w:p>
    <w:p w:rsidR="00256ADB" w:rsidRPr="006150F6" w:rsidRDefault="00256ADB" w:rsidP="00256ADB">
      <w:pPr>
        <w:shd w:val="clear" w:color="auto" w:fill="FFFFFF"/>
        <w:spacing w:after="100" w:afterAutospacing="1" w:line="312" w:lineRule="atLeast"/>
        <w:rPr>
          <w:rFonts w:ascii="Arial" w:eastAsia="Times New Roman" w:hAnsi="Arial" w:cs="Arial"/>
          <w:color w:val="002060"/>
          <w:sz w:val="18"/>
          <w:szCs w:val="18"/>
        </w:rPr>
      </w:pPr>
      <w:r w:rsidRPr="006150F6">
        <w:rPr>
          <w:rFonts w:ascii="Arial" w:eastAsia="Times New Roman" w:hAnsi="Arial" w:cs="Arial"/>
          <w:noProof/>
          <w:color w:val="002060"/>
          <w:sz w:val="18"/>
          <w:szCs w:val="18"/>
        </w:rPr>
        <w:drawing>
          <wp:inline distT="0" distB="0" distL="0" distR="0">
            <wp:extent cx="3547577" cy="2781300"/>
            <wp:effectExtent l="19050" t="0" r="0" b="0"/>
            <wp:docPr id="1" name="Рисунок 10" descr="http://foto.rg.ru/gall/images/ede94722/main/ede9472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oto.rg.ru/gall/images/ede94722/main/ede9472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77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DB" w:rsidRPr="006150F6" w:rsidRDefault="00256ADB" w:rsidP="00256ADB">
      <w:pPr>
        <w:rPr>
          <w:rFonts w:ascii="Arial" w:eastAsia="Times New Roman" w:hAnsi="Arial" w:cs="Arial"/>
          <w:color w:val="002060"/>
          <w:sz w:val="18"/>
          <w:szCs w:val="18"/>
        </w:rPr>
      </w:pPr>
    </w:p>
    <w:p w:rsidR="0031251F" w:rsidRPr="006150F6" w:rsidRDefault="0031251F" w:rsidP="00256ADB">
      <w:pPr>
        <w:rPr>
          <w:color w:val="002060"/>
        </w:rPr>
      </w:pPr>
      <w:r w:rsidRPr="006150F6">
        <w:rPr>
          <w:noProof/>
          <w:color w:val="002060"/>
        </w:rPr>
        <w:lastRenderedPageBreak/>
        <w:drawing>
          <wp:inline distT="0" distB="0" distL="0" distR="0">
            <wp:extent cx="3209925" cy="6915150"/>
            <wp:effectExtent l="19050" t="0" r="9525" b="0"/>
            <wp:docPr id="15" name="Рисунок 15" descr="C:\Users\Наташа\Desktop\буклет\буклет 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аташа\Desktop\буклет\буклет 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25C" w:rsidRPr="006150F6" w:rsidRDefault="00F7725C" w:rsidP="00256ADB">
      <w:pPr>
        <w:rPr>
          <w:color w:val="002060"/>
          <w:sz w:val="32"/>
        </w:rPr>
      </w:pPr>
    </w:p>
    <w:p w:rsidR="00F7725C" w:rsidRPr="006150F6" w:rsidRDefault="00F7725C" w:rsidP="00256ADB">
      <w:pPr>
        <w:rPr>
          <w:color w:val="002060"/>
          <w:sz w:val="32"/>
        </w:rPr>
      </w:pPr>
      <w:r w:rsidRPr="006150F6">
        <w:rPr>
          <w:noProof/>
          <w:color w:val="002060"/>
          <w:sz w:val="32"/>
        </w:rPr>
        <w:drawing>
          <wp:inline distT="0" distB="0" distL="0" distR="0">
            <wp:extent cx="3352800" cy="5095875"/>
            <wp:effectExtent l="19050" t="0" r="0" b="0"/>
            <wp:docPr id="7" name="Рисунок 6" descr="gagarin-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garin-square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57245" cy="510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25C" w:rsidRPr="006150F6" w:rsidRDefault="00F7725C" w:rsidP="00256ADB">
      <w:pPr>
        <w:rPr>
          <w:color w:val="002060"/>
          <w:sz w:val="32"/>
        </w:rPr>
      </w:pPr>
      <w:r w:rsidRPr="006150F6">
        <w:rPr>
          <w:color w:val="002060"/>
          <w:sz w:val="32"/>
        </w:rPr>
        <w:t xml:space="preserve">Памятник </w:t>
      </w:r>
      <w:proofErr w:type="spellStart"/>
      <w:r w:rsidRPr="006150F6">
        <w:rPr>
          <w:color w:val="002060"/>
          <w:sz w:val="32"/>
        </w:rPr>
        <w:t>Ю.А.Гагарину</w:t>
      </w:r>
      <w:proofErr w:type="spellEnd"/>
      <w:r w:rsidRPr="006150F6">
        <w:rPr>
          <w:color w:val="002060"/>
          <w:sz w:val="32"/>
        </w:rPr>
        <w:t xml:space="preserve"> в Москве на одноименной площади.</w:t>
      </w:r>
    </w:p>
    <w:sectPr w:rsidR="00F7725C" w:rsidRPr="006150F6" w:rsidSect="00256ADB">
      <w:pgSz w:w="16838" w:h="11906" w:orient="landscape"/>
      <w:pgMar w:top="567" w:right="253" w:bottom="284" w:left="284" w:header="708" w:footer="708" w:gutter="0"/>
      <w:cols w:num="3" w:space="2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EF" w:rsidRDefault="00D773EF" w:rsidP="00256ADB">
      <w:pPr>
        <w:spacing w:after="0" w:line="240" w:lineRule="auto"/>
      </w:pPr>
      <w:r>
        <w:separator/>
      </w:r>
    </w:p>
  </w:endnote>
  <w:endnote w:type="continuationSeparator" w:id="0">
    <w:p w:rsidR="00D773EF" w:rsidRDefault="00D773EF" w:rsidP="0025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EF" w:rsidRDefault="00D773EF" w:rsidP="00256ADB">
      <w:pPr>
        <w:spacing w:after="0" w:line="240" w:lineRule="auto"/>
      </w:pPr>
      <w:r>
        <w:separator/>
      </w:r>
    </w:p>
  </w:footnote>
  <w:footnote w:type="continuationSeparator" w:id="0">
    <w:p w:rsidR="00D773EF" w:rsidRDefault="00D773EF" w:rsidP="00256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DB"/>
    <w:rsid w:val="0009291F"/>
    <w:rsid w:val="001F4B56"/>
    <w:rsid w:val="00256ADB"/>
    <w:rsid w:val="0031251F"/>
    <w:rsid w:val="0060145C"/>
    <w:rsid w:val="006150F6"/>
    <w:rsid w:val="0068130D"/>
    <w:rsid w:val="007760BB"/>
    <w:rsid w:val="0081759B"/>
    <w:rsid w:val="009E6422"/>
    <w:rsid w:val="00BD3476"/>
    <w:rsid w:val="00D773EF"/>
    <w:rsid w:val="00F7725C"/>
    <w:rsid w:val="00F8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6ADB"/>
  </w:style>
  <w:style w:type="paragraph" w:styleId="a5">
    <w:name w:val="footer"/>
    <w:basedOn w:val="a"/>
    <w:link w:val="a6"/>
    <w:uiPriority w:val="99"/>
    <w:semiHidden/>
    <w:unhideWhenUsed/>
    <w:rsid w:val="0025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6ADB"/>
  </w:style>
  <w:style w:type="character" w:styleId="a7">
    <w:name w:val="Hyperlink"/>
    <w:basedOn w:val="a0"/>
    <w:uiPriority w:val="99"/>
    <w:semiHidden/>
    <w:unhideWhenUsed/>
    <w:rsid w:val="00256ADB"/>
    <w:rPr>
      <w:color w:val="003399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6AD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6A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6ADB"/>
  </w:style>
  <w:style w:type="paragraph" w:styleId="a5">
    <w:name w:val="footer"/>
    <w:basedOn w:val="a"/>
    <w:link w:val="a6"/>
    <w:uiPriority w:val="99"/>
    <w:semiHidden/>
    <w:unhideWhenUsed/>
    <w:rsid w:val="0025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6ADB"/>
  </w:style>
  <w:style w:type="character" w:styleId="a7">
    <w:name w:val="Hyperlink"/>
    <w:basedOn w:val="a0"/>
    <w:uiPriority w:val="99"/>
    <w:semiHidden/>
    <w:unhideWhenUsed/>
    <w:rsid w:val="00256ADB"/>
    <w:rPr>
      <w:color w:val="003399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6AD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6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CCCCC"/>
                    <w:bottom w:val="none" w:sz="0" w:space="0" w:color="auto"/>
                    <w:right w:val="single" w:sz="6" w:space="4" w:color="CCCCCC"/>
                  </w:divBdr>
                  <w:divsChild>
                    <w:div w:id="19648472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45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1408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4" w:color="F5F5F5"/>
                                <w:left w:val="single" w:sz="6" w:space="4" w:color="F5F5F5"/>
                                <w:bottom w:val="single" w:sz="6" w:space="4" w:color="F5F5F5"/>
                                <w:right w:val="single" w:sz="6" w:space="4" w:color="F5F5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CCCCC"/>
                    <w:bottom w:val="none" w:sz="0" w:space="0" w:color="auto"/>
                    <w:right w:val="single" w:sz="6" w:space="4" w:color="CCCCCC"/>
                  </w:divBdr>
                  <w:divsChild>
                    <w:div w:id="3841857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7099">
                          <w:marLeft w:val="0"/>
                          <w:marRight w:val="75"/>
                          <w:marTop w:val="0"/>
                          <w:marBottom w:val="75"/>
                          <w:divBdr>
                            <w:top w:val="single" w:sz="6" w:space="4" w:color="F5F5F5"/>
                            <w:left w:val="single" w:sz="6" w:space="4" w:color="F5F5F5"/>
                            <w:bottom w:val="single" w:sz="6" w:space="4" w:color="F5F5F5"/>
                            <w:right w:val="single" w:sz="6" w:space="4" w:color="F5F5F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foto.rg.ru/gall/39c137eb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foto.rg.ru/gall/ede9472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2</cp:lastModifiedBy>
  <cp:revision>2</cp:revision>
  <cp:lastPrinted>2011-05-08T11:01:00Z</cp:lastPrinted>
  <dcterms:created xsi:type="dcterms:W3CDTF">2024-11-22T07:37:00Z</dcterms:created>
  <dcterms:modified xsi:type="dcterms:W3CDTF">2024-11-22T07:37:00Z</dcterms:modified>
</cp:coreProperties>
</file>