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1B" w:rsidRPr="00867F1B" w:rsidRDefault="00867F1B" w:rsidP="00867F1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F1B">
        <w:rPr>
          <w:rFonts w:ascii="Times New Roman" w:hAnsi="Times New Roman" w:cs="Times New Roman"/>
          <w:b/>
          <w:sz w:val="28"/>
          <w:szCs w:val="28"/>
        </w:rPr>
        <w:t>Семинар «Навыки и умения Читательской грамотности при подготовке проектов по литературе»</w:t>
      </w:r>
    </w:p>
    <w:p w:rsidR="00867F1B" w:rsidRDefault="00867F1B" w:rsidP="00867F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Недели Функциональной грамотности 11.11.2024 в 11 классе был проведён </w:t>
      </w:r>
      <w:r w:rsidRPr="00867F1B">
        <w:rPr>
          <w:rFonts w:ascii="Times New Roman" w:hAnsi="Times New Roman" w:cs="Times New Roman"/>
          <w:sz w:val="28"/>
          <w:szCs w:val="28"/>
        </w:rPr>
        <w:t>семинар «Навыки и умения Читательской грамотности при подготовке проектов по литературе». На уроках лите</w:t>
      </w:r>
      <w:r>
        <w:rPr>
          <w:rFonts w:ascii="Times New Roman" w:hAnsi="Times New Roman" w:cs="Times New Roman"/>
          <w:sz w:val="28"/>
          <w:szCs w:val="28"/>
        </w:rPr>
        <w:t xml:space="preserve">ратуры мы часто работаем в формате «Точки над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когда возвращаемся к каким-то проблемам и темам. На семинаре мы вновь вернулись к проектам, но теперь каждый выпускник рассказал о том, какие навыки и умения, сформированные за несколько лет в работе по функциональной грамотности, помогли ребятам в работе над проектами по литературе. Особенно интересным было сравнение трёх проектов на одну тему «А.А. Блок и символизм». Содержание проектов, презентации к защите были оригинальными и не повторились ни в одной работе. Самым интересным и «сильным» проектом с  презентацией высокого содержательного и технического уровня, по мнению одноклассников, стал 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Скрыпника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Глеба «Поэтика раннего творчества  Максима Горького».  Самым слабым проектом был проект Крамара Максима. Тема глубокая и актуальная, но проект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поверхностно, с нарушением требований к объёму, содержанию и уровню  такого рода работ.</w:t>
      </w:r>
    </w:p>
    <w:p w:rsidR="007B514E" w:rsidRDefault="00103CCF" w:rsidP="00103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CCF">
        <w:rPr>
          <w:rFonts w:ascii="Times New Roman" w:hAnsi="Times New Roman" w:cs="Times New Roman"/>
          <w:b/>
          <w:sz w:val="28"/>
          <w:szCs w:val="28"/>
        </w:rPr>
        <w:t xml:space="preserve">Темы проектов   по литературе начала </w:t>
      </w:r>
      <w:r w:rsidRPr="00103CCF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103CCF">
        <w:rPr>
          <w:rFonts w:ascii="Times New Roman" w:hAnsi="Times New Roman" w:cs="Times New Roman"/>
          <w:b/>
          <w:sz w:val="28"/>
          <w:szCs w:val="28"/>
        </w:rPr>
        <w:t xml:space="preserve">  века. 11 класс</w:t>
      </w:r>
    </w:p>
    <w:tbl>
      <w:tblPr>
        <w:tblStyle w:val="a3"/>
        <w:tblW w:w="0" w:type="auto"/>
        <w:tblLook w:val="04A0"/>
      </w:tblPr>
      <w:tblGrid>
        <w:gridCol w:w="817"/>
        <w:gridCol w:w="3119"/>
        <w:gridCol w:w="10850"/>
      </w:tblGrid>
      <w:tr w:rsidR="00103CCF" w:rsidTr="000E645A">
        <w:tc>
          <w:tcPr>
            <w:tcW w:w="817" w:type="dxa"/>
          </w:tcPr>
          <w:p w:rsidR="00103CCF" w:rsidRPr="000E645A" w:rsidRDefault="000E645A" w:rsidP="000E6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103CCF" w:rsidRPr="000E645A" w:rsidRDefault="000E645A" w:rsidP="000E6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5A">
              <w:rPr>
                <w:rFonts w:ascii="Times New Roman" w:hAnsi="Times New Roman" w:cs="Times New Roman"/>
                <w:b/>
                <w:sz w:val="28"/>
                <w:szCs w:val="28"/>
              </w:rPr>
              <w:t>Ф.И. ученика</w:t>
            </w:r>
          </w:p>
        </w:tc>
        <w:tc>
          <w:tcPr>
            <w:tcW w:w="10850" w:type="dxa"/>
          </w:tcPr>
          <w:p w:rsidR="00103CCF" w:rsidRPr="000E645A" w:rsidRDefault="000E645A" w:rsidP="000E6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5A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</w:tr>
      <w:tr w:rsidR="00103CCF" w:rsidTr="000E645A">
        <w:tc>
          <w:tcPr>
            <w:tcW w:w="817" w:type="dxa"/>
          </w:tcPr>
          <w:p w:rsidR="00103CCF" w:rsidRDefault="000E645A" w:rsidP="0010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103CCF" w:rsidRDefault="000E645A" w:rsidP="0010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Аверченков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0850" w:type="dxa"/>
          </w:tcPr>
          <w:p w:rsidR="00103CCF" w:rsidRPr="00833E65" w:rsidRDefault="00833E65" w:rsidP="0010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А.П.Чехов и Московский Художественный театр</w:t>
            </w:r>
          </w:p>
        </w:tc>
      </w:tr>
      <w:tr w:rsidR="00103CCF" w:rsidTr="000E645A">
        <w:tc>
          <w:tcPr>
            <w:tcW w:w="817" w:type="dxa"/>
          </w:tcPr>
          <w:p w:rsidR="00103CCF" w:rsidRDefault="000E645A" w:rsidP="0010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103CCF" w:rsidRDefault="000E645A" w:rsidP="0010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Атрощенко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0850" w:type="dxa"/>
          </w:tcPr>
          <w:p w:rsidR="00103CCF" w:rsidRDefault="00833E65" w:rsidP="0010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Блок и символизм</w:t>
            </w:r>
          </w:p>
        </w:tc>
      </w:tr>
      <w:tr w:rsidR="00103CCF" w:rsidTr="000E645A">
        <w:tc>
          <w:tcPr>
            <w:tcW w:w="817" w:type="dxa"/>
          </w:tcPr>
          <w:p w:rsidR="00103CCF" w:rsidRDefault="000E645A" w:rsidP="0010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103CCF" w:rsidRDefault="00862F59" w:rsidP="0010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Башкиров Денис</w:t>
            </w:r>
          </w:p>
        </w:tc>
        <w:tc>
          <w:tcPr>
            <w:tcW w:w="10850" w:type="dxa"/>
          </w:tcPr>
          <w:p w:rsidR="00103CCF" w:rsidRPr="00B22DC8" w:rsidRDefault="00B22DC8" w:rsidP="0010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Ф.М. Достоевский как издатель и публицист</w:t>
            </w:r>
          </w:p>
        </w:tc>
      </w:tr>
      <w:tr w:rsidR="00103CCF" w:rsidTr="003829C5">
        <w:trPr>
          <w:trHeight w:val="503"/>
        </w:trPr>
        <w:tc>
          <w:tcPr>
            <w:tcW w:w="817" w:type="dxa"/>
          </w:tcPr>
          <w:p w:rsidR="00103CCF" w:rsidRDefault="000E645A" w:rsidP="0010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103CCF" w:rsidRDefault="00862F59" w:rsidP="0010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 Кирилл</w:t>
            </w:r>
          </w:p>
        </w:tc>
        <w:tc>
          <w:tcPr>
            <w:tcW w:w="10850" w:type="dxa"/>
          </w:tcPr>
          <w:p w:rsidR="00103CCF" w:rsidRPr="003829C5" w:rsidRDefault="003829C5" w:rsidP="003829C5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29C5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драматургии М. Горького</w:t>
            </w:r>
          </w:p>
        </w:tc>
      </w:tr>
      <w:tr w:rsidR="00103CCF" w:rsidTr="000E645A">
        <w:tc>
          <w:tcPr>
            <w:tcW w:w="817" w:type="dxa"/>
          </w:tcPr>
          <w:p w:rsidR="00103CCF" w:rsidRDefault="000E645A" w:rsidP="0010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103CCF" w:rsidRDefault="00862F59" w:rsidP="0010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Крамар Максим</w:t>
            </w:r>
          </w:p>
        </w:tc>
        <w:tc>
          <w:tcPr>
            <w:tcW w:w="10850" w:type="dxa"/>
          </w:tcPr>
          <w:p w:rsidR="00103CCF" w:rsidRDefault="003829C5" w:rsidP="00382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9C5">
              <w:rPr>
                <w:rFonts w:ascii="Times New Roman" w:eastAsia="Aptos" w:hAnsi="Times New Roman" w:cs="Times New Roman"/>
                <w:bCs/>
                <w:sz w:val="28"/>
                <w:szCs w:val="28"/>
              </w:rPr>
              <w:t>Проблема добра и зла в творчестве писателей Серебряного века</w:t>
            </w:r>
          </w:p>
        </w:tc>
      </w:tr>
      <w:tr w:rsidR="00103CCF" w:rsidTr="000E645A">
        <w:tc>
          <w:tcPr>
            <w:tcW w:w="817" w:type="dxa"/>
          </w:tcPr>
          <w:p w:rsidR="00103CCF" w:rsidRDefault="000E645A" w:rsidP="0010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103CCF" w:rsidRDefault="00862F59" w:rsidP="0010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</w:t>
            </w:r>
          </w:p>
        </w:tc>
        <w:tc>
          <w:tcPr>
            <w:tcW w:w="10850" w:type="dxa"/>
          </w:tcPr>
          <w:p w:rsidR="00103CCF" w:rsidRDefault="00833E65" w:rsidP="0010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Блок и символизм</w:t>
            </w:r>
          </w:p>
        </w:tc>
      </w:tr>
      <w:tr w:rsidR="00103CCF" w:rsidTr="000E645A">
        <w:trPr>
          <w:trHeight w:val="168"/>
        </w:trPr>
        <w:tc>
          <w:tcPr>
            <w:tcW w:w="817" w:type="dxa"/>
          </w:tcPr>
          <w:p w:rsidR="00103CCF" w:rsidRDefault="000E645A" w:rsidP="0010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103CCF" w:rsidRDefault="00862F59" w:rsidP="0010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0850" w:type="dxa"/>
          </w:tcPr>
          <w:p w:rsidR="00103CCF" w:rsidRPr="003829C5" w:rsidRDefault="003829C5" w:rsidP="0010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9C5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Россия, которую мы потеряли</w:t>
            </w:r>
            <w:r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,</w:t>
            </w:r>
            <w:r w:rsidRPr="003829C5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 xml:space="preserve"> в произведениях И. А. Бунина</w:t>
            </w:r>
          </w:p>
        </w:tc>
      </w:tr>
      <w:tr w:rsidR="000E645A" w:rsidTr="000E645A">
        <w:trPr>
          <w:trHeight w:val="156"/>
        </w:trPr>
        <w:tc>
          <w:tcPr>
            <w:tcW w:w="817" w:type="dxa"/>
          </w:tcPr>
          <w:p w:rsidR="000E645A" w:rsidRDefault="000E645A" w:rsidP="0010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0E645A" w:rsidRDefault="00862F59" w:rsidP="0010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Скрыпник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10850" w:type="dxa"/>
          </w:tcPr>
          <w:p w:rsidR="000E645A" w:rsidRDefault="00B22DC8" w:rsidP="0010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Поэтика раннего творчества  Максима Горького</w:t>
            </w:r>
          </w:p>
        </w:tc>
        <w:bookmarkStart w:id="0" w:name="_GoBack"/>
        <w:bookmarkEnd w:id="0"/>
      </w:tr>
      <w:tr w:rsidR="000E645A" w:rsidTr="000E645A">
        <w:trPr>
          <w:trHeight w:val="154"/>
        </w:trPr>
        <w:tc>
          <w:tcPr>
            <w:tcW w:w="817" w:type="dxa"/>
          </w:tcPr>
          <w:p w:rsidR="000E645A" w:rsidRDefault="000E645A" w:rsidP="0010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0E645A" w:rsidRDefault="00862F59" w:rsidP="0010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Маргарита</w:t>
            </w:r>
          </w:p>
        </w:tc>
        <w:tc>
          <w:tcPr>
            <w:tcW w:w="10850" w:type="dxa"/>
          </w:tcPr>
          <w:p w:rsidR="000E645A" w:rsidRDefault="00833E65" w:rsidP="0010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Блок и символизм</w:t>
            </w:r>
          </w:p>
        </w:tc>
      </w:tr>
    </w:tbl>
    <w:p w:rsidR="00E617C1" w:rsidRDefault="00E617C1" w:rsidP="00103CCF">
      <w:pPr>
        <w:rPr>
          <w:rFonts w:ascii="Times New Roman" w:hAnsi="Times New Roman" w:cs="Times New Roman"/>
          <w:sz w:val="28"/>
          <w:szCs w:val="28"/>
        </w:rPr>
      </w:pPr>
    </w:p>
    <w:p w:rsidR="00E617C1" w:rsidRDefault="00E617C1" w:rsidP="00103CC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67200" cy="5314950"/>
            <wp:effectExtent l="19050" t="0" r="0" b="0"/>
            <wp:docPr id="1" name="Рисунок 1" descr="C:\Users\user\Downloads\-5303338966591858033_1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-5303338966591858033_121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F1B">
        <w:rPr>
          <w:noProof/>
          <w:lang w:eastAsia="ru-RU"/>
        </w:rPr>
        <w:t xml:space="preserve">                   </w:t>
      </w:r>
      <w:r w:rsidR="00867F1B">
        <w:rPr>
          <w:noProof/>
          <w:lang w:eastAsia="ru-RU"/>
        </w:rPr>
        <w:drawing>
          <wp:inline distT="0" distB="0" distL="0" distR="0">
            <wp:extent cx="4105275" cy="5257800"/>
            <wp:effectExtent l="19050" t="0" r="9525" b="0"/>
            <wp:docPr id="2" name="Рисунок 4" descr="C:\Users\user\Downloads\-5303338966591858031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-5303338966591858031_1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916" cy="525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6AA" w:rsidRDefault="002F26AA" w:rsidP="00103CCF">
      <w:pPr>
        <w:rPr>
          <w:rFonts w:ascii="Times New Roman" w:hAnsi="Times New Roman" w:cs="Times New Roman"/>
          <w:sz w:val="28"/>
          <w:szCs w:val="28"/>
        </w:rPr>
      </w:pPr>
    </w:p>
    <w:p w:rsidR="002F26AA" w:rsidRDefault="00867F1B" w:rsidP="00103CC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t xml:space="preserve">     </w:t>
      </w:r>
      <w:r w:rsidR="002F26AA">
        <w:rPr>
          <w:noProof/>
          <w:lang w:eastAsia="ru-RU"/>
        </w:rPr>
        <w:drawing>
          <wp:inline distT="0" distB="0" distL="0" distR="0">
            <wp:extent cx="4286250" cy="5753100"/>
            <wp:effectExtent l="19050" t="0" r="0" b="0"/>
            <wp:docPr id="7" name="Рисунок 7" descr="C:\Users\user\Downloads\-5303338966591858030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-5303338966591858030_1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574" cy="5757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 w:rsidRPr="00867F1B">
        <w:rPr>
          <w:noProof/>
          <w:lang w:eastAsia="ru-RU"/>
        </w:rPr>
        <w:drawing>
          <wp:inline distT="0" distB="0" distL="0" distR="0">
            <wp:extent cx="4295775" cy="5753100"/>
            <wp:effectExtent l="19050" t="0" r="9525" b="0"/>
            <wp:docPr id="5" name="Рисунок 10" descr="C:\Users\user\Downloads\-5303338966591858022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-5303338966591858022_1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695" cy="5757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6AA" w:rsidRDefault="002F26AA" w:rsidP="00103CC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57675" cy="5301391"/>
            <wp:effectExtent l="19050" t="0" r="9525" b="0"/>
            <wp:docPr id="13" name="Рисунок 13" descr="C:\Users\user\Downloads\-5303338966591858025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-5303338966591858025_1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361" cy="53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F1B">
        <w:rPr>
          <w:rFonts w:ascii="Times New Roman" w:hAnsi="Times New Roman" w:cs="Times New Roman"/>
          <w:sz w:val="28"/>
          <w:szCs w:val="28"/>
        </w:rPr>
        <w:t xml:space="preserve">      </w:t>
      </w:r>
      <w:r w:rsidR="00867F1B" w:rsidRPr="00867F1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657725" cy="5304443"/>
            <wp:effectExtent l="19050" t="0" r="9525" b="0"/>
            <wp:docPr id="8" name="Рисунок 16" descr="C:\Users\user\Downloads\-5303338966591858020_1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-5303338966591858020_121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483" cy="529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6AA" w:rsidRPr="00351958" w:rsidRDefault="002F26AA" w:rsidP="00103CCF">
      <w:pPr>
        <w:rPr>
          <w:rFonts w:ascii="Times New Roman" w:hAnsi="Times New Roman" w:cs="Times New Roman"/>
          <w:sz w:val="28"/>
          <w:szCs w:val="28"/>
        </w:rPr>
      </w:pPr>
    </w:p>
    <w:sectPr w:rsidR="002F26AA" w:rsidRPr="00351958" w:rsidSect="00103C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CAB"/>
    <w:rsid w:val="000E645A"/>
    <w:rsid w:val="00103CCF"/>
    <w:rsid w:val="0011731B"/>
    <w:rsid w:val="00254F8A"/>
    <w:rsid w:val="002F26AA"/>
    <w:rsid w:val="00310816"/>
    <w:rsid w:val="00351958"/>
    <w:rsid w:val="003829C5"/>
    <w:rsid w:val="0042659B"/>
    <w:rsid w:val="004C5CAB"/>
    <w:rsid w:val="006F1D06"/>
    <w:rsid w:val="007B514E"/>
    <w:rsid w:val="00833E65"/>
    <w:rsid w:val="00862F59"/>
    <w:rsid w:val="00867F1B"/>
    <w:rsid w:val="008A078A"/>
    <w:rsid w:val="00B22DC8"/>
    <w:rsid w:val="00D12785"/>
    <w:rsid w:val="00E61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5</cp:revision>
  <dcterms:created xsi:type="dcterms:W3CDTF">2024-11-12T14:19:00Z</dcterms:created>
  <dcterms:modified xsi:type="dcterms:W3CDTF">2024-11-30T09:20:00Z</dcterms:modified>
</cp:coreProperties>
</file>