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086" w:rsidRPr="00D7780F" w:rsidRDefault="00932086" w:rsidP="009320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B90F9B" w:rsidRDefault="00932086" w:rsidP="009320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«Гвардейская школа-гимназия №2</w:t>
      </w:r>
    </w:p>
    <w:p w:rsidR="00932086" w:rsidRPr="00D7780F" w:rsidRDefault="00B90F9B" w:rsidP="009320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имени Героя Российской Федерации Дмитрия Фомина</w:t>
      </w:r>
      <w:r w:rsidR="00932086"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:rsidR="00932086" w:rsidRPr="00D7780F" w:rsidRDefault="00932086" w:rsidP="009320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Симферопольского района Республики Крым</w:t>
      </w:r>
    </w:p>
    <w:p w:rsidR="00932086" w:rsidRPr="00D7780F" w:rsidRDefault="00932086" w:rsidP="009320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368C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12749" wp14:editId="48FCDA9C">
                <wp:simplePos x="0" y="0"/>
                <wp:positionH relativeFrom="margin">
                  <wp:align>center</wp:align>
                </wp:positionH>
                <wp:positionV relativeFrom="paragraph">
                  <wp:posOffset>73643</wp:posOffset>
                </wp:positionV>
                <wp:extent cx="6077585" cy="45085"/>
                <wp:effectExtent l="19050" t="19050" r="37465" b="3111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4508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779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5.8pt;width:478.55pt;height:3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" strokeweight="3pt">
                <w10:wrap anchorx="margin"/>
              </v:shape>
            </w:pict>
          </mc:Fallback>
        </mc:AlternateContent>
      </w:r>
    </w:p>
    <w:p w:rsidR="00932086" w:rsidRPr="00FF368C" w:rsidRDefault="00932086" w:rsidP="00B90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proofErr w:type="spellStart"/>
      <w:r w:rsidRPr="00FF368C">
        <w:rPr>
          <w:rFonts w:ascii="Times New Roman" w:eastAsia="Times New Roman" w:hAnsi="Times New Roman" w:cs="Times New Roman"/>
          <w:sz w:val="20"/>
        </w:rPr>
        <w:t>ул.Острякова</w:t>
      </w:r>
      <w:proofErr w:type="spellEnd"/>
      <w:r w:rsidRPr="00FF368C">
        <w:rPr>
          <w:rFonts w:ascii="Times New Roman" w:eastAsia="Times New Roman" w:hAnsi="Times New Roman" w:cs="Times New Roman"/>
          <w:sz w:val="20"/>
        </w:rPr>
        <w:t xml:space="preserve">, 1А, </w:t>
      </w:r>
      <w:proofErr w:type="spellStart"/>
      <w:r>
        <w:rPr>
          <w:rFonts w:ascii="Times New Roman" w:eastAsia="Times New Roman" w:hAnsi="Times New Roman" w:cs="Times New Roman"/>
          <w:sz w:val="20"/>
        </w:rPr>
        <w:t>пгт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</w:t>
      </w:r>
      <w:r w:rsidRPr="00FF368C">
        <w:rPr>
          <w:rFonts w:ascii="Times New Roman" w:eastAsia="Times New Roman" w:hAnsi="Times New Roman" w:cs="Times New Roman"/>
          <w:sz w:val="20"/>
        </w:rPr>
        <w:t>Гвардейское, Симферопольский район, 297513</w:t>
      </w:r>
    </w:p>
    <w:p w:rsidR="00932086" w:rsidRPr="00B90F9B" w:rsidRDefault="00932086" w:rsidP="00932086">
      <w:pPr>
        <w:spacing w:after="0" w:line="276" w:lineRule="auto"/>
        <w:ind w:left="170" w:right="5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val="en-US" w:eastAsia="ru-RU"/>
        </w:rPr>
      </w:pPr>
      <w:r w:rsidRPr="00FF368C">
        <w:rPr>
          <w:rFonts w:ascii="Times New Roman" w:eastAsia="Times New Roman" w:hAnsi="Times New Roman" w:cs="Times New Roman"/>
          <w:sz w:val="20"/>
        </w:rPr>
        <w:t>тел</w:t>
      </w:r>
      <w:r w:rsidRPr="00B90F9B">
        <w:rPr>
          <w:rFonts w:ascii="Times New Roman" w:eastAsia="Times New Roman" w:hAnsi="Times New Roman" w:cs="Times New Roman"/>
          <w:sz w:val="20"/>
          <w:lang w:val="en-US"/>
        </w:rPr>
        <w:t xml:space="preserve">: 3(652) 32-38-59, </w:t>
      </w:r>
      <w:r w:rsidRPr="00FF368C">
        <w:rPr>
          <w:rFonts w:ascii="Times New Roman" w:eastAsia="Times New Roman" w:hAnsi="Times New Roman" w:cs="Times New Roman"/>
          <w:sz w:val="20"/>
          <w:u w:val="single"/>
          <w:lang w:val="en-US"/>
        </w:rPr>
        <w:t>e</w:t>
      </w:r>
      <w:r w:rsidRPr="00B90F9B">
        <w:rPr>
          <w:rFonts w:ascii="Times New Roman" w:eastAsia="Times New Roman" w:hAnsi="Times New Roman" w:cs="Times New Roman"/>
          <w:sz w:val="20"/>
          <w:u w:val="single"/>
          <w:lang w:val="en-US"/>
        </w:rPr>
        <w:t>-</w:t>
      </w:r>
      <w:r w:rsidRPr="00FF368C">
        <w:rPr>
          <w:rFonts w:ascii="Times New Roman" w:eastAsia="Times New Roman" w:hAnsi="Times New Roman" w:cs="Times New Roman"/>
          <w:sz w:val="20"/>
          <w:u w:val="single"/>
          <w:lang w:val="en-US"/>
        </w:rPr>
        <w:t>mail</w:t>
      </w:r>
      <w:r w:rsidRPr="00B90F9B">
        <w:rPr>
          <w:rFonts w:ascii="Times New Roman" w:eastAsia="Times New Roman" w:hAnsi="Times New Roman" w:cs="Times New Roman"/>
          <w:sz w:val="20"/>
          <w:u w:val="single"/>
          <w:lang w:val="en-US"/>
        </w:rPr>
        <w:t xml:space="preserve">: </w:t>
      </w:r>
      <w:hyperlink r:id="rId4" w:history="1"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school</w:t>
        </w:r>
        <w:r w:rsidRPr="00B90F9B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_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simferopolsiy</w:t>
        </w:r>
        <w:r w:rsidRPr="00B90F9B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-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rayon</w:t>
        </w:r>
        <w:r w:rsidRPr="00B90F9B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3@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crimeaedu</w:t>
        </w:r>
        <w:r w:rsidRPr="00B90F9B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.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ru</w:t>
        </w:r>
      </w:hyperlink>
      <w:r w:rsidRPr="00B90F9B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val="en-US" w:eastAsia="ru-RU"/>
        </w:rPr>
        <w:t xml:space="preserve">; </w:t>
      </w:r>
      <w:hyperlink r:id="rId5" w:history="1"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http</w:t>
        </w:r>
        <w:r w:rsidRPr="00B90F9B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://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gvardeiskayagimnaziya</w:t>
        </w:r>
        <w:r w:rsidRPr="00B90F9B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2.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ru</w:t>
        </w:r>
        <w:r w:rsidRPr="00B90F9B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/</w:t>
        </w:r>
      </w:hyperlink>
    </w:p>
    <w:p w:rsidR="00932086" w:rsidRPr="00FF368C" w:rsidRDefault="00932086" w:rsidP="00932086">
      <w:pPr>
        <w:spacing w:after="0" w:line="276" w:lineRule="auto"/>
        <w:ind w:left="-142" w:right="-284" w:firstLine="142"/>
        <w:jc w:val="center"/>
        <w:rPr>
          <w:rFonts w:ascii="Times New Roman" w:eastAsia="Calibri" w:hAnsi="Times New Roman" w:cs="Times New Roman"/>
          <w:sz w:val="20"/>
        </w:rPr>
      </w:pPr>
      <w:r w:rsidRPr="00FF368C">
        <w:rPr>
          <w:rFonts w:ascii="Times New Roman" w:eastAsia="Calibri" w:hAnsi="Times New Roman" w:cs="Times New Roman"/>
          <w:sz w:val="20"/>
        </w:rPr>
        <w:t>ОКПО 00792024; ОГРН 1159102009505; ИНН/КПП 9109008879/910901001; ОКУД 0200000</w:t>
      </w:r>
    </w:p>
    <w:p w:rsidR="00932086" w:rsidRDefault="00932086" w:rsidP="00D56D4C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3296F" w:rsidRPr="00932086" w:rsidRDefault="00932086" w:rsidP="00D56D4C">
      <w:pPr>
        <w:spacing w:after="0"/>
        <w:ind w:firstLine="6663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УТВЕРЖДЕНО</w:t>
      </w:r>
    </w:p>
    <w:p w:rsidR="00932086" w:rsidRPr="00932086" w:rsidRDefault="00932086" w:rsidP="00D56D4C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приказом МБОУ Гвардейская </w:t>
      </w:r>
    </w:p>
    <w:p w:rsidR="00932086" w:rsidRPr="00932086" w:rsidRDefault="00932086" w:rsidP="00D56D4C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школа-гимназия №2 имени</w:t>
      </w:r>
    </w:p>
    <w:p w:rsidR="00932086" w:rsidRPr="00932086" w:rsidRDefault="00932086" w:rsidP="00D56D4C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Героя российской Федерации</w:t>
      </w:r>
    </w:p>
    <w:p w:rsidR="00932086" w:rsidRPr="00932086" w:rsidRDefault="00932086" w:rsidP="00D56D4C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Дмитрия Фомина»</w:t>
      </w:r>
    </w:p>
    <w:p w:rsidR="00932086" w:rsidRPr="00932086" w:rsidRDefault="00932086" w:rsidP="00D56D4C">
      <w:pPr>
        <w:spacing w:after="0"/>
        <w:ind w:firstLine="6663"/>
        <w:rPr>
          <w:rFonts w:ascii="Times New Roman" w:hAnsi="Times New Roman" w:cs="Times New Roman"/>
          <w:sz w:val="20"/>
          <w:szCs w:val="24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от 28.08.2026 №254-О</w:t>
      </w:r>
    </w:p>
    <w:p w:rsidR="00D56D4C" w:rsidRDefault="00D56D4C" w:rsidP="00D56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D4C" w:rsidRPr="00D56D4C" w:rsidRDefault="00D56D4C" w:rsidP="00D56D4C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6D4C">
        <w:rPr>
          <w:rFonts w:ascii="Times New Roman" w:eastAsia="Calibri" w:hAnsi="Times New Roman" w:cs="Times New Roman"/>
          <w:b/>
          <w:sz w:val="24"/>
          <w:szCs w:val="24"/>
        </w:rPr>
        <w:t>График контрольных мероприятий</w:t>
      </w:r>
    </w:p>
    <w:p w:rsidR="00D56D4C" w:rsidRPr="00D56D4C" w:rsidRDefault="00D56D4C" w:rsidP="00D56D4C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6D4C">
        <w:rPr>
          <w:rFonts w:ascii="Times New Roman" w:eastAsia="Calibri" w:hAnsi="Times New Roman" w:cs="Times New Roman"/>
          <w:b/>
          <w:sz w:val="24"/>
          <w:szCs w:val="24"/>
        </w:rPr>
        <w:t>основного общего образования на 202</w:t>
      </w:r>
      <w:r w:rsidR="00B90F9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C971C9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B90F9B">
        <w:rPr>
          <w:rFonts w:ascii="Times New Roman" w:eastAsia="Calibri" w:hAnsi="Times New Roman" w:cs="Times New Roman"/>
          <w:b/>
          <w:sz w:val="24"/>
          <w:szCs w:val="24"/>
        </w:rPr>
        <w:t>2027</w:t>
      </w:r>
      <w:r w:rsidRPr="00D56D4C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5"/>
        <w:gridCol w:w="1751"/>
        <w:gridCol w:w="1517"/>
        <w:gridCol w:w="1518"/>
        <w:gridCol w:w="1526"/>
        <w:gridCol w:w="1518"/>
      </w:tblGrid>
      <w:tr w:rsidR="0053360B" w:rsidRPr="00820425" w:rsidTr="0053360B">
        <w:trPr>
          <w:tblHeader/>
        </w:trPr>
        <w:tc>
          <w:tcPr>
            <w:tcW w:w="1515" w:type="dxa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820425">
              <w:rPr>
                <w:rFonts w:ascii="Times New Roman" w:hAnsi="Times New Roman" w:cs="Times New Roman"/>
                <w:b/>
                <w:sz w:val="18"/>
              </w:rPr>
              <w:t xml:space="preserve">Уровень </w:t>
            </w:r>
          </w:p>
        </w:tc>
        <w:tc>
          <w:tcPr>
            <w:tcW w:w="1751" w:type="dxa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820425">
              <w:rPr>
                <w:rFonts w:ascii="Times New Roman" w:hAnsi="Times New Roman" w:cs="Times New Roman"/>
                <w:b/>
                <w:sz w:val="18"/>
              </w:rPr>
              <w:t>Учебный предмет/предмет оценки</w:t>
            </w:r>
          </w:p>
        </w:tc>
        <w:tc>
          <w:tcPr>
            <w:tcW w:w="1517" w:type="dxa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820425">
              <w:rPr>
                <w:rFonts w:ascii="Times New Roman" w:hAnsi="Times New Roman" w:cs="Times New Roman"/>
                <w:b/>
                <w:sz w:val="18"/>
              </w:rPr>
              <w:t>1 четверть</w:t>
            </w:r>
          </w:p>
        </w:tc>
        <w:tc>
          <w:tcPr>
            <w:tcW w:w="1518" w:type="dxa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820425">
              <w:rPr>
                <w:rFonts w:ascii="Times New Roman" w:hAnsi="Times New Roman" w:cs="Times New Roman"/>
                <w:b/>
                <w:sz w:val="18"/>
              </w:rPr>
              <w:t>2 четверть</w:t>
            </w:r>
          </w:p>
        </w:tc>
        <w:tc>
          <w:tcPr>
            <w:tcW w:w="1526" w:type="dxa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820425">
              <w:rPr>
                <w:rFonts w:ascii="Times New Roman" w:hAnsi="Times New Roman" w:cs="Times New Roman"/>
                <w:b/>
                <w:sz w:val="18"/>
              </w:rPr>
              <w:t>3четверть</w:t>
            </w:r>
          </w:p>
        </w:tc>
        <w:tc>
          <w:tcPr>
            <w:tcW w:w="1518" w:type="dxa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820425">
              <w:rPr>
                <w:rFonts w:ascii="Times New Roman" w:hAnsi="Times New Roman" w:cs="Times New Roman"/>
                <w:b/>
                <w:sz w:val="18"/>
              </w:rPr>
              <w:t>4 четверть</w:t>
            </w:r>
          </w:p>
        </w:tc>
      </w:tr>
      <w:tr w:rsidR="0053360B" w:rsidRPr="00820425" w:rsidTr="0053360B">
        <w:tc>
          <w:tcPr>
            <w:tcW w:w="1515" w:type="dxa"/>
            <w:shd w:val="clear" w:color="auto" w:fill="DEEAF6" w:themeFill="accent1" w:themeFillTint="33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A17F34" w:rsidRPr="00820425" w:rsidRDefault="00E4663C" w:rsidP="00D56D4C">
            <w:pPr>
              <w:rPr>
                <w:rFonts w:ascii="Times New Roman" w:hAnsi="Times New Roman" w:cs="Times New Roman"/>
                <w:b/>
              </w:rPr>
            </w:pPr>
            <w:r w:rsidRPr="00820425">
              <w:rPr>
                <w:rFonts w:ascii="Times New Roman" w:hAnsi="Times New Roman" w:cs="Times New Roman"/>
                <w:b/>
              </w:rPr>
              <w:t>5 класс</w:t>
            </w:r>
          </w:p>
        </w:tc>
        <w:tc>
          <w:tcPr>
            <w:tcW w:w="1517" w:type="dxa"/>
            <w:shd w:val="clear" w:color="auto" w:fill="DEEAF6" w:themeFill="accent1" w:themeFillTint="33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A17F34" w:rsidRPr="00820425" w:rsidRDefault="00A17F34" w:rsidP="00D56D4C">
            <w:pPr>
              <w:rPr>
                <w:rFonts w:ascii="Times New Roman" w:hAnsi="Times New Roman" w:cs="Times New Roman"/>
              </w:rPr>
            </w:pPr>
          </w:p>
        </w:tc>
      </w:tr>
      <w:tr w:rsidR="00E4663C" w:rsidRPr="00820425" w:rsidTr="00E4663C">
        <w:tc>
          <w:tcPr>
            <w:tcW w:w="1515" w:type="dxa"/>
            <w:vMerge w:val="restart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Федеральные</w:t>
            </w:r>
          </w:p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оценочные</w:t>
            </w:r>
          </w:p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процедуры</w:t>
            </w:r>
          </w:p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(ВПР)</w:t>
            </w:r>
          </w:p>
        </w:tc>
        <w:tc>
          <w:tcPr>
            <w:tcW w:w="1751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 w:val="restart"/>
          </w:tcPr>
          <w:p w:rsidR="00E4663C" w:rsidRPr="00820425" w:rsidRDefault="00E4663C" w:rsidP="00D40C6B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С </w:t>
            </w:r>
            <w:r w:rsidR="00D40C6B">
              <w:rPr>
                <w:rFonts w:ascii="Times New Roman" w:hAnsi="Times New Roman" w:cs="Times New Roman"/>
              </w:rPr>
              <w:t>19</w:t>
            </w:r>
            <w:r w:rsidRPr="00820425">
              <w:rPr>
                <w:rFonts w:ascii="Times New Roman" w:hAnsi="Times New Roman" w:cs="Times New Roman"/>
              </w:rPr>
              <w:t xml:space="preserve"> апреля по </w:t>
            </w:r>
            <w:r w:rsidR="00C971C9">
              <w:rPr>
                <w:rFonts w:ascii="Times New Roman" w:hAnsi="Times New Roman" w:cs="Times New Roman"/>
              </w:rPr>
              <w:t>2</w:t>
            </w:r>
            <w:r w:rsidR="00D40C6B">
              <w:rPr>
                <w:rFonts w:ascii="Times New Roman" w:hAnsi="Times New Roman" w:cs="Times New Roman"/>
              </w:rPr>
              <w:t>1</w:t>
            </w:r>
            <w:r w:rsidR="00C971C9">
              <w:rPr>
                <w:rFonts w:ascii="Times New Roman" w:hAnsi="Times New Roman" w:cs="Times New Roman"/>
              </w:rPr>
              <w:t xml:space="preserve"> мая 202</w:t>
            </w:r>
            <w:r w:rsidR="00D40C6B">
              <w:rPr>
                <w:rFonts w:ascii="Times New Roman" w:hAnsi="Times New Roman" w:cs="Times New Roman"/>
              </w:rPr>
              <w:t>7</w:t>
            </w:r>
            <w:r w:rsidRPr="00820425">
              <w:rPr>
                <w:rFonts w:ascii="Times New Roman" w:hAnsi="Times New Roman" w:cs="Times New Roman"/>
              </w:rPr>
              <w:t xml:space="preserve"> года (при проведении на бумажном носителе)</w:t>
            </w:r>
          </w:p>
        </w:tc>
      </w:tr>
      <w:tr w:rsidR="00E4663C" w:rsidRPr="00820425" w:rsidTr="00E4663C">
        <w:tc>
          <w:tcPr>
            <w:tcW w:w="1515" w:type="dxa"/>
            <w:vMerge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517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</w:tr>
      <w:tr w:rsidR="00E4663C" w:rsidRPr="00820425" w:rsidTr="00E4663C">
        <w:tc>
          <w:tcPr>
            <w:tcW w:w="1515" w:type="dxa"/>
            <w:vMerge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E4663C" w:rsidRPr="00820425" w:rsidRDefault="00E4663C" w:rsidP="0053360B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Один из предметов: история, литература, иностранный язык (английский) </w:t>
            </w:r>
          </w:p>
        </w:tc>
        <w:tc>
          <w:tcPr>
            <w:tcW w:w="1517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</w:tr>
      <w:tr w:rsidR="00E4663C" w:rsidRPr="00820425" w:rsidTr="00E4663C">
        <w:tc>
          <w:tcPr>
            <w:tcW w:w="1515" w:type="dxa"/>
            <w:vMerge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Один из предметов: география, биология</w:t>
            </w:r>
          </w:p>
        </w:tc>
        <w:tc>
          <w:tcPr>
            <w:tcW w:w="1517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</w:tr>
      <w:tr w:rsidR="0053360B" w:rsidRPr="00820425" w:rsidTr="0053360B">
        <w:tc>
          <w:tcPr>
            <w:tcW w:w="1515" w:type="dxa"/>
            <w:shd w:val="clear" w:color="auto" w:fill="DEEAF6" w:themeFill="accent1" w:themeFillTint="33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shd w:val="clear" w:color="auto" w:fill="DEEAF6" w:themeFill="accent1" w:themeFillTint="33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E4663C" w:rsidRPr="00820425" w:rsidRDefault="00E4663C" w:rsidP="00E4663C">
            <w:pPr>
              <w:rPr>
                <w:rFonts w:ascii="Times New Roman" w:hAnsi="Times New Roman" w:cs="Times New Roman"/>
              </w:rPr>
            </w:pPr>
          </w:p>
        </w:tc>
      </w:tr>
      <w:tr w:rsidR="0053360B" w:rsidRPr="00820425" w:rsidTr="00E4663C">
        <w:tc>
          <w:tcPr>
            <w:tcW w:w="1515" w:type="dxa"/>
            <w:vMerge w:val="restart"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eastAsia="Times New Roman" w:hAnsi="Times New Roman" w:cs="Times New Roman"/>
              </w:rPr>
              <w:t>Оценочные процедуры по инициативе школы</w:t>
            </w:r>
          </w:p>
        </w:tc>
        <w:tc>
          <w:tcPr>
            <w:tcW w:w="1751" w:type="dxa"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53360B" w:rsidRPr="00820425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10.09.26</w:t>
            </w:r>
          </w:p>
        </w:tc>
        <w:tc>
          <w:tcPr>
            <w:tcW w:w="1518" w:type="dxa"/>
          </w:tcPr>
          <w:p w:rsidR="00C971C9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01.12.26</w:t>
            </w:r>
          </w:p>
          <w:p w:rsidR="00D40C6B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08.12.26</w:t>
            </w:r>
          </w:p>
          <w:p w:rsidR="00D40C6B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21.12.26</w:t>
            </w:r>
          </w:p>
          <w:p w:rsidR="00D40C6B" w:rsidRPr="00820425" w:rsidRDefault="00D40C6B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C971C9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18.01.27</w:t>
            </w:r>
          </w:p>
          <w:p w:rsidR="00D40C6B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08.02.27</w:t>
            </w:r>
          </w:p>
          <w:p w:rsidR="00D40C6B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16.02.27</w:t>
            </w:r>
          </w:p>
          <w:p w:rsidR="00D40C6B" w:rsidRPr="00820425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23.03.27</w:t>
            </w:r>
          </w:p>
        </w:tc>
        <w:tc>
          <w:tcPr>
            <w:tcW w:w="1518" w:type="dxa"/>
          </w:tcPr>
          <w:p w:rsidR="00C971C9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12.04.27</w:t>
            </w:r>
          </w:p>
          <w:p w:rsidR="00D40C6B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19.04.27</w:t>
            </w:r>
          </w:p>
          <w:p w:rsidR="00D40C6B" w:rsidRPr="00820425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29.04.27</w:t>
            </w:r>
          </w:p>
        </w:tc>
      </w:tr>
      <w:tr w:rsidR="0053360B" w:rsidRPr="00820425" w:rsidTr="00E4663C">
        <w:tc>
          <w:tcPr>
            <w:tcW w:w="1515" w:type="dxa"/>
            <w:vMerge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17" w:type="dxa"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3360B" w:rsidRPr="00820425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30.12.26</w:t>
            </w:r>
          </w:p>
        </w:tc>
        <w:tc>
          <w:tcPr>
            <w:tcW w:w="1526" w:type="dxa"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3360B" w:rsidRPr="00820425" w:rsidRDefault="00D40C6B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07.05.27</w:t>
            </w:r>
          </w:p>
        </w:tc>
      </w:tr>
      <w:tr w:rsidR="0053360B" w:rsidRPr="00820425" w:rsidTr="00E4663C">
        <w:tc>
          <w:tcPr>
            <w:tcW w:w="1515" w:type="dxa"/>
            <w:vMerge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517" w:type="dxa"/>
          </w:tcPr>
          <w:p w:rsidR="0053360B" w:rsidRDefault="00305F5E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22.09.26</w:t>
            </w:r>
          </w:p>
          <w:p w:rsidR="00305F5E" w:rsidRPr="00820425" w:rsidRDefault="00305F5E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971C9" w:rsidRDefault="00305F5E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23.11.26</w:t>
            </w:r>
          </w:p>
          <w:p w:rsidR="00305F5E" w:rsidRDefault="00305F5E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15.12.26</w:t>
            </w:r>
          </w:p>
          <w:p w:rsidR="00305F5E" w:rsidRPr="00820425" w:rsidRDefault="00305F5E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305F5E" w:rsidRDefault="00305F5E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18.01.27</w:t>
            </w:r>
          </w:p>
          <w:p w:rsidR="00305F5E" w:rsidRPr="00820425" w:rsidRDefault="00305F5E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305F5E" w:rsidRDefault="00305F5E" w:rsidP="00305F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13.04.27</w:t>
            </w:r>
          </w:p>
          <w:p w:rsidR="00C971C9" w:rsidRPr="00820425" w:rsidRDefault="00305F5E" w:rsidP="00305F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</w:tc>
      </w:tr>
      <w:tr w:rsidR="0053360B" w:rsidRPr="00820425" w:rsidTr="00E4663C">
        <w:tc>
          <w:tcPr>
            <w:tcW w:w="1515" w:type="dxa"/>
            <w:vMerge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3360B" w:rsidRPr="00820425" w:rsidRDefault="0053360B" w:rsidP="00E4663C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517" w:type="dxa"/>
          </w:tcPr>
          <w:p w:rsidR="00F5627D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07.09.26</w:t>
            </w:r>
          </w:p>
          <w:p w:rsidR="005B7907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29.09.26</w:t>
            </w:r>
          </w:p>
          <w:p w:rsidR="005B7907" w:rsidRPr="00820425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10.10.26</w:t>
            </w:r>
          </w:p>
        </w:tc>
        <w:tc>
          <w:tcPr>
            <w:tcW w:w="1518" w:type="dxa"/>
          </w:tcPr>
          <w:p w:rsidR="00F5627D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16.11.26</w:t>
            </w:r>
          </w:p>
          <w:p w:rsidR="005B7907" w:rsidRPr="00820425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28.12.26</w:t>
            </w:r>
          </w:p>
        </w:tc>
        <w:tc>
          <w:tcPr>
            <w:tcW w:w="1526" w:type="dxa"/>
          </w:tcPr>
          <w:p w:rsidR="00F5627D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25.01.27</w:t>
            </w:r>
          </w:p>
          <w:p w:rsidR="005B7907" w:rsidRPr="00820425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16.02.27</w:t>
            </w:r>
          </w:p>
        </w:tc>
        <w:tc>
          <w:tcPr>
            <w:tcW w:w="1518" w:type="dxa"/>
          </w:tcPr>
          <w:p w:rsidR="00F5627D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08.04.27</w:t>
            </w:r>
          </w:p>
          <w:p w:rsidR="005B7907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11.05.27</w:t>
            </w:r>
          </w:p>
          <w:p w:rsidR="005B7907" w:rsidRPr="00820425" w:rsidRDefault="005B7907" w:rsidP="00E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1C23DA" w:rsidRPr="00820425" w:rsidTr="00E4663C">
        <w:tc>
          <w:tcPr>
            <w:tcW w:w="1515" w:type="dxa"/>
            <w:vMerge/>
          </w:tcPr>
          <w:p w:rsidR="001C23DA" w:rsidRPr="00820425" w:rsidRDefault="001C23DA" w:rsidP="001C23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1C23DA" w:rsidRPr="00820425" w:rsidRDefault="001C23DA" w:rsidP="001C23DA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517" w:type="dxa"/>
          </w:tcPr>
          <w:p w:rsidR="001C23DA" w:rsidRPr="00820425" w:rsidRDefault="001C23DA" w:rsidP="001C23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1C23DA" w:rsidRPr="00820425" w:rsidRDefault="001C23DA" w:rsidP="001C23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16.12.26</w:t>
            </w:r>
          </w:p>
        </w:tc>
        <w:tc>
          <w:tcPr>
            <w:tcW w:w="1526" w:type="dxa"/>
          </w:tcPr>
          <w:p w:rsidR="001C23DA" w:rsidRPr="00820425" w:rsidRDefault="001C23DA" w:rsidP="001C23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1C23DA" w:rsidRPr="00820425" w:rsidRDefault="001C23DA" w:rsidP="001C23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21.04.27</w:t>
            </w: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7" w:type="dxa"/>
          </w:tcPr>
          <w:p w:rsidR="00F5627D" w:rsidRPr="00820425" w:rsidRDefault="00F5627D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Default="00F5627D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7D0516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01.03.27</w:t>
            </w:r>
          </w:p>
        </w:tc>
        <w:tc>
          <w:tcPr>
            <w:tcW w:w="1518" w:type="dxa"/>
          </w:tcPr>
          <w:p w:rsidR="00F5627D" w:rsidRDefault="00F5627D" w:rsidP="0053360B">
            <w:pPr>
              <w:rPr>
                <w:rFonts w:ascii="Times New Roman" w:hAnsi="Times New Roman" w:cs="Times New Roman"/>
              </w:rPr>
            </w:pPr>
          </w:p>
        </w:tc>
      </w:tr>
      <w:tr w:rsidR="0053360B" w:rsidRPr="00820425" w:rsidTr="00E4663C">
        <w:tc>
          <w:tcPr>
            <w:tcW w:w="1515" w:type="dxa"/>
            <w:vMerge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7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3360B" w:rsidRPr="00820425" w:rsidRDefault="009A0695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02.02.27</w:t>
            </w:r>
          </w:p>
        </w:tc>
        <w:tc>
          <w:tcPr>
            <w:tcW w:w="1518" w:type="dxa"/>
          </w:tcPr>
          <w:p w:rsidR="0053360B" w:rsidRPr="00820425" w:rsidRDefault="009A0695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04.05.27</w:t>
            </w:r>
          </w:p>
        </w:tc>
      </w:tr>
      <w:tr w:rsidR="00263022" w:rsidRPr="00820425" w:rsidTr="00E4663C">
        <w:tc>
          <w:tcPr>
            <w:tcW w:w="1515" w:type="dxa"/>
          </w:tcPr>
          <w:p w:rsidR="00263022" w:rsidRPr="00820425" w:rsidRDefault="00263022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263022" w:rsidRPr="00820425" w:rsidRDefault="00263022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517" w:type="dxa"/>
          </w:tcPr>
          <w:p w:rsidR="00263022" w:rsidRPr="00820425" w:rsidRDefault="00263022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263022" w:rsidRDefault="00263022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18.11.26</w:t>
            </w:r>
          </w:p>
          <w:p w:rsidR="00263022" w:rsidRPr="00820425" w:rsidRDefault="00263022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16.12.26</w:t>
            </w:r>
          </w:p>
        </w:tc>
        <w:tc>
          <w:tcPr>
            <w:tcW w:w="1526" w:type="dxa"/>
          </w:tcPr>
          <w:p w:rsidR="00263022" w:rsidRDefault="00263022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20.01.27</w:t>
            </w:r>
          </w:p>
        </w:tc>
        <w:tc>
          <w:tcPr>
            <w:tcW w:w="1518" w:type="dxa"/>
          </w:tcPr>
          <w:p w:rsidR="00263022" w:rsidRDefault="00263022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14.04.27</w:t>
            </w:r>
          </w:p>
          <w:p w:rsidR="00263022" w:rsidRDefault="00263022" w:rsidP="005336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</w:tr>
      <w:tr w:rsidR="0053360B" w:rsidRPr="00820425" w:rsidTr="0053360B">
        <w:tc>
          <w:tcPr>
            <w:tcW w:w="1515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  <w:b/>
              </w:rPr>
            </w:pPr>
            <w:r w:rsidRPr="00820425">
              <w:rPr>
                <w:rFonts w:ascii="Times New Roman" w:hAnsi="Times New Roman" w:cs="Times New Roman"/>
                <w:b/>
              </w:rPr>
              <w:t>6 класс</w:t>
            </w:r>
          </w:p>
        </w:tc>
        <w:tc>
          <w:tcPr>
            <w:tcW w:w="1517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</w:tr>
      <w:tr w:rsidR="0053360B" w:rsidRPr="00820425" w:rsidTr="00E4663C">
        <w:tc>
          <w:tcPr>
            <w:tcW w:w="1515" w:type="dxa"/>
            <w:vMerge w:val="restart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Федеральные</w:t>
            </w:r>
          </w:p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оценочные</w:t>
            </w:r>
          </w:p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процедуры</w:t>
            </w:r>
          </w:p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(ВПР)</w:t>
            </w:r>
          </w:p>
        </w:tc>
        <w:tc>
          <w:tcPr>
            <w:tcW w:w="1751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F5627D" w:rsidRPr="00820425" w:rsidRDefault="00F5627D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F5627D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 w:val="restart"/>
          </w:tcPr>
          <w:p w:rsidR="0053360B" w:rsidRPr="00820425" w:rsidRDefault="009A0695" w:rsidP="00C971C9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19</w:t>
            </w:r>
            <w:r w:rsidRPr="00820425">
              <w:rPr>
                <w:rFonts w:ascii="Times New Roman" w:hAnsi="Times New Roman" w:cs="Times New Roman"/>
              </w:rPr>
              <w:t xml:space="preserve"> апреля по </w:t>
            </w:r>
            <w:r>
              <w:rPr>
                <w:rFonts w:ascii="Times New Roman" w:hAnsi="Times New Roman" w:cs="Times New Roman"/>
              </w:rPr>
              <w:t>21 мая 2027</w:t>
            </w:r>
            <w:r w:rsidRPr="00820425">
              <w:rPr>
                <w:rFonts w:ascii="Times New Roman" w:hAnsi="Times New Roman" w:cs="Times New Roman"/>
              </w:rPr>
              <w:t xml:space="preserve"> года </w:t>
            </w:r>
            <w:r w:rsidRPr="00820425">
              <w:rPr>
                <w:rFonts w:ascii="Times New Roman" w:hAnsi="Times New Roman" w:cs="Times New Roman"/>
              </w:rPr>
              <w:lastRenderedPageBreak/>
              <w:t>(при проведении на бумажном носителе)</w:t>
            </w:r>
          </w:p>
        </w:tc>
      </w:tr>
      <w:tr w:rsidR="0053360B" w:rsidRPr="00820425" w:rsidTr="00E4663C">
        <w:tc>
          <w:tcPr>
            <w:tcW w:w="1515" w:type="dxa"/>
            <w:vMerge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517" w:type="dxa"/>
          </w:tcPr>
          <w:p w:rsidR="00D904F0" w:rsidRPr="00820425" w:rsidRDefault="00D904F0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</w:tr>
      <w:tr w:rsidR="0053360B" w:rsidRPr="00820425" w:rsidTr="00E4663C">
        <w:tc>
          <w:tcPr>
            <w:tcW w:w="1515" w:type="dxa"/>
            <w:vMerge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3360B" w:rsidRPr="00820425" w:rsidRDefault="0053360B" w:rsidP="00434ED5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Один из предметов: история, </w:t>
            </w:r>
            <w:r w:rsidRPr="00820425">
              <w:rPr>
                <w:rFonts w:ascii="Times New Roman" w:hAnsi="Times New Roman" w:cs="Times New Roman"/>
              </w:rPr>
              <w:lastRenderedPageBreak/>
              <w:t xml:space="preserve">литература, иностранный язык (английский) </w:t>
            </w:r>
          </w:p>
        </w:tc>
        <w:tc>
          <w:tcPr>
            <w:tcW w:w="1517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</w:tr>
      <w:tr w:rsidR="0053360B" w:rsidRPr="00820425" w:rsidTr="00E4663C">
        <w:tc>
          <w:tcPr>
            <w:tcW w:w="1515" w:type="dxa"/>
            <w:vMerge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Один из предметов: география, биология</w:t>
            </w:r>
          </w:p>
        </w:tc>
        <w:tc>
          <w:tcPr>
            <w:tcW w:w="1517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</w:tr>
      <w:tr w:rsidR="0053360B" w:rsidRPr="00820425" w:rsidTr="0053360B">
        <w:tc>
          <w:tcPr>
            <w:tcW w:w="1515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53360B" w:rsidRPr="00820425" w:rsidRDefault="0053360B" w:rsidP="0053360B">
            <w:pPr>
              <w:rPr>
                <w:rFonts w:ascii="Times New Roman" w:hAnsi="Times New Roman" w:cs="Times New Roman"/>
              </w:rPr>
            </w:pPr>
          </w:p>
        </w:tc>
      </w:tr>
      <w:tr w:rsidR="00F5627D" w:rsidRPr="00820425" w:rsidTr="00E4663C">
        <w:tc>
          <w:tcPr>
            <w:tcW w:w="1515" w:type="dxa"/>
            <w:vMerge w:val="restart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eastAsia="Times New Roman" w:hAnsi="Times New Roman" w:cs="Times New Roman"/>
              </w:rPr>
              <w:t>Оценочные процедуры по инициативе школы</w:t>
            </w: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F5627D" w:rsidRDefault="00735B6C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09.09.06</w:t>
            </w:r>
          </w:p>
          <w:p w:rsidR="00735B6C" w:rsidRDefault="00735B6C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14.10.26</w:t>
            </w:r>
          </w:p>
          <w:p w:rsidR="00735B6C" w:rsidRPr="00820425" w:rsidRDefault="00735B6C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Default="00735B6C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18.11.26</w:t>
            </w:r>
          </w:p>
          <w:p w:rsidR="00735B6C" w:rsidRDefault="00735B6C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24.11.26</w:t>
            </w:r>
          </w:p>
          <w:p w:rsidR="00735B6C" w:rsidRDefault="00735B6C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15.12.26</w:t>
            </w:r>
          </w:p>
          <w:p w:rsidR="00735B6C" w:rsidRPr="00820425" w:rsidRDefault="00735B6C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23.12.26</w:t>
            </w:r>
          </w:p>
        </w:tc>
        <w:tc>
          <w:tcPr>
            <w:tcW w:w="1526" w:type="dxa"/>
          </w:tcPr>
          <w:p w:rsidR="00F5627D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20.01.27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29.01.27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02.02.27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02.03.27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17.03.27</w:t>
            </w:r>
          </w:p>
        </w:tc>
        <w:tc>
          <w:tcPr>
            <w:tcW w:w="1518" w:type="dxa"/>
          </w:tcPr>
          <w:p w:rsidR="00F5627D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30.04.27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12.05.27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28.01.27</w:t>
            </w:r>
          </w:p>
        </w:tc>
        <w:tc>
          <w:tcPr>
            <w:tcW w:w="1518" w:type="dxa"/>
          </w:tcPr>
          <w:p w:rsidR="00F5627D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22.04.27</w:t>
            </w: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517" w:type="dxa"/>
          </w:tcPr>
          <w:p w:rsidR="00AB47B0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27.09.26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08.10.26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AB47B0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11.11.26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02.12.26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23.12.26</w:t>
            </w:r>
          </w:p>
        </w:tc>
        <w:tc>
          <w:tcPr>
            <w:tcW w:w="1526" w:type="dxa"/>
          </w:tcPr>
          <w:p w:rsidR="00D27051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21.01.27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11.02.27</w:t>
            </w:r>
          </w:p>
          <w:p w:rsidR="00FC2196" w:rsidRPr="00D27051" w:rsidRDefault="00FC2196" w:rsidP="00FC2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10.03.27</w:t>
            </w:r>
          </w:p>
        </w:tc>
        <w:tc>
          <w:tcPr>
            <w:tcW w:w="1518" w:type="dxa"/>
          </w:tcPr>
          <w:p w:rsidR="00D27051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08.04.27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29.04.27</w:t>
            </w:r>
          </w:p>
        </w:tc>
      </w:tr>
      <w:tr w:rsidR="00F5627D" w:rsidRPr="00820425" w:rsidTr="0029755F">
        <w:trPr>
          <w:trHeight w:val="859"/>
        </w:trPr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517" w:type="dxa"/>
          </w:tcPr>
          <w:p w:rsidR="00F5627D" w:rsidRDefault="00A94FCE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21.09.26</w:t>
            </w:r>
          </w:p>
          <w:p w:rsidR="00A94FCE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12.10.26</w:t>
            </w:r>
          </w:p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20.11.26</w:t>
            </w:r>
          </w:p>
          <w:p w:rsidR="00263022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15.12.26</w:t>
            </w:r>
          </w:p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01.02.27</w:t>
            </w:r>
          </w:p>
          <w:p w:rsidR="00263022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18.02.27</w:t>
            </w:r>
          </w:p>
          <w:p w:rsidR="00263022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04.03.27</w:t>
            </w:r>
          </w:p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23.03.27</w:t>
            </w:r>
          </w:p>
        </w:tc>
        <w:tc>
          <w:tcPr>
            <w:tcW w:w="1518" w:type="dxa"/>
          </w:tcPr>
          <w:p w:rsidR="00F5627D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12.04.27</w:t>
            </w:r>
          </w:p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21.05.27</w:t>
            </w: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1C23DA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28.01.27</w:t>
            </w:r>
          </w:p>
        </w:tc>
        <w:tc>
          <w:tcPr>
            <w:tcW w:w="1518" w:type="dxa"/>
          </w:tcPr>
          <w:p w:rsidR="00F5627D" w:rsidRPr="00820425" w:rsidRDefault="001C23DA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06.05.27</w:t>
            </w: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7D051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08.04.27</w:t>
            </w: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24.02.27</w:t>
            </w:r>
          </w:p>
        </w:tc>
        <w:tc>
          <w:tcPr>
            <w:tcW w:w="1518" w:type="dxa"/>
          </w:tcPr>
          <w:p w:rsidR="00F5627D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14.04.27</w:t>
            </w:r>
          </w:p>
        </w:tc>
      </w:tr>
      <w:tr w:rsidR="00263022" w:rsidRPr="00820425" w:rsidTr="00E4663C">
        <w:tc>
          <w:tcPr>
            <w:tcW w:w="1515" w:type="dxa"/>
          </w:tcPr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517" w:type="dxa"/>
          </w:tcPr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19.10.26</w:t>
            </w:r>
          </w:p>
        </w:tc>
        <w:tc>
          <w:tcPr>
            <w:tcW w:w="1518" w:type="dxa"/>
          </w:tcPr>
          <w:p w:rsidR="00263022" w:rsidRPr="00820425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14.12.26</w:t>
            </w:r>
          </w:p>
        </w:tc>
        <w:tc>
          <w:tcPr>
            <w:tcW w:w="1526" w:type="dxa"/>
          </w:tcPr>
          <w:p w:rsidR="00263022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18.01.27</w:t>
            </w:r>
          </w:p>
          <w:p w:rsidR="00263022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01.03.27</w:t>
            </w:r>
          </w:p>
        </w:tc>
        <w:tc>
          <w:tcPr>
            <w:tcW w:w="1518" w:type="dxa"/>
          </w:tcPr>
          <w:p w:rsidR="00263022" w:rsidRDefault="00263022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24.05.27</w:t>
            </w:r>
          </w:p>
        </w:tc>
      </w:tr>
      <w:tr w:rsidR="00F5627D" w:rsidRPr="00820425" w:rsidTr="0053360B">
        <w:tc>
          <w:tcPr>
            <w:tcW w:w="1515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b/>
              </w:rPr>
            </w:pPr>
            <w:r w:rsidRPr="00820425">
              <w:rPr>
                <w:rFonts w:ascii="Times New Roman" w:hAnsi="Times New Roman" w:cs="Times New Roman"/>
                <w:b/>
              </w:rPr>
              <w:t>7 класс</w:t>
            </w:r>
          </w:p>
        </w:tc>
        <w:tc>
          <w:tcPr>
            <w:tcW w:w="1517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5627D" w:rsidRPr="00820425" w:rsidTr="00E4663C">
        <w:tc>
          <w:tcPr>
            <w:tcW w:w="1515" w:type="dxa"/>
            <w:vMerge w:val="restart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Федеральные</w:t>
            </w:r>
          </w:p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оценочные</w:t>
            </w:r>
          </w:p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процедуры</w:t>
            </w:r>
          </w:p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(ВПР)</w:t>
            </w: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 w:val="restart"/>
          </w:tcPr>
          <w:p w:rsidR="00F5627D" w:rsidRPr="00820425" w:rsidRDefault="009A0695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19</w:t>
            </w:r>
            <w:r w:rsidRPr="00820425">
              <w:rPr>
                <w:rFonts w:ascii="Times New Roman" w:hAnsi="Times New Roman" w:cs="Times New Roman"/>
              </w:rPr>
              <w:t xml:space="preserve"> апреля по </w:t>
            </w:r>
            <w:r>
              <w:rPr>
                <w:rFonts w:ascii="Times New Roman" w:hAnsi="Times New Roman" w:cs="Times New Roman"/>
              </w:rPr>
              <w:t>21 мая 2027</w:t>
            </w:r>
            <w:r w:rsidRPr="00820425">
              <w:rPr>
                <w:rFonts w:ascii="Times New Roman" w:hAnsi="Times New Roman" w:cs="Times New Roman"/>
              </w:rPr>
              <w:t xml:space="preserve"> года (при проведении на бумажном носителе)</w:t>
            </w: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Математика базовая или математика с углубленным изучением предмета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434ED5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Один из предметов: история, литература, иностранный язык (английский) 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</w:tr>
      <w:tr w:rsidR="00F5627D" w:rsidRPr="00820425" w:rsidTr="00E4663C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651E26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Один из предметов: география, биология, физика базовая,</w:t>
            </w:r>
            <w:r w:rsidR="00434ED5">
              <w:rPr>
                <w:rFonts w:ascii="Times New Roman" w:hAnsi="Times New Roman" w:cs="Times New Roman"/>
              </w:rPr>
              <w:t xml:space="preserve"> </w:t>
            </w:r>
            <w:r w:rsidR="00651E26">
              <w:rPr>
                <w:rFonts w:ascii="Times New Roman" w:hAnsi="Times New Roman" w:cs="Times New Roman"/>
              </w:rPr>
              <w:t xml:space="preserve">физика </w:t>
            </w:r>
            <w:r w:rsidR="00434ED5">
              <w:rPr>
                <w:rFonts w:ascii="Times New Roman" w:hAnsi="Times New Roman" w:cs="Times New Roman"/>
              </w:rPr>
              <w:t>с углубленным изучением предмета</w:t>
            </w:r>
            <w:r w:rsidR="00651E26">
              <w:rPr>
                <w:rFonts w:ascii="Times New Roman" w:hAnsi="Times New Roman" w:cs="Times New Roman"/>
              </w:rPr>
              <w:t>,</w:t>
            </w:r>
            <w:r w:rsidRPr="00820425">
              <w:rPr>
                <w:rFonts w:ascii="Times New Roman" w:hAnsi="Times New Roman" w:cs="Times New Roman"/>
              </w:rPr>
              <w:t xml:space="preserve"> информатика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</w:tr>
      <w:tr w:rsidR="00F5627D" w:rsidRPr="00820425" w:rsidTr="00820425">
        <w:tc>
          <w:tcPr>
            <w:tcW w:w="1515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7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F5627D" w:rsidRPr="00820425" w:rsidTr="007D0516">
        <w:tc>
          <w:tcPr>
            <w:tcW w:w="1515" w:type="dxa"/>
            <w:vMerge w:val="restart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eastAsia="Times New Roman" w:hAnsi="Times New Roman" w:cs="Times New Roman"/>
              </w:rPr>
              <w:t>Оценочные процедуры по инициативе школы</w:t>
            </w: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21123B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09.09.26</w:t>
            </w:r>
          </w:p>
          <w:p w:rsidR="00CF38E0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15.09.26</w:t>
            </w:r>
          </w:p>
          <w:p w:rsidR="00CF38E0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30.09.26</w:t>
            </w:r>
          </w:p>
          <w:p w:rsidR="00CF38E0" w:rsidRPr="00820425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13.10.26</w:t>
            </w:r>
          </w:p>
        </w:tc>
        <w:tc>
          <w:tcPr>
            <w:tcW w:w="1518" w:type="dxa"/>
          </w:tcPr>
          <w:p w:rsidR="0021123B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26.11.26</w:t>
            </w:r>
          </w:p>
          <w:p w:rsidR="00CF38E0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03.12.26</w:t>
            </w:r>
          </w:p>
          <w:p w:rsidR="00CF38E0" w:rsidRPr="00820425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22.12.26</w:t>
            </w:r>
          </w:p>
        </w:tc>
        <w:tc>
          <w:tcPr>
            <w:tcW w:w="1526" w:type="dxa"/>
          </w:tcPr>
          <w:p w:rsidR="0021123B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14.01.27</w:t>
            </w:r>
          </w:p>
          <w:p w:rsidR="00CF38E0" w:rsidRPr="00820425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17.02.27</w:t>
            </w:r>
          </w:p>
        </w:tc>
        <w:tc>
          <w:tcPr>
            <w:tcW w:w="1518" w:type="dxa"/>
          </w:tcPr>
          <w:p w:rsidR="0021123B" w:rsidRPr="00820425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F5627D" w:rsidRPr="00820425" w:rsidTr="007D0516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F5627D" w:rsidRPr="00820425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19.01.27</w:t>
            </w:r>
          </w:p>
        </w:tc>
        <w:tc>
          <w:tcPr>
            <w:tcW w:w="1518" w:type="dxa"/>
          </w:tcPr>
          <w:p w:rsidR="00F5627D" w:rsidRPr="00820425" w:rsidRDefault="00CF38E0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27.04.27</w:t>
            </w:r>
          </w:p>
        </w:tc>
      </w:tr>
      <w:tr w:rsidR="00F5627D" w:rsidRPr="00820425" w:rsidTr="007D0516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517" w:type="dxa"/>
          </w:tcPr>
          <w:p w:rsidR="0021123B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18.09.26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09.10.26</w:t>
            </w:r>
          </w:p>
        </w:tc>
        <w:tc>
          <w:tcPr>
            <w:tcW w:w="1518" w:type="dxa"/>
          </w:tcPr>
          <w:p w:rsidR="0021123B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11.11.26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02.12.26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23.12.26</w:t>
            </w:r>
          </w:p>
        </w:tc>
        <w:tc>
          <w:tcPr>
            <w:tcW w:w="1526" w:type="dxa"/>
          </w:tcPr>
          <w:p w:rsidR="0021123B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22.01.27</w:t>
            </w:r>
          </w:p>
          <w:p w:rsidR="00FC2196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12.02.27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10.03.27</w:t>
            </w:r>
          </w:p>
        </w:tc>
        <w:tc>
          <w:tcPr>
            <w:tcW w:w="1518" w:type="dxa"/>
          </w:tcPr>
          <w:p w:rsidR="0021123B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07.04.27</w:t>
            </w:r>
          </w:p>
          <w:p w:rsidR="00FC2196" w:rsidRPr="00820425" w:rsidRDefault="00FC2196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28.04.27</w:t>
            </w:r>
          </w:p>
        </w:tc>
      </w:tr>
      <w:tr w:rsidR="00F5627D" w:rsidRPr="00820425" w:rsidTr="007D0516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  <w:r w:rsidR="005B7907">
              <w:rPr>
                <w:rFonts w:ascii="Times New Roman" w:hAnsi="Times New Roman" w:cs="Times New Roman"/>
              </w:rPr>
              <w:t xml:space="preserve"> (базовый уровень)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21123B" w:rsidRPr="00820425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05.11.26</w:t>
            </w:r>
          </w:p>
        </w:tc>
        <w:tc>
          <w:tcPr>
            <w:tcW w:w="1526" w:type="dxa"/>
          </w:tcPr>
          <w:p w:rsidR="0021123B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12.01.27</w:t>
            </w:r>
          </w:p>
          <w:p w:rsidR="00862789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09.02.27</w:t>
            </w:r>
          </w:p>
          <w:p w:rsidR="00862789" w:rsidRPr="00820425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23.03.27</w:t>
            </w:r>
          </w:p>
        </w:tc>
        <w:tc>
          <w:tcPr>
            <w:tcW w:w="1518" w:type="dxa"/>
          </w:tcPr>
          <w:p w:rsidR="0021123B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  <w:p w:rsidR="00862789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14.05.27</w:t>
            </w:r>
          </w:p>
          <w:p w:rsidR="00862789" w:rsidRPr="00820425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25.05.27</w:t>
            </w:r>
          </w:p>
        </w:tc>
      </w:tr>
      <w:tr w:rsidR="00F5627D" w:rsidRPr="00820425" w:rsidTr="007D0516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  <w:r w:rsidR="005B7907">
              <w:rPr>
                <w:rFonts w:ascii="Times New Roman" w:hAnsi="Times New Roman" w:cs="Times New Roman"/>
              </w:rPr>
              <w:t xml:space="preserve"> (базовый уровень)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Pr="00820425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14.12.26</w:t>
            </w:r>
          </w:p>
        </w:tc>
        <w:tc>
          <w:tcPr>
            <w:tcW w:w="1526" w:type="dxa"/>
          </w:tcPr>
          <w:p w:rsidR="0021123B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25.01.27</w:t>
            </w:r>
          </w:p>
          <w:p w:rsidR="00862789" w:rsidRPr="00820425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17.03.27</w:t>
            </w:r>
          </w:p>
        </w:tc>
        <w:tc>
          <w:tcPr>
            <w:tcW w:w="1518" w:type="dxa"/>
          </w:tcPr>
          <w:p w:rsidR="00F5627D" w:rsidRDefault="00862789" w:rsidP="002112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25.04.27</w:t>
            </w:r>
          </w:p>
          <w:p w:rsidR="00862789" w:rsidRPr="00820425" w:rsidRDefault="00862789" w:rsidP="002112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</w:tc>
      </w:tr>
      <w:tr w:rsidR="00F5627D" w:rsidRPr="00820425" w:rsidTr="007D0516">
        <w:tc>
          <w:tcPr>
            <w:tcW w:w="1515" w:type="dxa"/>
            <w:vMerge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F5627D" w:rsidRDefault="00F5627D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  <w:r w:rsidR="005B7907">
              <w:rPr>
                <w:rFonts w:ascii="Times New Roman" w:hAnsi="Times New Roman" w:cs="Times New Roman"/>
              </w:rPr>
              <w:t xml:space="preserve"> (базовый уровень)</w:t>
            </w:r>
          </w:p>
        </w:tc>
        <w:tc>
          <w:tcPr>
            <w:tcW w:w="1517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17.12.26</w:t>
            </w:r>
          </w:p>
          <w:p w:rsidR="00862789" w:rsidRPr="00820425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23.12.26</w:t>
            </w:r>
          </w:p>
        </w:tc>
        <w:tc>
          <w:tcPr>
            <w:tcW w:w="1526" w:type="dxa"/>
          </w:tcPr>
          <w:p w:rsidR="00F5627D" w:rsidRPr="00820425" w:rsidRDefault="00F5627D" w:rsidP="00F5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F5627D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12.05.27</w:t>
            </w:r>
          </w:p>
          <w:p w:rsidR="00862789" w:rsidRPr="00820425" w:rsidRDefault="00862789" w:rsidP="00F5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 (углубленный уровень)</w:t>
            </w:r>
          </w:p>
        </w:tc>
        <w:tc>
          <w:tcPr>
            <w:tcW w:w="1517" w:type="dxa"/>
          </w:tcPr>
          <w:p w:rsidR="005B7907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17.09.26</w:t>
            </w:r>
          </w:p>
          <w:p w:rsidR="00862789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15.10.26</w:t>
            </w:r>
          </w:p>
          <w:p w:rsidR="00862789" w:rsidRPr="00820425" w:rsidRDefault="00862789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26.11.26</w:t>
            </w:r>
          </w:p>
          <w:p w:rsidR="00862789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24.12.26</w:t>
            </w:r>
          </w:p>
        </w:tc>
        <w:tc>
          <w:tcPr>
            <w:tcW w:w="1526" w:type="dxa"/>
          </w:tcPr>
          <w:p w:rsidR="005B7907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25.02.26</w:t>
            </w:r>
          </w:p>
        </w:tc>
        <w:tc>
          <w:tcPr>
            <w:tcW w:w="1518" w:type="dxa"/>
          </w:tcPr>
          <w:p w:rsidR="005B7907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06.04.27</w:t>
            </w:r>
          </w:p>
          <w:p w:rsidR="00862789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29.04.27</w:t>
            </w:r>
          </w:p>
          <w:p w:rsidR="00862789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(углубленный уровень)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16.11.26</w:t>
            </w:r>
          </w:p>
          <w:p w:rsidR="00862789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30.12.26</w:t>
            </w:r>
          </w:p>
        </w:tc>
        <w:tc>
          <w:tcPr>
            <w:tcW w:w="1526" w:type="dxa"/>
          </w:tcPr>
          <w:p w:rsidR="005B7907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10.02.27</w:t>
            </w:r>
          </w:p>
          <w:p w:rsidR="00862789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17.03.27</w:t>
            </w:r>
          </w:p>
        </w:tc>
        <w:tc>
          <w:tcPr>
            <w:tcW w:w="1518" w:type="dxa"/>
          </w:tcPr>
          <w:p w:rsidR="005B7907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05.05.27</w:t>
            </w:r>
          </w:p>
          <w:p w:rsidR="00862789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 (углубленный уровень)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27.11.26</w:t>
            </w: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862789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14.05.27</w:t>
            </w: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17.12.26</w:t>
            </w: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24.02.27</w:t>
            </w:r>
          </w:p>
        </w:tc>
        <w:tc>
          <w:tcPr>
            <w:tcW w:w="1518" w:type="dxa"/>
          </w:tcPr>
          <w:p w:rsidR="005B7907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19.04.27</w:t>
            </w:r>
          </w:p>
          <w:p w:rsidR="005B7907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21.04.27</w:t>
            </w:r>
          </w:p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11.01.27</w:t>
            </w:r>
          </w:p>
        </w:tc>
        <w:tc>
          <w:tcPr>
            <w:tcW w:w="1518" w:type="dxa"/>
          </w:tcPr>
          <w:p w:rsidR="005B7907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05.04.27</w:t>
            </w:r>
          </w:p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26.04.27</w:t>
            </w:r>
          </w:p>
        </w:tc>
      </w:tr>
      <w:tr w:rsidR="005B7907" w:rsidRPr="00820425" w:rsidTr="007D0516">
        <w:tc>
          <w:tcPr>
            <w:tcW w:w="1515" w:type="dxa"/>
            <w:vMerge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18.12.26</w:t>
            </w: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05.03.27</w:t>
            </w: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</w:tr>
      <w:tr w:rsidR="005B7907" w:rsidRPr="00820425" w:rsidTr="007D0516">
        <w:tc>
          <w:tcPr>
            <w:tcW w:w="1515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5B7907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09.10.26</w:t>
            </w:r>
          </w:p>
        </w:tc>
        <w:tc>
          <w:tcPr>
            <w:tcW w:w="1518" w:type="dxa"/>
          </w:tcPr>
          <w:p w:rsidR="005B7907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06.11.26</w:t>
            </w:r>
          </w:p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11.12.26</w:t>
            </w: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12.02.27</w:t>
            </w: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29.04.27</w:t>
            </w:r>
          </w:p>
        </w:tc>
      </w:tr>
      <w:tr w:rsidR="005B7907" w:rsidRPr="00820425" w:rsidTr="00723E8E">
        <w:tc>
          <w:tcPr>
            <w:tcW w:w="1515" w:type="dxa"/>
            <w:shd w:val="clear" w:color="auto" w:fill="DEEAF6" w:themeFill="accent1" w:themeFillTint="33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  <w:b/>
              </w:rPr>
            </w:pPr>
            <w:r w:rsidRPr="00820425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20425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517" w:type="dxa"/>
            <w:shd w:val="clear" w:color="auto" w:fill="DEEAF6" w:themeFill="accent1" w:themeFillTint="33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</w:tr>
      <w:tr w:rsidR="005B7907" w:rsidRPr="00820425" w:rsidTr="007D0516">
        <w:tc>
          <w:tcPr>
            <w:tcW w:w="1515" w:type="dxa"/>
            <w:vMerge w:val="restart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Федеральные</w:t>
            </w:r>
          </w:p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оценочные</w:t>
            </w:r>
          </w:p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процедуры</w:t>
            </w:r>
          </w:p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(ВПР)</w:t>
            </w:r>
          </w:p>
        </w:tc>
        <w:tc>
          <w:tcPr>
            <w:tcW w:w="1751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 w:val="restart"/>
          </w:tcPr>
          <w:p w:rsidR="005B7907" w:rsidRPr="00820425" w:rsidRDefault="005B7907" w:rsidP="005B7907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19</w:t>
            </w:r>
            <w:r w:rsidRPr="00820425">
              <w:rPr>
                <w:rFonts w:ascii="Times New Roman" w:hAnsi="Times New Roman" w:cs="Times New Roman"/>
              </w:rPr>
              <w:t xml:space="preserve"> апреля по </w:t>
            </w:r>
            <w:r>
              <w:rPr>
                <w:rFonts w:ascii="Times New Roman" w:hAnsi="Times New Roman" w:cs="Times New Roman"/>
              </w:rPr>
              <w:t>21 мая 2027</w:t>
            </w:r>
            <w:r w:rsidRPr="00820425">
              <w:rPr>
                <w:rFonts w:ascii="Times New Roman" w:hAnsi="Times New Roman" w:cs="Times New Roman"/>
              </w:rPr>
              <w:t xml:space="preserve"> года (при проведении на бумажном носителе)</w:t>
            </w:r>
          </w:p>
        </w:tc>
      </w:tr>
      <w:tr w:rsidR="00651E26" w:rsidRPr="00820425" w:rsidTr="007D0516">
        <w:tc>
          <w:tcPr>
            <w:tcW w:w="1515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651E26" w:rsidRPr="00820425" w:rsidRDefault="00651E26" w:rsidP="00651E26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Математика базовая или математика с углубленным изучением предмета</w:t>
            </w:r>
          </w:p>
        </w:tc>
        <w:tc>
          <w:tcPr>
            <w:tcW w:w="1517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</w:tr>
      <w:tr w:rsidR="00651E26" w:rsidRPr="00820425" w:rsidTr="007D0516">
        <w:tc>
          <w:tcPr>
            <w:tcW w:w="1515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651E26" w:rsidRPr="00820425" w:rsidRDefault="00651E26" w:rsidP="00651E26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Один из предметов: история, литература, иностранный язык (английский) </w:t>
            </w:r>
          </w:p>
        </w:tc>
        <w:tc>
          <w:tcPr>
            <w:tcW w:w="1517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</w:tr>
      <w:tr w:rsidR="00651E26" w:rsidRPr="00820425" w:rsidTr="007D0516">
        <w:tc>
          <w:tcPr>
            <w:tcW w:w="1515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651E26" w:rsidRPr="00820425" w:rsidRDefault="00651E26" w:rsidP="00651E26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Один из предметов: география, биология,</w:t>
            </w:r>
            <w:r w:rsidR="00B90F9B">
              <w:rPr>
                <w:rFonts w:ascii="Times New Roman" w:hAnsi="Times New Roman" w:cs="Times New Roman"/>
              </w:rPr>
              <w:t xml:space="preserve"> химия,</w:t>
            </w:r>
            <w:bookmarkStart w:id="0" w:name="_GoBack"/>
            <w:bookmarkEnd w:id="0"/>
            <w:r w:rsidRPr="00820425">
              <w:rPr>
                <w:rFonts w:ascii="Times New Roman" w:hAnsi="Times New Roman" w:cs="Times New Roman"/>
              </w:rPr>
              <w:t xml:space="preserve"> физика базовая,</w:t>
            </w:r>
            <w:r>
              <w:rPr>
                <w:rFonts w:ascii="Times New Roman" w:hAnsi="Times New Roman" w:cs="Times New Roman"/>
              </w:rPr>
              <w:t xml:space="preserve"> физика с углубленным изучением предмета,</w:t>
            </w:r>
            <w:r w:rsidRPr="00820425">
              <w:rPr>
                <w:rFonts w:ascii="Times New Roman" w:hAnsi="Times New Roman" w:cs="Times New Roman"/>
              </w:rPr>
              <w:t xml:space="preserve"> информатика</w:t>
            </w:r>
          </w:p>
        </w:tc>
        <w:tc>
          <w:tcPr>
            <w:tcW w:w="1517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</w:tr>
      <w:tr w:rsidR="00651E26" w:rsidRPr="00820425" w:rsidTr="00723E8E">
        <w:tc>
          <w:tcPr>
            <w:tcW w:w="1515" w:type="dxa"/>
            <w:shd w:val="clear" w:color="auto" w:fill="DEEAF6" w:themeFill="accent1" w:themeFillTint="33"/>
          </w:tcPr>
          <w:p w:rsidR="00651E26" w:rsidRPr="00723E8E" w:rsidRDefault="00651E26" w:rsidP="00651E26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651E26" w:rsidRPr="00723E8E" w:rsidRDefault="00651E26" w:rsidP="00651E26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7" w:type="dxa"/>
            <w:shd w:val="clear" w:color="auto" w:fill="DEEAF6" w:themeFill="accent1" w:themeFillTint="33"/>
          </w:tcPr>
          <w:p w:rsidR="00651E26" w:rsidRPr="00723E8E" w:rsidRDefault="00651E26" w:rsidP="00651E26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651E26" w:rsidRPr="00723E8E" w:rsidRDefault="00651E26" w:rsidP="00651E26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651E26" w:rsidRPr="00723E8E" w:rsidRDefault="00651E26" w:rsidP="00651E26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651E26" w:rsidRPr="00723E8E" w:rsidRDefault="00651E26" w:rsidP="00651E26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651E26" w:rsidRPr="00820425" w:rsidTr="007D0516">
        <w:tc>
          <w:tcPr>
            <w:tcW w:w="1515" w:type="dxa"/>
            <w:vMerge w:val="restart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 w:rsidRPr="00723E8E">
              <w:rPr>
                <w:rFonts w:ascii="Times New Roman" w:hAnsi="Times New Roman" w:cs="Times New Roman"/>
              </w:rPr>
              <w:lastRenderedPageBreak/>
              <w:t>Оценочные процедуры по инициативе школы</w:t>
            </w:r>
          </w:p>
        </w:tc>
        <w:tc>
          <w:tcPr>
            <w:tcW w:w="1751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15.09.26</w:t>
            </w:r>
          </w:p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06.10.26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20.10.26</w:t>
            </w:r>
          </w:p>
        </w:tc>
        <w:tc>
          <w:tcPr>
            <w:tcW w:w="1518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07.12.26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18.01.27</w:t>
            </w:r>
          </w:p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02.02.27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09.03.27</w:t>
            </w:r>
          </w:p>
        </w:tc>
        <w:tc>
          <w:tcPr>
            <w:tcW w:w="1518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15.04.27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10.05.27</w:t>
            </w:r>
          </w:p>
        </w:tc>
      </w:tr>
      <w:tr w:rsidR="00651E26" w:rsidRPr="00820425" w:rsidTr="007D0516">
        <w:tc>
          <w:tcPr>
            <w:tcW w:w="1515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17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25.12.26</w:t>
            </w:r>
          </w:p>
        </w:tc>
        <w:tc>
          <w:tcPr>
            <w:tcW w:w="1526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07.04.27</w:t>
            </w:r>
          </w:p>
        </w:tc>
      </w:tr>
      <w:tr w:rsidR="00651E26" w:rsidRPr="00820425" w:rsidTr="007D0516">
        <w:tc>
          <w:tcPr>
            <w:tcW w:w="1515" w:type="dxa"/>
            <w:vMerge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517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24.09.26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22.10.26</w:t>
            </w:r>
          </w:p>
        </w:tc>
        <w:tc>
          <w:tcPr>
            <w:tcW w:w="1518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02.12.26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29.12.26</w:t>
            </w:r>
          </w:p>
        </w:tc>
        <w:tc>
          <w:tcPr>
            <w:tcW w:w="1526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04.02.27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10.03.27</w:t>
            </w:r>
          </w:p>
        </w:tc>
        <w:tc>
          <w:tcPr>
            <w:tcW w:w="1518" w:type="dxa"/>
          </w:tcPr>
          <w:p w:rsidR="00651E26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15.04.27</w:t>
            </w:r>
          </w:p>
          <w:p w:rsidR="00651E26" w:rsidRPr="00820425" w:rsidRDefault="00651E26" w:rsidP="00651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1517" w:type="dxa"/>
          </w:tcPr>
          <w:p w:rsidR="00BB1585" w:rsidRDefault="00A36973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12.10.26</w:t>
            </w:r>
          </w:p>
        </w:tc>
        <w:tc>
          <w:tcPr>
            <w:tcW w:w="1518" w:type="dxa"/>
          </w:tcPr>
          <w:p w:rsidR="00BB1585" w:rsidRDefault="00A36973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14.12.26</w:t>
            </w:r>
          </w:p>
        </w:tc>
        <w:tc>
          <w:tcPr>
            <w:tcW w:w="1526" w:type="dxa"/>
          </w:tcPr>
          <w:p w:rsidR="00BB1585" w:rsidRDefault="00A36973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25.01.27</w:t>
            </w:r>
          </w:p>
          <w:p w:rsidR="00A36973" w:rsidRDefault="00A36973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22.03.27</w:t>
            </w:r>
          </w:p>
        </w:tc>
        <w:tc>
          <w:tcPr>
            <w:tcW w:w="1518" w:type="dxa"/>
          </w:tcPr>
          <w:p w:rsidR="00BB1585" w:rsidRDefault="00A36973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A36973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A36973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14.04.26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5C4FEC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21.12.26</w:t>
            </w:r>
          </w:p>
        </w:tc>
        <w:tc>
          <w:tcPr>
            <w:tcW w:w="1526" w:type="dxa"/>
          </w:tcPr>
          <w:p w:rsidR="00BB1585" w:rsidRPr="005C4FEC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  <w:p w:rsidR="00BB1585" w:rsidRPr="005C4FEC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20.10.26</w:t>
            </w: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08.04.27</w:t>
            </w:r>
          </w:p>
        </w:tc>
      </w:tr>
      <w:tr w:rsidR="00BB1585" w:rsidRPr="00820425" w:rsidTr="007D0516">
        <w:tc>
          <w:tcPr>
            <w:tcW w:w="1515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21.10.26</w:t>
            </w: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05.05.27</w:t>
            </w:r>
          </w:p>
        </w:tc>
      </w:tr>
      <w:tr w:rsidR="00BB1585" w:rsidRPr="00820425" w:rsidTr="007D0516">
        <w:tc>
          <w:tcPr>
            <w:tcW w:w="1515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</w:tr>
      <w:tr w:rsidR="00BB1585" w:rsidRPr="00820425" w:rsidTr="007D0516">
        <w:tc>
          <w:tcPr>
            <w:tcW w:w="1515" w:type="dxa"/>
            <w:shd w:val="clear" w:color="auto" w:fill="DEEAF6" w:themeFill="accent1" w:themeFillTint="33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9 </w:t>
            </w:r>
            <w:r w:rsidRPr="00820425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517" w:type="dxa"/>
            <w:shd w:val="clear" w:color="auto" w:fill="DEEAF6" w:themeFill="accent1" w:themeFillTint="33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shd w:val="clear" w:color="auto" w:fill="DEEAF6" w:themeFill="accent1" w:themeFillTint="33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  <w:shd w:val="clear" w:color="auto" w:fill="DEEAF6" w:themeFill="accent1" w:themeFillTint="33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</w:tr>
      <w:tr w:rsidR="00BB1585" w:rsidRPr="00820425" w:rsidTr="007D0516">
        <w:tc>
          <w:tcPr>
            <w:tcW w:w="1515" w:type="dxa"/>
            <w:vMerge w:val="restart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 w:rsidRPr="00723E8E">
              <w:rPr>
                <w:rFonts w:ascii="Times New Roman" w:hAnsi="Times New Roman" w:cs="Times New Roman"/>
              </w:rPr>
              <w:t>Оценочные процедуры по инициативе школы</w:t>
            </w: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18.09.26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22.10.26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06.11.26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12.01.27</w:t>
            </w: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21.10.26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22.03.27</w:t>
            </w: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 (базовый уровень)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(базовый уровень)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12.10.26</w:t>
            </w: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 (базовый уровень)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 (углубленный уровень)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23.09.26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21.10.26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18.11.26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17.12.26</w:t>
            </w: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(углубленный уровень)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30.09.26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19.10.26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20.01.27</w:t>
            </w:r>
          </w:p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 (углубленный уровень)</w:t>
            </w:r>
          </w:p>
        </w:tc>
        <w:tc>
          <w:tcPr>
            <w:tcW w:w="1517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(базовый уровень)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(углубленный уровень)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06.11.26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05.04.27</w:t>
            </w:r>
          </w:p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26.01.27</w:t>
            </w: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21.10.26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05.05.27</w:t>
            </w:r>
          </w:p>
        </w:tc>
      </w:tr>
      <w:tr w:rsidR="00BB1585" w:rsidRPr="00820425" w:rsidTr="007D0516">
        <w:tc>
          <w:tcPr>
            <w:tcW w:w="1515" w:type="dxa"/>
            <w:vMerge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517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18.11.26</w:t>
            </w:r>
          </w:p>
        </w:tc>
        <w:tc>
          <w:tcPr>
            <w:tcW w:w="1526" w:type="dxa"/>
          </w:tcPr>
          <w:p w:rsidR="00BB1585" w:rsidRPr="0082042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17.02.27</w:t>
            </w:r>
          </w:p>
        </w:tc>
        <w:tc>
          <w:tcPr>
            <w:tcW w:w="1518" w:type="dxa"/>
          </w:tcPr>
          <w:p w:rsidR="00BB1585" w:rsidRDefault="00BB1585" w:rsidP="00BB1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12.05.27</w:t>
            </w:r>
          </w:p>
        </w:tc>
      </w:tr>
    </w:tbl>
    <w:p w:rsidR="00D56D4C" w:rsidRPr="00D56D4C" w:rsidRDefault="00D56D4C" w:rsidP="00D56D4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56D4C" w:rsidRPr="00D56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4C"/>
    <w:rsid w:val="000129F7"/>
    <w:rsid w:val="00062BE4"/>
    <w:rsid w:val="00101D57"/>
    <w:rsid w:val="00121363"/>
    <w:rsid w:val="0013296F"/>
    <w:rsid w:val="00181474"/>
    <w:rsid w:val="001C23DA"/>
    <w:rsid w:val="001F0C67"/>
    <w:rsid w:val="0021123B"/>
    <w:rsid w:val="00223BF9"/>
    <w:rsid w:val="00263022"/>
    <w:rsid w:val="00281EF6"/>
    <w:rsid w:val="0029755F"/>
    <w:rsid w:val="00305F5E"/>
    <w:rsid w:val="0038069F"/>
    <w:rsid w:val="00396849"/>
    <w:rsid w:val="003D2139"/>
    <w:rsid w:val="00434ED5"/>
    <w:rsid w:val="004F0946"/>
    <w:rsid w:val="0053360B"/>
    <w:rsid w:val="005B7907"/>
    <w:rsid w:val="00624BB4"/>
    <w:rsid w:val="00651E26"/>
    <w:rsid w:val="00706108"/>
    <w:rsid w:val="00723E8E"/>
    <w:rsid w:val="00735B6C"/>
    <w:rsid w:val="007D0516"/>
    <w:rsid w:val="008104D3"/>
    <w:rsid w:val="00820425"/>
    <w:rsid w:val="00862789"/>
    <w:rsid w:val="009040DC"/>
    <w:rsid w:val="00932086"/>
    <w:rsid w:val="00936AFF"/>
    <w:rsid w:val="00981E6B"/>
    <w:rsid w:val="009A0695"/>
    <w:rsid w:val="00A17F34"/>
    <w:rsid w:val="00A36973"/>
    <w:rsid w:val="00A94FCE"/>
    <w:rsid w:val="00AB47B0"/>
    <w:rsid w:val="00B90F9B"/>
    <w:rsid w:val="00BB1585"/>
    <w:rsid w:val="00BB3884"/>
    <w:rsid w:val="00BF7002"/>
    <w:rsid w:val="00C02ACD"/>
    <w:rsid w:val="00C71708"/>
    <w:rsid w:val="00C971C9"/>
    <w:rsid w:val="00CF38E0"/>
    <w:rsid w:val="00D16B2C"/>
    <w:rsid w:val="00D27051"/>
    <w:rsid w:val="00D40C6B"/>
    <w:rsid w:val="00D56D4C"/>
    <w:rsid w:val="00D904F0"/>
    <w:rsid w:val="00DB3C87"/>
    <w:rsid w:val="00DF45B1"/>
    <w:rsid w:val="00E3192A"/>
    <w:rsid w:val="00E4663C"/>
    <w:rsid w:val="00EA3CA6"/>
    <w:rsid w:val="00F44138"/>
    <w:rsid w:val="00F5627D"/>
    <w:rsid w:val="00F6443A"/>
    <w:rsid w:val="00F66157"/>
    <w:rsid w:val="00FC2196"/>
    <w:rsid w:val="00FE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F7D6E-3AED-4C36-8A8D-130B1265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7F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20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2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vardeiskayagimnaziya2.ru/" TargetMode="External"/><Relationship Id="rId4" Type="http://schemas.openxmlformats.org/officeDocument/2006/relationships/hyperlink" Target="mailto:school_simferopolsiy-rayon3@crimea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2026-09-10T08:40:00Z</dcterms:created>
  <dcterms:modified xsi:type="dcterms:W3CDTF">2026-09-12T12:42:00Z</dcterms:modified>
</cp:coreProperties>
</file>