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32" w:rsidRDefault="000C0932" w:rsidP="000C0932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МУНИЦИПАЛЬНОЕ БЮДЖЕТНОЕ ДОШКОЛЬНОЕ ОБРАЗОВАТЕЛЬНОЕ УЧРЕЖДЕНИЕ «ДЕТСКИЙ САД «КРАСНАЯ ШАПОЧКА» С.ПЕТРОВКА</w:t>
      </w:r>
    </w:p>
    <w:p w:rsidR="000C0932" w:rsidRDefault="000C0932" w:rsidP="000C0932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КРАСНОГВАРДЕЙСКОГО РАЙОНА РЕСПУБЛИКИ КРЫМ</w:t>
      </w:r>
    </w:p>
    <w:p w:rsidR="000C0932" w:rsidRDefault="000C0932" w:rsidP="000C0932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(МБДОУ Детский сад «Красная шапочка») </w:t>
      </w: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932" w:rsidRDefault="000C0932" w:rsidP="000C0932">
      <w:pPr>
        <w:tabs>
          <w:tab w:val="center" w:pos="4890"/>
          <w:tab w:val="left" w:pos="6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0932" w:rsidRDefault="000C0932" w:rsidP="000C093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0932" w:rsidRDefault="002B1A41" w:rsidP="000C093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12.01. 2026</w:t>
      </w:r>
      <w:r w:rsidR="000C0932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№ </w:t>
      </w: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Петровка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1"/>
          <w:szCs w:val="21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1"/>
          <w:szCs w:val="21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  <w:t xml:space="preserve">Об организации питьевого режима муниципального бюджетного дошкольного образовательного учреждения «Детский сад  «Красная шапочка» </w:t>
      </w:r>
      <w:proofErr w:type="gramStart"/>
      <w:r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  <w:t>. Петровка</w:t>
      </w: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ab/>
        <w:t xml:space="preserve"> В соответствии с Федеральным законом от 30.03.99г 52-ФЗ (ред. От 29.07.2017) "О санитарн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эпидемиологическом благополучии населения"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(с изм. и </w:t>
      </w:r>
      <w:proofErr w:type="spell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доп</w:t>
      </w:r>
      <w:proofErr w:type="spell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.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,в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ступ. в силу с 30.09.2017); требованием СанПиН 2.1.4.1116-02 «Питьевая вода. Гигиенические требования к качеству воды, расфасованной в емкости. Контроль качества», СанПиН 2.3/2.4.3590-20 «Санитарно-эпидемиологические требования к организации общественного питания населения», с целью организации питьевого режима воспитанников ДОУ,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Приказываю: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1.Утвердить Положение об организации питьевого режима муниципального бюджетного дошкольного образовательного учреждения «Детский сад  «Красная шапочка» 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Петровка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(приложение 1).</w:t>
      </w:r>
    </w:p>
    <w:p w:rsidR="000C0932" w:rsidRDefault="000C0932" w:rsidP="000C0932">
      <w:pPr>
        <w:pStyle w:val="a3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2.Утвердить График смены 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кипяченной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воды на пищеблоке (Приложение 2).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Ответственность за организацию питьевого режима в ДОУ возлагается на повара детского питания,  в группах - на воспитателей и помощников воспитателей.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b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возлагаю на заведующего хозяйством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Аблямитову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ab/>
      </w: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Заведующий                                                                                 Л.А. Колесникова</w:t>
      </w: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Приложение 1  </w:t>
      </w: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  приказу МБДОУ «Детский сад  «Красная шапочка».</w:t>
      </w:r>
    </w:p>
    <w:p w:rsidR="000C0932" w:rsidRDefault="002B1A41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от 12.01.2026</w:t>
      </w:r>
      <w:bookmarkStart w:id="0" w:name="_GoBack"/>
      <w:bookmarkEnd w:id="0"/>
      <w:r w:rsidR="000C0932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г. № </w:t>
      </w:r>
    </w:p>
    <w:p w:rsidR="000C0932" w:rsidRDefault="000C0932" w:rsidP="000C0932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Положение</w:t>
      </w:r>
    </w:p>
    <w:p w:rsidR="000C0932" w:rsidRDefault="000C0932" w:rsidP="000C0932">
      <w:pPr>
        <w:spacing w:after="0" w:line="240" w:lineRule="auto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об организации питьевого режима муниципального бюджетного дошкольного образовательного учреждения «Детский сад  «Красная шапочка» 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. Петровка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 питьевом режиме (далее Положение) в Муниципальном бюджетном дошкольном образовательном учреждении «Детский сад  «Красная шапочка» с. Петровка (далее ДОУ) разработано в соответствии: с Федеральным законом от 30.03.99 N 52- ФЗ (ред. от 29.07.2017) "О санитарно-эпидемиологическом благополучии населения" (с изм. и доп., вступ. в силу с 30.09.2017); требованием СанПиН 2.1.4.1116-02 «Питьевая вода.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Гигиенические требования к качеству воды, расфасованной в емкости. Контроль качества», в соответствии с Постановлением главного государственного санитарного врача РФ от 28.09.2020 №28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СП2.4 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Питьевая вода должна быть доступна ребенку в течение всего времени его нахождения в ДОУ.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 полный 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должен получить не менее 70 % суточной потребности в воде. Допускается использование кипяченой воды при условии ее хранения не более 3 часов.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Задачи организации питьевого режима в ДОУ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Обеспечение детей безопасной по качеству водой, которая необходима для естественной потребности.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Контроль за организацией питьевого режима осуществляется в соответствии с Постановлением главного государственного санитарного врача РФ от 28.09.2020 №28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СП2.4 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Функции должностного лица, осуществляющего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питьевым режимом детей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 в ДОУ осуществляется администрацией ДОУ ежедневно.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Ответственность за организацию питьевого режима в ДОУ возлагается на повара, а в группах - на воспитателей и помощников воспитателей.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Организация питьевого режима в ДОУ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Питьевой режим детей организуется с использованием разлитой по чайникам (графинам) питьевой водой, соответствующей требованиям СанПиН 2.1.4.1116-02 «Питьевая вода. Гигиенические требования к качеству воды, расфасованной в емкости. Контроль качества». При этом для организации питьевого режима в дошкольных учреждениях должна использоваться прокипяченная и охлажденная вода, при условии ее хранения не более 3 -х часов. Вода кипятится и охлаждается на пищеблоке в специально отведенной емкости. Обработка емкости для кипячения осуществляется ежедневно в конце рабочего дня.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Замена кипяченой питьевой воды на группах производится согласно требованиям СанПиН 2.4.3648-20 и отражается в соответствующем ГРАФИКЕ, в котором фиксируется дата, время кипячения и подпись ответственного лица за организацию питьевого режима в группе. Вода доставляется в группу воспитателем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помощником воспитателя.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Температура питьевой воды даваемой ребенку, составляет 18 -20 С.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Воду дают ребенку в индивидуальных чашках (кружках). При этом чистые чашки ставятся в специально отведенном месте на специальный промаркированный поднос (вверх дном, под салфетку), а для использованных чаше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кружек) ставится отдельный поднос.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летний период организация питьевого режима осуществляется во время прогулки. Питьевая вода выносится помощником воспитателя на улицу в соответствующей ёмкости (промаркированный чайник с крышкой), разливается воспитателем в чашки по просьбе детей.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4.6. Контроль наличия кипяченой воды в группе осуществляет помощник воспитателя, воспитатели группы.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Ответственность 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Повар детского питания на кухне, воспитатели и помощники воспитателей групп несут персональную ответственность за организацию питьевого режима в ДОУ.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питьевого режима в летний период ежедневно осуществляет администрация ДОУ.</w:t>
      </w: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932" w:rsidRDefault="000C0932" w:rsidP="000C0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CDE" w:rsidRDefault="00AA7CDE"/>
    <w:sectPr w:rsidR="00AA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37"/>
    <w:rsid w:val="000C0932"/>
    <w:rsid w:val="001F7437"/>
    <w:rsid w:val="002B1A41"/>
    <w:rsid w:val="002D641A"/>
    <w:rsid w:val="00813D95"/>
    <w:rsid w:val="00AA7CDE"/>
    <w:rsid w:val="00B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0932"/>
  </w:style>
  <w:style w:type="character" w:customStyle="1" w:styleId="a5">
    <w:name w:val="Основной текст_"/>
    <w:basedOn w:val="a0"/>
    <w:link w:val="1"/>
    <w:locked/>
    <w:rsid w:val="000C09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C093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0932"/>
  </w:style>
  <w:style w:type="character" w:customStyle="1" w:styleId="a5">
    <w:name w:val="Основной текст_"/>
    <w:basedOn w:val="a0"/>
    <w:link w:val="1"/>
    <w:locked/>
    <w:rsid w:val="000C09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C093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2026-01-13T05:27:00Z</cp:lastPrinted>
  <dcterms:created xsi:type="dcterms:W3CDTF">2025-11-26T15:41:00Z</dcterms:created>
  <dcterms:modified xsi:type="dcterms:W3CDTF">2026-01-13T05:27:00Z</dcterms:modified>
</cp:coreProperties>
</file>