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5F" w:rsidRPr="00C135EC" w:rsidRDefault="007508A7" w:rsidP="00D91401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rStyle w:val="c0"/>
          <w:b/>
          <w:color w:val="000000"/>
          <w:sz w:val="28"/>
          <w:szCs w:val="28"/>
          <w:shd w:val="clear" w:color="auto" w:fill="FFFFFF"/>
        </w:rPr>
        <w:t>Информационно-методические материалы для проведения г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>р</w:t>
      </w:r>
      <w:r w:rsidR="00760C97">
        <w:rPr>
          <w:rStyle w:val="c0"/>
          <w:b/>
          <w:color w:val="000000"/>
          <w:sz w:val="28"/>
          <w:szCs w:val="28"/>
          <w:shd w:val="clear" w:color="auto" w:fill="FFFFFF"/>
        </w:rPr>
        <w:t>уппово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го</w:t>
      </w:r>
      <w:r w:rsidR="00760C97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>заняти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я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с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подростк</w:t>
      </w:r>
      <w:r>
        <w:rPr>
          <w:rStyle w:val="c0"/>
          <w:b/>
          <w:color w:val="000000"/>
          <w:sz w:val="28"/>
          <w:szCs w:val="28"/>
          <w:shd w:val="clear" w:color="auto" w:fill="FFFFFF"/>
        </w:rPr>
        <w:t>ами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«</w:t>
      </w:r>
      <w:r w:rsidR="00D91401">
        <w:rPr>
          <w:b/>
          <w:sz w:val="28"/>
          <w:szCs w:val="28"/>
        </w:rPr>
        <w:t xml:space="preserve">Не дай заманить себя» </w:t>
      </w:r>
    </w:p>
    <w:p w:rsidR="00410C4F" w:rsidRDefault="00C135EC" w:rsidP="00C135EC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(</w:t>
      </w:r>
      <w:r w:rsidR="00D91401">
        <w:rPr>
          <w:b/>
          <w:bCs/>
          <w:i/>
          <w:iCs/>
          <w:color w:val="000000"/>
          <w:sz w:val="28"/>
          <w:szCs w:val="28"/>
        </w:rPr>
        <w:t>профилактика употребления</w:t>
      </w:r>
      <w:r w:rsidR="00410C4F" w:rsidRPr="00C135EC">
        <w:rPr>
          <w:b/>
          <w:bCs/>
          <w:i/>
          <w:iCs/>
          <w:color w:val="000000"/>
          <w:sz w:val="28"/>
          <w:szCs w:val="28"/>
        </w:rPr>
        <w:t xml:space="preserve"> снюса и насвая</w:t>
      </w:r>
      <w:r>
        <w:rPr>
          <w:b/>
          <w:bCs/>
          <w:i/>
          <w:iCs/>
          <w:color w:val="000000"/>
          <w:sz w:val="28"/>
          <w:szCs w:val="28"/>
        </w:rPr>
        <w:t>)</w:t>
      </w:r>
    </w:p>
    <w:p w:rsidR="00C10CD8" w:rsidRPr="00C135EC" w:rsidRDefault="00C10CD8" w:rsidP="00C135EC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color w:val="000000"/>
          <w:sz w:val="28"/>
          <w:szCs w:val="28"/>
        </w:rPr>
      </w:pP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Цель: </w:t>
      </w:r>
      <w:r w:rsidRPr="00C135EC">
        <w:rPr>
          <w:color w:val="000000"/>
          <w:sz w:val="28"/>
          <w:szCs w:val="28"/>
        </w:rPr>
        <w:t>выработка негативного отношения к употреблению снюса и насвая.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Задачи: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- повысить информационность подростков о вреде снюса и насвая;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- выделить свойства снюса и насвая и их влияние на организм, в частности, на организм подростка;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- выявить причины, побуждающие подростка попробовать снюс и насвай;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- формировать негативное отношение к употреблению снюса и насвая;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- осознание проблемы через ситуацию.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План</w:t>
      </w:r>
      <w:r w:rsidR="00C10CD8">
        <w:rPr>
          <w:b/>
          <w:bCs/>
          <w:color w:val="000000"/>
          <w:sz w:val="28"/>
          <w:szCs w:val="28"/>
        </w:rPr>
        <w:t>: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Вступительное слово.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Снюс и его история распространения / исторические сведения/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Свойства снюса и его влияние на организм подростка.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Насвай и его история распространения / исторические сведения/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Свойства насвая и его влияние на организм подростка.</w:t>
      </w:r>
    </w:p>
    <w:p w:rsidR="00410C4F" w:rsidRPr="00C10CD8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Портрет употребляющего снюс и насвай человека.</w:t>
      </w:r>
    </w:p>
    <w:p w:rsidR="00410C4F" w:rsidRPr="00C135EC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Упражнение: «Умей сказать «НЕТ».</w:t>
      </w:r>
    </w:p>
    <w:p w:rsidR="00410C4F" w:rsidRDefault="00410C4F" w:rsidP="00C10C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Заключительное слово.</w:t>
      </w:r>
    </w:p>
    <w:p w:rsidR="00C10CD8" w:rsidRPr="00C10CD8" w:rsidRDefault="00C10CD8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 xml:space="preserve">Ход </w:t>
      </w:r>
      <w:r w:rsidR="00C135EC">
        <w:rPr>
          <w:b/>
          <w:bCs/>
          <w:color w:val="000000"/>
          <w:sz w:val="28"/>
          <w:szCs w:val="28"/>
        </w:rPr>
        <w:t>занятия</w:t>
      </w:r>
      <w:r w:rsidRPr="00C135EC">
        <w:rPr>
          <w:b/>
          <w:bCs/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Вступительное слово</w:t>
      </w:r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Тема сегодняшнего </w:t>
      </w:r>
      <w:r w:rsidR="00D91401">
        <w:rPr>
          <w:color w:val="000000"/>
          <w:sz w:val="28"/>
          <w:szCs w:val="28"/>
        </w:rPr>
        <w:t>занятия</w:t>
      </w:r>
      <w:r w:rsidRPr="00C135EC">
        <w:rPr>
          <w:color w:val="000000"/>
          <w:sz w:val="28"/>
          <w:szCs w:val="28"/>
        </w:rPr>
        <w:t xml:space="preserve"> </w:t>
      </w:r>
      <w:r w:rsidR="00D91401">
        <w:rPr>
          <w:rStyle w:val="c0"/>
          <w:b/>
          <w:color w:val="000000"/>
          <w:sz w:val="28"/>
          <w:szCs w:val="28"/>
          <w:shd w:val="clear" w:color="auto" w:fill="FFFFFF"/>
        </w:rPr>
        <w:t>«</w:t>
      </w:r>
      <w:r w:rsidR="00D91401">
        <w:rPr>
          <w:b/>
          <w:sz w:val="28"/>
          <w:szCs w:val="28"/>
        </w:rPr>
        <w:t xml:space="preserve">Не дай заманить себя» </w:t>
      </w:r>
      <w:r w:rsidR="00D91401">
        <w:rPr>
          <w:color w:val="000000"/>
          <w:sz w:val="28"/>
          <w:szCs w:val="28"/>
        </w:rPr>
        <w:t>раскроет вред, приносимый организму при употреблении</w:t>
      </w:r>
      <w:r w:rsidRPr="00C135EC">
        <w:rPr>
          <w:color w:val="000000"/>
          <w:sz w:val="28"/>
          <w:szCs w:val="28"/>
        </w:rPr>
        <w:t xml:space="preserve"> снюс</w:t>
      </w:r>
      <w:r w:rsidR="00D91401">
        <w:rPr>
          <w:color w:val="000000"/>
          <w:sz w:val="28"/>
          <w:szCs w:val="28"/>
        </w:rPr>
        <w:t>а и насвая</w:t>
      </w:r>
      <w:r w:rsidRPr="00C135EC">
        <w:rPr>
          <w:color w:val="000000"/>
          <w:sz w:val="28"/>
          <w:szCs w:val="28"/>
        </w:rPr>
        <w:t>. Эти препараты все чаще всего употребляются подростками. Что же такое</w:t>
      </w:r>
      <w:r w:rsidR="00D91401">
        <w:rPr>
          <w:color w:val="000000"/>
          <w:sz w:val="28"/>
          <w:szCs w:val="28"/>
        </w:rPr>
        <w:t xml:space="preserve"> </w:t>
      </w:r>
      <w:r w:rsidRPr="00C135EC">
        <w:rPr>
          <w:color w:val="000000"/>
          <w:sz w:val="28"/>
          <w:szCs w:val="28"/>
        </w:rPr>
        <w:t>снюс, насвай?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Жевательный табак (снюс)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Жевательным называется бездымный цельнолистовой табак, содержащий соли, увлажнители и ароматизаторы. Он закладывается за щеку или губу и жуется, в результате чего быстро впитывается в слизистые оболочки и попадает в кровь. Снюс обычно приравнивают к жевательному табаку, но это скорее его разновидность. Он выглядит как измельченная пудра, поэтому его правильнее назвать сосательным.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Изобрели жевательный табак в Швеции, откуда в начале 19 столетия его завезла в Россию компания Эттан. Лишь во второй половине позапрошлого века он стал известен в США.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 реализацию жевательного табака наложен запрет на всей территории Евросоюза, исключая Швецию и Норвегию</w:t>
      </w:r>
      <w:r w:rsidR="002F4D64">
        <w:rPr>
          <w:color w:val="000000"/>
          <w:sz w:val="28"/>
          <w:szCs w:val="28"/>
        </w:rPr>
        <w:t>.</w:t>
      </w:r>
      <w:r w:rsidRPr="00C135EC">
        <w:rPr>
          <w:color w:val="000000"/>
          <w:sz w:val="28"/>
          <w:szCs w:val="28"/>
        </w:rPr>
        <w:t xml:space="preserve"> В России в 2015 г</w:t>
      </w:r>
      <w:r w:rsidR="002F4D64">
        <w:rPr>
          <w:color w:val="000000"/>
          <w:sz w:val="28"/>
          <w:szCs w:val="28"/>
        </w:rPr>
        <w:t>оду</w:t>
      </w:r>
      <w:r w:rsidRPr="00C135EC">
        <w:rPr>
          <w:color w:val="000000"/>
          <w:sz w:val="28"/>
          <w:szCs w:val="28"/>
        </w:rPr>
        <w:t xml:space="preserve"> были введены штрафы за продажу жевательного табака.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Вред и последствия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Вреден ли снюс? Исследователи утверждают, что жевательный табак провоцирует развитие ряда заболеваний: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болезней носоглотки;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lastRenderedPageBreak/>
        <w:t>рака желудка, простаты, кишечника;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потери чувствительности вкусовых рецепторов;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нарушений аппетита;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сердечных патологий: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гипертонии;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заболеваний зубов и десен;</w:t>
      </w:r>
    </w:p>
    <w:p w:rsidR="00410C4F" w:rsidRPr="00C135EC" w:rsidRDefault="00410C4F" w:rsidP="00C10CD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атрофии мышц.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Употребляя снюс, человек </w:t>
      </w:r>
      <w:r w:rsidR="0010623B">
        <w:rPr>
          <w:color w:val="000000"/>
          <w:sz w:val="28"/>
          <w:szCs w:val="28"/>
        </w:rPr>
        <w:t>хоть не вдыхает токсичный дым, однако</w:t>
      </w:r>
      <w:r w:rsidRPr="00C135EC">
        <w:rPr>
          <w:color w:val="000000"/>
          <w:sz w:val="28"/>
          <w:szCs w:val="28"/>
        </w:rPr>
        <w:t xml:space="preserve"> подвергает организм вредному воздействию.</w:t>
      </w:r>
    </w:p>
    <w:p w:rsidR="00410C4F" w:rsidRPr="00C135EC" w:rsidRDefault="00B20D5E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410C4F" w:rsidRPr="00C135EC">
        <w:rPr>
          <w:b/>
          <w:bCs/>
          <w:color w:val="000000"/>
          <w:sz w:val="28"/>
          <w:szCs w:val="28"/>
        </w:rPr>
        <w:t xml:space="preserve"> жевательном табаке, как и в курительном, содержатся вредные вещества в высокой концентрации:</w:t>
      </w:r>
    </w:p>
    <w:p w:rsidR="00410C4F" w:rsidRPr="00C135EC" w:rsidRDefault="00410C4F" w:rsidP="00C10C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никотин;</w:t>
      </w:r>
    </w:p>
    <w:p w:rsidR="00410C4F" w:rsidRPr="00C135EC" w:rsidRDefault="00410C4F" w:rsidP="00C10C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канцерогены;</w:t>
      </w:r>
    </w:p>
    <w:p w:rsidR="00410C4F" w:rsidRPr="00C135EC" w:rsidRDefault="00410C4F" w:rsidP="00C10C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соль;</w:t>
      </w:r>
    </w:p>
    <w:p w:rsidR="00410C4F" w:rsidRPr="00C135EC" w:rsidRDefault="00410C4F" w:rsidP="00C10CD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сахар.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Одна порция снюса содержит в 5 раз больше никотина, чем сигарета. Поэтому у людей, потребляющих жевательный табак, быстрее развивается привыкание, причем одновременно и физическое, и психологическое. Все это и является ответом на вопрос, вреден ли снюс.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Оздоровиться с переходом от курения к жеванию табака невозможно. В ходе экспериментов установлено, что от одной порции снюса организм получает столько же никотина, сколько от одной сигареты. Потребление двух пачек жевательного табака в неделю провоцирует тот же эффект, что выкуривание 1,5 пачек сигарет в день.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Многие производители сейчас выпускают снюс с низким содержанием никотина. Думая, что он абсолютно безвреден, его часто начинают пробовать подростки, чтобы испытать новые ощущения или казаться более взрослым и солидным в глазах сверстников.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 мере развития зависимости </w:t>
      </w:r>
      <w:r w:rsidR="0010623B">
        <w:rPr>
          <w:color w:val="000000"/>
          <w:sz w:val="28"/>
          <w:szCs w:val="28"/>
        </w:rPr>
        <w:t>подросток</w:t>
      </w:r>
      <w:r w:rsidRPr="00C135EC">
        <w:rPr>
          <w:color w:val="000000"/>
          <w:sz w:val="28"/>
          <w:szCs w:val="28"/>
        </w:rPr>
        <w:t xml:space="preserve"> начинает переходить на более крепкие сорта в надежде получить расслабление, которое он испытал в первый раз, но этого не происходит. В результате человек, наоборот, становится более раздражительным.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При попытке прекратить употреблять снюс развивается сильная </w:t>
      </w:r>
      <w:hyperlink r:id="rId7" w:history="1">
        <w:r w:rsidRPr="00C135EC">
          <w:rPr>
            <w:rStyle w:val="a4"/>
            <w:color w:val="0066FF"/>
            <w:sz w:val="28"/>
            <w:szCs w:val="28"/>
          </w:rPr>
          <w:t>никотиновая ломка</w:t>
        </w:r>
      </w:hyperlink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Синдром отмены сопровождают неприятные симптомы и последствия: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агрессивность;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плохое настроение;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депрессия;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сильный стресс;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расстройства пищеварения;</w:t>
      </w:r>
    </w:p>
    <w:p w:rsidR="00410C4F" w:rsidRPr="00C135EC" w:rsidRDefault="00410C4F" w:rsidP="00C10CD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нарушения ночного сна.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Кроме того, в составе снюса присутствует 28 канцерогенов, в том числе никель, радиоактивный полониум-210, нитрозамины. Все эти вещества даже в малых </w:t>
      </w:r>
      <w:r w:rsidRPr="00C135EC">
        <w:rPr>
          <w:color w:val="000000"/>
          <w:sz w:val="28"/>
          <w:szCs w:val="28"/>
        </w:rPr>
        <w:lastRenderedPageBreak/>
        <w:t xml:space="preserve">дозах провоцируют развитие раковых опухолей, а в жевательном табаке их содержание превышает все допустимые нормы. 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 информации онкологического общества США, у потребителей жевательного табака в 50 раз чаще выявляется рак десен, щек, внутренней поверхности губ. Клетки тканей в этих областях пытаются создать барьер, который бы препятствовал дальнейшему распространению снюса. Однако из-за воздействия канцерогенов здоровые клетки трансформируются в раковые.</w:t>
      </w:r>
    </w:p>
    <w:p w:rsidR="0010623B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После всасывания в слизистые канцерогены из жевательного табака попадают в кровь, с которой разносятся по всему телу. Поэтому онкологический процесс может возникнуть не только в ротовой полости, но и в любой другой части организма. Чаще всего страдают желудок</w:t>
      </w:r>
      <w:r w:rsidR="0010623B">
        <w:rPr>
          <w:color w:val="000000"/>
          <w:sz w:val="28"/>
          <w:szCs w:val="28"/>
        </w:rPr>
        <w:t>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Предугадать развитие раковой опухоли невозможно — это зависит исключительно от особенностей конкретного организма. </w:t>
      </w:r>
      <w:r w:rsidR="0010623B">
        <w:rPr>
          <w:color w:val="000000"/>
          <w:sz w:val="28"/>
          <w:szCs w:val="28"/>
        </w:rPr>
        <w:t>С</w:t>
      </w:r>
      <w:r w:rsidRPr="00C135EC">
        <w:rPr>
          <w:color w:val="000000"/>
          <w:sz w:val="28"/>
          <w:szCs w:val="28"/>
        </w:rPr>
        <w:t>нюс в разы повышает риск возникновения онкологического заболевания.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Повышенное содержание соли в снюсе может спровоцировать скачок артериального давления. Это создает риски возникновения болезней сердца и сосудов, а также гипертонии. В Швеции, на родине снюса, откуда распространяются мифы о безопасности его употребления для организма, эта вредная привычка является причиной более 5% сердечных приступов.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Высокая концентрация сахара в жевательном табаке приводит к стоматологическим болезням. Многие производители утверждают, что от снюса, в отличие от сигарет, не возникает кариес и желтый налет на зубах, а также не появляется специфич</w:t>
      </w:r>
      <w:r w:rsidR="0010623B">
        <w:rPr>
          <w:color w:val="000000"/>
          <w:sz w:val="28"/>
          <w:szCs w:val="28"/>
        </w:rPr>
        <w:t>еский запах изо рта. Отзывы уче</w:t>
      </w:r>
      <w:r w:rsidRPr="00C135EC">
        <w:rPr>
          <w:color w:val="000000"/>
          <w:sz w:val="28"/>
          <w:szCs w:val="28"/>
        </w:rPr>
        <w:t>ных говорят о том, что это всего лишь рекламный трюк.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Из-за постоянного жевания табака снижается чувствительность вкусовых рецепторов. Это приводит к расстройствам пищевого поведения. Человек теряет аппетит или же приобретает нездоровые пристрастия в еде, в результате чего у него нарушается пищеварение.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Кроме того, жевательный табак может вызвать атрофию мышц. Поэтому его употребление для улучшения результатов спортивных соревнований необоснованно.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Что такое насвай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 виду это небольшие шарики темно-зеленого или земляного цвета и размером чуть больше спичечной головки. Реже можно встретить насвай в виде палочек или порошка.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В Россию и Европу вещество пришло из Центральной Азии. Там его делают из табака и щелочи. Иногда добавляют приправы и растительное масло для улучшения вкуса. Есть и суррогаты: вместо гашеной извести,  добавляют дешевую золу растений и даже помет кур или верблюдов.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Ожидаемый эффект</w:t>
      </w:r>
    </w:p>
    <w:p w:rsidR="00410C4F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При попадании в организм насвай вызывает ощущения легкого опьянения, сопровождаемого слюноотделением, головокружением, помутнением в глазах и покалыванием в кончиках пальцев. Длительность эффекта зависит от количества насвая, а также возраста и опыта того, кто употребляет наркотик.</w:t>
      </w:r>
    </w:p>
    <w:p w:rsidR="00B20D5E" w:rsidRPr="00C135EC" w:rsidRDefault="00B20D5E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Опасность для организма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Насвай в разы опаснее, чем сигаретный табак. Но об этом распространители наркотика, разумеется, не предупреждают. Понять, что вред от насвая велик, можно по первым симптомам, возникающим после закладывания шариков в рот. Слизистую начинает сильно жечь, во рту появляется неприятный привкус.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Эти неприятные явления купируются мгновенным, но кратковременным ощущением эйфории, после которого идет вторая волна негативного воздействия на организм: головокружение, апатия, раздражительность. Последняя вызывается абстинентным синдромом, заключающимся в желании употребить насвай снова.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Последствия от длительного употребления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Только один студент из пяти после первого приема насвая раз и навсегда поймет, что ему это не нужно. Остальные четыре попадут во власть наркотического вещества и начнут употреблять его постоянно. И тогда последствия употребления насвая могут быть весьма плачевными для организма.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Слизистая</w:t>
      </w:r>
      <w:r w:rsidR="00B20D5E">
        <w:rPr>
          <w:b/>
          <w:bCs/>
          <w:color w:val="000000"/>
          <w:sz w:val="28"/>
          <w:szCs w:val="28"/>
        </w:rPr>
        <w:t xml:space="preserve"> оболочка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Даже после однократного закидывания шариков в рот, возникает ощущение жжения. Если принимать насвай регулярно, можно серьезно повредить слизистые оболочки вплоть до образования язв. Заядлых</w:t>
      </w:r>
      <w:r w:rsidR="0010623B">
        <w:rPr>
          <w:color w:val="000000"/>
          <w:sz w:val="28"/>
          <w:szCs w:val="28"/>
        </w:rPr>
        <w:t xml:space="preserve"> </w:t>
      </w:r>
      <w:r w:rsidRPr="00C135EC">
        <w:rPr>
          <w:color w:val="000000"/>
          <w:sz w:val="28"/>
          <w:szCs w:val="28"/>
        </w:rPr>
        <w:t>насвайщиков можно узнать по воспалившимся губам, которые кровоточат и источают резкий неприятный запах.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Внимание! Употребление насвая нередко становится причиной раковых заболевания губ, языка или гортани.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259" w:lineRule="atLeast"/>
        <w:jc w:val="both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Желудочно-кишечный тракт</w:t>
      </w:r>
    </w:p>
    <w:p w:rsidR="00410C4F" w:rsidRPr="00C135EC" w:rsidRDefault="00410C4F" w:rsidP="00C10CD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Даже если всегда сплевывать образующуюся при употреблении насвая слюну, все равно какая-то часть разложившихся веществ будет попадать в желудок. Кроме тошноты и рвоты, это может вызывать диарею и появление хронических заболеваний: гастрита, язвы. На фоне частого приема насвая может развиться рак желудка.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употреблении суррогатного вещества можно подхватить еще кишечную инфекцию, вызванную попаданием в организм экскрементов животных.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Центральная нервная система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Расстройства нервной системы вызывают любые виды наркотиков. Из-за насвая люди становятся апатичными, вялыми, им все чаще требуется очередная доза, чтобы почувствовать хоть какой-то прилив сил. Школьники, употребляющие вещество, становятся рассеянными, забывчивыми и неуравновешенными.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Сердце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людей, принимающих насвай больше года, велик риск развития заболеваний сердца и крови. Возрастает вероятность ранних инфарктов и инсультов.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Репродуктивная система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мужчин насвай воздействует губительно и со стороны детородной функции. При этом потенция остается в норме, но качество спермы резко падает. Из-за этого мужчины страдают бесплодием.</w:t>
      </w:r>
    </w:p>
    <w:p w:rsidR="00410C4F" w:rsidRPr="00C135EC" w:rsidRDefault="00410C4F" w:rsidP="00C10CD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0D5E" w:rsidRDefault="00B20D5E" w:rsidP="00C10CD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0C4F" w:rsidRPr="00C135EC" w:rsidRDefault="00410C4F" w:rsidP="00C10CD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Негативные последствия употребления насвая для организма</w:t>
      </w:r>
    </w:p>
    <w:p w:rsidR="00410C4F" w:rsidRPr="00C135EC" w:rsidRDefault="00410C4F" w:rsidP="00C10C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Продавцы позиционируют насвай как безобидное средство для борьбы с курением, но это простой рекламный трюк. В действительности данное вещество в разы опаснее табака: оно вызывает сильную зависимость и приводит к таким тяжелым последствиям, как онкозаболевания. Чем так опасен насвай и какое действие он оказывает на организм?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 насвая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главный ингредиент состава насвая – табак, вещество оказывает разрушительное воздействие на организм. Однако если от сигарет сильнее страдают легкие, то после употребления насвая основной удар приходится на желудочно-кишечный тракт и слизистую рта.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одна доза смеси содержит столько же табака, сколько сразу несколько сигарет, поэтому насвай и оказывает более сокрушительное действие на человеческий организм. Он не только не помогает справиться с никотиновой зависимостью, как уверяют продавцы, но и вызывает множество побочных действий. При этом школьники, не осознавая тяжесть последствий, употребляют насвай на переменах, чтобы просто расслабиться и получить «быстрый приход».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самом начале употребления насвая со стороны ЖКТ возникают нарушение пищеварения и диарея, которая вскоре переходит в хроническую форму. Поскольку в составе смеси зачастую присутствуют верблюжий навоз или куриный помет, зависимые нередко подхватывают кишечные инфекции или заражаются паразитами. Часто в подобных случаях развиваются вирусные гепатиты.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Гашеная известь обжигает нежную слизистую ротовой полости, а при попадании в желудок начинает разъедать его оболочку. При длительном употреблении насвая развивается язвенная болезнь.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при курении сигарет, при употреблении насвая никотин отрицательно влияет на десны, зубы. Повышается риск развития рака гортани и ротовой полости. Только при курении все эти негативные процессы протекают медленнее. Учитывая все это, польза от насвая, якобы от средства, помогающего бросить курить, весьма сомнительна.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Краткосрочное воздействие</w:t>
      </w:r>
    </w:p>
    <w:p w:rsidR="00410C4F" w:rsidRPr="00C135EC" w:rsidRDefault="00410C4F" w:rsidP="00C10CD8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Люди, которые пробовали насвай, так описывают свои краткосрочные ощущения: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Сильное жжение слизистой рта.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Тяжесть в голове и во всем теле.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Расслабленность мышц.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Апатия.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Сильное слюноотделение.</w:t>
      </w:r>
    </w:p>
    <w:p w:rsidR="00410C4F" w:rsidRPr="00C135EC" w:rsidRDefault="00410C4F" w:rsidP="00C10CD8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Неприятный вкус и запах.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утверждают, что  эффекты выражены слабее у тех, кто ранее курил табак. Это можно объяснить снижением чувствительности к никотину, которая развивается по мере его употребления.</w:t>
      </w:r>
    </w:p>
    <w:p w:rsidR="00410C4F" w:rsidRPr="00C135EC" w:rsidRDefault="00410C4F" w:rsidP="00C10CD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долговременном употреблении насвая человек перестает ощущать неприятный вкус и запах смеси. Кроме того, пропадает чувство жжения во рту. Однако зловонный запах изо рта к тому времени становится заметен окружающим.</w:t>
      </w:r>
    </w:p>
    <w:p w:rsidR="00410C4F" w:rsidRDefault="00410C4F" w:rsidP="00C10CD8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CD8" w:rsidRDefault="00B20D5E" w:rsidP="00C10CD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C10CD8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Основным фактором начала употребления веществ с наркотически эффектом для подростков становится в</w:t>
      </w:r>
      <w:r w:rsidR="00812CA2" w:rsidRPr="00C10CD8">
        <w:rPr>
          <w:rStyle w:val="c0"/>
          <w:b/>
          <w:bCs/>
          <w:iCs/>
          <w:color w:val="000000"/>
          <w:sz w:val="28"/>
          <w:szCs w:val="28"/>
          <w:shd w:val="clear" w:color="auto" w:fill="FFFFFF"/>
        </w:rPr>
        <w:t>лияние друзей, или авторитетных личностей</w:t>
      </w:r>
      <w:r w:rsidR="00812CA2" w:rsidRPr="00C10CD8">
        <w:rPr>
          <w:rStyle w:val="c0"/>
          <w:color w:val="000000"/>
          <w:sz w:val="28"/>
          <w:szCs w:val="28"/>
          <w:shd w:val="clear" w:color="auto" w:fill="FFFFFF"/>
        </w:rPr>
        <w:t>:</w:t>
      </w:r>
      <w:r w:rsidR="00812CA2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:rsidR="00812CA2" w:rsidRDefault="00B20D5E" w:rsidP="00C10CD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как не оказаться изгоем в коллективе,</w:t>
      </w:r>
      <w:r w:rsidR="00812CA2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к</w:t>
      </w:r>
      <w:r w:rsidR="00812CA2">
        <w:rPr>
          <w:rStyle w:val="c0"/>
          <w:color w:val="000000"/>
          <w:sz w:val="28"/>
          <w:szCs w:val="28"/>
          <w:shd w:val="clear" w:color="auto" w:fill="FFFFFF"/>
        </w:rPr>
        <w:t>ак сохранить уважение и свое здоровье? Предлагаем игру, тренирующую навык отказа.</w:t>
      </w:r>
      <w:r w:rsidR="00812CA2"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C10CD8" w:rsidRDefault="00C10CD8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C10CD8" w:rsidRDefault="00812CA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Игра «скажи: НЕТ»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</w:p>
    <w:p w:rsidR="000D7542" w:rsidRPr="00C10CD8" w:rsidRDefault="00812CA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Давайте попробуем сказать «нет» на практике.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Работа идет в парах. Один из учащихся предлагает попробовать выкурить сигарету другой отказывается. Отказ должен быть тактичным, но твердым. Затем учащиеся в паре меняются ролями. Время, отведенное на работу в паре, 5 минут. </w:t>
      </w:r>
    </w:p>
    <w:p w:rsidR="000D7542" w:rsidRDefault="000D754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 xml:space="preserve">Варианты: </w:t>
      </w:r>
    </w:p>
    <w:p w:rsidR="000D7542" w:rsidRDefault="000D7542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- Назови причину отказа</w:t>
      </w:r>
      <w:r w:rsidR="00D3022C" w:rsidRPr="00C60481">
        <w:rPr>
          <w:spacing w:val="8"/>
          <w:sz w:val="28"/>
          <w:szCs w:val="28"/>
        </w:rPr>
        <w:t xml:space="preserve"> </w:t>
      </w:r>
    </w:p>
    <w:p w:rsidR="00D3022C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Можно сразу прямо назвать причину отказа. Например, сказать:</w:t>
      </w:r>
    </w:p>
    <w:p w:rsidR="00D3022C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 «Я бы с удовольствием, но…» или </w:t>
      </w:r>
    </w:p>
    <w:p w:rsidR="00D3022C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«Меня это не устраивает, потому что…» </w:t>
      </w:r>
    </w:p>
    <w:p w:rsidR="00D3022C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Мне это неприятно», 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«Меня это не интересует» и т.д. Причина может быть не совсем правдивой. Она должна быть лёгкой для восприятия.</w:t>
      </w:r>
    </w:p>
    <w:p w:rsidR="000D7542" w:rsidRDefault="000D7542" w:rsidP="00C10CD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- Смени тему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Можно сменить тему, переключиться с неприятной темы на другое событие. Например, сказать: «Да, а кстати …». Однако переход не должен быть слишком резким. Можно уронить что-нибудь, налить чаю, ухватиться за слова собеседника. Стоить помнить, что данный приём не срабатывает, когда вопрос задан так, что требуется ответить или «ДА», или «НЕТ».</w:t>
      </w:r>
    </w:p>
    <w:p w:rsidR="000D7542" w:rsidRDefault="000D754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- Откажи в виде комплимента</w:t>
      </w:r>
    </w:p>
    <w:p w:rsidR="00D3022C" w:rsidRPr="00C60481" w:rsidRDefault="000D754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b/>
          <w:spacing w:val="8"/>
          <w:sz w:val="28"/>
          <w:szCs w:val="28"/>
        </w:rPr>
      </w:pPr>
      <w:r w:rsidRPr="000D7542">
        <w:rPr>
          <w:spacing w:val="8"/>
          <w:sz w:val="28"/>
          <w:szCs w:val="28"/>
        </w:rPr>
        <w:t>Е</w:t>
      </w:r>
      <w:r w:rsidR="00D3022C" w:rsidRPr="00C60481">
        <w:rPr>
          <w:spacing w:val="8"/>
          <w:sz w:val="28"/>
          <w:szCs w:val="28"/>
        </w:rPr>
        <w:t xml:space="preserve">сли ты не хочешь обидеть человека, но и не хочешь с ним соглашаться, тогда построй свой отказ так, чтобы он стал комплиментом. Похвали предложение и сделай вид, что тебе очень досадно, что именно сейчас ты не можешь это сделать по не зависящим от тебя причинам. Можно употребить такие фразы как </w:t>
      </w:r>
      <w:r w:rsidR="00D3022C" w:rsidRPr="00C60481">
        <w:rPr>
          <w:b/>
          <w:i/>
          <w:spacing w:val="8"/>
          <w:sz w:val="28"/>
          <w:szCs w:val="28"/>
        </w:rPr>
        <w:t>«Прекрасная идея, но…», «Ты такой умный и чуткий, что прекрасно понимаешь…».</w:t>
      </w:r>
      <w:r w:rsidR="00D3022C" w:rsidRPr="00C60481">
        <w:rPr>
          <w:spacing w:val="8"/>
          <w:sz w:val="28"/>
          <w:szCs w:val="28"/>
        </w:rPr>
        <w:t xml:space="preserve"> Учти, что комплименты должны быть искренними. Нужно самому верить в то, что говоришь.</w:t>
      </w:r>
    </w:p>
    <w:p w:rsidR="000D7542" w:rsidRDefault="000D754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t>- Уклонись от ответа или пошути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Очень удобно уклониться от ответа. Например, если ты сомневаешься, согласиться тебе или нет. Лучше </w:t>
      </w:r>
      <w:r w:rsidRPr="00C60481">
        <w:rPr>
          <w:b/>
          <w:i/>
          <w:spacing w:val="8"/>
          <w:sz w:val="28"/>
          <w:szCs w:val="28"/>
        </w:rPr>
        <w:t>сказать «Я подумаю…», «Посмотрим…», «Может быть…», «Постараюсь».</w:t>
      </w:r>
      <w:r w:rsidRPr="00C60481">
        <w:rPr>
          <w:spacing w:val="8"/>
          <w:sz w:val="28"/>
          <w:szCs w:val="28"/>
        </w:rPr>
        <w:t xml:space="preserve"> И, конечно, хороший необидный отказ может прозвучать в виде уместной шутки. Чтобы добиться нужного эффекта, иронизировать нужно по-доброму.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>Теперь настало время выслушивания претензий (если они будут). Лучше молчи. Перебивать разозленного человека – только злить его еще больше и затягивать разговор. Человек, которому ты отказываешь, может давить на твою жалость: «Без тебя у меня не получится», «Как ты этого не понимаешь» и т.д. Может реагировать агрессивно: «Вот ты какой», «Ты пожалеешь об этом…». Главное, не раздражайся, молчаливо слушай и настаивай на своем – говори уверенно и твердо «НЕТ». Ни в коем случае не оправдывайся!</w:t>
      </w:r>
    </w:p>
    <w:p w:rsidR="00D3022C" w:rsidRPr="00C60481" w:rsidRDefault="00D3022C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 w:rsidRPr="00C60481">
        <w:rPr>
          <w:spacing w:val="8"/>
          <w:sz w:val="28"/>
          <w:szCs w:val="28"/>
        </w:rPr>
        <w:t xml:space="preserve">Затем необходимо опять повторить отказ. «Я понял тебя, но я не могу, потому что …». Психологи считают, что </w:t>
      </w:r>
      <w:r w:rsidRPr="00C60481">
        <w:rPr>
          <w:b/>
          <w:spacing w:val="8"/>
          <w:sz w:val="28"/>
          <w:szCs w:val="28"/>
        </w:rPr>
        <w:t>необходимо 3 раза</w:t>
      </w:r>
      <w:r w:rsidRPr="00C60481">
        <w:rPr>
          <w:spacing w:val="8"/>
          <w:sz w:val="28"/>
          <w:szCs w:val="28"/>
        </w:rPr>
        <w:t xml:space="preserve"> повторить свой </w:t>
      </w:r>
      <w:r w:rsidRPr="00C60481">
        <w:rPr>
          <w:b/>
          <w:spacing w:val="8"/>
          <w:sz w:val="28"/>
          <w:szCs w:val="28"/>
        </w:rPr>
        <w:t>отказ</w:t>
      </w:r>
      <w:r w:rsidRPr="00C60481">
        <w:rPr>
          <w:spacing w:val="8"/>
          <w:sz w:val="28"/>
          <w:szCs w:val="28"/>
        </w:rPr>
        <w:t>, для того, чтобы собеседник наконец-то понял, что ты отказываешься от его предложения. Так что наберись терпения.</w:t>
      </w:r>
    </w:p>
    <w:p w:rsidR="00C10CD8" w:rsidRDefault="00C10CD8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Отказ от употребления </w:t>
      </w:r>
      <w:r w:rsidR="006A26A2">
        <w:rPr>
          <w:spacing w:val="8"/>
          <w:sz w:val="28"/>
          <w:szCs w:val="28"/>
        </w:rPr>
        <w:t xml:space="preserve"> сигарет, снюса, насвайя</w:t>
      </w:r>
      <w:r w:rsidR="00D3022C" w:rsidRPr="00C60481">
        <w:rPr>
          <w:spacing w:val="8"/>
          <w:sz w:val="28"/>
          <w:szCs w:val="28"/>
        </w:rPr>
        <w:t xml:space="preserve"> не такое уж легкое дело. Оно требует серьезного обдумывания, определенной практики и поддержки со стороны. </w:t>
      </w:r>
    </w:p>
    <w:p w:rsidR="00C10CD8" w:rsidRDefault="00C10CD8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А в заключении, </w:t>
      </w:r>
      <w:r w:rsidR="00812CA2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задумайтесь над притчей: </w:t>
      </w:r>
      <w:r w:rsidR="00812CA2">
        <w:rPr>
          <w:color w:val="000000"/>
          <w:sz w:val="28"/>
          <w:szCs w:val="28"/>
        </w:rPr>
        <w:br/>
      </w:r>
      <w:r w:rsidR="00812CA2">
        <w:rPr>
          <w:rStyle w:val="c0"/>
          <w:color w:val="000000"/>
          <w:sz w:val="28"/>
          <w:szCs w:val="28"/>
          <w:shd w:val="clear" w:color="auto" w:fill="FFFFFF"/>
        </w:rPr>
        <w:t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"Я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ошибся”. Так и сделал завистник, поймал бабочку и пошел к мудрецу. Когда он спросил мудреца, какая у него в ладонях бабочка, мудрец ответил: "Все в твоих руках”. </w:t>
      </w:r>
      <w:r w:rsidR="00812CA2">
        <w:rPr>
          <w:color w:val="000000"/>
          <w:sz w:val="28"/>
          <w:szCs w:val="28"/>
        </w:rPr>
        <w:br/>
      </w:r>
    </w:p>
    <w:p w:rsidR="00812CA2" w:rsidRPr="00C10CD8" w:rsidRDefault="00812CA2" w:rsidP="00C10CD8">
      <w:pPr>
        <w:pStyle w:val="a3"/>
        <w:shd w:val="clear" w:color="auto" w:fill="FFFFFF"/>
        <w:spacing w:before="0" w:beforeAutospacing="0" w:after="15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D3022C">
        <w:rPr>
          <w:rStyle w:val="c0"/>
          <w:b/>
          <w:color w:val="000000"/>
          <w:sz w:val="28"/>
          <w:szCs w:val="28"/>
          <w:shd w:val="clear" w:color="auto" w:fill="FFFFFF"/>
        </w:rPr>
        <w:t>Так каждый человек, сделав свой выбор, сам определяет свою судьбу. </w:t>
      </w:r>
    </w:p>
    <w:p w:rsidR="00812CA2" w:rsidRPr="00C10CD8" w:rsidRDefault="00812CA2" w:rsidP="00C10CD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Ребята, давайте не будем рабами вредных привычек! Полюбим себя и скажем вредным привычкам «Нет!» Наш совет: “Никогда не курить! Никогда не пить! Никогда не пробовать наркотики!»”</w:t>
      </w:r>
    </w:p>
    <w:p w:rsidR="00812CA2" w:rsidRDefault="00812CA2" w:rsidP="00C10CD8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Будьте  здоровы  и счастливы!</w:t>
      </w:r>
    </w:p>
    <w:p w:rsidR="00024C2B" w:rsidRPr="00C22BDE" w:rsidRDefault="00024C2B" w:rsidP="00C22BDE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452564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И помните, если с тобой </w:t>
      </w:r>
      <w:r w:rsidR="00C10CD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все-таки </w:t>
      </w:r>
      <w:r w:rsidRPr="00452564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случилась беда, ты можешь обратиться </w:t>
      </w:r>
      <w:r w:rsidR="00452564" w:rsidRPr="00452564">
        <w:rPr>
          <w:rFonts w:ascii="Times New Roman" w:hAnsi="Times New Roman" w:cs="Times New Roman"/>
          <w:b/>
          <w:i/>
          <w:sz w:val="28"/>
          <w:szCs w:val="28"/>
        </w:rPr>
        <w:t>на круглосуточный</w:t>
      </w:r>
      <w:r w:rsidR="00C10CD8">
        <w:rPr>
          <w:rFonts w:ascii="Times New Roman" w:hAnsi="Times New Roman" w:cs="Times New Roman"/>
          <w:b/>
          <w:i/>
          <w:sz w:val="28"/>
          <w:szCs w:val="28"/>
        </w:rPr>
        <w:t xml:space="preserve"> «Телефон доверия» +79780000738, </w:t>
      </w:r>
      <w:r w:rsidR="00C10CD8" w:rsidRPr="0045457D">
        <w:rPr>
          <w:rFonts w:ascii="Times New Roman" w:hAnsi="Times New Roman" w:cs="Times New Roman"/>
          <w:b/>
          <w:i/>
          <w:sz w:val="28"/>
          <w:szCs w:val="28"/>
        </w:rPr>
        <w:t>880</w:t>
      </w:r>
      <w:r w:rsidR="0045457D" w:rsidRPr="0045457D">
        <w:rPr>
          <w:rFonts w:ascii="Times New Roman" w:hAnsi="Times New Roman" w:cs="Times New Roman"/>
          <w:b/>
          <w:i/>
          <w:sz w:val="28"/>
          <w:szCs w:val="28"/>
        </w:rPr>
        <w:t xml:space="preserve">0 </w:t>
      </w:r>
      <w:r w:rsidR="00C10CD8" w:rsidRPr="0045457D">
        <w:rPr>
          <w:rFonts w:ascii="Times New Roman" w:hAnsi="Times New Roman" w:cs="Times New Roman"/>
          <w:b/>
          <w:sz w:val="28"/>
          <w:szCs w:val="28"/>
        </w:rPr>
        <w:t>200 01 22</w:t>
      </w:r>
      <w:r w:rsidR="00C22BDE">
        <w:rPr>
          <w:rFonts w:ascii="Times New Roman" w:hAnsi="Times New Roman" w:cs="Times New Roman"/>
          <w:b/>
          <w:sz w:val="28"/>
          <w:szCs w:val="28"/>
        </w:rPr>
        <w:t>.</w:t>
      </w:r>
    </w:p>
    <w:p w:rsidR="0010623B" w:rsidRPr="00C135EC" w:rsidRDefault="0010623B" w:rsidP="00C10CD8">
      <w:pPr>
        <w:shd w:val="clear" w:color="auto" w:fill="FFFFFF"/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C4F" w:rsidRPr="00C135EC" w:rsidRDefault="00410C4F" w:rsidP="00C10C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0C4F" w:rsidRPr="00C135EC" w:rsidSect="00C135EC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751" w:rsidRDefault="00F87751" w:rsidP="002212FF">
      <w:pPr>
        <w:spacing w:after="0" w:line="240" w:lineRule="auto"/>
      </w:pPr>
      <w:r>
        <w:separator/>
      </w:r>
    </w:p>
  </w:endnote>
  <w:endnote w:type="continuationSeparator" w:id="0">
    <w:p w:rsidR="00F87751" w:rsidRDefault="00F87751" w:rsidP="0022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8961"/>
    </w:sdtPr>
    <w:sdtEndPr/>
    <w:sdtContent>
      <w:p w:rsidR="002212FF" w:rsidRDefault="00EE375E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12FF" w:rsidRDefault="002212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751" w:rsidRDefault="00F87751" w:rsidP="002212FF">
      <w:pPr>
        <w:spacing w:after="0" w:line="240" w:lineRule="auto"/>
      </w:pPr>
      <w:r>
        <w:separator/>
      </w:r>
    </w:p>
  </w:footnote>
  <w:footnote w:type="continuationSeparator" w:id="0">
    <w:p w:rsidR="00F87751" w:rsidRDefault="00F87751" w:rsidP="00221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3CA8"/>
    <w:multiLevelType w:val="multilevel"/>
    <w:tmpl w:val="7E8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E38FF"/>
    <w:multiLevelType w:val="multilevel"/>
    <w:tmpl w:val="881AC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63D72"/>
    <w:multiLevelType w:val="multilevel"/>
    <w:tmpl w:val="DA2A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B421F"/>
    <w:multiLevelType w:val="multilevel"/>
    <w:tmpl w:val="DA86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C47AE"/>
    <w:multiLevelType w:val="multilevel"/>
    <w:tmpl w:val="6630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1648C"/>
    <w:multiLevelType w:val="multilevel"/>
    <w:tmpl w:val="4426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97FA0"/>
    <w:multiLevelType w:val="multilevel"/>
    <w:tmpl w:val="FD7E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D53D6"/>
    <w:multiLevelType w:val="multilevel"/>
    <w:tmpl w:val="188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3687A"/>
    <w:multiLevelType w:val="multilevel"/>
    <w:tmpl w:val="990C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26F53"/>
    <w:multiLevelType w:val="multilevel"/>
    <w:tmpl w:val="39F0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4F"/>
    <w:rsid w:val="00024C2B"/>
    <w:rsid w:val="000A185F"/>
    <w:rsid w:val="000D7542"/>
    <w:rsid w:val="0010623B"/>
    <w:rsid w:val="0020649C"/>
    <w:rsid w:val="002212FF"/>
    <w:rsid w:val="002F4D64"/>
    <w:rsid w:val="0035098E"/>
    <w:rsid w:val="003872CE"/>
    <w:rsid w:val="00410C4F"/>
    <w:rsid w:val="00450967"/>
    <w:rsid w:val="00452564"/>
    <w:rsid w:val="0045457D"/>
    <w:rsid w:val="004F5EAA"/>
    <w:rsid w:val="005C1C73"/>
    <w:rsid w:val="005E5677"/>
    <w:rsid w:val="00653410"/>
    <w:rsid w:val="006A26A2"/>
    <w:rsid w:val="006B0F1B"/>
    <w:rsid w:val="007508A7"/>
    <w:rsid w:val="00760C97"/>
    <w:rsid w:val="00812CA2"/>
    <w:rsid w:val="00AB7885"/>
    <w:rsid w:val="00AD6646"/>
    <w:rsid w:val="00B20D5E"/>
    <w:rsid w:val="00B3094C"/>
    <w:rsid w:val="00C10CD8"/>
    <w:rsid w:val="00C135EC"/>
    <w:rsid w:val="00C22BDE"/>
    <w:rsid w:val="00C42E58"/>
    <w:rsid w:val="00D3022C"/>
    <w:rsid w:val="00D91401"/>
    <w:rsid w:val="00EE375E"/>
    <w:rsid w:val="00EF466F"/>
    <w:rsid w:val="00F44B51"/>
    <w:rsid w:val="00F87751"/>
    <w:rsid w:val="00FA01F0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6FE23-D501-4EE6-8A0F-C87D3995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0C4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2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12FF"/>
  </w:style>
  <w:style w:type="paragraph" w:styleId="a7">
    <w:name w:val="footer"/>
    <w:basedOn w:val="a"/>
    <w:link w:val="a8"/>
    <w:uiPriority w:val="99"/>
    <w:unhideWhenUsed/>
    <w:rsid w:val="0022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2FF"/>
  </w:style>
  <w:style w:type="paragraph" w:customStyle="1" w:styleId="c6">
    <w:name w:val="c6"/>
    <w:basedOn w:val="a"/>
    <w:rsid w:val="0076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0C97"/>
  </w:style>
  <w:style w:type="character" w:styleId="a9">
    <w:name w:val="Strong"/>
    <w:basedOn w:val="a0"/>
    <w:uiPriority w:val="22"/>
    <w:qFormat/>
    <w:rsid w:val="00D3022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1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gidmed.com%2Fnarkologiya%2Ftabakokurenie%2Fnikotinovaja-lom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2400</Words>
  <Characters>13681</Characters>
  <Application>Microsoft Office Word</Application>
  <DocSecurity>4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2019-12-18T06:03:00Z</cp:lastPrinted>
  <dcterms:created xsi:type="dcterms:W3CDTF">2019-12-19T14:13:00Z</dcterms:created>
  <dcterms:modified xsi:type="dcterms:W3CDTF">2019-12-19T14:13:00Z</dcterms:modified>
</cp:coreProperties>
</file>