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DBBC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6A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«ДЕТСКИЙ САД №2 «ИВУШКА» П.КРАСНОГВАРДЕЙСКОЕ  КРАСНОГВАРДЕЙСКОГО РАЙОНА  РЕСПУБЛИКИ КРЫМ </w:t>
      </w:r>
      <w:r w:rsidRPr="006C26A5">
        <w:rPr>
          <w:rFonts w:ascii="Times New Roman" w:hAnsi="Times New Roman" w:cs="Times New Roman"/>
          <w:b/>
          <w:sz w:val="24"/>
          <w:szCs w:val="24"/>
        </w:rPr>
        <w:br/>
        <w:t>( МБДОУ «ДЕТСКИЙ САД №2 « ИВУШКА»)</w:t>
      </w:r>
    </w:p>
    <w:p w14:paraId="51D2B415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535BFA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67FC5132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55C3E106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569C98AB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5099AAC4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32390875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51062F85" w14:textId="77777777" w:rsidR="00742F1A" w:rsidRPr="006C26A5" w:rsidRDefault="00742F1A" w:rsidP="00DA0F8B">
      <w:pPr>
        <w:spacing w:line="240" w:lineRule="auto"/>
        <w:jc w:val="center"/>
        <w:rPr>
          <w:rFonts w:ascii="Times New Roman" w:hAnsi="Times New Roman" w:cs="Times New Roman"/>
        </w:rPr>
      </w:pPr>
    </w:p>
    <w:p w14:paraId="7559D1F0" w14:textId="77777777" w:rsidR="00742F1A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1D7CF1D" w14:textId="77777777" w:rsidR="00742F1A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3146CE" w14:textId="1D87751F" w:rsidR="00742F1A" w:rsidRPr="006C26A5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227782272"/>
      <w:r w:rsidRPr="006C26A5">
        <w:rPr>
          <w:rFonts w:ascii="Times New Roman" w:hAnsi="Times New Roman" w:cs="Times New Roman"/>
          <w:b/>
          <w:sz w:val="32"/>
          <w:szCs w:val="32"/>
        </w:rPr>
        <w:t xml:space="preserve">Конспект </w:t>
      </w:r>
      <w:r w:rsidR="004A7EAB">
        <w:rPr>
          <w:rFonts w:ascii="Times New Roman" w:hAnsi="Times New Roman" w:cs="Times New Roman"/>
          <w:b/>
          <w:sz w:val="32"/>
          <w:szCs w:val="32"/>
        </w:rPr>
        <w:t xml:space="preserve">интегрированной </w:t>
      </w:r>
      <w:r>
        <w:rPr>
          <w:rFonts w:ascii="Times New Roman" w:hAnsi="Times New Roman" w:cs="Times New Roman"/>
          <w:b/>
          <w:sz w:val="32"/>
          <w:szCs w:val="32"/>
        </w:rPr>
        <w:t>образовательной деятельности</w:t>
      </w:r>
    </w:p>
    <w:p w14:paraId="40761A50" w14:textId="76A59FB5" w:rsidR="00742F1A" w:rsidRPr="006C26A5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6A5">
        <w:rPr>
          <w:rFonts w:ascii="Times New Roman" w:hAnsi="Times New Roman" w:cs="Times New Roman"/>
          <w:b/>
          <w:sz w:val="32"/>
          <w:szCs w:val="32"/>
        </w:rPr>
        <w:t>«</w:t>
      </w:r>
      <w:r w:rsidR="00DE4809" w:rsidRPr="00DE4809">
        <w:rPr>
          <w:rFonts w:ascii="Times New Roman" w:hAnsi="Times New Roman" w:cs="Times New Roman"/>
          <w:b/>
          <w:sz w:val="32"/>
          <w:szCs w:val="32"/>
        </w:rPr>
        <w:t>«Весенняя береза»</w:t>
      </w:r>
      <w:r w:rsidR="00DA0F8B">
        <w:rPr>
          <w:rFonts w:ascii="Times New Roman" w:hAnsi="Times New Roman" w:cs="Times New Roman"/>
          <w:b/>
          <w:sz w:val="32"/>
          <w:szCs w:val="32"/>
        </w:rPr>
        <w:t>»</w:t>
      </w:r>
    </w:p>
    <w:bookmarkEnd w:id="0"/>
    <w:p w14:paraId="0DDC41DD" w14:textId="77777777" w:rsidR="00742F1A" w:rsidRPr="006C26A5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6A5">
        <w:rPr>
          <w:rFonts w:ascii="Times New Roman" w:hAnsi="Times New Roman" w:cs="Times New Roman"/>
          <w:b/>
          <w:sz w:val="32"/>
          <w:szCs w:val="32"/>
        </w:rPr>
        <w:t>Разновозрастная группа №7 «Пчелки»</w:t>
      </w:r>
    </w:p>
    <w:p w14:paraId="55D763BF" w14:textId="77777777" w:rsidR="00742F1A" w:rsidRPr="006C26A5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31A7386" w14:textId="77777777" w:rsidR="00742F1A" w:rsidRPr="006C26A5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8CEAD0D" w14:textId="77777777" w:rsidR="00742F1A" w:rsidRPr="006C26A5" w:rsidRDefault="00742F1A" w:rsidP="00DA0F8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BD1AF9A" w14:textId="77777777" w:rsidR="00742F1A" w:rsidRPr="006C26A5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164A85A8" w14:textId="77777777" w:rsidR="00742F1A" w:rsidRPr="006C26A5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43F64849" w14:textId="77777777" w:rsidR="00742F1A" w:rsidRPr="006C26A5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5A3FF295" w14:textId="77777777" w:rsidR="00742F1A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624A24B4" w14:textId="77777777" w:rsidR="00742F1A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516F00C8" w14:textId="77777777" w:rsidR="00742F1A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2A7DC802" w14:textId="3E837FD8" w:rsidR="00742F1A" w:rsidRPr="006C26A5" w:rsidRDefault="00742F1A" w:rsidP="00742F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C26A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F91F17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6C26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6EB5EA" w14:textId="77777777" w:rsidR="00742F1A" w:rsidRDefault="00742F1A" w:rsidP="00742F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C26A5">
        <w:rPr>
          <w:rFonts w:ascii="Times New Roman" w:hAnsi="Times New Roman" w:cs="Times New Roman"/>
          <w:b/>
          <w:sz w:val="28"/>
          <w:szCs w:val="28"/>
        </w:rPr>
        <w:t>Воликова</w:t>
      </w:r>
      <w:proofErr w:type="spellEnd"/>
      <w:r w:rsidRPr="006C26A5">
        <w:rPr>
          <w:rFonts w:ascii="Times New Roman" w:hAnsi="Times New Roman" w:cs="Times New Roman"/>
          <w:b/>
          <w:sz w:val="28"/>
          <w:szCs w:val="28"/>
        </w:rPr>
        <w:t xml:space="preserve"> Е.А.</w:t>
      </w:r>
    </w:p>
    <w:p w14:paraId="5045ACE5" w14:textId="2D626729" w:rsidR="00742F1A" w:rsidRPr="006C26A5" w:rsidRDefault="00742F1A" w:rsidP="00742F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06B3B2" w14:textId="775EE210" w:rsidR="00742F1A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137022" w14:textId="77777777" w:rsidR="00576B8B" w:rsidRPr="006C26A5" w:rsidRDefault="00576B8B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2879B9" w14:textId="77777777" w:rsidR="00742F1A" w:rsidRPr="006C26A5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D281AD" w14:textId="77777777" w:rsidR="00742F1A" w:rsidRPr="006C26A5" w:rsidRDefault="00742F1A" w:rsidP="00742F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251197" w14:textId="77777777" w:rsidR="00742F1A" w:rsidRPr="006C26A5" w:rsidRDefault="00742F1A" w:rsidP="00742F1A">
      <w:pPr>
        <w:spacing w:line="240" w:lineRule="auto"/>
        <w:jc w:val="both"/>
        <w:rPr>
          <w:rFonts w:ascii="Times New Roman" w:hAnsi="Times New Roman" w:cs="Times New Roman"/>
        </w:rPr>
      </w:pPr>
    </w:p>
    <w:p w14:paraId="0D20A29A" w14:textId="77777777" w:rsidR="00742F1A" w:rsidRDefault="00742F1A" w:rsidP="00742F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0AB222" w14:textId="4C4D618F" w:rsidR="00742F1A" w:rsidRPr="006C26A5" w:rsidRDefault="00F91F17" w:rsidP="00742F1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апреля </w:t>
      </w:r>
      <w:r w:rsidR="00742F1A">
        <w:rPr>
          <w:rFonts w:ascii="Times New Roman" w:hAnsi="Times New Roman" w:cs="Times New Roman"/>
          <w:sz w:val="24"/>
          <w:szCs w:val="24"/>
        </w:rPr>
        <w:t xml:space="preserve"> 202</w:t>
      </w:r>
      <w:r w:rsidR="004A7EAB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742F1A">
        <w:rPr>
          <w:rFonts w:ascii="Times New Roman" w:hAnsi="Times New Roman" w:cs="Times New Roman"/>
          <w:sz w:val="24"/>
          <w:szCs w:val="24"/>
        </w:rPr>
        <w:t>г</w:t>
      </w:r>
    </w:p>
    <w:p w14:paraId="348AB346" w14:textId="7995D60A" w:rsidR="00F91F17" w:rsidRPr="00F91F17" w:rsidRDefault="00F91F17" w:rsidP="00F91F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1F1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Конспект интегрированной образовательной деятельности </w:t>
      </w:r>
      <w:bookmarkStart w:id="1" w:name="_Hlk228268461"/>
      <w:r w:rsidRPr="00F91F17">
        <w:rPr>
          <w:rFonts w:ascii="Times New Roman" w:hAnsi="Times New Roman" w:cs="Times New Roman"/>
          <w:bCs/>
          <w:sz w:val="28"/>
          <w:szCs w:val="28"/>
        </w:rPr>
        <w:t>«Весенняя береза»</w:t>
      </w:r>
      <w:bookmarkEnd w:id="1"/>
      <w:r>
        <w:rPr>
          <w:rFonts w:ascii="Times New Roman" w:hAnsi="Times New Roman" w:cs="Times New Roman"/>
          <w:bCs/>
          <w:sz w:val="28"/>
          <w:szCs w:val="28"/>
        </w:rPr>
        <w:t xml:space="preserve"> для детей 5 – 7 лет</w:t>
      </w:r>
    </w:p>
    <w:p w14:paraId="5DA1F485" w14:textId="292E7A18" w:rsidR="00F91F17" w:rsidRDefault="00F91F17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93E54">
        <w:rPr>
          <w:rFonts w:ascii="Times New Roman" w:hAnsi="Times New Roman" w:cs="Times New Roman"/>
          <w:sz w:val="28"/>
          <w:szCs w:val="28"/>
        </w:rPr>
        <w:t>Интеграция образовательных областей: познавательное развитие, речевое развитие, художественно-эстетическое развитие, социально-коммуникативное развитие</w:t>
      </w:r>
    </w:p>
    <w:p w14:paraId="73B9B93D" w14:textId="52FD61E8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Цель</w:t>
      </w:r>
      <w:r w:rsidRPr="00A77FE5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: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 формирование у дошкольников представления о характерных особенностях берёзы.</w:t>
      </w:r>
    </w:p>
    <w:p w14:paraId="3704443C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Задачи:</w:t>
      </w:r>
    </w:p>
    <w:p w14:paraId="0D563311" w14:textId="77777777" w:rsidR="00576B8B" w:rsidRPr="00A77FE5" w:rsidRDefault="00E87B89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Образовательные:</w:t>
      </w:r>
    </w:p>
    <w:p w14:paraId="5F5B63F0" w14:textId="7E247630" w:rsidR="00576B8B" w:rsidRPr="00A77FE5" w:rsidRDefault="00E87B89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Расширение (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Уточнять и расширять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представления о весенних изменениях в живой и неживой природе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. 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Продолжать знакомить детей с техникой рисования – батиком, с разными способами создания рисунка на ткани.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Научить изображать конкретное дерево с характерными признаками.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Развивающие: </w:t>
      </w:r>
    </w:p>
    <w:p w14:paraId="7108EACC" w14:textId="77777777" w:rsidR="00576B8B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Продолжать развивать детское творчество.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E87B89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Воспитательные: </w:t>
      </w:r>
    </w:p>
    <w:p w14:paraId="6445FCF5" w14:textId="1614672B" w:rsidR="00576B8B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Воспитывать любовь к природе, умение чувствовать её красоту.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  <w:t>Материал</w:t>
      </w:r>
      <w:r w:rsidR="00D7732A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ы и оборудования 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для занятия: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репродукция картины К.И. Горбатова «Весна в берёзовой роще»</w:t>
      </w:r>
      <w:r w:rsidR="00576B8B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</w:p>
    <w:p w14:paraId="27C68CF4" w14:textId="3D48224F" w:rsidR="00A77FE5" w:rsidRPr="00A77FE5" w:rsidRDefault="00A77FE5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саженец березы;</w:t>
      </w:r>
    </w:p>
    <w:p w14:paraId="42CF4DA8" w14:textId="0FEB23E2" w:rsidR="00576B8B" w:rsidRPr="00A77FE5" w:rsidRDefault="00576B8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плакат с изображением строения березы;</w:t>
      </w:r>
    </w:p>
    <w:p w14:paraId="589D9B57" w14:textId="72FE050B" w:rsidR="008933A0" w:rsidRPr="00A77FE5" w:rsidRDefault="00576B8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плакат березы;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- </w:t>
      </w:r>
      <w:r w:rsidR="00A77FE5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ткань (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батик</w:t>
      </w:r>
      <w:r w:rsidR="00A77FE5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- 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размер </w:t>
      </w:r>
      <w:r w:rsidR="008933A0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2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0 </w:t>
      </w:r>
      <w:r w:rsidR="008933A0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х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8933A0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2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0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);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- </w:t>
      </w:r>
      <w:r w:rsidR="008933A0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трафарет с контуром березы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- </w:t>
      </w:r>
      <w:r w:rsidR="008933A0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акриловые краски (белая, черная , зеленая)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- кисти 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стаканчик с водой</w:t>
      </w:r>
    </w:p>
    <w:p w14:paraId="5E0A0A62" w14:textId="53994495" w:rsidR="00E87B89" w:rsidRPr="00A77FE5" w:rsidRDefault="008933A0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- </w:t>
      </w:r>
      <w:bookmarkStart w:id="2" w:name="_Hlk226899058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художественные кисти спонжи для декора</w:t>
      </w:r>
      <w:bookmarkEnd w:id="2"/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  <w:r w:rsidR="00E87B89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салфетк</w:t>
      </w:r>
      <w:r w:rsidR="00E87B89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и  (бумажные и влажные)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  <w:t>Ход занятия:</w:t>
      </w:r>
    </w:p>
    <w:p w14:paraId="55645738" w14:textId="7962CAC6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Воспитатель: Ребята, послушайте внимательно мелодию и скажите, что вы услышали (звучит мелодия «шум леса»), (ответы детей) </w:t>
      </w:r>
    </w:p>
    <w:p w14:paraId="2355E27D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- Кто знает, что такое лес? (ответы детей) </w:t>
      </w:r>
    </w:p>
    <w:p w14:paraId="66022971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- 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Ребята, я приглашаю вас в путешествие по весеннему лесу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, в гости к одному из деревьев. </w:t>
      </w:r>
    </w:p>
    <w:p w14:paraId="2C42607A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 поможет нам в этом загадка: Разбежались по опушке. В белых платьицах подружки. (Березка) </w:t>
      </w:r>
    </w:p>
    <w:p w14:paraId="751B342F" w14:textId="012B9F74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- Посмотрите, перед нами березовая роща.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(Дети рассматривают репродукции картины </w:t>
      </w:r>
      <w:proofErr w:type="spellStart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К.И.Горбатова</w:t>
      </w:r>
      <w:proofErr w:type="spellEnd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«Весна в берёзовой роще»).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  <w:t xml:space="preserve">- Из всех деревьев русского леса милее наша береза, она является символом России. Хорошо в березовой роще ранней весной. Белые стволы покрыты тонкой берестой. Как только в лесу сойдет снег, набухают на березках душистые почки и воздух становиться как никогда чист и прозрачен. А запах, какой! Свежий, острый и чуть – чуть горьковатый. Так пахнут молодые, едва 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распустившиеся листочки на березе. Любит наш народ красавицу березу и за ее красоту.</w:t>
      </w:r>
    </w:p>
    <w:p w14:paraId="03E197E8" w14:textId="1D855D9E" w:rsidR="00E87B89" w:rsidRPr="00A77FE5" w:rsidRDefault="00E87B89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Строение березы:</w:t>
      </w:r>
    </w:p>
    <w:p w14:paraId="3EACE4D9" w14:textId="160FAD05" w:rsidR="00E87B89" w:rsidRPr="00A77FE5" w:rsidRDefault="00E87B89" w:rsidP="00A77F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FE5">
        <w:rPr>
          <w:rFonts w:ascii="Times New Roman" w:hAnsi="Times New Roman" w:cs="Times New Roman"/>
          <w:sz w:val="28"/>
          <w:szCs w:val="28"/>
        </w:rPr>
        <w:t>Воспитатель: Корни дерева держат его в земле и добывают воду.</w:t>
      </w:r>
    </w:p>
    <w:p w14:paraId="726D4506" w14:textId="692E020A" w:rsidR="00E87B89" w:rsidRPr="00A77FE5" w:rsidRDefault="00E87B89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hAnsi="Times New Roman" w:cs="Times New Roman"/>
          <w:sz w:val="28"/>
          <w:szCs w:val="28"/>
        </w:rPr>
        <w:t>Воспитатель: Ствол и ветки должн</w:t>
      </w:r>
      <w:r w:rsidR="00410EBC" w:rsidRPr="00A77FE5">
        <w:rPr>
          <w:rFonts w:ascii="Times New Roman" w:hAnsi="Times New Roman" w:cs="Times New Roman"/>
          <w:sz w:val="28"/>
          <w:szCs w:val="28"/>
        </w:rPr>
        <w:t>ы</w:t>
      </w:r>
      <w:r w:rsidRPr="00A77FE5">
        <w:rPr>
          <w:rFonts w:ascii="Times New Roman" w:hAnsi="Times New Roman" w:cs="Times New Roman"/>
          <w:sz w:val="28"/>
          <w:szCs w:val="28"/>
        </w:rPr>
        <w:t xml:space="preserve"> быть крепким</w:t>
      </w:r>
      <w:r w:rsidR="00410EBC" w:rsidRPr="00A77FE5">
        <w:rPr>
          <w:rFonts w:ascii="Times New Roman" w:hAnsi="Times New Roman" w:cs="Times New Roman"/>
          <w:sz w:val="28"/>
          <w:szCs w:val="28"/>
        </w:rPr>
        <w:t>и</w:t>
      </w:r>
      <w:r w:rsidRPr="00A77FE5">
        <w:rPr>
          <w:rFonts w:ascii="Times New Roman" w:hAnsi="Times New Roman" w:cs="Times New Roman"/>
          <w:sz w:val="28"/>
          <w:szCs w:val="28"/>
        </w:rPr>
        <w:t>, чтобы выдержать ветер.</w:t>
      </w:r>
    </w:p>
    <w:p w14:paraId="64D8FE7A" w14:textId="77777777" w:rsidR="00D40D19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- Ребята, кто знает какую, пользу приносит береза? (ответы детей). </w:t>
      </w:r>
    </w:p>
    <w:p w14:paraId="39BA7B01" w14:textId="73478647" w:rsidR="0064611C" w:rsidRPr="00A77FE5" w:rsidRDefault="00D40D19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Алла. -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Из бересты делают посуду, туески – корзинки, шкатулки и картины. Почки, молодые листья содержат смолу, витамины. Их заваривают горячей водой и принимают при разных болезнях. А в русской бане душистый веник и горячий пар прогоняют любую хворь. Береза не только вылечит, но и напоит. Ее сок очень полезен. Весной легко набрать березового сока. Очень важно не забыть, потом закрыть «рану», чтобы дерево не погибло. Нельзя брать сок у берез в городских парках, так как нужно особенно беречь и охранять деревья, растущие в городе.</w:t>
      </w:r>
    </w:p>
    <w:p w14:paraId="3EBB88CC" w14:textId="31E3F1CF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Воспитатель: Ребята, а кто-нибудь знает, откуда береза получила свое </w:t>
      </w:r>
      <w:proofErr w:type="gramStart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название?(</w:t>
      </w:r>
      <w:proofErr w:type="gramEnd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предположения детей) Воспитатель: Название свое береза получила от древнего слова «Бер», которое обозначало «Светлый», «Белый», «Ясный». Именно от «Бер» и образовалось сначала «</w:t>
      </w:r>
      <w:proofErr w:type="spellStart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Берза</w:t>
      </w:r>
      <w:proofErr w:type="spellEnd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», а потом «Береза». </w:t>
      </w:r>
    </w:p>
    <w:p w14:paraId="1AB52979" w14:textId="10EF9EF5" w:rsidR="0064611C" w:rsidRPr="00A77FE5" w:rsidRDefault="00821527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Игровое упражнение</w:t>
      </w:r>
      <w:r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64611C"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«Весёлая берёзка» </w:t>
      </w:r>
    </w:p>
    <w:p w14:paraId="5C30EF4A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Берёзка в белом сарафане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(шаги на месте) </w:t>
      </w:r>
    </w:p>
    <w:p w14:paraId="57811D8A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Весною водит хоровод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(руки на поясе) </w:t>
      </w:r>
    </w:p>
    <w:p w14:paraId="19109F32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Звенит серёжками тихонько (повороты в правую и левую сторону) </w:t>
      </w:r>
    </w:p>
    <w:p w14:paraId="044273FD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И птичек в гости всё зовёт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(ритмичные взмахи руками к себе) </w:t>
      </w:r>
    </w:p>
    <w:p w14:paraId="335321FA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Раскроет свои </w:t>
      </w:r>
      <w:proofErr w:type="spellStart"/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рукиветки</w:t>
      </w:r>
      <w:proofErr w:type="spellEnd"/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, (руки в стороны) </w:t>
      </w:r>
    </w:p>
    <w:p w14:paraId="3AA22F99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Опустит </w:t>
      </w:r>
      <w:proofErr w:type="spellStart"/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веткипальцы</w:t>
      </w:r>
      <w:proofErr w:type="spellEnd"/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 вниз (сводят руки к центру вниз) Подставит солнышку листочки (ритмичное покачивание рук над головой</w:t>
      </w:r>
      <w:proofErr w:type="gramStart"/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>) .</w:t>
      </w:r>
      <w:proofErr w:type="gramEnd"/>
    </w:p>
    <w:p w14:paraId="1E70CA3E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0E0E0E"/>
          <w:kern w:val="0"/>
          <w:sz w:val="28"/>
          <w:szCs w:val="28"/>
          <w:lang w:eastAsia="ru-RU"/>
          <w14:ligatures w14:val="none"/>
        </w:rPr>
        <w:t xml:space="preserve"> Чтоб лучик на ветвях повис.</w:t>
      </w:r>
    </w:p>
    <w:p w14:paraId="1BFDBD2B" w14:textId="6A0EA3E9" w:rsidR="0064611C" w:rsidRPr="00A77FE5" w:rsidRDefault="00410EB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Воспитатель: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 Многие поэты посвятили свои произведения русской березе – символу красоты и чистоты. </w:t>
      </w:r>
    </w:p>
    <w:p w14:paraId="5266A4AC" w14:textId="119498AC" w:rsidR="00410EBC" w:rsidRPr="00A77FE5" w:rsidRDefault="00410EB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Стихотворение: А. Прокофьева «Люблю березку русскую»</w:t>
      </w:r>
    </w:p>
    <w:p w14:paraId="1C6D4DED" w14:textId="0C2DC18B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Люблю березку русскую, </w:t>
      </w:r>
    </w:p>
    <w:p w14:paraId="1C97B0C3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То светлую, то грустную, </w:t>
      </w:r>
    </w:p>
    <w:p w14:paraId="76F3EC97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В белом сарафанчике, </w:t>
      </w:r>
    </w:p>
    <w:p w14:paraId="4C0F1A82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 платочками в карманчиках,</w:t>
      </w:r>
    </w:p>
    <w:p w14:paraId="07348072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С красивыми застежками, </w:t>
      </w:r>
    </w:p>
    <w:p w14:paraId="4B74A3FB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С зелеными сережками. </w:t>
      </w:r>
    </w:p>
    <w:p w14:paraId="752E08DD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Люблю ее нарядную, </w:t>
      </w:r>
    </w:p>
    <w:p w14:paraId="4427EBC9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Родную, ненаглядную, </w:t>
      </w:r>
    </w:p>
    <w:p w14:paraId="28E9B8B2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То ясную, кипучую. </w:t>
      </w:r>
    </w:p>
    <w:p w14:paraId="4A4651B5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То грустную, плакучую. </w:t>
      </w:r>
    </w:p>
    <w:p w14:paraId="13455403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Люблю березку русскую</w:t>
      </w:r>
    </w:p>
    <w:p w14:paraId="60C0BA2C" w14:textId="6CBC50E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Она всегда с подружками, </w:t>
      </w:r>
    </w:p>
    <w:p w14:paraId="5BF9B810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Под ветром низко клонится. </w:t>
      </w:r>
    </w:p>
    <w:p w14:paraId="10BF1EA7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И гнется – но не ломится. </w:t>
      </w:r>
    </w:p>
    <w:p w14:paraId="607302C1" w14:textId="0AC7C0C7" w:rsidR="00D40D19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Художники тоже часто изображают березу, восхищаясь ее природной красотой, изящным белым силуэтом, кружевным контуром ее кроной, нежной зеленью ее листвы. 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И пишут они свои картины на холсте, имеющем тканевую основу.</w:t>
      </w:r>
      <w:r w:rsidR="00D40D19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Мы сегодня с вами тоже будем рисовать на ткани. Давайте вспомним, как называется этот способ изображения? 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(Батик).</w:t>
      </w:r>
      <w:r w:rsidR="00410EBC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(Воспитатель демонстрирует приёмы изображения).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  <w:t>Воспитатель:</w:t>
      </w:r>
      <w:r w:rsidR="00D40D19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у вас на столах лежат салфетки с трафаретом. Мы будем наносить белую краску </w:t>
      </w:r>
      <w:r w:rsidR="00D40D19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художественными кистями – это спонжи для декора.</w:t>
      </w:r>
    </w:p>
    <w:p w14:paraId="420D9A99" w14:textId="47E379A6" w:rsidR="0064611C" w:rsidRPr="00A77FE5" w:rsidRDefault="00D40D19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Затем снимем трафарет -к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онцы веток плавно округляем с наклоном вниз. К основным веткам дорисовываем короткие боковые веточки. Контур рисунка обводим концом тонкой кисти</w:t>
      </w:r>
      <w:r w:rsidR="00685D6B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акриловой краски 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чёрного цвета. </w:t>
      </w:r>
      <w:r w:rsidR="00685D6B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Делаем к</w:t>
      </w:r>
      <w:r w:rsidR="0064611C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ороткие горизонтальные штрихи внутри нарисованного ствола. При выполнении листвы используем способ тычка концом кисти, используя оттенки светло зелёного цвета. Перед началом работы, ребята давайте разомнем наши пальчики:</w:t>
      </w:r>
      <w:r w:rsidR="00FF5F56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</w:p>
    <w:p w14:paraId="1314C0C6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Физкультминутка 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«Береза»</w:t>
      </w:r>
    </w:p>
    <w:p w14:paraId="466DBACD" w14:textId="351EFDD5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Мы березку посадили,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Выпрямиться стоя за столом</w:t>
      </w:r>
      <w:proofErr w:type="gramStart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proofErr w:type="gramEnd"/>
    </w:p>
    <w:p w14:paraId="754FD524" w14:textId="06DC3FFD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Мы водой ее </w:t>
      </w:r>
      <w:proofErr w:type="gramStart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полили, </w:t>
      </w:r>
      <w:r w:rsidR="00FF5F56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proofErr w:type="gramEnd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Руки согнуть к плечам, ладонями вперед.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</w:p>
    <w:p w14:paraId="1A051E01" w14:textId="78AF3FB5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 березка </w:t>
      </w:r>
      <w:proofErr w:type="gramStart"/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подросла, </w:t>
      </w:r>
      <w:r w:rsidR="00FF5F56"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proofErr w:type="gramEnd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Подтянуть руки вверх</w:t>
      </w:r>
      <w:proofErr w:type="gramStart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proofErr w:type="gramEnd"/>
    </w:p>
    <w:p w14:paraId="729C5A35" w14:textId="77777777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 солнцу ветки подняла, </w:t>
      </w:r>
    </w:p>
    <w:p w14:paraId="5C708356" w14:textId="3A214183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А потом их наклонила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Руки вниз, спина прямая.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</w:p>
    <w:p w14:paraId="5ED96519" w14:textId="77777777" w:rsidR="00FF5F56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 ребят поблагодарила. 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Поклоны головой, сесть</w:t>
      </w:r>
      <w:proofErr w:type="gramStart"/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. </w:t>
      </w:r>
      <w:r w:rsidR="00FF5F56"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proofErr w:type="gramEnd"/>
    </w:p>
    <w:p w14:paraId="05E83974" w14:textId="702BE411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(Дети выполняют работы и по окончании вывешивают их на выставку).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  <w:t>Воспитатель: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 Посмотрите, какая замечательная у нас получилась роща.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Разбежались по лужайке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Беззаботной, лёгкой стайкой,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Словно девочки подростки,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Белоствольные берёзки.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За руки взялись, и вот –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br/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Закружился хоровод! </w:t>
      </w:r>
    </w:p>
    <w:p w14:paraId="1E341FDB" w14:textId="527FA4F5" w:rsidR="0064611C" w:rsidRPr="00A77FE5" w:rsidRDefault="0064611C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Воспитатель: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 Ребята, что нового вы узнали сегодня? (Ответы детей).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 </w:t>
      </w: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А что вы ещё хотели бы узнать? </w:t>
      </w:r>
      <w:r w:rsidRPr="00A77FE5">
        <w:rPr>
          <w:rFonts w:ascii="Times New Roman" w:eastAsia="Times New Roman" w:hAnsi="Times New Roman" w:cs="Times New Roman"/>
          <w:i/>
          <w:iCs/>
          <w:color w:val="212529"/>
          <w:kern w:val="0"/>
          <w:sz w:val="28"/>
          <w:szCs w:val="28"/>
          <w:shd w:val="clear" w:color="auto" w:fill="FFFFFF"/>
          <w:lang w:eastAsia="ru-RU"/>
          <w14:ligatures w14:val="none"/>
        </w:rPr>
        <w:t>(Ответы детей).</w:t>
      </w:r>
    </w:p>
    <w:p w14:paraId="7802C259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5AB60DBA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59540764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D154966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0AA92D7C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0C89408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18A8A910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28362F21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3859A452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30EB9C6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0B8683CB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A6B0655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5D1EE224" w14:textId="77777777" w:rsidR="00541CEB" w:rsidRPr="00A77FE5" w:rsidRDefault="00541CEB" w:rsidP="00A77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C3CF9D8" w14:textId="68346357" w:rsidR="0064611C" w:rsidRPr="00A77FE5" w:rsidRDefault="0064611C" w:rsidP="00DF4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lastRenderedPageBreak/>
        <w:t>Литература:</w:t>
      </w:r>
    </w:p>
    <w:p w14:paraId="4A49D6D1" w14:textId="77777777" w:rsidR="0064611C" w:rsidRPr="00A77FE5" w:rsidRDefault="0064611C" w:rsidP="00DF44C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Г.Н. Давыдова «нетрадиционные техники рисования в детском саду» ООО «Издательство Скрипторий 2003», 2007</w:t>
      </w:r>
    </w:p>
    <w:p w14:paraId="0DC2F9CE" w14:textId="77777777" w:rsidR="0064611C" w:rsidRPr="00A77FE5" w:rsidRDefault="0064611C" w:rsidP="00DF44C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77FE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К.К. Утробина. Г.Ф. Утробин «Увлекательное рисование методом тычка с детьми 3-7 лет». Москва Издательство «Гном и Д» 2004.</w:t>
      </w:r>
    </w:p>
    <w:p w14:paraId="60BA23C7" w14:textId="77777777" w:rsidR="006F5CA8" w:rsidRPr="00A77FE5" w:rsidRDefault="006F5CA8" w:rsidP="00DF44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F5CA8" w:rsidRPr="00A77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656B7"/>
    <w:multiLevelType w:val="multilevel"/>
    <w:tmpl w:val="DE027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84EA1"/>
    <w:multiLevelType w:val="multilevel"/>
    <w:tmpl w:val="9CEE0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6120122">
    <w:abstractNumId w:val="0"/>
  </w:num>
  <w:num w:numId="2" w16cid:durableId="47168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D9"/>
    <w:rsid w:val="00172B62"/>
    <w:rsid w:val="002409E0"/>
    <w:rsid w:val="002A1141"/>
    <w:rsid w:val="0031196B"/>
    <w:rsid w:val="003574F2"/>
    <w:rsid w:val="00410EBC"/>
    <w:rsid w:val="004A7EAB"/>
    <w:rsid w:val="0052278F"/>
    <w:rsid w:val="00541CEB"/>
    <w:rsid w:val="00576B8B"/>
    <w:rsid w:val="00595A85"/>
    <w:rsid w:val="0064611C"/>
    <w:rsid w:val="00685D6B"/>
    <w:rsid w:val="006C13E3"/>
    <w:rsid w:val="006F5CA8"/>
    <w:rsid w:val="00742F1A"/>
    <w:rsid w:val="007863EC"/>
    <w:rsid w:val="00821527"/>
    <w:rsid w:val="008933A0"/>
    <w:rsid w:val="00895932"/>
    <w:rsid w:val="0089656C"/>
    <w:rsid w:val="00A77FE5"/>
    <w:rsid w:val="00B2542A"/>
    <w:rsid w:val="00B57BA5"/>
    <w:rsid w:val="00C4137D"/>
    <w:rsid w:val="00D007E8"/>
    <w:rsid w:val="00D34D1B"/>
    <w:rsid w:val="00D40D19"/>
    <w:rsid w:val="00D7732A"/>
    <w:rsid w:val="00DA0F8B"/>
    <w:rsid w:val="00DE4809"/>
    <w:rsid w:val="00DF44C4"/>
    <w:rsid w:val="00E518BE"/>
    <w:rsid w:val="00E87B89"/>
    <w:rsid w:val="00ED4930"/>
    <w:rsid w:val="00F6481E"/>
    <w:rsid w:val="00F91F17"/>
    <w:rsid w:val="00F9771D"/>
    <w:rsid w:val="00FA4CD9"/>
    <w:rsid w:val="00FC718F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CDF2"/>
  <w15:chartTrackingRefBased/>
  <w15:docId w15:val="{6C84DCA6-988E-4EB6-8497-D7306E1D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11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Воликов</dc:creator>
  <cp:keywords/>
  <dc:description/>
  <cp:lastModifiedBy>Пользователь</cp:lastModifiedBy>
  <cp:revision>25</cp:revision>
  <cp:lastPrinted>2026-04-28T05:25:00Z</cp:lastPrinted>
  <dcterms:created xsi:type="dcterms:W3CDTF">2026-03-15T07:15:00Z</dcterms:created>
  <dcterms:modified xsi:type="dcterms:W3CDTF">2026-04-28T08:35:00Z</dcterms:modified>
</cp:coreProperties>
</file>