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660" w:rsidRPr="00733660" w:rsidRDefault="00733660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660">
        <w:rPr>
          <w:rFonts w:ascii="Times New Roman" w:hAnsi="Times New Roman" w:cs="Times New Roman"/>
          <w:b/>
          <w:sz w:val="28"/>
          <w:szCs w:val="28"/>
        </w:rPr>
        <w:t xml:space="preserve"> «Формирование навыков информационной безопасности дошкольников».</w:t>
      </w:r>
    </w:p>
    <w:p w:rsidR="00733660" w:rsidRDefault="00733660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660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Информационная безопасность детей дошкольного возраста</w:t>
      </w:r>
      <w:r w:rsidRPr="007336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3660">
        <w:rPr>
          <w:rFonts w:ascii="Times New Roman" w:hAnsi="Times New Roman" w:cs="Times New Roman"/>
          <w:sz w:val="28"/>
          <w:szCs w:val="28"/>
        </w:rPr>
        <w:t>— это состояние их защищённости от информации, способной причинить вред здоровью, а также духовному, психическому или физическому развитию.</w:t>
      </w:r>
    </w:p>
    <w:p w:rsid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Прежде чем полностью оградить ребенка от использования медиа-продукции необходимо выяснить, какая именно информация может причинить ему вред.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b/>
          <w:bCs/>
          <w:sz w:val="28"/>
          <w:szCs w:val="28"/>
          <w:u w:val="single"/>
        </w:rPr>
        <w:t>Какую информацию можно отнести к негативной?</w:t>
      </w:r>
      <w:r w:rsidRPr="00DA3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побуждающую детей к совершению действий, угрожающих их жизни и здоровью, в том числе причинение вреда себе, самоубийство;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способную пробудить у детей интерес и желание попробовать алкогольную продукцию, табачные изделия, заниматься бродяжничеством;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содержащую информацию порнографического характера;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отрицающую семейные ценности;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оправдывающую жесткость и насилие в отношении людей или животных;</w:t>
      </w:r>
    </w:p>
    <w:p w:rsidR="004469F5" w:rsidRPr="00DA3062" w:rsidRDefault="00113313" w:rsidP="005045C6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содержащую нецензурную лексику.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b/>
          <w:bCs/>
          <w:sz w:val="28"/>
          <w:szCs w:val="28"/>
        </w:rPr>
        <w:t>Согласно СанПиН, телевизор в детском саду может использоваться для просмотра обучающих и развивающих фильмов и телепрограмм.</w:t>
      </w:r>
    </w:p>
    <w:p w:rsidR="004469F5" w:rsidRPr="00DA3062" w:rsidRDefault="00113313" w:rsidP="005045C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При этом расстояние от экрана до ребёнка, сидящего в первом ряду, не должно быть меньше двух метров, но и не больше пяти с половиной метров для последних рядов.</w:t>
      </w:r>
    </w:p>
    <w:p w:rsidR="004469F5" w:rsidRPr="00DA3062" w:rsidRDefault="00113313" w:rsidP="005045C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 xml:space="preserve">Время просмотра телевизора — не чаще двух раз в день, </w:t>
      </w:r>
      <w:r w:rsidRPr="00DA3062">
        <w:rPr>
          <w:rFonts w:ascii="Times New Roman" w:hAnsi="Times New Roman" w:cs="Times New Roman"/>
          <w:b/>
          <w:bCs/>
          <w:sz w:val="28"/>
          <w:szCs w:val="28"/>
        </w:rPr>
        <w:t>в общей сложности до 20 минут в младшей и средней группах, до 30 минут — в старшей и подготовительной.</w:t>
      </w:r>
    </w:p>
    <w:p w:rsidR="004469F5" w:rsidRDefault="00113313" w:rsidP="005045C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Врачи и психологи напоминают, что указанное в СанПиН время — суточный максимум. Если ребёнок уже смотрел телевизор в детском саду, то не должен включать его дома.</w:t>
      </w:r>
    </w:p>
    <w:p w:rsidR="00DA3062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Хочу поделиться с вами находкой 25 кадра, т.е. в</w:t>
      </w:r>
      <w:r w:rsidR="00DA3062">
        <w:rPr>
          <w:rFonts w:ascii="Times New Roman" w:hAnsi="Times New Roman" w:cs="Times New Roman"/>
          <w:sz w:val="28"/>
          <w:szCs w:val="28"/>
        </w:rPr>
        <w:t xml:space="preserve">лияние мультфильмов на сознание детей (просмотр видеоролика «Эффект 25 кадра») </w:t>
      </w:r>
      <w:hyperlink r:id="rId5" w:history="1"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youtube</w:t>
        </w:r>
        <w:proofErr w:type="spellEnd"/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watch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?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=</w:t>
        </w:r>
        <w:proofErr w:type="spellStart"/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HMlFhwZz</w:t>
        </w:r>
        <w:proofErr w:type="spellEnd"/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0</w:t>
        </w:r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fs</w:t>
        </w:r>
      </w:hyperlink>
      <w:r w:rsidR="00DA3062" w:rsidRPr="00DA3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6B8F" w:rsidRDefault="00B16B8F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16B8F" w:rsidRDefault="00B16B8F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16B8F" w:rsidRDefault="00B16B8F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306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Правила использования </w:t>
      </w:r>
      <w:proofErr w:type="gramStart"/>
      <w:r w:rsidRPr="00DA3062">
        <w:rPr>
          <w:rFonts w:ascii="Times New Roman" w:hAnsi="Times New Roman" w:cs="Times New Roman"/>
          <w:b/>
          <w:bCs/>
          <w:sz w:val="28"/>
          <w:szCs w:val="28"/>
          <w:u w:val="single"/>
        </w:rPr>
        <w:t>телевизора  ребенком</w:t>
      </w:r>
      <w:proofErr w:type="gramEnd"/>
      <w:r w:rsidRPr="00DA306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дошкольного возраста.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1. Оказывайте детям помощь при выборе телепередач и контролируйте время нахождения дошкольника у телевизора. Общее время просмотра телевизора детьми дошкольного возраста не должно превышать 6-7 часов в неделю. Ребенок не должен находиться у экрана более получаса подряд.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2. Беседуйте с ребенком о том, что существуют запретные передачи, расскажите ему о возрастной маркировке на экране. (3+ 5+ 6+)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3. Покажите ребенку разницу между отечественной и зарубежной телепродукции. Составьте видеотеку с российскими мультфильмами, детскими фильмами, передачами.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4. После просмотра любого видео анализируйте с ребенком значимость увиденного, поведение и поступки героев.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5. Помогите выбрать ребенку героя для подражания. Обсудите его поведение, качества, черты характера. Спрашивайте, как поступил бы ваш ребенок в аналогичной ситуации.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 xml:space="preserve">6. Составьте с ребенком план по борьбе с «вредным» телевидением. </w:t>
      </w:r>
    </w:p>
    <w:p w:rsidR="00DA3062" w:rsidRPr="00DA3062" w:rsidRDefault="00DA3062" w:rsidP="006D037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b/>
          <w:bCs/>
          <w:sz w:val="28"/>
          <w:szCs w:val="28"/>
          <w:u w:val="single"/>
        </w:rPr>
        <w:t>Правила при использовании компьютера и сети Интернет.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1. Контролируйте, какие сайты посещают дети. Ребенок не должен использовать Интернет свободно.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2. Проговорите о правилах пользования Интернетом. Четко определите временные границы, а также сайты, которые он может посещать.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3. Не разрешайте детям распространять в интернете личную информацию (номер мобильного телефона, адрес), а также размещать фотографии.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4. Рассказывайте ребенку об опасностях, с которыми он может столкнуться в сети Интернет. Ребенок должен знать, что нельзя открывать подозрительные ссылка или файлы, несмотря на их привлекательный вид.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5. Объясните ребенку, что нельзя открывать файлы, полученные от незнакомых людей, так как они могут содержать негативную информацию либо вирусы.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6. Установите на компьютер (планшет. телефон) антивирусную программу, средства фильтрации входящего контента. При необходимости подключите «родительский контроль».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lastRenderedPageBreak/>
        <w:t>7. Изучайте технологические новинки, например, фильтрующие вредоносные программы.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8. Устанавливайте на компьютеры только те программы, которые необходимы членам вашей семьи. Каждые полгода проверяйте настройки, чтобы убедиться, что программное обеспечение не требует обновлений.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9. Просматривайте историю посещений интернет-ресурсов на смартфоне, планшете, компьютере, чтобы знать какие сайты посещал ребенок.</w:t>
      </w:r>
    </w:p>
    <w:p w:rsidR="00DA3062" w:rsidRP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10. Составьте список полезных и безопасных ресурсов, которыми может пользоваться ребенок.</w:t>
      </w:r>
    </w:p>
    <w:p w:rsidR="00DA3062" w:rsidRPr="005045C6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C6">
        <w:rPr>
          <w:rFonts w:ascii="Times New Roman" w:hAnsi="Times New Roman" w:cs="Times New Roman"/>
          <w:b/>
          <w:sz w:val="28"/>
          <w:szCs w:val="28"/>
          <w:u w:val="single"/>
        </w:rPr>
        <w:t>Для практического примера</w:t>
      </w:r>
      <w:r w:rsidRPr="005045C6">
        <w:rPr>
          <w:rFonts w:ascii="Times New Roman" w:hAnsi="Times New Roman" w:cs="Times New Roman"/>
          <w:sz w:val="28"/>
          <w:szCs w:val="28"/>
        </w:rPr>
        <w:t xml:space="preserve"> за основу я взяла передачу «Няня особого назначения».  </w:t>
      </w:r>
      <w:r w:rsidRPr="005045C6">
        <w:rPr>
          <w:rFonts w:ascii="Times New Roman" w:hAnsi="Times New Roman" w:cs="Times New Roman"/>
          <w:sz w:val="28"/>
          <w:szCs w:val="28"/>
          <w:u w:val="single"/>
        </w:rPr>
        <w:t xml:space="preserve">По правилам проекта </w:t>
      </w:r>
      <w:r w:rsidR="006D0373">
        <w:rPr>
          <w:rFonts w:ascii="Times New Roman" w:hAnsi="Times New Roman" w:cs="Times New Roman"/>
          <w:sz w:val="28"/>
          <w:szCs w:val="28"/>
        </w:rPr>
        <w:t>няня  Виктория</w:t>
      </w:r>
      <w:r w:rsidRPr="005045C6">
        <w:rPr>
          <w:rFonts w:ascii="Times New Roman" w:hAnsi="Times New Roman" w:cs="Times New Roman"/>
          <w:sz w:val="28"/>
          <w:szCs w:val="28"/>
        </w:rPr>
        <w:t xml:space="preserve"> </w:t>
      </w:r>
      <w:r w:rsidRPr="005045C6">
        <w:rPr>
          <w:rFonts w:ascii="Times New Roman" w:hAnsi="Times New Roman" w:cs="Times New Roman"/>
          <w:b/>
          <w:bCs/>
          <w:sz w:val="28"/>
          <w:szCs w:val="28"/>
        </w:rPr>
        <w:t xml:space="preserve">в 1 день </w:t>
      </w:r>
      <w:r w:rsidRPr="005045C6">
        <w:rPr>
          <w:rFonts w:ascii="Times New Roman" w:hAnsi="Times New Roman" w:cs="Times New Roman"/>
          <w:sz w:val="28"/>
          <w:szCs w:val="28"/>
        </w:rPr>
        <w:t xml:space="preserve">знакомится с семьёй. </w:t>
      </w:r>
      <w:r w:rsidRPr="005045C6">
        <w:rPr>
          <w:rFonts w:ascii="Times New Roman" w:hAnsi="Times New Roman" w:cs="Times New Roman"/>
          <w:b/>
          <w:bCs/>
          <w:sz w:val="28"/>
          <w:szCs w:val="28"/>
        </w:rPr>
        <w:t>Во 2 день</w:t>
      </w:r>
      <w:r w:rsidRPr="005045C6">
        <w:rPr>
          <w:rFonts w:ascii="Times New Roman" w:hAnsi="Times New Roman" w:cs="Times New Roman"/>
          <w:sz w:val="28"/>
          <w:szCs w:val="28"/>
        </w:rPr>
        <w:t xml:space="preserve"> наблюдает за происходящим и составляет план действий. </w:t>
      </w:r>
      <w:r w:rsidRPr="005045C6">
        <w:rPr>
          <w:rFonts w:ascii="Times New Roman" w:hAnsi="Times New Roman" w:cs="Times New Roman"/>
          <w:b/>
          <w:bCs/>
          <w:sz w:val="28"/>
          <w:szCs w:val="28"/>
        </w:rPr>
        <w:t xml:space="preserve">В 3 день </w:t>
      </w:r>
      <w:r w:rsidRPr="005045C6">
        <w:rPr>
          <w:rFonts w:ascii="Times New Roman" w:hAnsi="Times New Roman" w:cs="Times New Roman"/>
          <w:sz w:val="28"/>
          <w:szCs w:val="28"/>
        </w:rPr>
        <w:t xml:space="preserve">устанавливает новые правила и делит обязанности.  </w:t>
      </w:r>
      <w:r w:rsidRPr="005045C6">
        <w:rPr>
          <w:rFonts w:ascii="Times New Roman" w:hAnsi="Times New Roman" w:cs="Times New Roman"/>
          <w:b/>
          <w:bCs/>
          <w:sz w:val="28"/>
          <w:szCs w:val="28"/>
        </w:rPr>
        <w:t xml:space="preserve">В 4 и 5 дни </w:t>
      </w:r>
      <w:r w:rsidRPr="005045C6">
        <w:rPr>
          <w:rFonts w:ascii="Times New Roman" w:hAnsi="Times New Roman" w:cs="Times New Roman"/>
          <w:sz w:val="28"/>
          <w:szCs w:val="28"/>
        </w:rPr>
        <w:t xml:space="preserve">самое главное - </w:t>
      </w:r>
      <w:r w:rsidR="005045C6" w:rsidRPr="005045C6">
        <w:rPr>
          <w:rFonts w:ascii="Times New Roman" w:hAnsi="Times New Roman" w:cs="Times New Roman"/>
          <w:sz w:val="28"/>
          <w:szCs w:val="28"/>
        </w:rPr>
        <w:t>наблюдает,</w:t>
      </w:r>
      <w:r w:rsidRPr="005045C6">
        <w:rPr>
          <w:rFonts w:ascii="Times New Roman" w:hAnsi="Times New Roman" w:cs="Times New Roman"/>
          <w:sz w:val="28"/>
          <w:szCs w:val="28"/>
        </w:rPr>
        <w:t xml:space="preserve"> как изменятся герои передачи,  получается ли у них выдержать эксперимент и спасти самое дорогое – свою семью. </w:t>
      </w:r>
    </w:p>
    <w:p w:rsidR="00DA3062" w:rsidRP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5C6">
        <w:rPr>
          <w:rFonts w:ascii="Times New Roman" w:hAnsi="Times New Roman" w:cs="Times New Roman"/>
          <w:b/>
          <w:sz w:val="28"/>
          <w:szCs w:val="28"/>
          <w:u w:val="single"/>
        </w:rPr>
        <w:t>Рекомендации.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3062" w:rsidRPr="005045C6">
        <w:rPr>
          <w:rFonts w:ascii="Times New Roman" w:hAnsi="Times New Roman" w:cs="Times New Roman"/>
          <w:sz w:val="28"/>
          <w:szCs w:val="28"/>
        </w:rPr>
        <w:t xml:space="preserve">Для нормальной работы нервной системы </w:t>
      </w:r>
      <w:r w:rsidR="00DA3062" w:rsidRPr="005045C6">
        <w:rPr>
          <w:rFonts w:ascii="Times New Roman" w:hAnsi="Times New Roman" w:cs="Times New Roman"/>
          <w:b/>
          <w:bCs/>
          <w:sz w:val="28"/>
          <w:szCs w:val="28"/>
        </w:rPr>
        <w:t>не давать детям гаджеты  в 1 час после пробуждения</w:t>
      </w:r>
      <w:r w:rsidR="00DA3062" w:rsidRPr="005045C6">
        <w:rPr>
          <w:rFonts w:ascii="Times New Roman" w:hAnsi="Times New Roman" w:cs="Times New Roman"/>
          <w:sz w:val="28"/>
          <w:szCs w:val="28"/>
        </w:rPr>
        <w:t xml:space="preserve">, так как нервная система с утра начинает воспринимать огромную нагрузку. </w:t>
      </w:r>
      <w:r w:rsidR="00DA3062" w:rsidRPr="005045C6">
        <w:rPr>
          <w:rFonts w:ascii="Times New Roman" w:hAnsi="Times New Roman" w:cs="Times New Roman"/>
          <w:b/>
          <w:bCs/>
          <w:sz w:val="28"/>
          <w:szCs w:val="28"/>
        </w:rPr>
        <w:t>И за 2 часа до сна не давать гаджеты.</w:t>
      </w:r>
    </w:p>
    <w:p w:rsidR="004469F5" w:rsidRPr="00DA3062" w:rsidRDefault="00113313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Когда дети едят с гаджетами, они не понимают вкуса еды.</w:t>
      </w:r>
    </w:p>
    <w:p w:rsidR="004469F5" w:rsidRPr="00DA3062" w:rsidRDefault="00113313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Ограничение по времени на гаджеты.</w:t>
      </w:r>
    </w:p>
    <w:p w:rsidR="004469F5" w:rsidRPr="00DA3062" w:rsidRDefault="00113313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Каждый вечер  посвящаем 15 (минимум) минут приятному общению.</w:t>
      </w:r>
    </w:p>
    <w:p w:rsidR="004469F5" w:rsidRPr="00DA3062" w:rsidRDefault="00113313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Родители делят обязанности по воспитанию детей и развлекают тоже по очереди.</w:t>
      </w:r>
    </w:p>
    <w:p w:rsidR="00DA3062" w:rsidRDefault="00113313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 xml:space="preserve">Начертить календарь на месяц, где нужно 1 раз в неделю семье проводит день без гаджетов (строго прописывается время на гаджеты). </w:t>
      </w:r>
      <w:r w:rsidR="00DA30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062" w:rsidRPr="00DA3062" w:rsidRDefault="00DA3062" w:rsidP="005045C6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 xml:space="preserve">Когда взрослый хочет забрать гаджет у ребенка, его нужно </w:t>
      </w:r>
      <w:r w:rsidRPr="00DA3062">
        <w:rPr>
          <w:rFonts w:ascii="Times New Roman" w:hAnsi="Times New Roman" w:cs="Times New Roman"/>
          <w:b/>
          <w:bCs/>
          <w:sz w:val="28"/>
          <w:szCs w:val="28"/>
        </w:rPr>
        <w:t>предупреждать за 15 минут</w:t>
      </w:r>
      <w:r w:rsidRPr="00DA3062">
        <w:rPr>
          <w:rFonts w:ascii="Times New Roman" w:hAnsi="Times New Roman" w:cs="Times New Roman"/>
          <w:sz w:val="28"/>
          <w:szCs w:val="28"/>
        </w:rPr>
        <w:t>. Н</w:t>
      </w:r>
      <w:r w:rsidR="005045C6">
        <w:rPr>
          <w:rFonts w:ascii="Times New Roman" w:hAnsi="Times New Roman" w:cs="Times New Roman"/>
          <w:sz w:val="28"/>
          <w:szCs w:val="28"/>
        </w:rPr>
        <w:t>ельзя вырывать гаджеты из рук!</w:t>
      </w:r>
    </w:p>
    <w:p w:rsidR="004469F5" w:rsidRPr="00DA3062" w:rsidRDefault="00113313" w:rsidP="005045C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>Когда дети агрессивно реагируют нужно не подавлять злость в ребенке!</w:t>
      </w:r>
    </w:p>
    <w:p w:rsidR="004469F5" w:rsidRPr="00DA3062" w:rsidRDefault="00113313" w:rsidP="005045C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t xml:space="preserve"> Чтобы ребенок успокоился нужно научить ребенка по-другому выражать свою агрессию. Ребенок имеет право расстраиваться, научите его выражать свою агрессию. Взрослому нужно дать ребенку альтернативный вариант.</w:t>
      </w:r>
    </w:p>
    <w:p w:rsidR="004469F5" w:rsidRDefault="00113313" w:rsidP="005045C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sz w:val="28"/>
          <w:szCs w:val="28"/>
        </w:rPr>
        <w:lastRenderedPageBreak/>
        <w:t xml:space="preserve">Если правила не соблюдаются </w:t>
      </w:r>
      <w:r w:rsidR="005045C6">
        <w:rPr>
          <w:rFonts w:ascii="Times New Roman" w:hAnsi="Times New Roman" w:cs="Times New Roman"/>
          <w:sz w:val="28"/>
          <w:szCs w:val="28"/>
        </w:rPr>
        <w:t xml:space="preserve">- </w:t>
      </w:r>
      <w:r w:rsidRPr="00DA3062">
        <w:rPr>
          <w:rFonts w:ascii="Times New Roman" w:hAnsi="Times New Roman" w:cs="Times New Roman"/>
          <w:sz w:val="28"/>
          <w:szCs w:val="28"/>
        </w:rPr>
        <w:t xml:space="preserve">появляется </w:t>
      </w:r>
      <w:r w:rsidRPr="00DA3062">
        <w:rPr>
          <w:rFonts w:ascii="Times New Roman" w:hAnsi="Times New Roman" w:cs="Times New Roman"/>
          <w:b/>
          <w:bCs/>
          <w:sz w:val="28"/>
          <w:szCs w:val="28"/>
        </w:rPr>
        <w:t>«Коробка для гаджета»</w:t>
      </w:r>
      <w:r w:rsidR="005045C6">
        <w:rPr>
          <w:rFonts w:ascii="Times New Roman" w:hAnsi="Times New Roman" w:cs="Times New Roman"/>
          <w:sz w:val="28"/>
          <w:szCs w:val="28"/>
        </w:rPr>
        <w:t xml:space="preserve"> (</w:t>
      </w:r>
      <w:r w:rsidRPr="00DA3062">
        <w:rPr>
          <w:rFonts w:ascii="Times New Roman" w:hAnsi="Times New Roman" w:cs="Times New Roman"/>
          <w:sz w:val="28"/>
          <w:szCs w:val="28"/>
        </w:rPr>
        <w:t>для того чтобы соблюдать границы дисциплины</w:t>
      </w:r>
      <w:r w:rsidR="005045C6">
        <w:rPr>
          <w:rFonts w:ascii="Times New Roman" w:hAnsi="Times New Roman" w:cs="Times New Roman"/>
          <w:sz w:val="28"/>
          <w:szCs w:val="28"/>
        </w:rPr>
        <w:t>)</w:t>
      </w:r>
      <w:r w:rsidRPr="00DA3062">
        <w:rPr>
          <w:rFonts w:ascii="Times New Roman" w:hAnsi="Times New Roman" w:cs="Times New Roman"/>
          <w:sz w:val="28"/>
          <w:szCs w:val="28"/>
        </w:rPr>
        <w:t>.</w:t>
      </w:r>
    </w:p>
    <w:p w:rsidR="004469F5" w:rsidRPr="00DA3062" w:rsidRDefault="00113313" w:rsidP="005045C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b/>
          <w:bCs/>
          <w:sz w:val="28"/>
          <w:szCs w:val="28"/>
        </w:rPr>
        <w:t>Правило трёх звонков (можно использовать песочные часы).</w:t>
      </w:r>
      <w:r w:rsidRPr="00DA3062">
        <w:rPr>
          <w:rFonts w:ascii="Times New Roman" w:hAnsi="Times New Roman" w:cs="Times New Roman"/>
          <w:sz w:val="28"/>
          <w:szCs w:val="28"/>
        </w:rPr>
        <w:t xml:space="preserve"> Это правило хорошо работает с детьми до 3,5 лет. В раннем возрасте еще нет баланса между возбуждением и торможением, но существует простой метод, который поможет вывести ребенка из любой ситуации. </w:t>
      </w:r>
    </w:p>
    <w:p w:rsidR="004469F5" w:rsidRPr="00DA3062" w:rsidRDefault="00113313" w:rsidP="005045C6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062">
        <w:rPr>
          <w:rFonts w:ascii="Times New Roman" w:hAnsi="Times New Roman" w:cs="Times New Roman"/>
          <w:b/>
          <w:bCs/>
          <w:sz w:val="28"/>
          <w:szCs w:val="28"/>
        </w:rPr>
        <w:t>Игра «Привидение»,</w:t>
      </w:r>
      <w:r w:rsidRPr="00DA3062">
        <w:rPr>
          <w:rFonts w:ascii="Times New Roman" w:hAnsi="Times New Roman" w:cs="Times New Roman"/>
          <w:sz w:val="28"/>
          <w:szCs w:val="28"/>
        </w:rPr>
        <w:t xml:space="preserve"> игра учит эмоциональной регуляции.</w:t>
      </w:r>
    </w:p>
    <w:p w:rsidR="00DA3062" w:rsidRPr="00DA3062" w:rsidRDefault="00DA3062" w:rsidP="001133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3062">
        <w:rPr>
          <w:rFonts w:ascii="Times New Roman" w:hAnsi="Times New Roman" w:cs="Times New Roman"/>
          <w:sz w:val="28"/>
          <w:szCs w:val="28"/>
        </w:rPr>
        <w:t>Видеоотрезки</w:t>
      </w:r>
      <w:proofErr w:type="spellEnd"/>
      <w:r w:rsidRPr="00DA3062">
        <w:rPr>
          <w:rFonts w:ascii="Times New Roman" w:hAnsi="Times New Roman" w:cs="Times New Roman"/>
          <w:sz w:val="28"/>
          <w:szCs w:val="28"/>
        </w:rPr>
        <w:t xml:space="preserve"> из серии зависимость от </w:t>
      </w:r>
      <w:proofErr w:type="gramStart"/>
      <w:r w:rsidRPr="00DA3062">
        <w:rPr>
          <w:rFonts w:ascii="Times New Roman" w:hAnsi="Times New Roman" w:cs="Times New Roman"/>
          <w:sz w:val="28"/>
          <w:szCs w:val="28"/>
        </w:rPr>
        <w:t>гаджетов  «</w:t>
      </w:r>
      <w:proofErr w:type="gramEnd"/>
      <w:r w:rsidRPr="00DA3062">
        <w:rPr>
          <w:rFonts w:ascii="Times New Roman" w:hAnsi="Times New Roman" w:cs="Times New Roman"/>
          <w:sz w:val="28"/>
          <w:szCs w:val="28"/>
        </w:rPr>
        <w:t>Няня особого назначения»</w:t>
      </w:r>
      <w:r w:rsidR="00113313">
        <w:rPr>
          <w:rFonts w:ascii="Times New Roman" w:hAnsi="Times New Roman" w:cs="Times New Roman"/>
          <w:sz w:val="28"/>
          <w:szCs w:val="28"/>
        </w:rPr>
        <w:t xml:space="preserve"> - </w:t>
      </w:r>
      <w:r w:rsidRPr="00DA3062">
        <w:rPr>
          <w:rFonts w:ascii="Times New Roman" w:hAnsi="Times New Roman" w:cs="Times New Roman"/>
          <w:sz w:val="28"/>
          <w:szCs w:val="28"/>
        </w:rPr>
        <w:t>1:10</w:t>
      </w:r>
      <w:r w:rsidR="00113313">
        <w:rPr>
          <w:rFonts w:ascii="Times New Roman" w:hAnsi="Times New Roman" w:cs="Times New Roman"/>
          <w:sz w:val="28"/>
          <w:szCs w:val="28"/>
        </w:rPr>
        <w:t xml:space="preserve"> </w:t>
      </w:r>
      <w:r w:rsidRPr="00DA3062">
        <w:rPr>
          <w:rFonts w:ascii="Times New Roman" w:hAnsi="Times New Roman" w:cs="Times New Roman"/>
          <w:sz w:val="28"/>
          <w:szCs w:val="28"/>
        </w:rPr>
        <w:t>- правила проекта; 1:49- запрос семьи; 37:42</w:t>
      </w:r>
      <w:r w:rsidR="00113313">
        <w:rPr>
          <w:rFonts w:ascii="Times New Roman" w:hAnsi="Times New Roman" w:cs="Times New Roman"/>
          <w:sz w:val="28"/>
          <w:szCs w:val="28"/>
        </w:rPr>
        <w:t xml:space="preserve"> </w:t>
      </w:r>
      <w:r w:rsidRPr="00DA3062">
        <w:rPr>
          <w:rFonts w:ascii="Times New Roman" w:hAnsi="Times New Roman" w:cs="Times New Roman"/>
          <w:sz w:val="28"/>
          <w:szCs w:val="28"/>
        </w:rPr>
        <w:t>- забрали гаджет у ребенка ; 41:26</w:t>
      </w:r>
      <w:r w:rsidR="00113313">
        <w:rPr>
          <w:rFonts w:ascii="Times New Roman" w:hAnsi="Times New Roman" w:cs="Times New Roman"/>
          <w:sz w:val="28"/>
          <w:szCs w:val="28"/>
        </w:rPr>
        <w:t xml:space="preserve"> </w:t>
      </w:r>
      <w:r w:rsidRPr="00DA3062">
        <w:rPr>
          <w:rFonts w:ascii="Times New Roman" w:hAnsi="Times New Roman" w:cs="Times New Roman"/>
          <w:sz w:val="28"/>
          <w:szCs w:val="28"/>
        </w:rPr>
        <w:t>- кормление с телеф</w:t>
      </w:r>
      <w:r w:rsidR="00113313">
        <w:rPr>
          <w:rFonts w:ascii="Times New Roman" w:hAnsi="Times New Roman" w:cs="Times New Roman"/>
          <w:sz w:val="28"/>
          <w:szCs w:val="28"/>
        </w:rPr>
        <w:t>оном; 44:56- время без гаджетов.</w:t>
      </w:r>
    </w:p>
    <w:p w:rsidR="00DA3062" w:rsidRPr="00DA3062" w:rsidRDefault="00B16B8F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DA3062" w:rsidRPr="00DA3062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https://www.youtube.com/watch?v=cD4_LHKW9sk</w:t>
        </w:r>
      </w:hyperlink>
    </w:p>
    <w:p w:rsid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062" w:rsidRDefault="00DA3062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660" w:rsidRPr="00733660" w:rsidRDefault="00733660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660" w:rsidRDefault="00733660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Pr="00733660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660" w:rsidRPr="00733660" w:rsidRDefault="00733660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Pr="00231CE1" w:rsidRDefault="005045C6" w:rsidP="005045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7D72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автон</w:t>
      </w:r>
      <w:r>
        <w:rPr>
          <w:rFonts w:ascii="Times New Roman" w:hAnsi="Times New Roman" w:cs="Times New Roman"/>
          <w:sz w:val="28"/>
          <w:szCs w:val="28"/>
        </w:rPr>
        <w:t>омное учреждение «Детский сад №101</w:t>
      </w:r>
      <w:r w:rsidRPr="00597D72">
        <w:rPr>
          <w:rFonts w:ascii="Times New Roman" w:hAnsi="Times New Roman" w:cs="Times New Roman"/>
          <w:sz w:val="28"/>
          <w:szCs w:val="28"/>
        </w:rPr>
        <w:t>»</w:t>
      </w:r>
    </w:p>
    <w:p w:rsidR="005045C6" w:rsidRPr="00597D72" w:rsidRDefault="005045C6" w:rsidP="005045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3660" w:rsidRDefault="00733660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45C6" w:rsidRPr="005045C6" w:rsidRDefault="005045C6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045C6">
        <w:rPr>
          <w:rFonts w:ascii="Times New Roman" w:hAnsi="Times New Roman" w:cs="Times New Roman"/>
          <w:b/>
          <w:sz w:val="36"/>
          <w:szCs w:val="36"/>
        </w:rPr>
        <w:t>Практическая консультация «Формирование навыков информационной безопасности дошкольников».</w:t>
      </w: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3660" w:rsidRDefault="005045C6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Подготовила </w:t>
      </w:r>
    </w:p>
    <w:p w:rsidR="005045C6" w:rsidRDefault="005045C6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педагог-психолог </w:t>
      </w: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Синельникова Е.А.</w:t>
      </w: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Default="005045C6" w:rsidP="005045C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045C6" w:rsidRPr="002B3C36" w:rsidRDefault="005045C6" w:rsidP="00504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 2024 г.</w:t>
      </w:r>
    </w:p>
    <w:sectPr w:rsidR="005045C6" w:rsidRPr="002B3C36" w:rsidSect="002B3C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537F6"/>
    <w:multiLevelType w:val="hybridMultilevel"/>
    <w:tmpl w:val="4F24A8A8"/>
    <w:lvl w:ilvl="0" w:tplc="E31C5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1E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0486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4EDF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607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9AB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229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EE6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6A8B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A82C89"/>
    <w:multiLevelType w:val="hybridMultilevel"/>
    <w:tmpl w:val="7B44662C"/>
    <w:lvl w:ilvl="0" w:tplc="349A75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EBE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C699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E4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94F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5484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E1A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786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222A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6F01DA"/>
    <w:multiLevelType w:val="hybridMultilevel"/>
    <w:tmpl w:val="52FC0F68"/>
    <w:lvl w:ilvl="0" w:tplc="720E1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3688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2C1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382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E604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38BE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60D3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647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46D0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51A7038"/>
    <w:multiLevelType w:val="hybridMultilevel"/>
    <w:tmpl w:val="B8ECB51E"/>
    <w:lvl w:ilvl="0" w:tplc="B1FC8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02D0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900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187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389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E83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A63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542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F2F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35C5F61"/>
    <w:multiLevelType w:val="hybridMultilevel"/>
    <w:tmpl w:val="04FC94BA"/>
    <w:lvl w:ilvl="0" w:tplc="17266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A2E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2067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422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6AE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209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CC36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8A0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0E08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ED65C93"/>
    <w:multiLevelType w:val="hybridMultilevel"/>
    <w:tmpl w:val="7A361032"/>
    <w:lvl w:ilvl="0" w:tplc="AC328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10F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B82D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5A0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4E9D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1C0B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5E7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2A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E14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1576909"/>
    <w:multiLevelType w:val="hybridMultilevel"/>
    <w:tmpl w:val="AE56B0BE"/>
    <w:lvl w:ilvl="0" w:tplc="D7BCC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FADA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2B2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E6C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2E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1E2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CEF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9AD6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1C6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6BC61BC"/>
    <w:multiLevelType w:val="hybridMultilevel"/>
    <w:tmpl w:val="492EFFC4"/>
    <w:lvl w:ilvl="0" w:tplc="C56081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6E9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069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52F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FC2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D4EE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2EA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3A2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68F9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3C36"/>
    <w:rsid w:val="00113313"/>
    <w:rsid w:val="00275A09"/>
    <w:rsid w:val="002B3C36"/>
    <w:rsid w:val="004469F5"/>
    <w:rsid w:val="005045C6"/>
    <w:rsid w:val="006D0373"/>
    <w:rsid w:val="00733660"/>
    <w:rsid w:val="007A0ADC"/>
    <w:rsid w:val="00A5277F"/>
    <w:rsid w:val="00B16B8F"/>
    <w:rsid w:val="00DA3062"/>
    <w:rsid w:val="00E8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2E37"/>
  <w15:docId w15:val="{93911D8A-8459-4CBB-AD65-9FD236BB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6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3660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A3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0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24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1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62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284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423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17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32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20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635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843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039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210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011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759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62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48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313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2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3324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796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661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151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62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3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48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782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3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8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88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cD4_LHKW9sk" TargetMode="External"/><Relationship Id="rId5" Type="http://schemas.openxmlformats.org/officeDocument/2006/relationships/hyperlink" Target="https://www.youtube.com/watch?v=HMlFhwZz0f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5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6</cp:revision>
  <dcterms:created xsi:type="dcterms:W3CDTF">2024-02-27T09:38:00Z</dcterms:created>
  <dcterms:modified xsi:type="dcterms:W3CDTF">2026-03-19T11:00:00Z</dcterms:modified>
</cp:coreProperties>
</file>