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26" w:rsidRDefault="001B5926" w:rsidP="001B5926">
      <w:pPr>
        <w:spacing w:before="0" w:beforeAutospacing="0" w:after="0" w:afterAutospacing="0"/>
        <w:ind w:hanging="1276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1B592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0.1pt;height:750.85pt" o:ole="">
            <v:imagedata r:id="rId7" o:title=""/>
          </v:shape>
          <o:OLEObject Type="Embed" ProgID="Acrobat.Document.11" ShapeID="_x0000_i1025" DrawAspect="Content" ObjectID="_1841478909" r:id="rId8"/>
        </w:object>
      </w:r>
    </w:p>
    <w:p w:rsidR="009944B3" w:rsidRDefault="00CB59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:rsidR="001B5926" w:rsidRDefault="001B5926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944B3" w:rsidRPr="003D7C84" w:rsidRDefault="00CB59C8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бразовательной программы среднего общего образования в соответствии:</w:t>
      </w:r>
    </w:p>
    <w:p w:rsidR="009944B3" w:rsidRPr="003D7C84" w:rsidRDefault="00CB59C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:rsidR="009944B3" w:rsidRPr="003D7C84" w:rsidRDefault="00CB59C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СП 2.4.3648-20 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«Санитарно-эпидемиологические требования к организациям воспитания и обучения, отдыха и оздоровления детей и молодежи»;</w:t>
      </w:r>
    </w:p>
    <w:p w:rsidR="009944B3" w:rsidRPr="003D7C84" w:rsidRDefault="00CB59C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</w:t>
      </w: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тания»;</w:t>
      </w:r>
    </w:p>
    <w:p w:rsidR="009944B3" w:rsidRPr="003D7C84" w:rsidRDefault="00CB59C8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СОО, утвержденным приказом Министерства образования и науки Российской Федерации от 17.05.2012 № 413 (с изменениями);</w:t>
      </w:r>
    </w:p>
    <w:p w:rsidR="000B7FD9" w:rsidRDefault="00CB59C8" w:rsidP="000B7FD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СОО, утвержденной приказом Министерства просвещения Российской Федерации от 18.05.2023 № 371 (с изменениями);</w:t>
      </w:r>
    </w:p>
    <w:p w:rsidR="009944B3" w:rsidRDefault="000B7FD9" w:rsidP="000B7FD9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 w:rsidRPr="000B7FD9"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письмом Министерства образования, науки и молодежи Республики Крым от 27.03.2025 № 1937/01-15, от 26.05.2025 №3325/01-14</w:t>
      </w:r>
    </w:p>
    <w:p w:rsidR="000B7FD9" w:rsidRPr="000B7FD9" w:rsidRDefault="000B7FD9" w:rsidP="000B7FD9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1.2. Дата окончания учебного года: 26 мая 2026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года.</w:t>
      </w: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Дата окончания учебных занятий для 11-х классов - 22 мая 2026 года, определяется расписанием ГИА.</w:t>
      </w: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:rsidR="009944B3" w:rsidRDefault="00CB59C8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10- 11-е классы – 34 недели;</w:t>
      </w: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2.2. Продолжительность учебных периодов по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четвертям в учебных неделях и учебных днях</w:t>
      </w:r>
    </w:p>
    <w:p w:rsidR="009944B3" w:rsidRDefault="00CB59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48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82"/>
        <w:gridCol w:w="2343"/>
      </w:tblGrid>
      <w:tr w:rsidR="009944B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725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9944B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9944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0B7F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Pr="000B7FD9" w:rsidRDefault="000B7F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  <w:tr w:rsidR="009944B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8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Pr="000B7FD9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70</w:t>
            </w:r>
          </w:p>
        </w:tc>
      </w:tr>
    </w:tbl>
    <w:p w:rsidR="009944B3" w:rsidRDefault="009944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944B3" w:rsidRDefault="00CB59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lastRenderedPageBreak/>
        <w:t xml:space="preserve">11- е классы </w:t>
      </w:r>
    </w:p>
    <w:tbl>
      <w:tblPr>
        <w:tblW w:w="941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552"/>
        <w:gridCol w:w="1410"/>
        <w:gridCol w:w="1799"/>
        <w:gridCol w:w="2307"/>
        <w:gridCol w:w="2343"/>
      </w:tblGrid>
      <w:tr w:rsidR="009944B3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4650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</w:p>
        </w:tc>
      </w:tr>
      <w:tr w:rsidR="009944B3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9944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недель</w:t>
            </w:r>
            <w:proofErr w:type="spellEnd"/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дней</w:t>
            </w:r>
            <w:proofErr w:type="spellEnd"/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0B7F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Pr="000B7FD9" w:rsidRDefault="000B7F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42</w:t>
            </w:r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III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</w:p>
        </w:tc>
      </w:tr>
      <w:tr w:rsidR="009944B3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IV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четверть</w:t>
            </w:r>
            <w:proofErr w:type="spellEnd"/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944B3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году</w:t>
            </w:r>
            <w:proofErr w:type="spellEnd"/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3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0B7F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168</w:t>
            </w:r>
          </w:p>
        </w:tc>
      </w:tr>
    </w:tbl>
    <w:p w:rsidR="009944B3" w:rsidRDefault="009944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0B7FD9" w:rsidRDefault="000B7FD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944B3" w:rsidRDefault="00CB59C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:rsidR="009944B3" w:rsidRDefault="009944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944B3" w:rsidRDefault="00CB59C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10-11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-е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классы</w:t>
      </w:r>
      <w:proofErr w:type="spellEnd"/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827"/>
        <w:gridCol w:w="1410"/>
        <w:gridCol w:w="1576"/>
        <w:gridCol w:w="3819"/>
      </w:tblGrid>
      <w:tr w:rsidR="009944B3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каникул</w:t>
            </w:r>
          </w:p>
        </w:tc>
      </w:tr>
      <w:tr w:rsidR="009944B3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9944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9944B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944B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9944B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0B7FD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Pr="000B7FD9" w:rsidRDefault="000B7FD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12</w:t>
            </w:r>
          </w:p>
        </w:tc>
      </w:tr>
      <w:tr w:rsidR="009944B3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каникулы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9944B3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0B7F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</w:p>
        </w:tc>
      </w:tr>
    </w:tbl>
    <w:p w:rsidR="009944B3" w:rsidRDefault="009944B3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944B3" w:rsidRDefault="00CB59C8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944B3" w:rsidRDefault="00CB59C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№1 (в случае если ПА - в форме </w:t>
      </w:r>
      <w:r>
        <w:rPr>
          <w:rFonts w:ascii="Times New Roman" w:hAnsi="Times New Roman" w:cs="Times New Roman"/>
          <w:sz w:val="28"/>
          <w:szCs w:val="28"/>
        </w:rPr>
        <w:t>годового учета образовательных результатов)</w:t>
      </w:r>
    </w:p>
    <w:p w:rsidR="009944B3" w:rsidRDefault="00CB59C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обучающихся 10 классов проводится без прекращения образовательной деятельности с 18.05.2026 по 22.05.2026 по учебным предметам (учебным курсам, учебным модулям) учебного плана.</w:t>
      </w:r>
    </w:p>
    <w:p w:rsidR="009944B3" w:rsidRDefault="00CB59C8">
      <w:pPr>
        <w:pStyle w:val="13NormDOC-txt"/>
        <w:ind w:left="0"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</w:t>
      </w:r>
      <w:r>
        <w:rPr>
          <w:rFonts w:ascii="Times New Roman" w:hAnsi="Times New Roman" w:cs="Times New Roman"/>
          <w:sz w:val="28"/>
          <w:szCs w:val="28"/>
        </w:rPr>
        <w:t>ная аттестация обучающихся 11 классов проводится без прекращения образовательной деятельности с 12.05.2026 по 21.05.2026 по учебным предметам (учебным курсам, учебным модулям) учебного плана.</w:t>
      </w:r>
    </w:p>
    <w:p w:rsidR="009944B3" w:rsidRDefault="009944B3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9944B3" w:rsidRDefault="00CB59C8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  <w:t>Вариант №2 (в случае если ПА – отдельная процедура)</w:t>
      </w:r>
    </w:p>
    <w:p w:rsidR="009944B3" w:rsidRDefault="00CB59C8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Промежуточная аттестация обучающихся 10-11 классов проводится без прекращения образовательной деятельности по предметам учебного плана с 20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.04.2026 по 18.05.2026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года в форме, утвержденной 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в локальном нормативном акте и учебном плане общеобразовательной ор</w:t>
      </w:r>
      <w:r>
        <w:rPr>
          <w:rFonts w:ascii="Times New Roman" w:hAnsi="Times New Roman" w:cs="Times New Roman"/>
          <w:color w:val="000000"/>
          <w:sz w:val="28"/>
          <w:szCs w:val="28"/>
          <w:highlight w:val="yellow"/>
          <w:lang w:val="ru-RU"/>
        </w:rPr>
        <w:t>ганизации.</w:t>
      </w:r>
    </w:p>
    <w:p w:rsidR="009944B3" w:rsidRDefault="009944B3">
      <w:pPr>
        <w:spacing w:before="0" w:beforeAutospacing="0" w:after="0" w:afterAutospacing="0"/>
        <w:jc w:val="both"/>
        <w:rPr>
          <w:rFonts w:ascii="Times New Roman" w:hAnsi="Times New Roman" w:cs="Times New Roman"/>
          <w:bCs/>
          <w:color w:val="000000"/>
          <w:sz w:val="28"/>
          <w:szCs w:val="28"/>
          <w:lang w:val="ru-RU"/>
        </w:rPr>
      </w:pPr>
    </w:p>
    <w:p w:rsidR="009944B3" w:rsidRDefault="00CB59C8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:rsidR="009944B3" w:rsidRDefault="009944B3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:rsidR="009944B3" w:rsidRDefault="00CB59C8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365"/>
        <w:gridCol w:w="2017"/>
      </w:tblGrid>
      <w:tr w:rsidR="009944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учебной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10-11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-е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классы</w:t>
            </w:r>
            <w:proofErr w:type="spellEnd"/>
          </w:p>
        </w:tc>
      </w:tr>
      <w:tr w:rsidR="009944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9944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</w:tr>
      <w:tr w:rsidR="009944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10–20</w:t>
            </w:r>
          </w:p>
        </w:tc>
      </w:tr>
      <w:tr w:rsidR="009944B3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промежуточной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944B3" w:rsidRDefault="00CB59C8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</w:p>
        </w:tc>
      </w:tr>
    </w:tbl>
    <w:p w:rsidR="009944B3" w:rsidRDefault="00CB59C8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5.2.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Расписание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звонков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перемен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532"/>
        <w:gridCol w:w="3181"/>
        <w:gridCol w:w="3464"/>
      </w:tblGrid>
      <w:tr w:rsidR="000B7FD9" w:rsidTr="00A9133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перемены</w:t>
            </w:r>
            <w:proofErr w:type="spellEnd"/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Pr="006158E8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Pr="006158E8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09:55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Pr="006158E8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Pr="006158E8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Pr="006158E8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Pr="006158E8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–14: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минут</w:t>
            </w:r>
            <w:proofErr w:type="spellEnd"/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  <w:tr w:rsidR="000B7FD9" w:rsidRPr="001B5926" w:rsidTr="00A91339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0B7FD9" w:rsidTr="00A9133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деятельность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B7FD9" w:rsidRDefault="000B7FD9" w:rsidP="00A9133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:rsidR="009944B3" w:rsidRDefault="00CB59C8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5.3.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Распределение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образовательной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недельной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нагрузки</w:t>
      </w:r>
      <w:proofErr w:type="spellEnd"/>
    </w:p>
    <w:tbl>
      <w:tblPr>
        <w:tblStyle w:val="aff"/>
        <w:tblW w:w="0" w:type="auto"/>
        <w:tblLook w:val="04A0"/>
      </w:tblPr>
      <w:tblGrid>
        <w:gridCol w:w="4531"/>
        <w:gridCol w:w="1354"/>
        <w:gridCol w:w="1353"/>
      </w:tblGrid>
      <w:tr w:rsidR="009944B3">
        <w:tc>
          <w:tcPr>
            <w:tcW w:w="4531" w:type="dxa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Образовательная деятельность</w:t>
            </w:r>
          </w:p>
        </w:tc>
        <w:tc>
          <w:tcPr>
            <w:tcW w:w="1354" w:type="dxa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1353" w:type="dxa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</w:p>
        </w:tc>
      </w:tr>
      <w:tr w:rsidR="009944B3">
        <w:tc>
          <w:tcPr>
            <w:tcW w:w="4531" w:type="dxa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Урочная</w:t>
            </w:r>
          </w:p>
        </w:tc>
        <w:tc>
          <w:tcPr>
            <w:tcW w:w="1354" w:type="dxa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  <w:tc>
          <w:tcPr>
            <w:tcW w:w="1353" w:type="dxa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34</w:t>
            </w:r>
          </w:p>
        </w:tc>
      </w:tr>
      <w:tr w:rsidR="009944B3">
        <w:tc>
          <w:tcPr>
            <w:tcW w:w="4531" w:type="dxa"/>
          </w:tcPr>
          <w:p w:rsidR="009944B3" w:rsidRDefault="00CB59C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Внеурочная </w:t>
            </w:r>
          </w:p>
        </w:tc>
        <w:tc>
          <w:tcPr>
            <w:tcW w:w="1354" w:type="dxa"/>
          </w:tcPr>
          <w:p w:rsidR="009944B3" w:rsidRDefault="000B7F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  <w:tc>
          <w:tcPr>
            <w:tcW w:w="1353" w:type="dxa"/>
          </w:tcPr>
          <w:p w:rsidR="009944B3" w:rsidRDefault="000B7FD9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</w:p>
        </w:tc>
      </w:tr>
    </w:tbl>
    <w:p w:rsidR="001B5926" w:rsidRDefault="001B59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B5926" w:rsidRDefault="001B59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1B5926" w:rsidRDefault="001B59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:rsidR="009944B3" w:rsidRDefault="00CB59C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на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-202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год</w:t>
      </w:r>
      <w:proofErr w:type="spellEnd"/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3585"/>
        <w:gridCol w:w="3480"/>
        <w:gridCol w:w="3453"/>
      </w:tblGrid>
      <w:tr w:rsidR="000B7FD9" w:rsidTr="00A91339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bookmarkStart w:id="0" w:name="_Hlk207217577"/>
            <w:r>
              <w:rPr>
                <w:sz w:val="28"/>
                <w:szCs w:val="28"/>
              </w:rPr>
              <w:t xml:space="preserve">Сентябрь- 22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Октябрь- 19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Ноябрь- 19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</w:tr>
      <w:tr w:rsidR="000B7FD9" w:rsidTr="00A91339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Декабрь- 23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B4C6E7" w:themeFill="accent5" w:themeFillTint="66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Январь- 16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left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Февраль- 15/20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</w:tr>
      <w:tr w:rsidR="000B7FD9" w:rsidTr="00A91339">
        <w:tc>
          <w:tcPr>
            <w:tcW w:w="3585" w:type="dxa"/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Март- 18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0B7FD9" w:rsidTr="00A91339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0B7FD9" w:rsidTr="00A9133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0B7FD9" w:rsidTr="00A9133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7CAAC" w:themeFill="accent2" w:themeFillTint="66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0B7FD9" w:rsidTr="00A91339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0B7FD9" w:rsidTr="00A91339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0B7FD9" w:rsidTr="00A91339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Апрель- 18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0B7FD9" w:rsidTr="00A91339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:rsidR="000B7FD9" w:rsidRDefault="000B7FD9" w:rsidP="00A91339">
            <w:pPr>
              <w:pStyle w:val="af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Май- 15 </w:t>
            </w:r>
            <w:proofErr w:type="spellStart"/>
            <w:r>
              <w:rPr>
                <w:sz w:val="28"/>
                <w:szCs w:val="28"/>
              </w:rPr>
              <w:t>у.д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0B7FD9" w:rsidTr="00A91339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0B7FD9" w:rsidTr="00A91339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 w:themeFill="background1"/>
                </w:tcPr>
                <w:p w:rsidR="000B7FD9" w:rsidRPr="00952A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F0"/>
                </w:tcPr>
                <w:p w:rsidR="000B7FD9" w:rsidRPr="00952A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Pr="00952A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 w:rsidRPr="00952AD9"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0B7FD9" w:rsidTr="00A91339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0B7FD9" w:rsidTr="001B5926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B7FD9" w:rsidRDefault="000B7FD9" w:rsidP="00A91339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af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</w:tr>
      <w:tr w:rsidR="000B7FD9" w:rsidTr="00A91339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1476"/>
              <w:gridCol w:w="3543"/>
            </w:tblGrid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F0"/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понедельник</w:t>
                  </w:r>
                </w:p>
              </w:tc>
            </w:tr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B4C6E7" w:themeFill="accent5" w:themeFillTint="66"/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пятницу</w:t>
                  </w:r>
                </w:p>
              </w:tc>
            </w:tr>
            <w:tr w:rsidR="000B7FD9" w:rsidTr="00A91339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7CAAC" w:themeFill="accent2" w:themeFillTint="66"/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0B7FD9" w:rsidRDefault="000B7FD9" w:rsidP="00A91339">
                  <w:pPr>
                    <w:pStyle w:val="2"/>
                    <w:numPr>
                      <w:ilvl w:val="1"/>
                      <w:numId w:val="9"/>
                    </w:numPr>
                    <w:tabs>
                      <w:tab w:val="clear" w:pos="0"/>
                      <w:tab w:val="num" w:pos="1440"/>
                    </w:tabs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рабочий день за среду</w:t>
                  </w:r>
                </w:p>
              </w:tc>
            </w:tr>
          </w:tbl>
          <w:p w:rsidR="000B7FD9" w:rsidRDefault="000B7FD9" w:rsidP="00A91339">
            <w:pPr>
              <w:pStyle w:val="af7"/>
              <w:rPr>
                <w:sz w:val="28"/>
                <w:szCs w:val="28"/>
              </w:rPr>
            </w:pPr>
          </w:p>
        </w:tc>
      </w:tr>
      <w:bookmarkEnd w:id="0"/>
    </w:tbl>
    <w:p w:rsidR="000B7FD9" w:rsidRDefault="000B7FD9" w:rsidP="000B7FD9">
      <w:pPr>
        <w:spacing w:before="0" w:beforeAutospacing="0" w:after="0" w:afterAutospacing="0"/>
        <w:rPr>
          <w:rFonts w:ascii="Times New Roman" w:hAnsi="Times New Roman" w:cs="Times New Roman"/>
          <w:b/>
          <w:sz w:val="52"/>
          <w:szCs w:val="52"/>
          <w:lang w:val="ru-RU"/>
        </w:rPr>
      </w:pPr>
    </w:p>
    <w:p w:rsidR="009944B3" w:rsidRDefault="009944B3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9944B3" w:rsidSect="001B5926">
      <w:pgSz w:w="11907" w:h="16839"/>
      <w:pgMar w:top="709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59C8" w:rsidRDefault="00CB59C8">
      <w:pPr>
        <w:spacing w:before="0" w:after="0"/>
      </w:pPr>
      <w:r>
        <w:separator/>
      </w:r>
    </w:p>
  </w:endnote>
  <w:endnote w:type="continuationSeparator" w:id="0">
    <w:p w:rsidR="00CB59C8" w:rsidRDefault="00CB59C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59C8" w:rsidRDefault="00CB59C8">
      <w:pPr>
        <w:spacing w:before="0" w:after="0"/>
      </w:pPr>
      <w:r>
        <w:separator/>
      </w:r>
    </w:p>
  </w:footnote>
  <w:footnote w:type="continuationSeparator" w:id="0">
    <w:p w:rsidR="00CB59C8" w:rsidRDefault="00CB59C8">
      <w:pPr>
        <w:spacing w:before="0"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E3F"/>
    <w:multiLevelType w:val="hybridMultilevel"/>
    <w:tmpl w:val="8C3C69BA"/>
    <w:lvl w:ilvl="0" w:tplc="6E564F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E90EF1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6B87B5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670E00D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F72C45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244C28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DF4481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BFC006C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8E27C0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7E3AEC"/>
    <w:multiLevelType w:val="hybridMultilevel"/>
    <w:tmpl w:val="6DD02E88"/>
    <w:lvl w:ilvl="0" w:tplc="66BEF98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2CA556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2E9FF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36FDA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0D08D5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848C2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E907B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34D06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D7490A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5F5890"/>
    <w:multiLevelType w:val="hybridMultilevel"/>
    <w:tmpl w:val="85663CC4"/>
    <w:lvl w:ilvl="0" w:tplc="76BC94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C7AC6F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D64C2D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43C7F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F2895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E4F6386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9F4289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8A627B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636ED4E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DC1DB9"/>
    <w:multiLevelType w:val="hybridMultilevel"/>
    <w:tmpl w:val="F4086F34"/>
    <w:lvl w:ilvl="0" w:tplc="9738BD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FCC59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F2D7E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B6EBA1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9BE4382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9F6495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1EC8D3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206C2E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70E174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30985"/>
    <w:multiLevelType w:val="hybridMultilevel"/>
    <w:tmpl w:val="EC10BE86"/>
    <w:lvl w:ilvl="0" w:tplc="D12075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3C013C">
      <w:start w:val="1"/>
      <w:numFmt w:val="lowerLetter"/>
      <w:pStyle w:val="2"/>
      <w:lvlText w:val="%2."/>
      <w:lvlJc w:val="left"/>
      <w:pPr>
        <w:ind w:left="1440" w:hanging="360"/>
      </w:pPr>
    </w:lvl>
    <w:lvl w:ilvl="2" w:tplc="9FE49E48">
      <w:start w:val="1"/>
      <w:numFmt w:val="lowerRoman"/>
      <w:lvlText w:val="%3."/>
      <w:lvlJc w:val="right"/>
      <w:pPr>
        <w:ind w:left="2160" w:hanging="180"/>
      </w:pPr>
    </w:lvl>
    <w:lvl w:ilvl="3" w:tplc="AD40FC7E">
      <w:start w:val="1"/>
      <w:numFmt w:val="decimal"/>
      <w:lvlText w:val="%4."/>
      <w:lvlJc w:val="left"/>
      <w:pPr>
        <w:ind w:left="2880" w:hanging="360"/>
      </w:pPr>
    </w:lvl>
    <w:lvl w:ilvl="4" w:tplc="11A075BE">
      <w:start w:val="1"/>
      <w:numFmt w:val="lowerLetter"/>
      <w:lvlText w:val="%5."/>
      <w:lvlJc w:val="left"/>
      <w:pPr>
        <w:ind w:left="3600" w:hanging="360"/>
      </w:pPr>
    </w:lvl>
    <w:lvl w:ilvl="5" w:tplc="75863586">
      <w:start w:val="1"/>
      <w:numFmt w:val="lowerRoman"/>
      <w:lvlText w:val="%6."/>
      <w:lvlJc w:val="right"/>
      <w:pPr>
        <w:ind w:left="4320" w:hanging="180"/>
      </w:pPr>
    </w:lvl>
    <w:lvl w:ilvl="6" w:tplc="A6127D96">
      <w:start w:val="1"/>
      <w:numFmt w:val="decimal"/>
      <w:lvlText w:val="%7."/>
      <w:lvlJc w:val="left"/>
      <w:pPr>
        <w:ind w:left="5040" w:hanging="360"/>
      </w:pPr>
    </w:lvl>
    <w:lvl w:ilvl="7" w:tplc="5FFCDDC0">
      <w:start w:val="1"/>
      <w:numFmt w:val="lowerLetter"/>
      <w:lvlText w:val="%8."/>
      <w:lvlJc w:val="left"/>
      <w:pPr>
        <w:ind w:left="5760" w:hanging="360"/>
      </w:pPr>
    </w:lvl>
    <w:lvl w:ilvl="8" w:tplc="D1AA26E6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303F11"/>
    <w:multiLevelType w:val="hybridMultilevel"/>
    <w:tmpl w:val="7A42C9A8"/>
    <w:lvl w:ilvl="0" w:tplc="E00481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3AE46D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670624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7087DF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4682E0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10B87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3BA0C69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C28C262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E7822C6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EC44ABA"/>
    <w:multiLevelType w:val="hybridMultilevel"/>
    <w:tmpl w:val="30F694AE"/>
    <w:lvl w:ilvl="0" w:tplc="8604AF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3447ED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38A393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06E0CC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2DBCE10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E4CBAA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5FA0B2C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D8DE12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62873B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D17B9D"/>
    <w:multiLevelType w:val="hybridMultilevel"/>
    <w:tmpl w:val="CDEEB2F4"/>
    <w:lvl w:ilvl="0" w:tplc="C2A4C826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1A26EAA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8BE3E5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B3AC438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DEF630E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03368DA4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4405D2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DF765EAC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77D83CB0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8">
    <w:nsid w:val="70A12717"/>
    <w:multiLevelType w:val="hybridMultilevel"/>
    <w:tmpl w:val="0CBE212E"/>
    <w:lvl w:ilvl="0" w:tplc="3B0A5B4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F9024C0C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EC82E098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C316D4EC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BDEC4B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1C1835E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7DE4FD8C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42AB59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20A0F77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4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0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44B3"/>
    <w:rsid w:val="000B7FD9"/>
    <w:rsid w:val="001373B3"/>
    <w:rsid w:val="001B5926"/>
    <w:rsid w:val="00202AC6"/>
    <w:rsid w:val="003B3B61"/>
    <w:rsid w:val="003D7C84"/>
    <w:rsid w:val="008F5C16"/>
    <w:rsid w:val="009944B3"/>
    <w:rsid w:val="009D2BD3"/>
    <w:rsid w:val="00CB59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3B3"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1373B3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rsid w:val="001373B3"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1373B3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1373B3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1373B3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1373B3"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1373B3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1373B3"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1373B3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1373B3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sid w:val="001373B3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sid w:val="001373B3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sid w:val="001373B3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1373B3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sid w:val="001373B3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sid w:val="001373B3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sid w:val="001373B3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sid w:val="001373B3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rsid w:val="001373B3"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rsid w:val="001373B3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1"/>
    <w:link w:val="a5"/>
    <w:uiPriority w:val="10"/>
    <w:rsid w:val="001373B3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1373B3"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sid w:val="001373B3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373B3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1373B3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1373B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1373B3"/>
    <w:rPr>
      <w:i/>
    </w:rPr>
  </w:style>
  <w:style w:type="character" w:customStyle="1" w:styleId="HeaderChar">
    <w:name w:val="Header Char"/>
    <w:basedOn w:val="a1"/>
    <w:uiPriority w:val="99"/>
    <w:rsid w:val="001373B3"/>
  </w:style>
  <w:style w:type="character" w:customStyle="1" w:styleId="FooterChar">
    <w:name w:val="Footer Char"/>
    <w:basedOn w:val="a1"/>
    <w:uiPriority w:val="99"/>
    <w:rsid w:val="001373B3"/>
  </w:style>
  <w:style w:type="paragraph" w:styleId="ab">
    <w:name w:val="caption"/>
    <w:basedOn w:val="a"/>
    <w:next w:val="a"/>
    <w:link w:val="ac"/>
    <w:uiPriority w:val="35"/>
    <w:semiHidden/>
    <w:unhideWhenUsed/>
    <w:qFormat/>
    <w:rsid w:val="001373B3"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азвание объекта Знак"/>
    <w:basedOn w:val="a1"/>
    <w:link w:val="ab"/>
    <w:uiPriority w:val="35"/>
    <w:rsid w:val="001373B3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2"/>
    <w:uiPriority w:val="59"/>
    <w:rsid w:val="001373B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2"/>
    <w:uiPriority w:val="59"/>
    <w:rsid w:val="001373B3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2">
    <w:name w:val="Plain Table 2"/>
    <w:basedOn w:val="a2"/>
    <w:uiPriority w:val="59"/>
    <w:rsid w:val="001373B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4">
    <w:name w:val="Plain Table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PlainTable5">
    <w:name w:val="Plain Table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GridTable1Light">
    <w:name w:val="Grid Table 1 Light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2"/>
    <w:uiPriority w:val="5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sid w:val="001373B3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rsid w:val="001373B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d">
    <w:name w:val="Hyperlink"/>
    <w:uiPriority w:val="99"/>
    <w:unhideWhenUsed/>
    <w:rsid w:val="001373B3"/>
    <w:rPr>
      <w:color w:val="0563C1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rsid w:val="001373B3"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sid w:val="001373B3"/>
    <w:rPr>
      <w:sz w:val="18"/>
    </w:rPr>
  </w:style>
  <w:style w:type="character" w:styleId="af0">
    <w:name w:val="footnote reference"/>
    <w:basedOn w:val="a1"/>
    <w:uiPriority w:val="99"/>
    <w:unhideWhenUsed/>
    <w:rsid w:val="001373B3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1373B3"/>
    <w:pPr>
      <w:spacing w:after="0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sid w:val="001373B3"/>
    <w:rPr>
      <w:sz w:val="20"/>
    </w:rPr>
  </w:style>
  <w:style w:type="character" w:styleId="af3">
    <w:name w:val="endnote reference"/>
    <w:basedOn w:val="a1"/>
    <w:uiPriority w:val="99"/>
    <w:semiHidden/>
    <w:unhideWhenUsed/>
    <w:rsid w:val="001373B3"/>
    <w:rPr>
      <w:vertAlign w:val="superscript"/>
    </w:rPr>
  </w:style>
  <w:style w:type="paragraph" w:styleId="11">
    <w:name w:val="toc 1"/>
    <w:basedOn w:val="a"/>
    <w:next w:val="a"/>
    <w:uiPriority w:val="39"/>
    <w:unhideWhenUsed/>
    <w:rsid w:val="001373B3"/>
    <w:pPr>
      <w:spacing w:after="57"/>
    </w:pPr>
  </w:style>
  <w:style w:type="paragraph" w:styleId="23">
    <w:name w:val="toc 2"/>
    <w:basedOn w:val="a"/>
    <w:next w:val="a"/>
    <w:uiPriority w:val="39"/>
    <w:unhideWhenUsed/>
    <w:rsid w:val="001373B3"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rsid w:val="001373B3"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rsid w:val="001373B3"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rsid w:val="001373B3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1373B3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1373B3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1373B3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1373B3"/>
    <w:pPr>
      <w:spacing w:after="57"/>
      <w:ind w:left="2268"/>
    </w:pPr>
  </w:style>
  <w:style w:type="paragraph" w:styleId="af4">
    <w:name w:val="TOC Heading"/>
    <w:uiPriority w:val="39"/>
    <w:unhideWhenUsed/>
    <w:rsid w:val="001373B3"/>
  </w:style>
  <w:style w:type="paragraph" w:styleId="af5">
    <w:name w:val="table of figures"/>
    <w:basedOn w:val="a"/>
    <w:next w:val="a"/>
    <w:uiPriority w:val="99"/>
    <w:unhideWhenUsed/>
    <w:rsid w:val="001373B3"/>
    <w:pPr>
      <w:spacing w:after="0" w:afterAutospacing="0"/>
    </w:pPr>
  </w:style>
  <w:style w:type="paragraph" w:styleId="af6">
    <w:name w:val="List Paragraph"/>
    <w:basedOn w:val="a"/>
    <w:uiPriority w:val="34"/>
    <w:qFormat/>
    <w:rsid w:val="001373B3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1373B3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sid w:val="001373B3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7">
    <w:name w:val="Содержимое таблицы"/>
    <w:basedOn w:val="a"/>
    <w:rsid w:val="001373B3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8"/>
    <w:uiPriority w:val="99"/>
    <w:semiHidden/>
    <w:unhideWhenUsed/>
    <w:rsid w:val="001373B3"/>
    <w:pPr>
      <w:spacing w:after="120"/>
    </w:pPr>
  </w:style>
  <w:style w:type="character" w:customStyle="1" w:styleId="af8">
    <w:name w:val="Основной текст Знак"/>
    <w:basedOn w:val="a1"/>
    <w:link w:val="a0"/>
    <w:uiPriority w:val="99"/>
    <w:semiHidden/>
    <w:rsid w:val="001373B3"/>
    <w:rPr>
      <w:lang w:val="en-US"/>
    </w:rPr>
  </w:style>
  <w:style w:type="paragraph" w:styleId="af9">
    <w:name w:val="Balloon Text"/>
    <w:basedOn w:val="a"/>
    <w:link w:val="afa"/>
    <w:uiPriority w:val="99"/>
    <w:semiHidden/>
    <w:unhideWhenUsed/>
    <w:rsid w:val="001373B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1"/>
    <w:link w:val="af9"/>
    <w:uiPriority w:val="99"/>
    <w:semiHidden/>
    <w:rsid w:val="001373B3"/>
    <w:rPr>
      <w:rFonts w:ascii="Segoe UI" w:hAnsi="Segoe UI" w:cs="Segoe UI"/>
      <w:sz w:val="18"/>
      <w:szCs w:val="18"/>
      <w:lang w:val="en-US"/>
    </w:rPr>
  </w:style>
  <w:style w:type="paragraph" w:styleId="afb">
    <w:name w:val="header"/>
    <w:basedOn w:val="a"/>
    <w:link w:val="afc"/>
    <w:uiPriority w:val="99"/>
    <w:unhideWhenUsed/>
    <w:rsid w:val="001373B3"/>
    <w:pPr>
      <w:tabs>
        <w:tab w:val="center" w:pos="4677"/>
        <w:tab w:val="right" w:pos="9355"/>
      </w:tabs>
      <w:spacing w:before="0" w:after="0"/>
    </w:pPr>
  </w:style>
  <w:style w:type="character" w:customStyle="1" w:styleId="afc">
    <w:name w:val="Верхний колонтитул Знак"/>
    <w:basedOn w:val="a1"/>
    <w:link w:val="afb"/>
    <w:uiPriority w:val="99"/>
    <w:rsid w:val="001373B3"/>
    <w:rPr>
      <w:lang w:val="en-US"/>
    </w:rPr>
  </w:style>
  <w:style w:type="paragraph" w:styleId="afd">
    <w:name w:val="footer"/>
    <w:basedOn w:val="a"/>
    <w:link w:val="afe"/>
    <w:uiPriority w:val="99"/>
    <w:unhideWhenUsed/>
    <w:rsid w:val="001373B3"/>
    <w:pPr>
      <w:tabs>
        <w:tab w:val="center" w:pos="4677"/>
        <w:tab w:val="right" w:pos="9355"/>
      </w:tabs>
      <w:spacing w:before="0" w:after="0"/>
    </w:pPr>
  </w:style>
  <w:style w:type="character" w:customStyle="1" w:styleId="afe">
    <w:name w:val="Нижний колонтитул Знак"/>
    <w:basedOn w:val="a1"/>
    <w:link w:val="afd"/>
    <w:uiPriority w:val="99"/>
    <w:rsid w:val="001373B3"/>
    <w:rPr>
      <w:lang w:val="en-US"/>
    </w:rPr>
  </w:style>
  <w:style w:type="table" w:styleId="aff">
    <w:name w:val="Table Grid"/>
    <w:basedOn w:val="a2"/>
    <w:uiPriority w:val="39"/>
    <w:rsid w:val="001373B3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772</Words>
  <Characters>4404</Characters>
  <Application>Microsoft Office Word</Application>
  <DocSecurity>0</DocSecurity>
  <Lines>36</Lines>
  <Paragraphs>10</Paragraphs>
  <ScaleCrop>false</ScaleCrop>
  <Company/>
  <LinksUpToDate>false</LinksUpToDate>
  <CharactersWithSpaces>5166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Secretary</cp:lastModifiedBy>
  <cp:revision>7</cp:revision>
  <dcterms:created xsi:type="dcterms:W3CDTF">2025-09-07T19:22:00Z</dcterms:created>
  <dcterms:modified xsi:type="dcterms:W3CDTF">2026-05-28T10:09:00Z</dcterms:modified>
</cp:coreProperties>
</file>