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959EC6" w14:textId="0218C990" w:rsidR="002C635D" w:rsidRPr="002C635D" w:rsidRDefault="002C635D" w:rsidP="002C63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C63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Результаты методики ДДЧ</w:t>
      </w:r>
    </w:p>
    <w:p w14:paraId="799A71BF" w14:textId="5DA12858" w:rsidR="002C635D" w:rsidRPr="002C635D" w:rsidRDefault="002C635D" w:rsidP="002C63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C635D">
        <w:rPr>
          <w:rFonts w:ascii="Times New Roman" w:eastAsia="Times New Roman" w:hAnsi="Times New Roman" w:cs="Times New Roman"/>
          <w:sz w:val="27"/>
          <w:szCs w:val="27"/>
          <w:lang w:eastAsia="ru-RU"/>
        </w:rPr>
        <w:t>Дом вблизи — открытость, доступность и (или) чувство теплоты и гостеприимности.</w:t>
      </w:r>
    </w:p>
    <w:p w14:paraId="350AB625" w14:textId="77777777" w:rsidR="002C635D" w:rsidRPr="002C635D" w:rsidRDefault="002C635D" w:rsidP="002C63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C635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Ставни закрыты. Субъект в состоянии приспособиться к </w:t>
      </w:r>
      <w:proofErr w:type="spellStart"/>
      <w:r w:rsidRPr="002C635D">
        <w:rPr>
          <w:rFonts w:ascii="Times New Roman" w:eastAsia="Times New Roman" w:hAnsi="Times New Roman" w:cs="Times New Roman"/>
          <w:sz w:val="27"/>
          <w:szCs w:val="27"/>
          <w:lang w:eastAsia="ru-RU"/>
        </w:rPr>
        <w:t>интерперсональным</w:t>
      </w:r>
      <w:proofErr w:type="spellEnd"/>
      <w:r w:rsidRPr="002C635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отношениям.</w:t>
      </w:r>
    </w:p>
    <w:p w14:paraId="0060974D" w14:textId="77777777" w:rsidR="002C635D" w:rsidRPr="002C635D" w:rsidRDefault="002C635D" w:rsidP="002C63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C635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Стена в </w:t>
      </w:r>
      <w:proofErr w:type="spellStart"/>
      <w:r w:rsidRPr="002C635D">
        <w:rPr>
          <w:rFonts w:ascii="Times New Roman" w:eastAsia="Times New Roman" w:hAnsi="Times New Roman" w:cs="Times New Roman"/>
          <w:sz w:val="27"/>
          <w:szCs w:val="27"/>
          <w:lang w:eastAsia="ru-RU"/>
        </w:rPr>
        <w:t>одномернои</w:t>
      </w:r>
      <w:proofErr w:type="spellEnd"/>
      <w:r w:rsidRPr="002C635D">
        <w:rPr>
          <w:rFonts w:ascii="Times New Roman" w:eastAsia="Times New Roman" w:hAnsi="Times New Roman" w:cs="Times New Roman"/>
          <w:sz w:val="27"/>
          <w:szCs w:val="27"/>
          <w:lang w:eastAsia="ru-RU"/>
        </w:rPr>
        <w:t>̆ перспективе — изображена всего одна сторона. Если это боковая стена, имеются серьезные тенденции к отчуждению и оппозиции.</w:t>
      </w:r>
    </w:p>
    <w:p w14:paraId="1499233E" w14:textId="77777777" w:rsidR="002C635D" w:rsidRPr="002C635D" w:rsidRDefault="002C635D" w:rsidP="002C63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C635D">
        <w:rPr>
          <w:rFonts w:ascii="Times New Roman" w:eastAsia="Times New Roman" w:hAnsi="Times New Roman" w:cs="Times New Roman"/>
          <w:sz w:val="27"/>
          <w:szCs w:val="27"/>
          <w:lang w:eastAsia="ru-RU"/>
        </w:rPr>
        <w:t>Двери очень маленькие — нежелание впускать в свое Я. Чувство несоответствия, неадекватности и нерешительности в социальных ситуациях.</w:t>
      </w:r>
    </w:p>
    <w:p w14:paraId="51E9B2D4" w14:textId="77777777" w:rsidR="002C635D" w:rsidRPr="002C635D" w:rsidRDefault="002C635D" w:rsidP="002C63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C635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Дым очень </w:t>
      </w:r>
      <w:proofErr w:type="spellStart"/>
      <w:r w:rsidRPr="002C635D">
        <w:rPr>
          <w:rFonts w:ascii="Times New Roman" w:eastAsia="Times New Roman" w:hAnsi="Times New Roman" w:cs="Times New Roman"/>
          <w:sz w:val="27"/>
          <w:szCs w:val="27"/>
          <w:lang w:eastAsia="ru-RU"/>
        </w:rPr>
        <w:t>густои</w:t>
      </w:r>
      <w:proofErr w:type="spellEnd"/>
      <w:r w:rsidRPr="002C635D">
        <w:rPr>
          <w:rFonts w:ascii="Times New Roman" w:eastAsia="Times New Roman" w:hAnsi="Times New Roman" w:cs="Times New Roman"/>
          <w:sz w:val="27"/>
          <w:szCs w:val="27"/>
          <w:lang w:eastAsia="ru-RU"/>
        </w:rPr>
        <w:t>̆ — значительное внутреннее напряжение (интенсивность по густоте дыма).</w:t>
      </w:r>
    </w:p>
    <w:p w14:paraId="0D7E44CB" w14:textId="77777777" w:rsidR="002C635D" w:rsidRPr="002C635D" w:rsidRDefault="002C635D" w:rsidP="002C63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C635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Окна сильно закрытые (занавешенные) — озабоченность </w:t>
      </w:r>
      <w:proofErr w:type="spellStart"/>
      <w:r w:rsidRPr="002C635D">
        <w:rPr>
          <w:rFonts w:ascii="Times New Roman" w:eastAsia="Times New Roman" w:hAnsi="Times New Roman" w:cs="Times New Roman"/>
          <w:sz w:val="27"/>
          <w:szCs w:val="27"/>
          <w:lang w:eastAsia="ru-RU"/>
        </w:rPr>
        <w:t>взаимодействием</w:t>
      </w:r>
      <w:proofErr w:type="spellEnd"/>
      <w:r w:rsidRPr="002C635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 </w:t>
      </w:r>
      <w:proofErr w:type="spellStart"/>
      <w:r w:rsidRPr="002C635D">
        <w:rPr>
          <w:rFonts w:ascii="Times New Roman" w:eastAsia="Times New Roman" w:hAnsi="Times New Roman" w:cs="Times New Roman"/>
          <w:sz w:val="27"/>
          <w:szCs w:val="27"/>
          <w:lang w:eastAsia="ru-RU"/>
        </w:rPr>
        <w:t>средои</w:t>
      </w:r>
      <w:proofErr w:type="spellEnd"/>
      <w:r w:rsidRPr="002C635D">
        <w:rPr>
          <w:rFonts w:ascii="Times New Roman" w:eastAsia="Times New Roman" w:hAnsi="Times New Roman" w:cs="Times New Roman"/>
          <w:sz w:val="27"/>
          <w:szCs w:val="27"/>
          <w:lang w:eastAsia="ru-RU"/>
        </w:rPr>
        <w:t>̆ (если это значимо для субъекта).</w:t>
      </w:r>
    </w:p>
    <w:p w14:paraId="4021DA44" w14:textId="77777777" w:rsidR="002C635D" w:rsidRPr="002C635D" w:rsidRDefault="002C635D" w:rsidP="002C63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C635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2-5 используемых цветов. Хорошо </w:t>
      </w:r>
      <w:proofErr w:type="spellStart"/>
      <w:r w:rsidRPr="002C635D">
        <w:rPr>
          <w:rFonts w:ascii="Times New Roman" w:eastAsia="Times New Roman" w:hAnsi="Times New Roman" w:cs="Times New Roman"/>
          <w:sz w:val="27"/>
          <w:szCs w:val="27"/>
          <w:lang w:eastAsia="ru-RU"/>
        </w:rPr>
        <w:t>адаптированныи</w:t>
      </w:r>
      <w:proofErr w:type="spellEnd"/>
      <w:r w:rsidRPr="002C635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̆, </w:t>
      </w:r>
      <w:proofErr w:type="spellStart"/>
      <w:r w:rsidRPr="002C635D">
        <w:rPr>
          <w:rFonts w:ascii="Times New Roman" w:eastAsia="Times New Roman" w:hAnsi="Times New Roman" w:cs="Times New Roman"/>
          <w:sz w:val="27"/>
          <w:szCs w:val="27"/>
          <w:lang w:eastAsia="ru-RU"/>
        </w:rPr>
        <w:t>застенчивыи</w:t>
      </w:r>
      <w:proofErr w:type="spellEnd"/>
      <w:r w:rsidRPr="002C635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̆ и эмоционально </w:t>
      </w:r>
      <w:proofErr w:type="spellStart"/>
      <w:r w:rsidRPr="002C635D">
        <w:rPr>
          <w:rFonts w:ascii="Times New Roman" w:eastAsia="Times New Roman" w:hAnsi="Times New Roman" w:cs="Times New Roman"/>
          <w:sz w:val="27"/>
          <w:szCs w:val="27"/>
          <w:lang w:eastAsia="ru-RU"/>
        </w:rPr>
        <w:t>необделенныи</w:t>
      </w:r>
      <w:proofErr w:type="spellEnd"/>
      <w:r w:rsidRPr="002C635D">
        <w:rPr>
          <w:rFonts w:ascii="Times New Roman" w:eastAsia="Times New Roman" w:hAnsi="Times New Roman" w:cs="Times New Roman"/>
          <w:sz w:val="27"/>
          <w:szCs w:val="27"/>
          <w:lang w:eastAsia="ru-RU"/>
        </w:rPr>
        <w:t>̆ субъект.</w:t>
      </w:r>
    </w:p>
    <w:p w14:paraId="6DBF3738" w14:textId="77777777" w:rsidR="002C635D" w:rsidRPr="002C635D" w:rsidRDefault="002C635D" w:rsidP="002C63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C635D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Размещение рисунка точно в центре листа — незащищенность и ригидность (</w:t>
      </w:r>
      <w:proofErr w:type="spellStart"/>
      <w:r w:rsidRPr="002C635D">
        <w:rPr>
          <w:rFonts w:ascii="Times New Roman" w:eastAsia="Times New Roman" w:hAnsi="Times New Roman" w:cs="Times New Roman"/>
          <w:sz w:val="27"/>
          <w:szCs w:val="27"/>
          <w:lang w:eastAsia="ru-RU"/>
        </w:rPr>
        <w:t>прямолинейность</w:t>
      </w:r>
      <w:proofErr w:type="spellEnd"/>
      <w:r w:rsidRPr="002C635D">
        <w:rPr>
          <w:rFonts w:ascii="Times New Roman" w:eastAsia="Times New Roman" w:hAnsi="Times New Roman" w:cs="Times New Roman"/>
          <w:sz w:val="27"/>
          <w:szCs w:val="27"/>
          <w:lang w:eastAsia="ru-RU"/>
        </w:rPr>
        <w:t>). Потребность заботливого контроля ради сохранения психического равновесия.</w:t>
      </w:r>
    </w:p>
    <w:p w14:paraId="5BB65B59" w14:textId="77777777" w:rsidR="002C635D" w:rsidRPr="002C635D" w:rsidRDefault="002C635D" w:rsidP="002C63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C635D">
        <w:rPr>
          <w:rFonts w:ascii="Times New Roman" w:eastAsia="Times New Roman" w:hAnsi="Times New Roman" w:cs="Times New Roman"/>
          <w:sz w:val="27"/>
          <w:szCs w:val="27"/>
          <w:lang w:eastAsia="ru-RU"/>
        </w:rPr>
        <w:t>Длинная тонкая шея — торможение, регрессия.</w:t>
      </w:r>
    </w:p>
    <w:p w14:paraId="7DDB56D8" w14:textId="77777777" w:rsidR="002C635D" w:rsidRPr="002C635D" w:rsidRDefault="002C635D" w:rsidP="002C63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C635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Плечи мелкие — ощущение </w:t>
      </w:r>
      <w:proofErr w:type="spellStart"/>
      <w:r w:rsidRPr="002C635D">
        <w:rPr>
          <w:rFonts w:ascii="Times New Roman" w:eastAsia="Times New Roman" w:hAnsi="Times New Roman" w:cs="Times New Roman"/>
          <w:sz w:val="27"/>
          <w:szCs w:val="27"/>
          <w:lang w:eastAsia="ru-RU"/>
        </w:rPr>
        <w:t>малоценности</w:t>
      </w:r>
      <w:proofErr w:type="spellEnd"/>
      <w:r w:rsidRPr="002C635D">
        <w:rPr>
          <w:rFonts w:ascii="Times New Roman" w:eastAsia="Times New Roman" w:hAnsi="Times New Roman" w:cs="Times New Roman"/>
          <w:sz w:val="27"/>
          <w:szCs w:val="27"/>
          <w:lang w:eastAsia="ru-RU"/>
        </w:rPr>
        <w:t>, ничтожности.</w:t>
      </w:r>
    </w:p>
    <w:p w14:paraId="629FA3CA" w14:textId="77777777" w:rsidR="002C635D" w:rsidRPr="002C635D" w:rsidRDefault="002C635D" w:rsidP="002C63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C635D">
        <w:rPr>
          <w:rFonts w:ascii="Times New Roman" w:eastAsia="Times New Roman" w:hAnsi="Times New Roman" w:cs="Times New Roman"/>
          <w:sz w:val="27"/>
          <w:szCs w:val="27"/>
          <w:lang w:eastAsia="ru-RU"/>
        </w:rPr>
        <w:t>Плечи покатые — уныние, отчаяние, чувство вины, недостаток жизненности.</w:t>
      </w:r>
    </w:p>
    <w:p w14:paraId="215B5806" w14:textId="77777777" w:rsidR="002C635D" w:rsidRPr="002C635D" w:rsidRDefault="002C635D" w:rsidP="002C63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C635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Туловище ненормально маленькое — чувство унижения, </w:t>
      </w:r>
      <w:proofErr w:type="spellStart"/>
      <w:r w:rsidRPr="002C635D">
        <w:rPr>
          <w:rFonts w:ascii="Times New Roman" w:eastAsia="Times New Roman" w:hAnsi="Times New Roman" w:cs="Times New Roman"/>
          <w:sz w:val="27"/>
          <w:szCs w:val="27"/>
          <w:lang w:eastAsia="ru-RU"/>
        </w:rPr>
        <w:t>малоценности</w:t>
      </w:r>
      <w:proofErr w:type="spellEnd"/>
      <w:r w:rsidRPr="002C635D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14:paraId="484C9746" w14:textId="77777777" w:rsidR="002C635D" w:rsidRPr="002C635D" w:rsidRDefault="002C635D" w:rsidP="002C63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C635D">
        <w:rPr>
          <w:rFonts w:ascii="Times New Roman" w:eastAsia="Times New Roman" w:hAnsi="Times New Roman" w:cs="Times New Roman"/>
          <w:sz w:val="27"/>
          <w:szCs w:val="27"/>
          <w:lang w:eastAsia="ru-RU"/>
        </w:rPr>
        <w:t>Изображение глаз как пустых глазниц — значимое стремление избегать визуальных стимулов. Враждебность.</w:t>
      </w:r>
    </w:p>
    <w:p w14:paraId="3D544201" w14:textId="77777777" w:rsidR="002C635D" w:rsidRPr="002C635D" w:rsidRDefault="002C635D" w:rsidP="002C63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C635D">
        <w:rPr>
          <w:rFonts w:ascii="Times New Roman" w:eastAsia="Times New Roman" w:hAnsi="Times New Roman" w:cs="Times New Roman"/>
          <w:sz w:val="27"/>
          <w:szCs w:val="27"/>
          <w:lang w:eastAsia="ru-RU"/>
        </w:rPr>
        <w:t>Лицо неясное, тусклое — боязливость, застенчивость.</w:t>
      </w:r>
    </w:p>
    <w:p w14:paraId="6474F794" w14:textId="77777777" w:rsidR="002C635D" w:rsidRPr="002C635D" w:rsidRDefault="002C635D" w:rsidP="002C63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C635D">
        <w:rPr>
          <w:rFonts w:ascii="Times New Roman" w:eastAsia="Times New Roman" w:hAnsi="Times New Roman" w:cs="Times New Roman"/>
          <w:sz w:val="27"/>
          <w:szCs w:val="27"/>
          <w:lang w:eastAsia="ru-RU"/>
        </w:rPr>
        <w:t>Лицо, похожее на маску, — осторожность, скрытность, возможны чувства деперсонализации и отчужденности.</w:t>
      </w:r>
    </w:p>
    <w:p w14:paraId="764AD316" w14:textId="77777777" w:rsidR="002C635D" w:rsidRPr="002C635D" w:rsidRDefault="002C635D" w:rsidP="002C63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C635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Широкие руки (размах рук) — интенсивное стремление к </w:t>
      </w:r>
      <w:proofErr w:type="spellStart"/>
      <w:r w:rsidRPr="002C635D">
        <w:rPr>
          <w:rFonts w:ascii="Times New Roman" w:eastAsia="Times New Roman" w:hAnsi="Times New Roman" w:cs="Times New Roman"/>
          <w:sz w:val="27"/>
          <w:szCs w:val="27"/>
          <w:lang w:eastAsia="ru-RU"/>
        </w:rPr>
        <w:t>действию</w:t>
      </w:r>
      <w:proofErr w:type="spellEnd"/>
      <w:r w:rsidRPr="002C635D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14:paraId="2F90E988" w14:textId="77777777" w:rsidR="002C635D" w:rsidRPr="002C635D" w:rsidRDefault="002C635D" w:rsidP="002C63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C635D">
        <w:rPr>
          <w:rFonts w:ascii="Times New Roman" w:eastAsia="Times New Roman" w:hAnsi="Times New Roman" w:cs="Times New Roman"/>
          <w:sz w:val="27"/>
          <w:szCs w:val="27"/>
          <w:lang w:eastAsia="ru-RU"/>
        </w:rPr>
        <w:t>Руки длинные и слабые — зависимость, потребность в опеке.</w:t>
      </w:r>
    </w:p>
    <w:p w14:paraId="655BC7AB" w14:textId="77777777" w:rsidR="002C635D" w:rsidRPr="002C635D" w:rsidRDefault="002C635D" w:rsidP="002C63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C635D">
        <w:rPr>
          <w:rFonts w:ascii="Times New Roman" w:eastAsia="Times New Roman" w:hAnsi="Times New Roman" w:cs="Times New Roman"/>
          <w:sz w:val="27"/>
          <w:szCs w:val="27"/>
          <w:lang w:eastAsia="ru-RU"/>
        </w:rPr>
        <w:t>Сужающиеся руки и ноги — женственность.</w:t>
      </w:r>
    </w:p>
    <w:p w14:paraId="0D07CCFB" w14:textId="77777777" w:rsidR="002C635D" w:rsidRPr="002C635D" w:rsidRDefault="002C635D" w:rsidP="002C63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C635D">
        <w:rPr>
          <w:rFonts w:ascii="Times New Roman" w:eastAsia="Times New Roman" w:hAnsi="Times New Roman" w:cs="Times New Roman"/>
          <w:sz w:val="27"/>
          <w:szCs w:val="27"/>
          <w:lang w:eastAsia="ru-RU"/>
        </w:rPr>
        <w:t>Пальцев меньше пяти — зависимость, бессилие.</w:t>
      </w:r>
    </w:p>
    <w:p w14:paraId="7F4F7533" w14:textId="77777777" w:rsidR="002C635D" w:rsidRPr="002C635D" w:rsidRDefault="002C635D" w:rsidP="002C63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C635D">
        <w:rPr>
          <w:rFonts w:ascii="Times New Roman" w:eastAsia="Times New Roman" w:hAnsi="Times New Roman" w:cs="Times New Roman"/>
          <w:sz w:val="27"/>
          <w:szCs w:val="27"/>
          <w:lang w:eastAsia="ru-RU"/>
        </w:rPr>
        <w:t>Ноги слишком короткие — чувство физической или психологической неловкости.</w:t>
      </w:r>
    </w:p>
    <w:p w14:paraId="26501253" w14:textId="77777777" w:rsidR="002C635D" w:rsidRPr="002C635D" w:rsidRDefault="002C635D" w:rsidP="002C63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C635D">
        <w:rPr>
          <w:rFonts w:ascii="Times New Roman" w:eastAsia="Times New Roman" w:hAnsi="Times New Roman" w:cs="Times New Roman"/>
          <w:sz w:val="27"/>
          <w:szCs w:val="27"/>
          <w:lang w:eastAsia="ru-RU"/>
        </w:rPr>
        <w:t>Ступни не изображены — замкнутость, робость.</w:t>
      </w:r>
    </w:p>
    <w:p w14:paraId="68DBCA19" w14:textId="77777777" w:rsidR="002C635D" w:rsidRPr="002C635D" w:rsidRDefault="002C635D" w:rsidP="002C63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C635D">
        <w:rPr>
          <w:rFonts w:ascii="Times New Roman" w:eastAsia="Times New Roman" w:hAnsi="Times New Roman" w:cs="Times New Roman"/>
          <w:sz w:val="27"/>
          <w:szCs w:val="27"/>
          <w:lang w:eastAsia="ru-RU"/>
        </w:rPr>
        <w:t>Фигура из палочек — может означать увиливание и негативизм.</w:t>
      </w:r>
    </w:p>
    <w:p w14:paraId="52E51A04" w14:textId="77777777" w:rsidR="002C635D" w:rsidRPr="002C635D" w:rsidRDefault="002C635D" w:rsidP="002C63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C635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Неровный, неодинаковый нажим — </w:t>
      </w:r>
      <w:proofErr w:type="spellStart"/>
      <w:r w:rsidRPr="002C635D">
        <w:rPr>
          <w:rFonts w:ascii="Times New Roman" w:eastAsia="Times New Roman" w:hAnsi="Times New Roman" w:cs="Times New Roman"/>
          <w:sz w:val="27"/>
          <w:szCs w:val="27"/>
          <w:lang w:eastAsia="ru-RU"/>
        </w:rPr>
        <w:t>циклотимичность</w:t>
      </w:r>
      <w:proofErr w:type="spellEnd"/>
      <w:r w:rsidRPr="002C635D">
        <w:rPr>
          <w:rFonts w:ascii="Times New Roman" w:eastAsia="Times New Roman" w:hAnsi="Times New Roman" w:cs="Times New Roman"/>
          <w:sz w:val="27"/>
          <w:szCs w:val="27"/>
          <w:lang w:eastAsia="ru-RU"/>
        </w:rPr>
        <w:t>, импульсивность, нестабильность, тревога, незащищенность.</w:t>
      </w:r>
    </w:p>
    <w:p w14:paraId="3A23EBBD" w14:textId="77777777" w:rsidR="002C635D" w:rsidRPr="002C635D" w:rsidRDefault="002C635D" w:rsidP="002C63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C635D">
        <w:rPr>
          <w:rFonts w:ascii="Times New Roman" w:eastAsia="Times New Roman" w:hAnsi="Times New Roman" w:cs="Times New Roman"/>
          <w:sz w:val="27"/>
          <w:szCs w:val="27"/>
          <w:lang w:eastAsia="ru-RU"/>
        </w:rPr>
        <w:t>Вертикальные штрихи — упрямство, настойчивость, решительность, гиперактивность.</w:t>
      </w:r>
    </w:p>
    <w:p w14:paraId="0F1774CD" w14:textId="77777777" w:rsidR="002C635D" w:rsidRPr="002C635D" w:rsidRDefault="002C635D" w:rsidP="002C63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C635D">
        <w:rPr>
          <w:rFonts w:ascii="Times New Roman" w:eastAsia="Times New Roman" w:hAnsi="Times New Roman" w:cs="Times New Roman"/>
          <w:sz w:val="27"/>
          <w:szCs w:val="27"/>
          <w:lang w:eastAsia="ru-RU"/>
        </w:rPr>
        <w:t>Прямые штрихи — упрямство, настойчивость, упорство.</w:t>
      </w:r>
    </w:p>
    <w:p w14:paraId="11E8865C" w14:textId="77777777" w:rsidR="002C635D" w:rsidRPr="002C635D" w:rsidRDefault="002C635D" w:rsidP="002C63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C635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Очень маленькая фигура с тонким контуром — скованность, чувство собственной </w:t>
      </w:r>
      <w:proofErr w:type="spellStart"/>
      <w:r w:rsidRPr="002C635D">
        <w:rPr>
          <w:rFonts w:ascii="Times New Roman" w:eastAsia="Times New Roman" w:hAnsi="Times New Roman" w:cs="Times New Roman"/>
          <w:sz w:val="27"/>
          <w:szCs w:val="27"/>
          <w:lang w:eastAsia="ru-RU"/>
        </w:rPr>
        <w:t>малоценности</w:t>
      </w:r>
      <w:proofErr w:type="spellEnd"/>
      <w:r w:rsidRPr="002C635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незначительности</w:t>
      </w:r>
    </w:p>
    <w:p w14:paraId="20773F81" w14:textId="77777777" w:rsidR="002C635D" w:rsidRPr="002C635D" w:rsidRDefault="002C635D" w:rsidP="002C63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C635D">
        <w:rPr>
          <w:rFonts w:ascii="Times New Roman" w:eastAsia="Times New Roman" w:hAnsi="Times New Roman" w:cs="Times New Roman"/>
          <w:sz w:val="27"/>
          <w:szCs w:val="27"/>
          <w:lang w:eastAsia="ru-RU"/>
        </w:rPr>
        <w:t>Отсутствие существенных деталей в рисунке субъекта, который, как известно, сейчас или в недалеком прошлом характеризовался средним или более высоким интеллектом, часто показывает интеллектуальную деградацию или серьезное эмоциональное нарушение.</w:t>
      </w:r>
    </w:p>
    <w:p w14:paraId="19CC07AA" w14:textId="77777777" w:rsidR="002C635D" w:rsidRPr="002C635D" w:rsidRDefault="002C635D" w:rsidP="002C63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C635D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Нет корней – человек не имеет поддержки со стороны окружающих, ощущает, что они могут его подвести, что он не может положиться на них в эмоциональных и практических вопросах. Чувствует себя одиноким, несмотря на наличие родственников.</w:t>
      </w:r>
    </w:p>
    <w:p w14:paraId="434EC964" w14:textId="77777777" w:rsidR="002C635D" w:rsidRPr="002C635D" w:rsidRDefault="002C635D" w:rsidP="002C63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C635D">
        <w:rPr>
          <w:rFonts w:ascii="Times New Roman" w:eastAsia="Times New Roman" w:hAnsi="Times New Roman" w:cs="Times New Roman"/>
          <w:sz w:val="27"/>
          <w:szCs w:val="27"/>
          <w:lang w:eastAsia="ru-RU"/>
        </w:rPr>
        <w:t>Закрытая листва — охрана своего внутреннего мира детским способом.</w:t>
      </w:r>
    </w:p>
    <w:p w14:paraId="4090E9DA" w14:textId="77777777" w:rsidR="002C635D" w:rsidRPr="002C635D" w:rsidRDefault="002C635D" w:rsidP="002C63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C635D">
        <w:rPr>
          <w:rFonts w:ascii="Times New Roman" w:eastAsia="Times New Roman" w:hAnsi="Times New Roman" w:cs="Times New Roman"/>
          <w:sz w:val="27"/>
          <w:szCs w:val="27"/>
          <w:lang w:eastAsia="ru-RU"/>
        </w:rPr>
        <w:t>Круглая крона — экзальтированность, эмоциональность.</w:t>
      </w:r>
    </w:p>
    <w:p w14:paraId="126838F3" w14:textId="77777777" w:rsidR="002C635D" w:rsidRPr="002C635D" w:rsidRDefault="002C635D" w:rsidP="002C63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C635D">
        <w:rPr>
          <w:rFonts w:ascii="Times New Roman" w:eastAsia="Times New Roman" w:hAnsi="Times New Roman" w:cs="Times New Roman"/>
          <w:sz w:val="27"/>
          <w:szCs w:val="27"/>
          <w:lang w:eastAsia="ru-RU"/>
        </w:rPr>
        <w:t>Ствол зачернен — внутренняя тревога, подозрительность, боязнь быть покинутым; скрытая агрессивность.</w:t>
      </w:r>
    </w:p>
    <w:p w14:paraId="435D7335" w14:textId="77777777" w:rsidR="002C635D" w:rsidRPr="002C635D" w:rsidRDefault="002C635D" w:rsidP="002C63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C635D">
        <w:rPr>
          <w:rFonts w:ascii="Times New Roman" w:eastAsia="Times New Roman" w:hAnsi="Times New Roman" w:cs="Times New Roman"/>
          <w:sz w:val="27"/>
          <w:szCs w:val="27"/>
          <w:lang w:eastAsia="ru-RU"/>
        </w:rPr>
        <w:t>Линии ствола прямые — ловкость, находчивость, не задерживается на тревожащих фактах.</w:t>
      </w:r>
    </w:p>
    <w:p w14:paraId="7319832E" w14:textId="77777777" w:rsidR="002C635D" w:rsidRPr="002C635D" w:rsidRDefault="002C635D" w:rsidP="002C63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C635D">
        <w:rPr>
          <w:rFonts w:ascii="Times New Roman" w:eastAsia="Times New Roman" w:hAnsi="Times New Roman" w:cs="Times New Roman"/>
          <w:sz w:val="27"/>
          <w:szCs w:val="27"/>
          <w:lang w:eastAsia="ru-RU"/>
        </w:rPr>
        <w:t>Ствол расширяется книзу — поиск надежного положения в своем кругу.</w:t>
      </w:r>
    </w:p>
    <w:p w14:paraId="34CA6E21" w14:textId="77777777" w:rsidR="002C635D" w:rsidRPr="002C635D" w:rsidRDefault="002C635D" w:rsidP="002C63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C635D">
        <w:rPr>
          <w:rFonts w:ascii="Times New Roman" w:eastAsia="Times New Roman" w:hAnsi="Times New Roman" w:cs="Times New Roman"/>
          <w:sz w:val="27"/>
          <w:szCs w:val="27"/>
          <w:lang w:eastAsia="ru-RU"/>
        </w:rPr>
        <w:t>Ствол линиями с нажимом — решительность, активность, продуктивность.</w:t>
      </w:r>
    </w:p>
    <w:p w14:paraId="09485D98" w14:textId="77777777" w:rsidR="002C635D" w:rsidRPr="002C635D" w:rsidRDefault="002C635D" w:rsidP="002C63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C635D">
        <w:rPr>
          <w:rFonts w:ascii="Times New Roman" w:eastAsia="Times New Roman" w:hAnsi="Times New Roman" w:cs="Times New Roman"/>
          <w:sz w:val="27"/>
          <w:szCs w:val="27"/>
          <w:lang w:eastAsia="ru-RU"/>
        </w:rPr>
        <w:t>Общая высота дерева — три четверти листа — хорошее приспособление к среде.</w:t>
      </w:r>
    </w:p>
    <w:p w14:paraId="43A7710C" w14:textId="77777777" w:rsidR="003E16B9" w:rsidRPr="002C635D" w:rsidRDefault="003E16B9">
      <w:pPr>
        <w:rPr>
          <w:rFonts w:ascii="Times New Roman" w:hAnsi="Times New Roman" w:cs="Times New Roman"/>
          <w:sz w:val="24"/>
          <w:szCs w:val="24"/>
        </w:rPr>
      </w:pPr>
    </w:p>
    <w:sectPr w:rsidR="003E16B9" w:rsidRPr="002C635D" w:rsidSect="002C635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A87"/>
    <w:rsid w:val="002C635D"/>
    <w:rsid w:val="003E16B9"/>
    <w:rsid w:val="00A82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42E86"/>
  <w15:chartTrackingRefBased/>
  <w15:docId w15:val="{A23A3300-8904-4C3D-90D9-575D76291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C63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635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2C63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65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24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43934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08318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43579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41684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86390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35363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01927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5889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69126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00840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183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48930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11727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4553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6603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65347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97748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22055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4157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89207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62249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34015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19443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76783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41057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7726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64194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16841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78263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35795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9220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39231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1542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72803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9848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59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43267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470</Words>
  <Characters>2679</Characters>
  <Application>Microsoft Office Word</Application>
  <DocSecurity>0</DocSecurity>
  <Lines>22</Lines>
  <Paragraphs>6</Paragraphs>
  <ScaleCrop>false</ScaleCrop>
  <Company/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cp:lastPrinted>2021-03-14T16:48:00Z</cp:lastPrinted>
  <dcterms:created xsi:type="dcterms:W3CDTF">2021-03-14T16:44:00Z</dcterms:created>
  <dcterms:modified xsi:type="dcterms:W3CDTF">2021-03-14T16:48:00Z</dcterms:modified>
</cp:coreProperties>
</file>