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689" w:rsidRPr="008720FE" w:rsidRDefault="003A7689" w:rsidP="003A7689">
      <w:pPr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20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МУНИЦИПАЛЬНОЕ БЮДЖЕТНОЕ ОБЩЕОБРАЗОВАТЕЛЬНОЕ УЧРЕЖДЕНИЕ </w:t>
      </w:r>
    </w:p>
    <w:p w:rsidR="003A7689" w:rsidRPr="008720FE" w:rsidRDefault="003A7689" w:rsidP="003A7689">
      <w:pPr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20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«К</w:t>
      </w:r>
      <w:r w:rsidRPr="008720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АЛИНИ</w:t>
      </w:r>
      <w:r w:rsidRPr="008720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НСКАЯ ШКОЛА</w:t>
      </w:r>
      <w:r w:rsidRPr="008720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ИМЕНИ М.К. ЧУПИЛКО</w:t>
      </w:r>
      <w:r w:rsidRPr="008720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» </w:t>
      </w:r>
    </w:p>
    <w:p w:rsidR="003A7689" w:rsidRPr="008720FE" w:rsidRDefault="003A7689" w:rsidP="003A7689">
      <w:pPr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20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КРАСНОГВАРДЕЙСКОГО РАЙОНА</w:t>
      </w:r>
    </w:p>
    <w:p w:rsidR="003A7689" w:rsidRPr="008720FE" w:rsidRDefault="003A7689" w:rsidP="003A7689">
      <w:pPr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8720FE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РЕСПУБЛИКИ КРЫМ </w:t>
      </w:r>
    </w:p>
    <w:p w:rsidR="003A7689" w:rsidRPr="008720FE" w:rsidRDefault="003A7689" w:rsidP="003A7689">
      <w:pPr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3A7689" w:rsidRPr="008720FE" w:rsidRDefault="003A7689" w:rsidP="003A7689">
      <w:pPr>
        <w:tabs>
          <w:tab w:val="center" w:pos="4960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8720FE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(МБОУ «КАЛИНИНСКАЯ ШКОЛА ИМЕНИ М.К. ЧУПИЛКО») </w:t>
      </w:r>
    </w:p>
    <w:p w:rsidR="003A7689" w:rsidRPr="008720FE" w:rsidRDefault="003A7689" w:rsidP="003A7689">
      <w:pPr>
        <w:spacing w:after="0"/>
        <w:jc w:val="center"/>
        <w:rPr>
          <w:rFonts w:ascii="Times New Roman" w:eastAsia="Calibri" w:hAnsi="Times New Roman" w:cs="Times New Roman"/>
          <w:b/>
          <w:spacing w:val="30"/>
          <w:sz w:val="24"/>
          <w:szCs w:val="24"/>
          <w:lang w:eastAsia="uk-UA"/>
        </w:rPr>
      </w:pPr>
    </w:p>
    <w:p w:rsidR="003A7689" w:rsidRPr="008720FE" w:rsidRDefault="003A7689" w:rsidP="003A7689">
      <w:pPr>
        <w:spacing w:after="0"/>
        <w:jc w:val="center"/>
        <w:rPr>
          <w:rFonts w:ascii="Times New Roman" w:eastAsia="Times New Roman" w:hAnsi="Times New Roman" w:cs="Times New Roman"/>
          <w:spacing w:val="30"/>
          <w:sz w:val="24"/>
          <w:szCs w:val="24"/>
          <w:lang w:val="uk-UA" w:eastAsia="uk-UA"/>
        </w:rPr>
      </w:pPr>
      <w:r w:rsidRPr="008720FE">
        <w:rPr>
          <w:rFonts w:ascii="Times New Roman" w:eastAsia="Times New Roman" w:hAnsi="Times New Roman" w:cs="Times New Roman"/>
          <w:b/>
          <w:spacing w:val="30"/>
          <w:sz w:val="24"/>
          <w:szCs w:val="24"/>
          <w:lang w:eastAsia="uk-UA"/>
        </w:rPr>
        <w:t xml:space="preserve">ПРИКАЗ </w:t>
      </w:r>
    </w:p>
    <w:p w:rsidR="003A7689" w:rsidRPr="008720FE" w:rsidRDefault="003A7689" w:rsidP="003A7689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</w:pPr>
    </w:p>
    <w:p w:rsidR="003A7689" w:rsidRPr="008720FE" w:rsidRDefault="003A7689" w:rsidP="003A7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720F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«____»__________20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25</w:t>
      </w:r>
      <w:r w:rsidRPr="008720F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г.       </w:t>
      </w:r>
      <w:r w:rsidRPr="008720FE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</w:t>
      </w:r>
      <w:r w:rsidRPr="008720F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            №_____</w:t>
      </w:r>
      <w:r w:rsidRPr="008720F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од</w:t>
      </w:r>
    </w:p>
    <w:p w:rsidR="003A7689" w:rsidRDefault="003A7689" w:rsidP="003A7689">
      <w:pPr>
        <w:ind w:right="4535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A7689" w:rsidRDefault="003A7689" w:rsidP="007C198A">
      <w:pPr>
        <w:ind w:left="142" w:right="552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 w:rsidRPr="00261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результатах ГИА обучающихся 11 класса МБОУ «Калининская школа имени М.К.Чупилко», освоивших основную образовательную программу среднего общего образования в 202</w:t>
      </w:r>
      <w:r w:rsidR="007C19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4</w:t>
      </w:r>
      <w:r w:rsidRPr="00261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/</w:t>
      </w:r>
      <w:r w:rsidR="007C19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261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7C19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261CC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учебном году</w:t>
      </w:r>
    </w:p>
    <w:bookmarkEnd w:id="0"/>
    <w:p w:rsidR="003A7689" w:rsidRPr="00366D4F" w:rsidRDefault="003A7689" w:rsidP="003A7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F625EB">
        <w:rPr>
          <w:rFonts w:ascii="Times New Roman" w:hAnsi="Times New Roman" w:cs="Times New Roman"/>
          <w:sz w:val="24"/>
          <w:szCs w:val="24"/>
        </w:rPr>
        <w:t xml:space="preserve"> соответствии с Федеральным законом от 29.12.2012 № 273-ФЗ «Об образовании в Российской Федерации», </w:t>
      </w:r>
      <w:r w:rsidRPr="00F625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 </w:t>
      </w:r>
      <w:r w:rsidRPr="00F625EB">
        <w:rPr>
          <w:rFonts w:ascii="Times New Roman" w:hAnsi="Times New Roman" w:cs="Times New Roman"/>
          <w:sz w:val="24"/>
          <w:szCs w:val="24"/>
        </w:rPr>
        <w:t>пунктом 7</w:t>
      </w:r>
      <w:r w:rsidRPr="00F625E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Порядка проведения государственной итоговой аттестации по образовательным программам основного общего образования, утвержденного </w:t>
      </w:r>
      <w:r w:rsidRPr="00F625EB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Федерации, Рособрнадзора от 04.04.2023 № 232/551, </w:t>
      </w:r>
      <w:r w:rsidRPr="00F625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особенностями проведения государственной итоговой аттестации в 202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 w:rsidRPr="00F625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году, утвержденными приказами Министерства просвещения Российской Федерации и федеральной службы по надзору в сфере образования</w:t>
      </w:r>
      <w:proofErr w:type="gramEnd"/>
      <w:r w:rsidRPr="00F625EB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науки </w:t>
      </w:r>
      <w:r w:rsidRPr="003A7689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от 06.02.2025 № 78/238, результатами государственной итоговой аттестации за курс среднего общего образования 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проведена государственная итоговая  аттестация </w:t>
      </w:r>
      <w:proofErr w:type="gramStart"/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класса по образовательным программам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среднего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общего образования в форме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единого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государственного экзамена.</w:t>
      </w:r>
    </w:p>
    <w:p w:rsidR="003A7689" w:rsidRPr="00366D4F" w:rsidRDefault="003A7689" w:rsidP="003A7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В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классе обучалось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5 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выпускник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ов, к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государственной итоговой аттестации были допущены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человек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4 выпускника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сдали ГИА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и получили аттестаты, Юзвик Д.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-не сдал ЕГЭ по математике,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русскому языку,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поэтому ему дано право пересдать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один экзамен в президентские сроки, а второ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й-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осенью.</w:t>
      </w:r>
      <w:r w:rsidR="007C198A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 3 человека от выбранных предметов на регистрации отказались.</w:t>
      </w:r>
      <w:r w:rsidR="00490735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A7689" w:rsidRDefault="003A7689" w:rsidP="003A768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Результаты государственной итоговой  аттестации </w:t>
      </w:r>
      <w:proofErr w:type="gramStart"/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обучающихся</w:t>
      </w:r>
      <w:proofErr w:type="gramEnd"/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11</w:t>
      </w:r>
      <w:r w:rsidRPr="00366D4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класса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:</w:t>
      </w:r>
    </w:p>
    <w:p w:rsidR="003A7689" w:rsidRDefault="003A7689" w:rsidP="003A7689">
      <w:pPr>
        <w:spacing w:after="0"/>
        <w:ind w:left="142" w:right="4535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Русский язык</w:t>
      </w:r>
    </w:p>
    <w:tbl>
      <w:tblPr>
        <w:tblpPr w:leftFromText="180" w:rightFromText="180" w:vertAnchor="page" w:horzAnchor="margin" w:tblpY="11611"/>
        <w:tblW w:w="10314" w:type="dxa"/>
        <w:tblLook w:val="04A0" w:firstRow="1" w:lastRow="0" w:firstColumn="1" w:lastColumn="0" w:noHBand="0" w:noVBand="1"/>
      </w:tblPr>
      <w:tblGrid>
        <w:gridCol w:w="2943"/>
        <w:gridCol w:w="4253"/>
        <w:gridCol w:w="3118"/>
      </w:tblGrid>
      <w:tr w:rsidR="003A7689" w:rsidRPr="00366D4F" w:rsidTr="00490735">
        <w:trPr>
          <w:trHeight w:val="2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</w:p>
        </w:tc>
      </w:tr>
      <w:tr w:rsidR="003A7689" w:rsidRPr="00366D4F" w:rsidTr="00490735">
        <w:trPr>
          <w:trHeight w:val="2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</w:t>
            </w:r>
          </w:p>
        </w:tc>
      </w:tr>
      <w:tr w:rsidR="003A7689" w:rsidRPr="00366D4F" w:rsidTr="00490735">
        <w:trPr>
          <w:trHeight w:val="28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366D4F" w:rsidRDefault="003A7689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7C198A" w:rsidRDefault="00490735" w:rsidP="00490735">
      <w:pPr>
        <w:tabs>
          <w:tab w:val="left" w:pos="9780"/>
        </w:tabs>
        <w:spacing w:after="0"/>
        <w:ind w:left="14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3A76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C19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русскому языку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о</w:t>
      </w:r>
      <w:r w:rsidR="003A7689" w:rsidRPr="00A77B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тметки за ЕГЭ </w:t>
      </w:r>
      <w:r w:rsidR="007C198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практически совпадают с отметками за год. </w:t>
      </w:r>
    </w:p>
    <w:p w:rsidR="003A7689" w:rsidRDefault="003A7689" w:rsidP="00490735">
      <w:pPr>
        <w:tabs>
          <w:tab w:val="left" w:pos="9780"/>
        </w:tabs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Математика </w:t>
      </w:r>
    </w:p>
    <w:tbl>
      <w:tblPr>
        <w:tblpPr w:leftFromText="180" w:rightFromText="180" w:vertAnchor="page" w:horzAnchor="margin" w:tblpY="13546"/>
        <w:tblW w:w="10314" w:type="dxa"/>
        <w:tblLook w:val="04A0" w:firstRow="1" w:lastRow="0" w:firstColumn="1" w:lastColumn="0" w:noHBand="0" w:noVBand="1"/>
      </w:tblPr>
      <w:tblGrid>
        <w:gridCol w:w="2943"/>
        <w:gridCol w:w="4253"/>
        <w:gridCol w:w="3118"/>
      </w:tblGrid>
      <w:tr w:rsidR="007C198A" w:rsidRPr="00366D4F" w:rsidTr="00490735">
        <w:trPr>
          <w:trHeight w:val="2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подтвердили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</w:t>
            </w:r>
          </w:p>
        </w:tc>
      </w:tr>
      <w:tr w:rsidR="007C198A" w:rsidRPr="00366D4F" w:rsidTr="00490735">
        <w:trPr>
          <w:trHeight w:val="28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7C198A" w:rsidRPr="00366D4F" w:rsidTr="00490735">
        <w:trPr>
          <w:trHeight w:val="288"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66D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0 %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C198A" w:rsidRPr="00366D4F" w:rsidRDefault="007C198A" w:rsidP="004907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0%</w:t>
            </w:r>
          </w:p>
        </w:tc>
      </w:tr>
    </w:tbl>
    <w:p w:rsidR="003A7689" w:rsidRDefault="003A7689" w:rsidP="003A7689">
      <w:pPr>
        <w:ind w:left="14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77B6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математике </w:t>
      </w:r>
      <w:r w:rsidR="007C198A">
        <w:rPr>
          <w:rFonts w:ascii="Times New Roman" w:hAnsi="Times New Roman" w:cs="Times New Roman"/>
          <w:bCs/>
          <w:color w:val="000000"/>
          <w:sz w:val="24"/>
          <w:szCs w:val="24"/>
        </w:rPr>
        <w:t>60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% учащихся </w:t>
      </w:r>
      <w:r w:rsidR="007C198A">
        <w:rPr>
          <w:rFonts w:ascii="Times New Roman" w:hAnsi="Times New Roman" w:cs="Times New Roman"/>
          <w:bCs/>
          <w:color w:val="000000"/>
          <w:sz w:val="24"/>
          <w:szCs w:val="24"/>
        </w:rPr>
        <w:t>подтвердили свои отметки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490735" w:rsidRPr="00A77B6C" w:rsidRDefault="00490735" w:rsidP="003A7689">
      <w:pPr>
        <w:ind w:left="142" w:right="-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Григорьева В., претендентка на серебряную медаль, не набрала необходимое количество баллов по предмету по выбору (обществознание), поэтому получила аттестат обычного образца.</w:t>
      </w:r>
    </w:p>
    <w:p w:rsidR="003A7689" w:rsidRDefault="003A7689" w:rsidP="003A76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основании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7689" w:rsidRPr="00A04377" w:rsidRDefault="003A7689" w:rsidP="003A7689">
      <w:pPr>
        <w:spacing w:after="0" w:line="240" w:lineRule="auto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A04377">
        <w:rPr>
          <w:rFonts w:ascii="Times New Roman" w:hAnsi="Times New Roman"/>
          <w:b/>
          <w:bCs/>
          <w:sz w:val="24"/>
          <w:szCs w:val="24"/>
          <w:lang w:eastAsia="ar-SA"/>
        </w:rPr>
        <w:t>ПРИКАЗЫВАЮ:</w:t>
      </w:r>
    </w:p>
    <w:p w:rsidR="003A7689" w:rsidRPr="00A04377" w:rsidRDefault="003A7689" w:rsidP="003A768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3A7689" w:rsidRPr="007C3319" w:rsidRDefault="003A7689" w:rsidP="003A7689">
      <w:pPr>
        <w:numPr>
          <w:ilvl w:val="2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7C3319">
        <w:rPr>
          <w:rFonts w:ascii="Times New Roman" w:hAnsi="Times New Roman"/>
          <w:b/>
          <w:bCs/>
          <w:sz w:val="24"/>
          <w:szCs w:val="24"/>
          <w:lang w:eastAsia="ru-RU"/>
        </w:rPr>
        <w:t>Заместителю директора Смирновой Т.Н.</w:t>
      </w:r>
      <w:r w:rsidR="00490735"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:rsidR="003A7689" w:rsidRDefault="003A7689" w:rsidP="003A7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1.1.Обеспечить индивидуальную работу классных руководителей и учителей-предметников с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3A7689" w:rsidRDefault="003A7689" w:rsidP="003A7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1.2.Обеспечить контроль объективного выставления текущих, четвертных и годовых отметок по всем предметам.</w:t>
      </w:r>
    </w:p>
    <w:p w:rsidR="003A7689" w:rsidRDefault="003A7689" w:rsidP="003A7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1.3.Обеспечить своевременное выявление и индивидуальную работу классных руководителей и учителей-предметников с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«группы риска».</w:t>
      </w:r>
    </w:p>
    <w:p w:rsidR="003A7689" w:rsidRDefault="003A7689" w:rsidP="003A7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1.4.Обеспечить индивидуальную работу классных руководителей и учителей-предметников с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по формированию осознанного выбора предметов для прохождения ГИА.</w:t>
      </w:r>
    </w:p>
    <w:p w:rsidR="003A7689" w:rsidRDefault="003A7689" w:rsidP="003A7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1.5.Повысить качество подготовки выпускников к государственной итоговой аттестации через систему индивидуально-групповой работы по всем предметам.</w:t>
      </w:r>
    </w:p>
    <w:p w:rsidR="003A7689" w:rsidRDefault="003A7689" w:rsidP="003A7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1.6.Усилить работу с родителями выпускников через систему родительских собраний и индивидуальных консультаций.</w:t>
      </w:r>
    </w:p>
    <w:p w:rsidR="003A7689" w:rsidRDefault="003A7689" w:rsidP="003A76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1.7.Оказывать своевременную психолого-педагогическую помощь </w:t>
      </w:r>
      <w:proofErr w:type="gramStart"/>
      <w:r>
        <w:rPr>
          <w:rFonts w:ascii="Times New Roman" w:hAnsi="Times New Roman"/>
          <w:sz w:val="24"/>
          <w:szCs w:val="24"/>
        </w:rPr>
        <w:t>обучающимся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C198A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класса.</w:t>
      </w:r>
    </w:p>
    <w:p w:rsidR="003A7689" w:rsidRPr="00FE5910" w:rsidRDefault="003A7689" w:rsidP="003A7689">
      <w:pPr>
        <w:spacing w:after="0" w:line="240" w:lineRule="auto"/>
        <w:jc w:val="both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2. Руководителям МО:</w:t>
      </w:r>
    </w:p>
    <w:p w:rsidR="003A7689" w:rsidRPr="00224BCF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2.1.</w:t>
      </w:r>
      <w:r w:rsidRPr="00224BCF">
        <w:rPr>
          <w:rFonts w:ascii="PT Astra Serif" w:hAnsi="PT Astra Serif"/>
        </w:rPr>
        <w:t>Провести анализ результатов государственной итоговой аттестации за 202</w:t>
      </w:r>
      <w:r w:rsidR="007C198A">
        <w:rPr>
          <w:rFonts w:ascii="PT Astra Serif" w:hAnsi="PT Astra Serif"/>
        </w:rPr>
        <w:t>4</w:t>
      </w:r>
      <w:r w:rsidRPr="00224BCF">
        <w:rPr>
          <w:rFonts w:ascii="PT Astra Serif" w:hAnsi="PT Astra Serif"/>
        </w:rPr>
        <w:t>-202</w:t>
      </w:r>
      <w:r w:rsidR="007C198A">
        <w:rPr>
          <w:rFonts w:ascii="PT Astra Serif" w:hAnsi="PT Astra Serif"/>
        </w:rPr>
        <w:t>5</w:t>
      </w:r>
      <w:r w:rsidRPr="00224BCF">
        <w:rPr>
          <w:rFonts w:ascii="PT Astra Serif" w:hAnsi="PT Astra Serif"/>
        </w:rPr>
        <w:t xml:space="preserve"> учебный год с точки зрения выполнения заданий, организовать обсуждение результатов на заседаниях методических объединений учителей учреждения в срок до 20.10.202</w:t>
      </w:r>
      <w:r w:rsidR="007C198A">
        <w:rPr>
          <w:rFonts w:ascii="PT Astra Serif" w:hAnsi="PT Astra Serif"/>
        </w:rPr>
        <w:t>5</w:t>
      </w:r>
      <w:r w:rsidRPr="00224BCF">
        <w:rPr>
          <w:rFonts w:ascii="PT Astra Serif" w:hAnsi="PT Astra Serif"/>
        </w:rPr>
        <w:t xml:space="preserve">, </w:t>
      </w:r>
      <w:r w:rsidRPr="00224BCF">
        <w:t>выявить причины неудовлетворительных результатов, учитывать их при подготовке выпускников 202</w:t>
      </w:r>
      <w:r w:rsidR="007C198A">
        <w:t>6</w:t>
      </w:r>
      <w:r w:rsidRPr="00224BCF">
        <w:t xml:space="preserve"> года</w:t>
      </w:r>
      <w:r w:rsidRPr="00224BCF">
        <w:rPr>
          <w:rFonts w:ascii="PT Astra Serif" w:hAnsi="PT Astra Serif"/>
        </w:rPr>
        <w:t>.</w:t>
      </w:r>
    </w:p>
    <w:p w:rsidR="003A7689" w:rsidRPr="00224BCF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2.2.</w:t>
      </w:r>
      <w:r w:rsidRPr="00224BCF">
        <w:rPr>
          <w:rFonts w:ascii="PT Astra Serif" w:hAnsi="PT Astra Serif"/>
        </w:rPr>
        <w:t>Сформировать план мероприятий по подготовке к государственной итоговой аттестации в 202</w:t>
      </w:r>
      <w:r w:rsidR="007C198A">
        <w:rPr>
          <w:rFonts w:ascii="PT Astra Serif" w:hAnsi="PT Astra Serif"/>
        </w:rPr>
        <w:t>5</w:t>
      </w:r>
      <w:r w:rsidRPr="00224BCF">
        <w:rPr>
          <w:rFonts w:ascii="PT Astra Serif" w:hAnsi="PT Astra Serif"/>
        </w:rPr>
        <w:t>-202</w:t>
      </w:r>
      <w:r w:rsidR="007C198A">
        <w:rPr>
          <w:rFonts w:ascii="PT Astra Serif" w:hAnsi="PT Astra Serif"/>
        </w:rPr>
        <w:t>6</w:t>
      </w:r>
      <w:r w:rsidRPr="00224BCF">
        <w:rPr>
          <w:rFonts w:ascii="PT Astra Serif" w:hAnsi="PT Astra Serif"/>
        </w:rPr>
        <w:t xml:space="preserve"> учебном году в срок до 20.10.202</w:t>
      </w:r>
      <w:r w:rsidR="007C198A">
        <w:rPr>
          <w:rFonts w:ascii="PT Astra Serif" w:hAnsi="PT Astra Serif"/>
        </w:rPr>
        <w:t>5</w:t>
      </w:r>
      <w:r w:rsidRPr="00224BCF">
        <w:rPr>
          <w:rFonts w:ascii="PT Astra Serif" w:hAnsi="PT Astra Serif"/>
        </w:rPr>
        <w:t>, разработать индивидуальные образовательные маршруты по преодолению затруднений при освоении основной образовательной программы и обеспечить их реализацию в полном объеме.</w:t>
      </w:r>
    </w:p>
    <w:p w:rsidR="003A7689" w:rsidRPr="0031327F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t>2.3.Разработать план мероприятий («дорожная карта») по повышению качества образования по всем учебным предметам в 202</w:t>
      </w:r>
      <w:r w:rsidR="007C198A">
        <w:t>5</w:t>
      </w:r>
      <w:r>
        <w:t>-202</w:t>
      </w:r>
      <w:r w:rsidR="007C198A">
        <w:t>6</w:t>
      </w:r>
      <w:r>
        <w:t xml:space="preserve"> учебном году и обеспечить его реализацию в полном объеме.</w:t>
      </w:r>
    </w:p>
    <w:p w:rsidR="003A7689" w:rsidRPr="0031327F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2.4.</w:t>
      </w:r>
      <w:r w:rsidRPr="0031327F">
        <w:rPr>
          <w:rFonts w:ascii="PT Astra Serif" w:hAnsi="PT Astra Serif"/>
        </w:rPr>
        <w:t xml:space="preserve">Организовать работу по изучению педагогами методических материалов для председателей и членов региональных предметных комиссий по проверке выполнения заданий с развернутым ответом экзаменационных работ </w:t>
      </w:r>
      <w:r>
        <w:rPr>
          <w:rFonts w:ascii="PT Astra Serif" w:hAnsi="PT Astra Serif"/>
        </w:rPr>
        <w:t>Е</w:t>
      </w:r>
      <w:r w:rsidRPr="0031327F">
        <w:rPr>
          <w:rFonts w:ascii="PT Astra Serif" w:hAnsi="PT Astra Serif"/>
        </w:rPr>
        <w:t>ГЭ (сайт ФГБНУ «Федеральный институт педагогических измерений» www.fipi.ru), демонстрационные версии КИМ 202</w:t>
      </w:r>
      <w:r w:rsidR="007C198A">
        <w:rPr>
          <w:rFonts w:ascii="PT Astra Serif" w:hAnsi="PT Astra Serif"/>
        </w:rPr>
        <w:t>6</w:t>
      </w:r>
      <w:r w:rsidRPr="0031327F">
        <w:rPr>
          <w:rFonts w:ascii="PT Astra Serif" w:hAnsi="PT Astra Serif"/>
        </w:rPr>
        <w:t xml:space="preserve"> года по учебным предметам для качественной подготовки выпускников </w:t>
      </w:r>
      <w:r>
        <w:rPr>
          <w:rFonts w:ascii="PT Astra Serif" w:hAnsi="PT Astra Serif"/>
        </w:rPr>
        <w:t>11</w:t>
      </w:r>
      <w:r w:rsidRPr="0031327F">
        <w:rPr>
          <w:rFonts w:ascii="PT Astra Serif" w:hAnsi="PT Astra Serif"/>
        </w:rPr>
        <w:t xml:space="preserve"> класс</w:t>
      </w:r>
      <w:r>
        <w:rPr>
          <w:rFonts w:ascii="PT Astra Serif" w:hAnsi="PT Astra Serif"/>
        </w:rPr>
        <w:t>а</w:t>
      </w:r>
      <w:r w:rsidRPr="0031327F">
        <w:rPr>
          <w:rFonts w:ascii="PT Astra Serif" w:hAnsi="PT Astra Serif"/>
        </w:rPr>
        <w:t>.</w:t>
      </w:r>
    </w:p>
    <w:p w:rsidR="003A7689" w:rsidRPr="0031327F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2.5.</w:t>
      </w:r>
      <w:r w:rsidRPr="0031327F">
        <w:rPr>
          <w:rFonts w:ascii="PT Astra Serif" w:hAnsi="PT Astra Serif"/>
        </w:rPr>
        <w:t>При подготовке выпускников к ГИА в 202</w:t>
      </w:r>
      <w:r w:rsidR="007C198A">
        <w:rPr>
          <w:rFonts w:ascii="PT Astra Serif" w:hAnsi="PT Astra Serif"/>
        </w:rPr>
        <w:t>6</w:t>
      </w:r>
      <w:r w:rsidRPr="0031327F">
        <w:rPr>
          <w:rFonts w:ascii="PT Astra Serif" w:hAnsi="PT Astra Serif"/>
        </w:rPr>
        <w:t xml:space="preserve"> году использовать тренировочные задания, представленные на сайте «Незнайка» и портале «РЕШУ </w:t>
      </w:r>
      <w:r>
        <w:rPr>
          <w:rFonts w:ascii="PT Astra Serif" w:hAnsi="PT Astra Serif"/>
        </w:rPr>
        <w:t>Е</w:t>
      </w:r>
      <w:r w:rsidRPr="0031327F">
        <w:rPr>
          <w:rFonts w:ascii="PT Astra Serif" w:hAnsi="PT Astra Serif"/>
        </w:rPr>
        <w:t>ГЭ».</w:t>
      </w:r>
    </w:p>
    <w:p w:rsidR="003A7689" w:rsidRPr="00A01CE5" w:rsidRDefault="003A7689" w:rsidP="003A7689">
      <w:pPr>
        <w:pStyle w:val="2"/>
        <w:ind w:left="0" w:firstLine="0"/>
        <w:jc w:val="both"/>
        <w:rPr>
          <w:rFonts w:ascii="PT Astra Serif" w:hAnsi="PT Astra Serif"/>
          <w:b/>
          <w:bCs/>
        </w:rPr>
      </w:pPr>
      <w:r w:rsidRPr="00A01CE5">
        <w:rPr>
          <w:b/>
          <w:bCs/>
        </w:rPr>
        <w:t>3.Классным руководителям, учителям предметникам:</w:t>
      </w:r>
    </w:p>
    <w:p w:rsidR="003A7689" w:rsidRPr="00224BCF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t>3.1.Выявить выпускников 1</w:t>
      </w:r>
      <w:r w:rsidR="007C198A">
        <w:t>0</w:t>
      </w:r>
      <w:r>
        <w:t xml:space="preserve"> класса, прогнозируемых как неуспешные при прохождении ГИА-11</w:t>
      </w:r>
      <w:r w:rsidR="007C198A">
        <w:t xml:space="preserve"> </w:t>
      </w:r>
      <w:r>
        <w:t xml:space="preserve"> 202</w:t>
      </w:r>
      <w:r w:rsidR="007C198A">
        <w:t>7</w:t>
      </w:r>
      <w:r>
        <w:t xml:space="preserve"> года, в срок до 31.10.202</w:t>
      </w:r>
      <w:r w:rsidR="007C198A">
        <w:t>5</w:t>
      </w:r>
      <w:r>
        <w:t>, разработать индивидуальные образовательные маршруты по преодолению затруднений при освоении основной общеобразовательной программы и обеспечить их реализацию в полном объеме.</w:t>
      </w:r>
    </w:p>
    <w:p w:rsidR="003A7689" w:rsidRPr="00E81E40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t>3.2.</w:t>
      </w:r>
      <w:r w:rsidRPr="00E81E40">
        <w:rPr>
          <w:rFonts w:ascii="PT Astra Serif" w:hAnsi="PT Astra Serif"/>
        </w:rPr>
        <w:t xml:space="preserve">Обеспечить активное информирование участников ГИА, родителей (законных представителей) выпускников </w:t>
      </w:r>
      <w:r>
        <w:rPr>
          <w:rFonts w:ascii="PT Astra Serif" w:hAnsi="PT Astra Serif"/>
        </w:rPr>
        <w:t>11</w:t>
      </w:r>
      <w:r w:rsidRPr="00E81E40">
        <w:rPr>
          <w:rFonts w:ascii="PT Astra Serif" w:hAnsi="PT Astra Serif"/>
        </w:rPr>
        <w:t xml:space="preserve"> класс</w:t>
      </w:r>
      <w:r>
        <w:rPr>
          <w:rFonts w:ascii="PT Astra Serif" w:hAnsi="PT Astra Serif"/>
        </w:rPr>
        <w:t>а</w:t>
      </w:r>
      <w:r w:rsidRPr="00E81E40">
        <w:rPr>
          <w:rFonts w:ascii="PT Astra Serif" w:hAnsi="PT Astra Serif"/>
        </w:rPr>
        <w:t xml:space="preserve"> по вопросам подготовки и проведения ГИА в 202</w:t>
      </w:r>
      <w:r w:rsidR="007C198A">
        <w:rPr>
          <w:rFonts w:ascii="PT Astra Serif" w:hAnsi="PT Astra Serif"/>
        </w:rPr>
        <w:t>6</w:t>
      </w:r>
      <w:r w:rsidRPr="00E81E40">
        <w:rPr>
          <w:rFonts w:ascii="PT Astra Serif" w:hAnsi="PT Astra Serif"/>
        </w:rPr>
        <w:t>-202</w:t>
      </w:r>
      <w:r w:rsidR="007C198A">
        <w:rPr>
          <w:rFonts w:ascii="PT Astra Serif" w:hAnsi="PT Astra Serif"/>
        </w:rPr>
        <w:t>7</w:t>
      </w:r>
      <w:r w:rsidRPr="00E81E40">
        <w:rPr>
          <w:rFonts w:ascii="PT Astra Serif" w:hAnsi="PT Astra Serif"/>
        </w:rPr>
        <w:t xml:space="preserve"> учебном году.</w:t>
      </w:r>
    </w:p>
    <w:p w:rsidR="003A7689" w:rsidRPr="00E81E40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3.3.</w:t>
      </w:r>
      <w:r w:rsidRPr="00E81E40">
        <w:rPr>
          <w:rFonts w:ascii="PT Astra Serif" w:hAnsi="PT Astra Serif"/>
        </w:rPr>
        <w:t xml:space="preserve">Организовать работу по повышению стрессоустойчивости участников ГИА и работников учреждения. </w:t>
      </w:r>
    </w:p>
    <w:p w:rsidR="003A7689" w:rsidRPr="00E81E40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3.4.</w:t>
      </w:r>
      <w:r w:rsidRPr="00E81E40">
        <w:rPr>
          <w:rFonts w:ascii="PT Astra Serif" w:hAnsi="PT Astra Serif"/>
        </w:rPr>
        <w:t>Обеспечить объективность текущей оценки успеваемости знаний учащихся в течение 202</w:t>
      </w:r>
      <w:r w:rsidR="007C198A">
        <w:rPr>
          <w:rFonts w:ascii="PT Astra Serif" w:hAnsi="PT Astra Serif"/>
        </w:rPr>
        <w:t>4</w:t>
      </w:r>
      <w:r w:rsidRPr="00E81E40">
        <w:rPr>
          <w:rFonts w:ascii="PT Astra Serif" w:hAnsi="PT Astra Serif"/>
        </w:rPr>
        <w:t>-202</w:t>
      </w:r>
      <w:r w:rsidR="007C198A">
        <w:rPr>
          <w:rFonts w:ascii="PT Astra Serif" w:hAnsi="PT Astra Serif"/>
        </w:rPr>
        <w:t>6,2026- 2027</w:t>
      </w:r>
      <w:r w:rsidRPr="00E81E40">
        <w:rPr>
          <w:rFonts w:ascii="PT Astra Serif" w:hAnsi="PT Astra Serif"/>
        </w:rPr>
        <w:t xml:space="preserve"> учебного года.</w:t>
      </w:r>
    </w:p>
    <w:p w:rsidR="003A7689" w:rsidRDefault="003A7689" w:rsidP="003A7689">
      <w:pPr>
        <w:pStyle w:val="2"/>
        <w:ind w:left="0" w:firstLine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3.5. </w:t>
      </w:r>
      <w:r w:rsidRPr="00E70D7C">
        <w:rPr>
          <w:rFonts w:ascii="PT Astra Serif" w:hAnsi="PT Astra Serif"/>
        </w:rPr>
        <w:t xml:space="preserve">Провести родительские собрания в </w:t>
      </w:r>
      <w:r>
        <w:rPr>
          <w:rFonts w:ascii="PT Astra Serif" w:hAnsi="PT Astra Serif"/>
        </w:rPr>
        <w:t>1</w:t>
      </w:r>
      <w:r w:rsidR="007C198A">
        <w:rPr>
          <w:rFonts w:ascii="PT Astra Serif" w:hAnsi="PT Astra Serif"/>
        </w:rPr>
        <w:t>0</w:t>
      </w:r>
      <w:r w:rsidRPr="00E70D7C">
        <w:rPr>
          <w:rFonts w:ascii="PT Astra Serif" w:hAnsi="PT Astra Serif"/>
        </w:rPr>
        <w:t xml:space="preserve"> класс</w:t>
      </w:r>
      <w:r>
        <w:rPr>
          <w:rFonts w:ascii="PT Astra Serif" w:hAnsi="PT Astra Serif"/>
        </w:rPr>
        <w:t>е</w:t>
      </w:r>
      <w:r w:rsidRPr="00E70D7C">
        <w:rPr>
          <w:rFonts w:ascii="PT Astra Serif" w:hAnsi="PT Astra Serif"/>
        </w:rPr>
        <w:t xml:space="preserve"> по вопросам анализа результатов государственной итоговой аттестации в срок до 31.10.202</w:t>
      </w:r>
      <w:r w:rsidR="007C198A">
        <w:rPr>
          <w:rFonts w:ascii="PT Astra Serif" w:hAnsi="PT Astra Serif"/>
        </w:rPr>
        <w:t>5</w:t>
      </w:r>
      <w:r w:rsidRPr="00E70D7C">
        <w:rPr>
          <w:rFonts w:ascii="PT Astra Serif" w:hAnsi="PT Astra Serif"/>
        </w:rPr>
        <w:t>.</w:t>
      </w:r>
    </w:p>
    <w:p w:rsidR="003A7689" w:rsidRDefault="003A7689" w:rsidP="003A7689">
      <w:pPr>
        <w:pStyle w:val="2"/>
        <w:ind w:left="0" w:firstLine="0"/>
        <w:jc w:val="both"/>
      </w:pPr>
      <w:r>
        <w:rPr>
          <w:rFonts w:ascii="PT Astra Serif" w:hAnsi="PT Astra Serif"/>
        </w:rPr>
        <w:t>4.</w:t>
      </w:r>
      <w:r w:rsidRPr="00886843">
        <w:t xml:space="preserve"> </w:t>
      </w:r>
      <w:r>
        <w:t xml:space="preserve">Контроль над </w:t>
      </w:r>
      <w:r w:rsidRPr="009F38B0">
        <w:t>исполнением приказа возложить на заместител</w:t>
      </w:r>
      <w:r>
        <w:t>я</w:t>
      </w:r>
      <w:r w:rsidRPr="009F38B0">
        <w:t xml:space="preserve">  директора Смирнову Т.Н</w:t>
      </w:r>
      <w:r>
        <w:t>.</w:t>
      </w:r>
    </w:p>
    <w:p w:rsidR="003A7689" w:rsidRDefault="003A7689" w:rsidP="003A7689">
      <w:pPr>
        <w:pStyle w:val="2"/>
        <w:ind w:left="0" w:firstLine="0"/>
        <w:jc w:val="both"/>
        <w:rPr>
          <w:b/>
        </w:rPr>
      </w:pPr>
    </w:p>
    <w:p w:rsidR="003A7689" w:rsidRPr="009F38B0" w:rsidRDefault="003A7689" w:rsidP="003A7689">
      <w:pPr>
        <w:widowControl w:val="0"/>
        <w:tabs>
          <w:tab w:val="left" w:pos="354"/>
        </w:tabs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38B0">
        <w:rPr>
          <w:rFonts w:ascii="Times New Roman" w:eastAsia="Times New Roman" w:hAnsi="Times New Roman" w:cs="Times New Roman"/>
          <w:b/>
          <w:sz w:val="24"/>
          <w:szCs w:val="24"/>
        </w:rPr>
        <w:t xml:space="preserve">Директор                                                                                                                  </w:t>
      </w:r>
      <w:proofErr w:type="spellStart"/>
      <w:r w:rsidRPr="009F38B0">
        <w:rPr>
          <w:rFonts w:ascii="Times New Roman" w:eastAsia="Times New Roman" w:hAnsi="Times New Roman" w:cs="Times New Roman"/>
          <w:b/>
          <w:sz w:val="24"/>
          <w:szCs w:val="24"/>
        </w:rPr>
        <w:t>Н.В.Кузьмич</w:t>
      </w:r>
      <w:proofErr w:type="spellEnd"/>
    </w:p>
    <w:p w:rsidR="003A7689" w:rsidRPr="009F38B0" w:rsidRDefault="003A7689" w:rsidP="003A7689">
      <w:pPr>
        <w:widowControl w:val="0"/>
        <w:tabs>
          <w:tab w:val="left" w:pos="354"/>
        </w:tabs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A7689" w:rsidRPr="009F38B0" w:rsidRDefault="003A7689" w:rsidP="003A7689">
      <w:pPr>
        <w:widowControl w:val="0"/>
        <w:tabs>
          <w:tab w:val="left" w:pos="354"/>
        </w:tabs>
        <w:spacing w:after="0" w:line="274" w:lineRule="exact"/>
        <w:ind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38B0">
        <w:rPr>
          <w:rFonts w:ascii="Times New Roman" w:eastAsia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9F38B0">
        <w:rPr>
          <w:rFonts w:ascii="Times New Roman" w:eastAsia="Times New Roman" w:hAnsi="Times New Roman" w:cs="Times New Roman"/>
          <w:sz w:val="24"/>
          <w:szCs w:val="24"/>
        </w:rPr>
        <w:t>ознакомлены</w:t>
      </w:r>
      <w:proofErr w:type="gramEnd"/>
      <w:r w:rsidRPr="009F38B0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1"/>
        <w:tblW w:w="10404" w:type="dxa"/>
        <w:tblLook w:val="04A0" w:firstRow="1" w:lastRow="0" w:firstColumn="1" w:lastColumn="0" w:noHBand="0" w:noVBand="1"/>
      </w:tblPr>
      <w:tblGrid>
        <w:gridCol w:w="2884"/>
        <w:gridCol w:w="1002"/>
        <w:gridCol w:w="1638"/>
        <w:gridCol w:w="2693"/>
        <w:gridCol w:w="1072"/>
        <w:gridCol w:w="1115"/>
      </w:tblGrid>
      <w:tr w:rsidR="003A7689" w:rsidRPr="009F38B0" w:rsidTr="007C198A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886843">
              <w:rPr>
                <w:rFonts w:ascii="Times New Roman" w:hAnsi="Times New Roman" w:cs="Times New Roman"/>
                <w:bCs/>
              </w:rPr>
              <w:t>Левинтант Ж.А.</w:t>
            </w: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bottom w:val="single" w:sz="4" w:space="0" w:color="auto"/>
              <w:right w:val="single" w:sz="4" w:space="0" w:color="auto"/>
            </w:tcBorders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Смирнова Т.Н.</w:t>
            </w:r>
          </w:p>
        </w:tc>
        <w:tc>
          <w:tcPr>
            <w:tcW w:w="1072" w:type="dxa"/>
            <w:tcBorders>
              <w:bottom w:val="single" w:sz="4" w:space="0" w:color="auto"/>
            </w:tcBorders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7689" w:rsidRPr="009F38B0" w:rsidTr="007C198A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Кундузов И.Д.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A7689" w:rsidRPr="009F38B0" w:rsidRDefault="007C198A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Ваджипова Ф.Н.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  <w:tcBorders>
              <w:left w:val="single" w:sz="4" w:space="0" w:color="auto"/>
            </w:tcBorders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7689" w:rsidRPr="009F38B0" w:rsidTr="007C198A"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Смирнов А.В.</w:t>
            </w:r>
          </w:p>
        </w:tc>
        <w:tc>
          <w:tcPr>
            <w:tcW w:w="1002" w:type="dxa"/>
            <w:tcBorders>
              <w:top w:val="single" w:sz="4" w:space="0" w:color="auto"/>
            </w:tcBorders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right w:val="single" w:sz="4" w:space="0" w:color="auto"/>
            </w:tcBorders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Минаева Э.Р.</w:t>
            </w:r>
          </w:p>
        </w:tc>
        <w:tc>
          <w:tcPr>
            <w:tcW w:w="1072" w:type="dxa"/>
            <w:tcBorders>
              <w:top w:val="single" w:sz="4" w:space="0" w:color="auto"/>
            </w:tcBorders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7689" w:rsidRPr="009F38B0" w:rsidTr="00A2559B"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Османова С.М.</w:t>
            </w:r>
          </w:p>
        </w:tc>
        <w:tc>
          <w:tcPr>
            <w:tcW w:w="1002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eastAsia="Times New Roman" w:hAnsi="Times New Roman" w:cs="Times New Roman"/>
                <w:bCs/>
              </w:rPr>
              <w:t>Остапенко Т.И.</w:t>
            </w:r>
          </w:p>
        </w:tc>
        <w:tc>
          <w:tcPr>
            <w:tcW w:w="1072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7689" w:rsidRPr="009F38B0" w:rsidTr="00A2559B"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Кротовская И.М.</w:t>
            </w:r>
          </w:p>
        </w:tc>
        <w:tc>
          <w:tcPr>
            <w:tcW w:w="1002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Курсеитова А.Э.</w:t>
            </w:r>
          </w:p>
        </w:tc>
        <w:tc>
          <w:tcPr>
            <w:tcW w:w="1072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3A7689" w:rsidRPr="009F38B0" w:rsidTr="00A2559B"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Лысаковская Л.В.</w:t>
            </w:r>
          </w:p>
        </w:tc>
        <w:tc>
          <w:tcPr>
            <w:tcW w:w="1002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right w:val="single" w:sz="4" w:space="0" w:color="auto"/>
            </w:tcBorders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7689" w:rsidRPr="009F38B0" w:rsidRDefault="003A7689" w:rsidP="007C198A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9F38B0">
              <w:rPr>
                <w:rFonts w:ascii="Times New Roman" w:hAnsi="Times New Roman" w:cs="Times New Roman"/>
                <w:bCs/>
              </w:rPr>
              <w:t>Ваджипова Ф.Н.</w:t>
            </w:r>
          </w:p>
        </w:tc>
        <w:tc>
          <w:tcPr>
            <w:tcW w:w="1072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3A7689" w:rsidRPr="009F38B0" w:rsidRDefault="003A7689" w:rsidP="007C198A">
            <w:pPr>
              <w:tabs>
                <w:tab w:val="left" w:pos="0"/>
              </w:tabs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3A7689" w:rsidRPr="00261CC3" w:rsidRDefault="003A7689" w:rsidP="003A7689">
      <w:pPr>
        <w:rPr>
          <w:rFonts w:ascii="Times New Roman" w:hAnsi="Times New Roman" w:cs="Times New Roman"/>
        </w:rPr>
      </w:pPr>
    </w:p>
    <w:p w:rsidR="007E1A78" w:rsidRDefault="007E1A78"/>
    <w:sectPr w:rsidR="007E1A78" w:rsidSect="00051318">
      <w:headerReference w:type="default" r:id="rId6"/>
      <w:pgSz w:w="11906" w:h="16838"/>
      <w:pgMar w:top="814" w:right="850" w:bottom="1134" w:left="1276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0701490"/>
      <w:docPartObj>
        <w:docPartGallery w:val="Page Numbers (Top of Page)"/>
        <w:docPartUnique/>
      </w:docPartObj>
    </w:sdtPr>
    <w:sdtEndPr/>
    <w:sdtContent>
      <w:p w:rsidR="00051318" w:rsidRDefault="0049073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51318" w:rsidRDefault="0049073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97EA5"/>
    <w:multiLevelType w:val="multilevel"/>
    <w:tmpl w:val="F7868974"/>
    <w:lvl w:ilvl="0">
      <w:start w:val="1"/>
      <w:numFmt w:val="decimal"/>
      <w:lvlText w:val="%1."/>
      <w:lvlJc w:val="left"/>
      <w:pPr>
        <w:ind w:left="4544" w:hanging="72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>
      <w:start w:val="1"/>
      <w:numFmt w:val="decimal"/>
      <w:lvlText w:val="%1.%2"/>
      <w:lvlJc w:val="left"/>
      <w:pPr>
        <w:ind w:left="545" w:hanging="366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1365" w:hanging="365"/>
      </w:pPr>
      <w:rPr>
        <w:rFonts w:ascii="Times New Roman" w:eastAsia="Times New Roman" w:hAnsi="Times New Roman" w:cs="Times New Roman"/>
        <w:w w:val="99"/>
        <w:sz w:val="25"/>
        <w:szCs w:val="25"/>
      </w:rPr>
    </w:lvl>
    <w:lvl w:ilvl="3">
      <w:numFmt w:val="bullet"/>
      <w:lvlText w:val="•"/>
      <w:lvlJc w:val="left"/>
      <w:pPr>
        <w:ind w:left="5222" w:hanging="365"/>
      </w:pPr>
    </w:lvl>
    <w:lvl w:ilvl="4">
      <w:numFmt w:val="bullet"/>
      <w:lvlText w:val="•"/>
      <w:lvlJc w:val="left"/>
      <w:pPr>
        <w:ind w:left="5905" w:hanging="365"/>
      </w:pPr>
    </w:lvl>
    <w:lvl w:ilvl="5">
      <w:numFmt w:val="bullet"/>
      <w:lvlText w:val="•"/>
      <w:lvlJc w:val="left"/>
      <w:pPr>
        <w:ind w:left="6588" w:hanging="365"/>
      </w:pPr>
    </w:lvl>
    <w:lvl w:ilvl="6">
      <w:numFmt w:val="bullet"/>
      <w:lvlText w:val="•"/>
      <w:lvlJc w:val="left"/>
      <w:pPr>
        <w:ind w:left="7270" w:hanging="365"/>
      </w:pPr>
    </w:lvl>
    <w:lvl w:ilvl="7">
      <w:numFmt w:val="bullet"/>
      <w:lvlText w:val="•"/>
      <w:lvlJc w:val="left"/>
      <w:pPr>
        <w:ind w:left="7953" w:hanging="365"/>
      </w:pPr>
    </w:lvl>
    <w:lvl w:ilvl="8">
      <w:numFmt w:val="bullet"/>
      <w:lvlText w:val="•"/>
      <w:lvlJc w:val="left"/>
      <w:pPr>
        <w:ind w:left="8636" w:hanging="365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689"/>
    <w:rsid w:val="003A7689"/>
    <w:rsid w:val="00490735"/>
    <w:rsid w:val="007C198A"/>
    <w:rsid w:val="007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89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3A768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">
    <w:name w:val="Сетка таблицы1"/>
    <w:basedOn w:val="a1"/>
    <w:next w:val="a3"/>
    <w:uiPriority w:val="39"/>
    <w:rsid w:val="003A768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768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A76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4pt">
    <w:name w:val="Основной текст (2) + 14 pt;Полужирный"/>
    <w:basedOn w:val="a0"/>
    <w:rsid w:val="003A7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3A7689"/>
    <w:pPr>
      <w:widowControl w:val="0"/>
      <w:shd w:val="clear" w:color="auto" w:fill="FFFFFF"/>
      <w:spacing w:before="840" w:after="300" w:line="322" w:lineRule="exact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Основной текст (2)_"/>
    <w:basedOn w:val="a0"/>
    <w:link w:val="21"/>
    <w:rsid w:val="003A768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6pt">
    <w:name w:val="Основной текст (2) + 6 pt;Полужирный"/>
    <w:basedOn w:val="20"/>
    <w:rsid w:val="003A76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3A7689"/>
    <w:pPr>
      <w:widowControl w:val="0"/>
      <w:shd w:val="clear" w:color="auto" w:fill="FFFFFF"/>
      <w:spacing w:before="6900" w:after="0" w:line="0" w:lineRule="atLeast"/>
    </w:pPr>
    <w:rPr>
      <w:rFonts w:ascii="Times New Roman" w:eastAsia="Times New Roman" w:hAnsi="Times New Roman" w:cs="Times New Roman"/>
      <w:kern w:val="0"/>
      <w:sz w:val="13"/>
      <w:szCs w:val="13"/>
      <w14:ligatures w14:val="none"/>
    </w:rPr>
  </w:style>
  <w:style w:type="character" w:customStyle="1" w:styleId="26pt0">
    <w:name w:val="Основной текст (2) + 6 pt"/>
    <w:basedOn w:val="20"/>
    <w:rsid w:val="003A7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A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689"/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689"/>
    <w:pPr>
      <w:spacing w:after="160" w:line="259" w:lineRule="auto"/>
    </w:pPr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nhideWhenUsed/>
    <w:rsid w:val="003A7689"/>
    <w:pPr>
      <w:spacing w:after="0" w:line="240" w:lineRule="auto"/>
      <w:ind w:left="566" w:hanging="283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customStyle="1" w:styleId="1">
    <w:name w:val="Сетка таблицы1"/>
    <w:basedOn w:val="a1"/>
    <w:next w:val="a3"/>
    <w:uiPriority w:val="39"/>
    <w:rsid w:val="003A7689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A7689"/>
    <w:pPr>
      <w:spacing w:after="0" w:line="240" w:lineRule="auto"/>
    </w:pPr>
    <w:rPr>
      <w:kern w:val="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basedOn w:val="a0"/>
    <w:link w:val="50"/>
    <w:rsid w:val="003A768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4pt">
    <w:name w:val="Основной текст (2) + 14 pt;Полужирный"/>
    <w:basedOn w:val="a0"/>
    <w:rsid w:val="003A7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50">
    <w:name w:val="Основной текст (5)"/>
    <w:basedOn w:val="a"/>
    <w:link w:val="5"/>
    <w:rsid w:val="003A7689"/>
    <w:pPr>
      <w:widowControl w:val="0"/>
      <w:shd w:val="clear" w:color="auto" w:fill="FFFFFF"/>
      <w:spacing w:before="840" w:after="300" w:line="322" w:lineRule="exact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customStyle="1" w:styleId="20">
    <w:name w:val="Основной текст (2)_"/>
    <w:basedOn w:val="a0"/>
    <w:link w:val="21"/>
    <w:rsid w:val="003A7689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26pt">
    <w:name w:val="Основной текст (2) + 6 pt;Полужирный"/>
    <w:basedOn w:val="20"/>
    <w:rsid w:val="003A768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a"/>
    <w:link w:val="20"/>
    <w:rsid w:val="003A7689"/>
    <w:pPr>
      <w:widowControl w:val="0"/>
      <w:shd w:val="clear" w:color="auto" w:fill="FFFFFF"/>
      <w:spacing w:before="6900" w:after="0" w:line="0" w:lineRule="atLeast"/>
    </w:pPr>
    <w:rPr>
      <w:rFonts w:ascii="Times New Roman" w:eastAsia="Times New Roman" w:hAnsi="Times New Roman" w:cs="Times New Roman"/>
      <w:kern w:val="0"/>
      <w:sz w:val="13"/>
      <w:szCs w:val="13"/>
      <w14:ligatures w14:val="none"/>
    </w:rPr>
  </w:style>
  <w:style w:type="character" w:customStyle="1" w:styleId="26pt0">
    <w:name w:val="Основной текст (2) + 6 pt"/>
    <w:basedOn w:val="20"/>
    <w:rsid w:val="003A768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paragraph" w:styleId="a4">
    <w:name w:val="header"/>
    <w:basedOn w:val="a"/>
    <w:link w:val="a5"/>
    <w:uiPriority w:val="99"/>
    <w:unhideWhenUsed/>
    <w:rsid w:val="003A76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7689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2025-07-02T20:07:00Z</dcterms:created>
  <dcterms:modified xsi:type="dcterms:W3CDTF">2025-07-02T20:32:00Z</dcterms:modified>
</cp:coreProperties>
</file>