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83324">
      <w:pPr>
        <w:spacing w:after="0" w:line="240" w:lineRule="auto"/>
        <w:jc w:val="center"/>
        <w:rPr>
          <w:rStyle w:val="9"/>
          <w:rFonts w:ascii="Times New Roman" w:hAnsi="Times New Roman" w:cs="Times New Roman"/>
          <w:b/>
          <w:sz w:val="24"/>
          <w:szCs w:val="24"/>
        </w:rPr>
      </w:pPr>
      <w:r>
        <w:rPr>
          <w:rStyle w:val="9"/>
          <w:rFonts w:ascii="Times New Roman" w:hAnsi="Times New Roman" w:cs="Times New Roman"/>
          <w:b/>
          <w:sz w:val="24"/>
          <w:szCs w:val="24"/>
        </w:rPr>
        <w:t xml:space="preserve">Требования к организации и проведению школьного этапа </w:t>
      </w:r>
    </w:p>
    <w:p w14:paraId="402EC2B2">
      <w:pPr>
        <w:spacing w:after="0" w:line="240" w:lineRule="auto"/>
        <w:jc w:val="center"/>
        <w:rPr>
          <w:rStyle w:val="9"/>
          <w:rFonts w:ascii="Times New Roman" w:hAnsi="Times New Roman" w:cs="Times New Roman"/>
          <w:b/>
          <w:sz w:val="24"/>
          <w:szCs w:val="24"/>
        </w:rPr>
      </w:pPr>
      <w:r>
        <w:rPr>
          <w:rStyle w:val="9"/>
          <w:rFonts w:ascii="Times New Roman" w:hAnsi="Times New Roman" w:cs="Times New Roman"/>
          <w:b/>
          <w:sz w:val="24"/>
          <w:szCs w:val="24"/>
        </w:rPr>
        <w:t>всероссийской олимпиады школьников по астрономии в 202</w:t>
      </w:r>
      <w:r>
        <w:rPr>
          <w:rStyle w:val="9"/>
          <w:rFonts w:hint="default" w:ascii="Times New Roman" w:hAnsi="Times New Roman" w:cs="Times New Roman"/>
          <w:b/>
          <w:sz w:val="24"/>
          <w:szCs w:val="24"/>
          <w:lang w:val="ru-RU"/>
        </w:rPr>
        <w:t>5</w:t>
      </w:r>
      <w:r>
        <w:rPr>
          <w:rStyle w:val="9"/>
          <w:rFonts w:ascii="Times New Roman" w:hAnsi="Times New Roman" w:cs="Times New Roman"/>
          <w:b/>
          <w:sz w:val="24"/>
          <w:szCs w:val="24"/>
        </w:rPr>
        <w:t>/202</w:t>
      </w:r>
      <w:r>
        <w:rPr>
          <w:rStyle w:val="9"/>
          <w:rFonts w:hint="default" w:ascii="Times New Roman" w:hAnsi="Times New Roman" w:cs="Times New Roman"/>
          <w:b/>
          <w:sz w:val="24"/>
          <w:szCs w:val="24"/>
          <w:lang w:val="ru-RU"/>
        </w:rPr>
        <w:t>6</w:t>
      </w:r>
      <w:r>
        <w:rPr>
          <w:rStyle w:val="9"/>
          <w:rFonts w:ascii="Times New Roman" w:hAnsi="Times New Roman" w:cs="Times New Roman"/>
          <w:b/>
          <w:sz w:val="24"/>
          <w:szCs w:val="24"/>
        </w:rPr>
        <w:t xml:space="preserve"> учебном году</w:t>
      </w:r>
    </w:p>
    <w:p w14:paraId="5CEFFF9A">
      <w:pPr>
        <w:spacing w:after="0" w:line="240" w:lineRule="auto"/>
        <w:jc w:val="center"/>
        <w:rPr>
          <w:rFonts w:eastAsia="Calibri"/>
          <w:bCs/>
        </w:rPr>
      </w:pPr>
      <w:r>
        <w:rPr>
          <w:rFonts w:ascii="Times New Roman" w:hAnsi="Times New Roman" w:eastAsia="Calibri"/>
          <w:b/>
          <w:bCs/>
          <w:sz w:val="24"/>
          <w:szCs w:val="24"/>
        </w:rPr>
        <w:t>в общеобразовательных учреждениях Красногвардейского района</w:t>
      </w:r>
    </w:p>
    <w:p w14:paraId="7E2DA815">
      <w:pPr>
        <w:spacing w:after="0" w:line="240" w:lineRule="auto"/>
        <w:jc w:val="center"/>
        <w:rPr>
          <w:rFonts w:ascii="Times New Roman" w:hAnsi="Times New Roman" w:eastAsia="Calibri"/>
          <w:b/>
          <w:bCs/>
          <w:sz w:val="24"/>
          <w:szCs w:val="24"/>
        </w:rPr>
      </w:pPr>
    </w:p>
    <w:p w14:paraId="38963879">
      <w:pPr>
        <w:spacing w:after="0" w:line="240" w:lineRule="auto"/>
        <w:jc w:val="center"/>
        <w:rPr>
          <w:rFonts w:ascii="Times New Roman" w:hAnsi="Times New Roman" w:eastAsia="Calibri"/>
          <w:bCs/>
          <w:sz w:val="24"/>
          <w:szCs w:val="24"/>
        </w:rPr>
      </w:pPr>
      <w:r>
        <w:rPr>
          <w:rFonts w:ascii="Times New Roman" w:hAnsi="Times New Roman" w:eastAsia="Calibri"/>
          <w:bCs/>
          <w:sz w:val="24"/>
          <w:szCs w:val="24"/>
        </w:rPr>
        <w:t>2</w:t>
      </w:r>
      <w:r>
        <w:rPr>
          <w:rFonts w:hint="default" w:ascii="Times New Roman" w:hAnsi="Times New Roman" w:eastAsia="Calibri"/>
          <w:bCs/>
          <w:sz w:val="24"/>
          <w:szCs w:val="24"/>
          <w:lang w:val="ru-RU"/>
        </w:rPr>
        <w:t>3</w:t>
      </w:r>
      <w:r>
        <w:rPr>
          <w:rFonts w:ascii="Times New Roman" w:hAnsi="Times New Roman" w:eastAsia="Calibri"/>
          <w:bCs/>
          <w:sz w:val="24"/>
          <w:szCs w:val="24"/>
        </w:rPr>
        <w:t xml:space="preserve"> сентября 202</w:t>
      </w:r>
      <w:r>
        <w:rPr>
          <w:rFonts w:hint="default" w:ascii="Times New Roman" w:hAnsi="Times New Roman" w:eastAsia="Calibri"/>
          <w:bCs/>
          <w:sz w:val="24"/>
          <w:szCs w:val="24"/>
          <w:lang w:val="ru-RU"/>
        </w:rPr>
        <w:t>5</w:t>
      </w:r>
      <w:r>
        <w:rPr>
          <w:rFonts w:ascii="Times New Roman" w:hAnsi="Times New Roman" w:eastAsia="Calibri"/>
          <w:bCs/>
          <w:sz w:val="24"/>
          <w:szCs w:val="24"/>
        </w:rPr>
        <w:t xml:space="preserve"> года</w:t>
      </w:r>
    </w:p>
    <w:p w14:paraId="760143C2">
      <w:pPr>
        <w:widowControl w:val="0"/>
        <w:autoSpaceDE w:val="0"/>
        <w:spacing w:after="0" w:line="240" w:lineRule="auto"/>
        <w:ind w:firstLine="567"/>
        <w:jc w:val="center"/>
        <w:rPr>
          <w:rFonts w:ascii="Times New Roman" w:hAnsi="Times New Roman" w:eastAsia="Times New Roman" w:cs="Times New Roman"/>
          <w:b/>
          <w:bCs/>
          <w:color w:val="000000" w:themeColor="text1"/>
          <w:sz w:val="24"/>
          <w:szCs w:val="24"/>
          <w:lang w:eastAsia="ru-RU"/>
          <w14:textFill>
            <w14:solidFill>
              <w14:schemeClr w14:val="tx1"/>
            </w14:solidFill>
          </w14:textFill>
        </w:rPr>
      </w:pPr>
    </w:p>
    <w:p w14:paraId="70E99E35">
      <w:pPr>
        <w:spacing w:after="0" w:line="240" w:lineRule="auto"/>
        <w:ind w:firstLine="709"/>
        <w:jc w:val="both"/>
        <w:rPr>
          <w:rFonts w:ascii="Times New Roman" w:hAnsi="Times New Roman" w:eastAsia="Times New Roman" w:cs="Times New Roman"/>
          <w:bCs/>
          <w:sz w:val="24"/>
          <w:szCs w:val="24"/>
          <w:lang w:eastAsia="ru-RU"/>
        </w:rPr>
      </w:pPr>
      <w:bookmarkStart w:id="0" w:name="_Hlk187997634"/>
      <w:r>
        <w:rPr>
          <w:rFonts w:ascii="Times New Roman" w:hAnsi="Times New Roman" w:eastAsia="Times New Roman" w:cs="Times New Roman"/>
          <w:bCs/>
          <w:sz w:val="24"/>
          <w:szCs w:val="24"/>
          <w:lang w:eastAsia="ru-RU"/>
        </w:rPr>
        <w:t>Проведение школьного этапа всероссийской олимпиады школьников по астрономии в общеобразовательных организациях Красногвардейского района должно проходить в соответствии с Требованиями к проведению школьного этапа всероссийской олимпиады школьников на технологической платформе «Сириус. Курсы» в 202</w:t>
      </w:r>
      <w:r>
        <w:rPr>
          <w:rFonts w:hint="default" w:ascii="Times New Roman" w:hAnsi="Times New Roman" w:eastAsia="Times New Roman" w:cs="Times New Roman"/>
          <w:bCs/>
          <w:sz w:val="24"/>
          <w:szCs w:val="24"/>
          <w:lang w:val="en-US" w:eastAsia="ru-RU"/>
        </w:rPr>
        <w:t>5</w:t>
      </w:r>
      <w:r>
        <w:rPr>
          <w:rFonts w:ascii="Times New Roman" w:hAnsi="Times New Roman" w:eastAsia="Times New Roman" w:cs="Times New Roman"/>
          <w:bCs/>
          <w:sz w:val="24"/>
          <w:szCs w:val="24"/>
          <w:lang w:eastAsia="ru-RU"/>
        </w:rPr>
        <w:t>/202</w:t>
      </w:r>
      <w:r>
        <w:rPr>
          <w:rFonts w:hint="default" w:ascii="Times New Roman" w:hAnsi="Times New Roman" w:eastAsia="Times New Roman" w:cs="Times New Roman"/>
          <w:bCs/>
          <w:sz w:val="24"/>
          <w:szCs w:val="24"/>
          <w:lang w:val="en-US" w:eastAsia="ru-RU"/>
        </w:rPr>
        <w:t>6</w:t>
      </w:r>
      <w:r>
        <w:rPr>
          <w:rFonts w:ascii="Times New Roman" w:hAnsi="Times New Roman" w:eastAsia="Times New Roman" w:cs="Times New Roman"/>
          <w:bCs/>
          <w:sz w:val="24"/>
          <w:szCs w:val="24"/>
          <w:lang w:eastAsia="ru-RU"/>
        </w:rPr>
        <w:t xml:space="preserve"> учебном году, утвержденных приказом Минобразования Крыма от </w:t>
      </w:r>
      <w:r>
        <w:rPr>
          <w:rFonts w:hint="default" w:ascii="Times New Roman" w:hAnsi="Times New Roman" w:eastAsia="Times New Roman" w:cs="Times New Roman"/>
          <w:bCs/>
          <w:sz w:val="24"/>
          <w:szCs w:val="24"/>
          <w:lang w:val="en-US" w:eastAsia="ru-RU"/>
        </w:rPr>
        <w:t>01</w:t>
      </w:r>
      <w:r>
        <w:rPr>
          <w:rFonts w:ascii="Times New Roman" w:hAnsi="Times New Roman" w:eastAsia="Times New Roman" w:cs="Times New Roman"/>
          <w:bCs/>
          <w:sz w:val="24"/>
          <w:szCs w:val="24"/>
          <w:lang w:eastAsia="ru-RU"/>
        </w:rPr>
        <w:t>.0</w:t>
      </w:r>
      <w:r>
        <w:rPr>
          <w:rFonts w:hint="default" w:ascii="Times New Roman" w:hAnsi="Times New Roman" w:eastAsia="Times New Roman" w:cs="Times New Roman"/>
          <w:bCs/>
          <w:sz w:val="24"/>
          <w:szCs w:val="24"/>
          <w:lang w:val="en-US" w:eastAsia="ru-RU"/>
        </w:rPr>
        <w:t>9</w:t>
      </w:r>
      <w:r>
        <w:rPr>
          <w:rFonts w:ascii="Times New Roman" w:hAnsi="Times New Roman" w:eastAsia="Times New Roman" w:cs="Times New Roman"/>
          <w:bCs/>
          <w:sz w:val="24"/>
          <w:szCs w:val="24"/>
          <w:lang w:eastAsia="ru-RU"/>
        </w:rPr>
        <w:t>.202</w:t>
      </w:r>
      <w:r>
        <w:rPr>
          <w:rFonts w:hint="default" w:ascii="Times New Roman" w:hAnsi="Times New Roman" w:eastAsia="Times New Roman" w:cs="Times New Roman"/>
          <w:bCs/>
          <w:sz w:val="24"/>
          <w:szCs w:val="24"/>
          <w:lang w:val="en-US" w:eastAsia="ru-RU"/>
        </w:rPr>
        <w:t>5</w:t>
      </w:r>
      <w:r>
        <w:rPr>
          <w:rFonts w:ascii="Times New Roman" w:hAnsi="Times New Roman" w:eastAsia="Times New Roman" w:cs="Times New Roman"/>
          <w:bCs/>
          <w:sz w:val="24"/>
          <w:szCs w:val="24"/>
          <w:lang w:eastAsia="ru-RU"/>
        </w:rPr>
        <w:t xml:space="preserve"> №1</w:t>
      </w:r>
      <w:r>
        <w:rPr>
          <w:rFonts w:hint="default" w:ascii="Times New Roman" w:hAnsi="Times New Roman" w:eastAsia="Times New Roman" w:cs="Times New Roman"/>
          <w:bCs/>
          <w:sz w:val="24"/>
          <w:szCs w:val="24"/>
          <w:lang w:val="en-US" w:eastAsia="ru-RU"/>
        </w:rPr>
        <w:t>297</w:t>
      </w:r>
      <w:r>
        <w:rPr>
          <w:rFonts w:ascii="Times New Roman" w:hAnsi="Times New Roman" w:eastAsia="Times New Roman" w:cs="Times New Roman"/>
          <w:bCs/>
          <w:sz w:val="24"/>
          <w:szCs w:val="24"/>
          <w:lang w:eastAsia="ru-RU"/>
        </w:rPr>
        <w:t xml:space="preserve"> и Организационно-технологической моделью проведения школьного этапа ВсОШ в Красногвардейском районе, утвержденной приказом УО Администрации Красногвардейского района от </w:t>
      </w:r>
      <w:r>
        <w:rPr>
          <w:rFonts w:hint="default" w:ascii="Times New Roman" w:hAnsi="Times New Roman" w:eastAsia="Times New Roman" w:cs="Times New Roman"/>
          <w:bCs/>
          <w:sz w:val="24"/>
          <w:szCs w:val="24"/>
          <w:lang w:val="en-US" w:eastAsia="ru-RU"/>
        </w:rPr>
        <w:t>01</w:t>
      </w:r>
      <w:r>
        <w:rPr>
          <w:rFonts w:ascii="Times New Roman" w:hAnsi="Times New Roman" w:eastAsia="Times New Roman" w:cs="Times New Roman"/>
          <w:bCs/>
          <w:sz w:val="24"/>
          <w:szCs w:val="24"/>
          <w:lang w:eastAsia="ru-RU"/>
        </w:rPr>
        <w:t>.0</w:t>
      </w:r>
      <w:r>
        <w:rPr>
          <w:rFonts w:hint="default" w:ascii="Times New Roman" w:hAnsi="Times New Roman" w:eastAsia="Times New Roman" w:cs="Times New Roman"/>
          <w:bCs/>
          <w:sz w:val="24"/>
          <w:szCs w:val="24"/>
          <w:lang w:val="en-US" w:eastAsia="ru-RU"/>
        </w:rPr>
        <w:t>9</w:t>
      </w:r>
      <w:r>
        <w:rPr>
          <w:rFonts w:ascii="Times New Roman" w:hAnsi="Times New Roman" w:eastAsia="Times New Roman" w:cs="Times New Roman"/>
          <w:bCs/>
          <w:sz w:val="24"/>
          <w:szCs w:val="24"/>
          <w:lang w:eastAsia="ru-RU"/>
        </w:rPr>
        <w:t>.202</w:t>
      </w:r>
      <w:r>
        <w:rPr>
          <w:rFonts w:hint="default" w:ascii="Times New Roman" w:hAnsi="Times New Roman" w:eastAsia="Times New Roman" w:cs="Times New Roman"/>
          <w:bCs/>
          <w:sz w:val="24"/>
          <w:szCs w:val="24"/>
          <w:lang w:val="en-US" w:eastAsia="ru-RU"/>
        </w:rPr>
        <w:t>5</w:t>
      </w:r>
      <w:r>
        <w:rPr>
          <w:rFonts w:ascii="Times New Roman" w:hAnsi="Times New Roman" w:eastAsia="Times New Roman" w:cs="Times New Roman"/>
          <w:bCs/>
          <w:sz w:val="24"/>
          <w:szCs w:val="24"/>
          <w:lang w:eastAsia="ru-RU"/>
        </w:rPr>
        <w:t xml:space="preserve"> № </w:t>
      </w:r>
      <w:r>
        <w:rPr>
          <w:rFonts w:hint="default" w:ascii="Times New Roman" w:hAnsi="Times New Roman" w:eastAsia="Times New Roman" w:cs="Times New Roman"/>
          <w:bCs/>
          <w:sz w:val="24"/>
          <w:szCs w:val="24"/>
          <w:lang w:val="en-US" w:eastAsia="ru-RU"/>
        </w:rPr>
        <w:t>37</w:t>
      </w:r>
      <w:r>
        <w:rPr>
          <w:rFonts w:ascii="Times New Roman" w:hAnsi="Times New Roman" w:eastAsia="Times New Roman" w:cs="Times New Roman"/>
          <w:bCs/>
          <w:sz w:val="24"/>
          <w:szCs w:val="24"/>
          <w:lang w:eastAsia="ru-RU"/>
        </w:rPr>
        <w:t>9.</w:t>
      </w:r>
    </w:p>
    <w:bookmarkEnd w:id="0"/>
    <w:p w14:paraId="29916675">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Школьный этап олимпиады по астрономии для 10-11 классов в общеобразовательных учреждениях Красногвардейского района пройдет дистанционно – на технологической платформе «Сириус. Курсы». Возможно участие участников других классов. </w:t>
      </w:r>
    </w:p>
    <w:p w14:paraId="4A146F72">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Длительность тура для обучающихся 10-11 классов на технологической платформе «Сириус. Курсы» составляет 50 минут (время выполнения заданий должно быть указано на тестируемой площадке перед началом тура). Рекомендованная ЦПМК длительность школьного этапа олимпиады по астрономии для 10, 11 классов – 1,5-2 часа.</w:t>
      </w:r>
    </w:p>
    <w:p w14:paraId="0D043332">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Участие в олимпиаде индивидуальное, олимпиадные задания выполняются участником самостоятельно, без помощи посторонних лиц</w:t>
      </w:r>
    </w:p>
    <w:p w14:paraId="752CC347">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Школьный этап олимпиады проводится по заданиям, разработанным экспертами Образовательного Фонда «Талант и успех», в один тур.</w:t>
      </w:r>
    </w:p>
    <w:p w14:paraId="514C6AE3">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Задания должны иметь теоретический характер, то есть не требовать для решения использования каких-либо астрономических приборов и электронно-вычислительных средств, за исключением непрограммируемого калькулятора, и выполняться без выхода на улицу.</w:t>
      </w:r>
    </w:p>
    <w:p w14:paraId="7BAD561C">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Комплект заданий должен содержать задания различной сложности. Большинство заданий школьного этапа должны представлять категорию 1 – наиболее простые задания, доступные большинству участников этапа. Решение этих заданий должны предусматривать однократное применение какого-либо астрономического или физического закона с его возможным приложением к математическим вычислениям. </w:t>
      </w:r>
    </w:p>
    <w:p w14:paraId="43CD7399">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Одно / два задания относятся к категории 2, то есть фактически задаются несколько вопросов, нахождение последовательных ответов на которые приводит в конечном итоге к решению всего задания. Соотношение количества заданий категории 1 и 2 может изменяться в разных возрастных параллелях с учетом специфики конкретной ситуации и уровня подготовки участников.</w:t>
      </w:r>
    </w:p>
    <w:p w14:paraId="3BD87F23">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Необходимые справочные сведения для решения задания (значения физических и астрономических постоянных, физические характеристики планет и т. п.), которые заведомо не являются общеизвестными, приводятся в тексте условия или, если это предусмотрено соответствующей предметно-методической комиссией, выносятся на листы со справочными данными, которые выдаются участникам олимпиады вместе с условиями заданий. </w:t>
      </w:r>
    </w:p>
    <w:p w14:paraId="7B923149">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К олимпиадным заданиям предъявляются следующие </w:t>
      </w:r>
      <w:r>
        <w:rPr>
          <w:rFonts w:ascii="Times New Roman" w:hAnsi="Times New Roman" w:eastAsia="Times New Roman" w:cs="Times New Roman"/>
          <w:b/>
          <w:bCs/>
          <w:sz w:val="24"/>
          <w:szCs w:val="24"/>
          <w:lang w:eastAsia="ru-RU"/>
        </w:rPr>
        <w:t>общие требования</w:t>
      </w:r>
      <w:r>
        <w:rPr>
          <w:rFonts w:ascii="Times New Roman" w:hAnsi="Times New Roman" w:eastAsia="Times New Roman" w:cs="Times New Roman"/>
          <w:bCs/>
          <w:sz w:val="24"/>
          <w:szCs w:val="24"/>
          <w:lang w:eastAsia="ru-RU"/>
        </w:rPr>
        <w:t xml:space="preserve">: </w:t>
      </w:r>
    </w:p>
    <w:p w14:paraId="3279B9FA">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sym w:font="Symbol" w:char="F02D"/>
      </w:r>
      <w:r>
        <w:rPr>
          <w:rFonts w:ascii="Times New Roman" w:hAnsi="Times New Roman" w:eastAsia="Times New Roman" w:cs="Times New Roman"/>
          <w:bCs/>
          <w:sz w:val="24"/>
          <w:szCs w:val="24"/>
          <w:lang w:eastAsia="ru-RU"/>
        </w:rPr>
        <w:t xml:space="preserve"> соответствие уровня сложности заданий заявленной возрастной группе; </w:t>
      </w:r>
    </w:p>
    <w:p w14:paraId="02E07A6D">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sym w:font="Symbol" w:char="F02D"/>
      </w:r>
      <w:r>
        <w:rPr>
          <w:rFonts w:ascii="Times New Roman" w:hAnsi="Times New Roman" w:eastAsia="Times New Roman" w:cs="Times New Roman"/>
          <w:bCs/>
          <w:sz w:val="24"/>
          <w:szCs w:val="24"/>
          <w:lang w:eastAsia="ru-RU"/>
        </w:rPr>
        <w:t xml:space="preserve"> тематическое разнообразие заданий; </w:t>
      </w:r>
    </w:p>
    <w:p w14:paraId="78C54976">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sym w:font="Symbol" w:char="F02D"/>
      </w:r>
      <w:r>
        <w:rPr>
          <w:rFonts w:ascii="Times New Roman" w:hAnsi="Times New Roman" w:eastAsia="Times New Roman" w:cs="Times New Roman"/>
          <w:bCs/>
          <w:sz w:val="24"/>
          <w:szCs w:val="24"/>
          <w:lang w:eastAsia="ru-RU"/>
        </w:rPr>
        <w:t xml:space="preserve"> корректность формулировок заданий; </w:t>
      </w:r>
    </w:p>
    <w:p w14:paraId="43A037F8">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sym w:font="Symbol" w:char="F02D"/>
      </w:r>
      <w:r>
        <w:rPr>
          <w:rFonts w:ascii="Times New Roman" w:hAnsi="Times New Roman" w:eastAsia="Times New Roman" w:cs="Times New Roman"/>
          <w:bCs/>
          <w:sz w:val="24"/>
          <w:szCs w:val="24"/>
          <w:lang w:eastAsia="ru-RU"/>
        </w:rPr>
        <w:t xml:space="preserve"> указание максимального балла за каждое задание и за тур в целом; </w:t>
      </w:r>
    </w:p>
    <w:p w14:paraId="748FF87C">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sym w:font="Symbol" w:char="F02D"/>
      </w:r>
      <w:r>
        <w:rPr>
          <w:rFonts w:ascii="Times New Roman" w:hAnsi="Times New Roman" w:eastAsia="Times New Roman" w:cs="Times New Roman"/>
          <w:bCs/>
          <w:sz w:val="24"/>
          <w:szCs w:val="24"/>
          <w:lang w:eastAsia="ru-RU"/>
        </w:rPr>
        <w:t xml:space="preserve"> соответствие заданий критериям и методике оценивания; </w:t>
      </w:r>
    </w:p>
    <w:p w14:paraId="523CB39E">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sym w:font="Symbol" w:char="F02D"/>
      </w:r>
      <w:r>
        <w:rPr>
          <w:rFonts w:ascii="Times New Roman" w:hAnsi="Times New Roman" w:eastAsia="Times New Roman" w:cs="Times New Roman"/>
          <w:bCs/>
          <w:sz w:val="24"/>
          <w:szCs w:val="24"/>
          <w:lang w:eastAsia="ru-RU"/>
        </w:rPr>
        <w:t xml:space="preserve"> наличие заданий, выявляющих склонность к научной деятельности и высокий уровень интеллектуального развития участников; </w:t>
      </w:r>
    </w:p>
    <w:p w14:paraId="7DC396ED">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sym w:font="Symbol" w:char="F02D"/>
      </w:r>
      <w:r>
        <w:rPr>
          <w:rFonts w:ascii="Times New Roman" w:hAnsi="Times New Roman" w:eastAsia="Times New Roman" w:cs="Times New Roman"/>
          <w:bCs/>
          <w:sz w:val="24"/>
          <w:szCs w:val="24"/>
          <w:lang w:eastAsia="ru-RU"/>
        </w:rPr>
        <w:t xml:space="preserve"> наличие заданий, выявляющих склонность к получению специальности, для поступления на которую могут быть потенциально востребованы результаты олимпиады; </w:t>
      </w:r>
    </w:p>
    <w:p w14:paraId="5381FCD4">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sym w:font="Symbol" w:char="F02D"/>
      </w:r>
      <w:r>
        <w:rPr>
          <w:rFonts w:ascii="Times New Roman" w:hAnsi="Times New Roman" w:eastAsia="Times New Roman" w:cs="Times New Roman"/>
          <w:bCs/>
          <w:sz w:val="24"/>
          <w:szCs w:val="24"/>
          <w:lang w:eastAsia="ru-RU"/>
        </w:rPr>
        <w:t xml:space="preserve"> недопустимо наличие заданий, противоречащих правовым, этическим, эстетическим, религиозным нормам, демонстрирующих аморальные, противоправные модели поведения и т.п. </w:t>
      </w:r>
    </w:p>
    <w:p w14:paraId="3CCD3F3C">
      <w:pPr>
        <w:spacing w:after="0" w:line="240" w:lineRule="auto"/>
        <w:ind w:firstLine="709"/>
        <w:jc w:val="both"/>
        <w:rPr>
          <w:rFonts w:ascii="Times New Roman" w:hAnsi="Times New Roman" w:eastAsia="Times New Roman" w:cs="Times New Roman"/>
          <w:bCs/>
          <w:sz w:val="24"/>
          <w:szCs w:val="24"/>
          <w:lang w:eastAsia="ru-RU"/>
        </w:rPr>
      </w:pPr>
    </w:p>
    <w:p w14:paraId="28FFC20E">
      <w:pPr>
        <w:spacing w:after="0" w:line="240" w:lineRule="auto"/>
        <w:ind w:firstLine="709"/>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Необходимое материально-техническое обеспечение</w:t>
      </w:r>
    </w:p>
    <w:p w14:paraId="76C46415">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Школьный этап не предусматривает выполнение каких-либо практических и наблюдательных задач по астрономии, его проведение не требует специального оборудования (телескопов и других астрономических приборов), поэтому материальные требования для их проведения не выходят за рамки организации стандартного аудиторного режима. </w:t>
      </w:r>
    </w:p>
    <w:p w14:paraId="67406107">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При проведении этапа с использованием информационно-коммуникационных технологий участникам должен быть предоставлен доступ к онлайн-платформе, на которой проводится этап. </w:t>
      </w:r>
    </w:p>
    <w:p w14:paraId="2BD73CDC">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Участники могут использовать свои письменные принадлежности (включая циркуль, транспортир, линейку и т. п.) и непрограммируемый̆ инженерный калькулятор. В частности, калькуляторы, допустимые для использования на ЕГЭ, разрешаются для использования на любых этапах олимпиады. Рекомендуется иметь в аудитории несколько запасных ручек черного цвета</w:t>
      </w:r>
    </w:p>
    <w:p w14:paraId="7B468C4D">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При выполнении заданий школьного этапа олимпиады допускается использование только справочных материалов, предоставленных организаторами, предусмотренных в заданиях и критериях оценивания. Использование любых средств связи на олимпиаде категорически запрещается.</w:t>
      </w:r>
    </w:p>
    <w:p w14:paraId="1515890A">
      <w:pPr>
        <w:spacing w:after="0" w:line="240" w:lineRule="auto"/>
        <w:jc w:val="both"/>
        <w:rPr>
          <w:rFonts w:ascii="Times New Roman" w:hAnsi="Times New Roman" w:eastAsia="Times New Roman" w:cs="Times New Roman"/>
          <w:bCs/>
          <w:sz w:val="24"/>
          <w:szCs w:val="24"/>
          <w:lang w:eastAsia="ru-RU"/>
        </w:rPr>
      </w:pPr>
    </w:p>
    <w:p w14:paraId="7636F4C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вопросов относительно анализа выполненных заданий информацию можно получить, обратившись к члену муниципальной предметно-методической комиссии всероссийской олимпиады школьников по географии (далее – МПМК) Бардиной Марине Александровне, по электронной почте </w:t>
      </w:r>
      <w:r>
        <w:rPr>
          <w:rFonts w:ascii="Times New Roman" w:hAnsi="Times New Roman" w:cs="Times New Roman"/>
        </w:rPr>
        <w:t>polteva.mari@mail.ru</w:t>
      </w:r>
      <w:bookmarkStart w:id="1" w:name="_Hlk187997605"/>
      <w:r>
        <w:rPr>
          <w:rFonts w:ascii="Times New Roman" w:hAnsi="Times New Roman" w:cs="Times New Roman"/>
          <w:sz w:val="24"/>
          <w:szCs w:val="24"/>
        </w:rPr>
        <w:t xml:space="preserve">. </w:t>
      </w:r>
      <w:bookmarkEnd w:id="1"/>
    </w:p>
    <w:p w14:paraId="355AA189">
      <w:pPr>
        <w:pStyle w:val="11"/>
        <w:spacing w:before="0" w:beforeAutospacing="0" w:after="0" w:afterAutospacing="0"/>
        <w:ind w:left="-567" w:firstLine="425"/>
        <w:jc w:val="both"/>
      </w:pPr>
    </w:p>
    <w:p w14:paraId="70F3D3D1">
      <w:pPr>
        <w:pStyle w:val="11"/>
        <w:spacing w:before="0" w:beforeAutospacing="0" w:after="0" w:afterAutospacing="0"/>
        <w:ind w:left="-567" w:firstLine="425"/>
        <w:jc w:val="both"/>
      </w:pPr>
    </w:p>
    <w:p w14:paraId="5511EAF7">
      <w:pPr>
        <w:pStyle w:val="11"/>
        <w:spacing w:before="0" w:beforeAutospacing="0" w:after="0" w:afterAutospacing="0"/>
        <w:ind w:left="4389" w:firstLine="1275"/>
        <w:jc w:val="both"/>
      </w:pPr>
      <w:r>
        <w:t xml:space="preserve">Муниципальная предметно-методическая </w:t>
      </w:r>
    </w:p>
    <w:p w14:paraId="2B6FF141">
      <w:pPr>
        <w:pStyle w:val="11"/>
        <w:spacing w:before="0" w:beforeAutospacing="0" w:after="0" w:afterAutospacing="0"/>
        <w:ind w:left="-567" w:firstLine="425"/>
        <w:jc w:val="both"/>
      </w:pPr>
      <w:r>
        <w:t xml:space="preserve">                                                    </w:t>
      </w:r>
      <w:r>
        <w:tab/>
      </w:r>
      <w:r>
        <w:tab/>
      </w:r>
      <w:r>
        <w:tab/>
      </w:r>
      <w:r>
        <w:tab/>
      </w:r>
      <w:r>
        <w:t>комиссия по астрономии. 202</w:t>
      </w:r>
      <w:r>
        <w:rPr>
          <w:rFonts w:hint="default"/>
          <w:lang w:val="ru-RU"/>
        </w:rPr>
        <w:t>5</w:t>
      </w:r>
      <w:bookmarkStart w:id="2" w:name="_GoBack"/>
      <w:bookmarkEnd w:id="2"/>
      <w:r>
        <w:t xml:space="preserve"> год </w:t>
      </w:r>
    </w:p>
    <w:sectPr>
      <w:pgSz w:w="11906" w:h="16838"/>
      <w:pgMar w:top="1134" w:right="850" w:bottom="1134" w:left="85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6C1"/>
    <w:rsid w:val="00032BBC"/>
    <w:rsid w:val="00060CD5"/>
    <w:rsid w:val="000D2F2B"/>
    <w:rsid w:val="000F77F8"/>
    <w:rsid w:val="00162F16"/>
    <w:rsid w:val="001732FE"/>
    <w:rsid w:val="001745F0"/>
    <w:rsid w:val="00196B93"/>
    <w:rsid w:val="001A4B62"/>
    <w:rsid w:val="00204234"/>
    <w:rsid w:val="00206557"/>
    <w:rsid w:val="002A1D1A"/>
    <w:rsid w:val="002B15DC"/>
    <w:rsid w:val="002E3376"/>
    <w:rsid w:val="002F68DD"/>
    <w:rsid w:val="00365DFD"/>
    <w:rsid w:val="0037467D"/>
    <w:rsid w:val="00584748"/>
    <w:rsid w:val="005973F3"/>
    <w:rsid w:val="005A0033"/>
    <w:rsid w:val="005B76AB"/>
    <w:rsid w:val="00611B43"/>
    <w:rsid w:val="006F7BB3"/>
    <w:rsid w:val="007015C5"/>
    <w:rsid w:val="007346C1"/>
    <w:rsid w:val="007B7D62"/>
    <w:rsid w:val="00821ECC"/>
    <w:rsid w:val="00822C71"/>
    <w:rsid w:val="00856A9F"/>
    <w:rsid w:val="00894D06"/>
    <w:rsid w:val="008C3B54"/>
    <w:rsid w:val="009A08C5"/>
    <w:rsid w:val="009F28C9"/>
    <w:rsid w:val="00B9441C"/>
    <w:rsid w:val="00BD0D0D"/>
    <w:rsid w:val="00C0777C"/>
    <w:rsid w:val="00D62A6A"/>
    <w:rsid w:val="00D71847"/>
    <w:rsid w:val="00D97691"/>
    <w:rsid w:val="00E305EB"/>
    <w:rsid w:val="00E44726"/>
    <w:rsid w:val="00ED6468"/>
    <w:rsid w:val="00F42C89"/>
    <w:rsid w:val="00FC42FD"/>
    <w:rsid w:val="14900C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customStyle="1" w:styleId="5">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6">
    <w:name w:val="fontstyle01"/>
    <w:basedOn w:val="2"/>
    <w:qFormat/>
    <w:uiPriority w:val="0"/>
    <w:rPr>
      <w:rFonts w:hint="default" w:ascii="TimesNewRomanPSMT" w:hAnsi="TimesNewRomanPSMT"/>
      <w:color w:val="000000"/>
      <w:sz w:val="24"/>
      <w:szCs w:val="24"/>
    </w:rPr>
  </w:style>
  <w:style w:type="character" w:customStyle="1" w:styleId="7">
    <w:name w:val="fontstyle21"/>
    <w:basedOn w:val="2"/>
    <w:qFormat/>
    <w:uiPriority w:val="0"/>
    <w:rPr>
      <w:rFonts w:hint="default" w:ascii="TimesNewRomanPSMT" w:hAnsi="TimesNewRomanPSMT"/>
      <w:color w:val="000000"/>
      <w:sz w:val="24"/>
      <w:szCs w:val="24"/>
    </w:rPr>
  </w:style>
  <w:style w:type="paragraph" w:styleId="8">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9">
    <w:name w:val="markedcontent"/>
    <w:basedOn w:val="2"/>
    <w:qFormat/>
    <w:uiPriority w:val="0"/>
  </w:style>
  <w:style w:type="paragraph" w:styleId="10">
    <w:name w:val="List Paragraph"/>
    <w:basedOn w:val="1"/>
    <w:qFormat/>
    <w:uiPriority w:val="34"/>
    <w:pPr>
      <w:spacing w:after="200" w:line="276" w:lineRule="auto"/>
      <w:ind w:left="720"/>
      <w:contextualSpacing/>
    </w:pPr>
    <w:rPr>
      <w:rFonts w:eastAsiaTheme="minorEastAsia"/>
      <w:lang w:eastAsia="ru-RU"/>
    </w:rPr>
  </w:style>
  <w:style w:type="paragraph" w:customStyle="1" w:styleId="11">
    <w:name w:val="book"/>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Pages>
  <Words>795</Words>
  <Characters>4533</Characters>
  <Lines>37</Lines>
  <Paragraphs>10</Paragraphs>
  <TotalTime>26</TotalTime>
  <ScaleCrop>false</ScaleCrop>
  <LinksUpToDate>false</LinksUpToDate>
  <CharactersWithSpaces>5318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2025-01-16T11:31:00Z</dcterms:created>
  <dc:creator>User1</dc:creator>
  <cp:lastModifiedBy>Home</cp:lastModifiedBy>
  <dcterms:modified xsi:type="dcterms:W3CDTF">2025-09-24T07:44:30Z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45F31F34D9364EEC9DD4C24A9D8EB844_12</vt:lpwstr>
  </property>
</Properties>
</file>