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C53677" w14:textId="77777777" w:rsidR="00E419E9" w:rsidRPr="00E419E9" w:rsidRDefault="00E419E9" w:rsidP="00E419E9">
      <w:pPr>
        <w:tabs>
          <w:tab w:val="left" w:pos="-1418"/>
          <w:tab w:val="left" w:pos="10206"/>
        </w:tabs>
        <w:spacing w:after="0"/>
        <w:ind w:right="91" w:firstLine="567"/>
        <w:jc w:val="center"/>
        <w:rPr>
          <w:rFonts w:ascii="Times New Roman" w:hAnsi="Times New Roman" w:cs="Times New Roman"/>
          <w:b/>
          <w:sz w:val="24"/>
          <w:szCs w:val="24"/>
        </w:rPr>
      </w:pPr>
      <w:r w:rsidRPr="00E419E9">
        <w:rPr>
          <w:rFonts w:ascii="Times New Roman" w:hAnsi="Times New Roman" w:cs="Times New Roman"/>
          <w:b/>
          <w:sz w:val="24"/>
          <w:szCs w:val="24"/>
        </w:rPr>
        <w:t>МУНИЦИПАЛЬНОЕ БЮДЖЕТНОЕ ОБЩЕОБРАЗОВАТЕЛЬНОЕ УЧРЕЖДЕНИЕ</w:t>
      </w:r>
    </w:p>
    <w:p w14:paraId="06C76679" w14:textId="77777777" w:rsidR="00E419E9" w:rsidRPr="00E419E9" w:rsidRDefault="00E419E9" w:rsidP="00E419E9">
      <w:pPr>
        <w:tabs>
          <w:tab w:val="left" w:pos="10206"/>
        </w:tabs>
        <w:spacing w:after="0"/>
        <w:ind w:right="91" w:firstLine="567"/>
        <w:jc w:val="center"/>
        <w:rPr>
          <w:rFonts w:ascii="Times New Roman" w:hAnsi="Times New Roman" w:cs="Times New Roman"/>
          <w:b/>
          <w:sz w:val="24"/>
          <w:szCs w:val="24"/>
        </w:rPr>
      </w:pPr>
      <w:r w:rsidRPr="00E419E9">
        <w:rPr>
          <w:rFonts w:ascii="Times New Roman" w:hAnsi="Times New Roman" w:cs="Times New Roman"/>
          <w:b/>
          <w:sz w:val="24"/>
          <w:szCs w:val="24"/>
        </w:rPr>
        <w:t>«МАРЬЯНОВСКАЯ ШКОЛА»</w:t>
      </w:r>
    </w:p>
    <w:p w14:paraId="2AB2F185" w14:textId="77777777" w:rsidR="00E419E9" w:rsidRPr="00E419E9" w:rsidRDefault="00E419E9" w:rsidP="00E419E9">
      <w:pPr>
        <w:tabs>
          <w:tab w:val="left" w:pos="2691"/>
          <w:tab w:val="left" w:pos="10206"/>
        </w:tabs>
        <w:spacing w:after="0"/>
        <w:ind w:right="91" w:firstLine="567"/>
        <w:jc w:val="center"/>
        <w:rPr>
          <w:rFonts w:ascii="Times New Roman" w:hAnsi="Times New Roman" w:cs="Times New Roman"/>
          <w:b/>
          <w:sz w:val="24"/>
          <w:szCs w:val="24"/>
        </w:rPr>
      </w:pPr>
      <w:r w:rsidRPr="00E419E9">
        <w:rPr>
          <w:rFonts w:ascii="Times New Roman" w:hAnsi="Times New Roman" w:cs="Times New Roman"/>
          <w:b/>
          <w:sz w:val="24"/>
          <w:szCs w:val="24"/>
        </w:rPr>
        <w:t>КРАСНОГВАРДЕЙСКОГО РАЙОНА РЕСПУБЛИКИ КРЫМ</w:t>
      </w:r>
    </w:p>
    <w:p w14:paraId="2DE852AF" w14:textId="77777777" w:rsidR="00E419E9" w:rsidRPr="00E419E9" w:rsidRDefault="00E419E9" w:rsidP="00E419E9">
      <w:pPr>
        <w:tabs>
          <w:tab w:val="left" w:pos="10206"/>
        </w:tabs>
        <w:spacing w:after="0"/>
        <w:ind w:right="91" w:firstLine="567"/>
        <w:jc w:val="both"/>
        <w:rPr>
          <w:rFonts w:ascii="Times New Roman" w:hAnsi="Times New Roman" w:cs="Times New Roman"/>
          <w:b/>
          <w:sz w:val="24"/>
          <w:szCs w:val="24"/>
        </w:rPr>
      </w:pPr>
    </w:p>
    <w:p w14:paraId="44B8D579" w14:textId="77777777" w:rsidR="00E419E9" w:rsidRPr="00E419E9" w:rsidRDefault="00E419E9" w:rsidP="00E419E9">
      <w:pPr>
        <w:tabs>
          <w:tab w:val="left" w:pos="10206"/>
        </w:tabs>
        <w:spacing w:after="0"/>
        <w:ind w:right="91" w:firstLine="567"/>
        <w:jc w:val="both"/>
        <w:rPr>
          <w:rFonts w:ascii="Times New Roman" w:hAnsi="Times New Roman" w:cs="Times New Roman"/>
          <w:b/>
          <w:sz w:val="24"/>
          <w:szCs w:val="24"/>
        </w:rPr>
      </w:pPr>
    </w:p>
    <w:tbl>
      <w:tblPr>
        <w:tblW w:w="0" w:type="auto"/>
        <w:tblInd w:w="102" w:type="dxa"/>
        <w:tblBorders>
          <w:insideH w:val="nil"/>
          <w:insideV w:val="nil"/>
        </w:tblBorders>
        <w:tblLayout w:type="fixed"/>
        <w:tblCellMar>
          <w:left w:w="0" w:type="dxa"/>
          <w:right w:w="0" w:type="dxa"/>
        </w:tblCellMar>
        <w:tblLook w:val="01E0" w:firstRow="1" w:lastRow="1" w:firstColumn="1" w:lastColumn="1" w:noHBand="0" w:noVBand="0"/>
      </w:tblPr>
      <w:tblGrid>
        <w:gridCol w:w="4697"/>
        <w:gridCol w:w="4710"/>
      </w:tblGrid>
      <w:tr w:rsidR="00E419E9" w:rsidRPr="000D489C" w14:paraId="4D6493CD" w14:textId="77777777" w:rsidTr="000D489C">
        <w:trPr>
          <w:trHeight w:hRule="exact" w:val="1591"/>
        </w:trPr>
        <w:tc>
          <w:tcPr>
            <w:tcW w:w="4697" w:type="dxa"/>
            <w:tcBorders>
              <w:top w:val="nil"/>
              <w:left w:val="nil"/>
              <w:bottom w:val="nil"/>
              <w:right w:val="nil"/>
            </w:tcBorders>
            <w:shd w:val="clear" w:color="auto" w:fill="auto"/>
            <w:hideMark/>
          </w:tcPr>
          <w:p w14:paraId="01E24AE4" w14:textId="77777777" w:rsidR="00E419E9" w:rsidRPr="000D489C" w:rsidRDefault="00E419E9" w:rsidP="00E419E9">
            <w:pPr>
              <w:tabs>
                <w:tab w:val="left" w:pos="4293"/>
                <w:tab w:val="left" w:pos="10206"/>
              </w:tabs>
              <w:spacing w:after="0" w:line="286" w:lineRule="exact"/>
              <w:ind w:right="91"/>
              <w:jc w:val="both"/>
              <w:rPr>
                <w:rFonts w:ascii="Times New Roman" w:hAnsi="Times New Roman" w:cs="Times New Roman"/>
                <w:sz w:val="24"/>
                <w:szCs w:val="24"/>
              </w:rPr>
            </w:pPr>
            <w:r w:rsidRPr="000D489C">
              <w:rPr>
                <w:rFonts w:ascii="Times New Roman" w:hAnsi="Times New Roman" w:cs="Times New Roman"/>
                <w:sz w:val="24"/>
                <w:szCs w:val="24"/>
              </w:rPr>
              <w:t>ПРИНЯТА</w:t>
            </w:r>
          </w:p>
          <w:p w14:paraId="615FCEB0" w14:textId="77777777" w:rsidR="00E419E9" w:rsidRPr="000D489C" w:rsidRDefault="00E419E9" w:rsidP="00E419E9">
            <w:pPr>
              <w:tabs>
                <w:tab w:val="left" w:pos="4293"/>
                <w:tab w:val="left" w:pos="10206"/>
              </w:tabs>
              <w:spacing w:after="0"/>
              <w:ind w:right="91"/>
              <w:jc w:val="both"/>
              <w:rPr>
                <w:rFonts w:ascii="Times New Roman" w:hAnsi="Times New Roman" w:cs="Times New Roman"/>
                <w:spacing w:val="-6"/>
                <w:sz w:val="24"/>
                <w:szCs w:val="24"/>
              </w:rPr>
            </w:pPr>
            <w:r w:rsidRPr="000D489C">
              <w:rPr>
                <w:rFonts w:ascii="Times New Roman" w:hAnsi="Times New Roman" w:cs="Times New Roman"/>
                <w:spacing w:val="-6"/>
                <w:sz w:val="24"/>
                <w:szCs w:val="24"/>
              </w:rPr>
              <w:t xml:space="preserve">на заседании педагогического совета школы </w:t>
            </w:r>
          </w:p>
          <w:p w14:paraId="3389292E" w14:textId="2126AD66" w:rsidR="00E419E9" w:rsidRPr="000D489C" w:rsidRDefault="00E419E9" w:rsidP="00E419E9">
            <w:pPr>
              <w:tabs>
                <w:tab w:val="left" w:pos="4293"/>
                <w:tab w:val="left" w:pos="10206"/>
              </w:tabs>
              <w:spacing w:after="0"/>
              <w:ind w:right="91"/>
              <w:jc w:val="both"/>
              <w:rPr>
                <w:rFonts w:ascii="Times New Roman" w:hAnsi="Times New Roman" w:cs="Times New Roman"/>
                <w:sz w:val="24"/>
                <w:szCs w:val="24"/>
              </w:rPr>
            </w:pPr>
            <w:r w:rsidRPr="000D489C">
              <w:rPr>
                <w:rFonts w:ascii="Times New Roman" w:hAnsi="Times New Roman" w:cs="Times New Roman"/>
                <w:spacing w:val="-6"/>
                <w:sz w:val="24"/>
                <w:szCs w:val="24"/>
              </w:rPr>
              <w:t xml:space="preserve">Протокол  </w:t>
            </w:r>
            <w:r w:rsidRPr="000D489C">
              <w:rPr>
                <w:rFonts w:ascii="Times New Roman" w:hAnsi="Times New Roman" w:cs="Times New Roman"/>
                <w:spacing w:val="-3"/>
                <w:sz w:val="24"/>
                <w:szCs w:val="24"/>
              </w:rPr>
              <w:t xml:space="preserve">от </w:t>
            </w:r>
            <w:r w:rsidR="00EC1791" w:rsidRPr="000D489C">
              <w:rPr>
                <w:rFonts w:ascii="Times New Roman" w:hAnsi="Times New Roman" w:cs="Times New Roman"/>
                <w:spacing w:val="-3"/>
                <w:sz w:val="24"/>
                <w:szCs w:val="24"/>
              </w:rPr>
              <w:t>28</w:t>
            </w:r>
            <w:r w:rsidRPr="000D489C">
              <w:rPr>
                <w:rFonts w:ascii="Times New Roman" w:hAnsi="Times New Roman" w:cs="Times New Roman"/>
                <w:spacing w:val="-3"/>
                <w:sz w:val="24"/>
                <w:szCs w:val="24"/>
              </w:rPr>
              <w:t>.08.</w:t>
            </w:r>
            <w:r w:rsidRPr="000D489C">
              <w:rPr>
                <w:rFonts w:ascii="Times New Roman" w:hAnsi="Times New Roman" w:cs="Times New Roman"/>
                <w:spacing w:val="-6"/>
                <w:sz w:val="24"/>
                <w:szCs w:val="24"/>
              </w:rPr>
              <w:t xml:space="preserve">2023  </w:t>
            </w:r>
            <w:r w:rsidRPr="000D489C">
              <w:rPr>
                <w:rFonts w:ascii="Times New Roman" w:hAnsi="Times New Roman" w:cs="Times New Roman"/>
                <w:sz w:val="24"/>
                <w:szCs w:val="24"/>
              </w:rPr>
              <w:t xml:space="preserve">№ </w:t>
            </w:r>
            <w:r w:rsidR="00EC1791" w:rsidRPr="000D489C">
              <w:rPr>
                <w:rFonts w:ascii="Times New Roman" w:hAnsi="Times New Roman" w:cs="Times New Roman"/>
                <w:sz w:val="24"/>
                <w:szCs w:val="24"/>
              </w:rPr>
              <w:t>2</w:t>
            </w:r>
            <w:r w:rsidRPr="000D489C">
              <w:rPr>
                <w:rFonts w:ascii="Times New Roman" w:hAnsi="Times New Roman" w:cs="Times New Roman"/>
                <w:sz w:val="24"/>
                <w:szCs w:val="24"/>
              </w:rPr>
              <w:t>1</w:t>
            </w:r>
          </w:p>
          <w:p w14:paraId="2FFDA221" w14:textId="77777777" w:rsidR="00E419E9" w:rsidRPr="000D489C" w:rsidRDefault="00E419E9" w:rsidP="00E419E9">
            <w:pPr>
              <w:tabs>
                <w:tab w:val="left" w:pos="4293"/>
                <w:tab w:val="left" w:pos="10206"/>
              </w:tabs>
              <w:spacing w:after="0"/>
              <w:ind w:right="91"/>
              <w:jc w:val="both"/>
              <w:rPr>
                <w:rFonts w:ascii="Times New Roman" w:hAnsi="Times New Roman" w:cs="Times New Roman"/>
                <w:sz w:val="24"/>
                <w:szCs w:val="24"/>
              </w:rPr>
            </w:pPr>
          </w:p>
        </w:tc>
        <w:tc>
          <w:tcPr>
            <w:tcW w:w="4710" w:type="dxa"/>
            <w:tcBorders>
              <w:top w:val="nil"/>
              <w:left w:val="nil"/>
              <w:bottom w:val="nil"/>
              <w:right w:val="nil"/>
            </w:tcBorders>
            <w:shd w:val="clear" w:color="auto" w:fill="auto"/>
          </w:tcPr>
          <w:p w14:paraId="30418C5A" w14:textId="77777777" w:rsidR="00E419E9" w:rsidRPr="000D489C" w:rsidRDefault="00E419E9" w:rsidP="00E419E9">
            <w:pPr>
              <w:tabs>
                <w:tab w:val="left" w:pos="4293"/>
                <w:tab w:val="left" w:pos="10206"/>
              </w:tabs>
              <w:spacing w:after="0" w:line="286" w:lineRule="exact"/>
              <w:ind w:right="91"/>
              <w:jc w:val="both"/>
              <w:rPr>
                <w:rFonts w:ascii="Times New Roman" w:hAnsi="Times New Roman" w:cs="Times New Roman"/>
                <w:sz w:val="24"/>
                <w:szCs w:val="24"/>
              </w:rPr>
            </w:pPr>
            <w:r w:rsidRPr="000D489C">
              <w:rPr>
                <w:rFonts w:ascii="Times New Roman" w:hAnsi="Times New Roman" w:cs="Times New Roman"/>
                <w:sz w:val="24"/>
                <w:szCs w:val="24"/>
              </w:rPr>
              <w:t>УТВЕРЖДЕНА</w:t>
            </w:r>
          </w:p>
          <w:p w14:paraId="5DB233A8" w14:textId="4A0871FA" w:rsidR="00E419E9" w:rsidRPr="000D489C" w:rsidRDefault="00E419E9" w:rsidP="00E419E9">
            <w:pPr>
              <w:tabs>
                <w:tab w:val="left" w:pos="4293"/>
                <w:tab w:val="left" w:pos="10206"/>
              </w:tabs>
              <w:spacing w:after="0"/>
              <w:ind w:right="91"/>
              <w:jc w:val="both"/>
              <w:rPr>
                <w:rFonts w:ascii="Times New Roman" w:hAnsi="Times New Roman" w:cs="Times New Roman"/>
                <w:sz w:val="24"/>
                <w:szCs w:val="24"/>
              </w:rPr>
            </w:pPr>
            <w:r w:rsidRPr="000D489C">
              <w:rPr>
                <w:rFonts w:ascii="Times New Roman" w:hAnsi="Times New Roman" w:cs="Times New Roman"/>
                <w:sz w:val="24"/>
                <w:szCs w:val="24"/>
              </w:rPr>
              <w:t xml:space="preserve">Приказ от </w:t>
            </w:r>
            <w:r w:rsidR="00EC1791" w:rsidRPr="000D489C">
              <w:rPr>
                <w:rFonts w:ascii="Times New Roman" w:hAnsi="Times New Roman" w:cs="Times New Roman"/>
                <w:sz w:val="24"/>
                <w:szCs w:val="24"/>
              </w:rPr>
              <w:t>28.</w:t>
            </w:r>
            <w:r w:rsidRPr="000D489C">
              <w:rPr>
                <w:rFonts w:ascii="Times New Roman" w:hAnsi="Times New Roman" w:cs="Times New Roman"/>
                <w:sz w:val="24"/>
                <w:szCs w:val="24"/>
              </w:rPr>
              <w:t xml:space="preserve">08.2023 № </w:t>
            </w:r>
            <w:r w:rsidR="00EC1791" w:rsidRPr="000D489C">
              <w:rPr>
                <w:rFonts w:ascii="Times New Roman" w:hAnsi="Times New Roman" w:cs="Times New Roman"/>
                <w:sz w:val="24"/>
                <w:szCs w:val="24"/>
              </w:rPr>
              <w:t>236/1</w:t>
            </w:r>
          </w:p>
          <w:p w14:paraId="1874A181" w14:textId="77777777" w:rsidR="00E419E9" w:rsidRPr="000D489C" w:rsidRDefault="00E419E9" w:rsidP="00E419E9">
            <w:pPr>
              <w:tabs>
                <w:tab w:val="left" w:pos="4293"/>
                <w:tab w:val="left" w:pos="10206"/>
              </w:tabs>
              <w:spacing w:after="0" w:line="322" w:lineRule="exact"/>
              <w:ind w:right="91"/>
              <w:jc w:val="both"/>
              <w:rPr>
                <w:rFonts w:ascii="Times New Roman" w:hAnsi="Times New Roman" w:cs="Times New Roman"/>
                <w:sz w:val="24"/>
                <w:szCs w:val="24"/>
              </w:rPr>
            </w:pPr>
          </w:p>
        </w:tc>
      </w:tr>
      <w:tr w:rsidR="00E419E9" w:rsidRPr="00E419E9" w14:paraId="4BD29B8D" w14:textId="77777777" w:rsidTr="000D489C">
        <w:trPr>
          <w:trHeight w:hRule="exact" w:val="1132"/>
        </w:trPr>
        <w:tc>
          <w:tcPr>
            <w:tcW w:w="4697" w:type="dxa"/>
            <w:tcBorders>
              <w:top w:val="nil"/>
              <w:left w:val="nil"/>
              <w:bottom w:val="nil"/>
              <w:right w:val="nil"/>
            </w:tcBorders>
            <w:shd w:val="clear" w:color="auto" w:fill="auto"/>
            <w:hideMark/>
          </w:tcPr>
          <w:p w14:paraId="2686F352" w14:textId="77777777" w:rsidR="00E419E9" w:rsidRPr="000D489C" w:rsidRDefault="00E419E9" w:rsidP="00E419E9">
            <w:pPr>
              <w:tabs>
                <w:tab w:val="left" w:pos="4293"/>
                <w:tab w:val="left" w:pos="10206"/>
              </w:tabs>
              <w:spacing w:after="0" w:line="307" w:lineRule="exact"/>
              <w:ind w:right="91"/>
              <w:jc w:val="both"/>
              <w:rPr>
                <w:rFonts w:ascii="Times New Roman" w:hAnsi="Times New Roman" w:cs="Times New Roman"/>
                <w:sz w:val="24"/>
                <w:szCs w:val="24"/>
              </w:rPr>
            </w:pPr>
            <w:r w:rsidRPr="000D489C">
              <w:rPr>
                <w:rFonts w:ascii="Times New Roman" w:hAnsi="Times New Roman" w:cs="Times New Roman"/>
                <w:sz w:val="24"/>
                <w:szCs w:val="24"/>
              </w:rPr>
              <w:t>СОГЛАСОВАНА</w:t>
            </w:r>
          </w:p>
          <w:p w14:paraId="22314E15" w14:textId="77777777" w:rsidR="00E419E9" w:rsidRPr="000D489C" w:rsidRDefault="00E419E9" w:rsidP="00E419E9">
            <w:pPr>
              <w:tabs>
                <w:tab w:val="left" w:pos="4293"/>
                <w:tab w:val="left" w:pos="10206"/>
              </w:tabs>
              <w:spacing w:after="0"/>
              <w:ind w:right="91"/>
              <w:jc w:val="both"/>
              <w:rPr>
                <w:rFonts w:ascii="Times New Roman" w:hAnsi="Times New Roman" w:cs="Times New Roman"/>
                <w:spacing w:val="-6"/>
                <w:sz w:val="24"/>
                <w:szCs w:val="24"/>
              </w:rPr>
            </w:pPr>
            <w:r w:rsidRPr="000D489C">
              <w:rPr>
                <w:rFonts w:ascii="Times New Roman" w:hAnsi="Times New Roman" w:cs="Times New Roman"/>
                <w:spacing w:val="-7"/>
                <w:sz w:val="24"/>
                <w:szCs w:val="24"/>
              </w:rPr>
              <w:t xml:space="preserve">с Управляющим </w:t>
            </w:r>
            <w:r w:rsidRPr="000D489C">
              <w:rPr>
                <w:rFonts w:ascii="Times New Roman" w:hAnsi="Times New Roman" w:cs="Times New Roman"/>
                <w:spacing w:val="-6"/>
                <w:sz w:val="24"/>
                <w:szCs w:val="24"/>
              </w:rPr>
              <w:t xml:space="preserve">советом школы </w:t>
            </w:r>
          </w:p>
          <w:p w14:paraId="588D456F" w14:textId="047DDF15" w:rsidR="00E419E9" w:rsidRPr="00E419E9" w:rsidRDefault="00E419E9" w:rsidP="00E419E9">
            <w:pPr>
              <w:tabs>
                <w:tab w:val="left" w:pos="4293"/>
                <w:tab w:val="left" w:pos="10206"/>
              </w:tabs>
              <w:spacing w:after="0"/>
              <w:ind w:right="91"/>
              <w:jc w:val="both"/>
              <w:rPr>
                <w:rFonts w:ascii="Times New Roman" w:hAnsi="Times New Roman" w:cs="Times New Roman"/>
                <w:sz w:val="24"/>
                <w:szCs w:val="24"/>
              </w:rPr>
            </w:pPr>
            <w:r w:rsidRPr="000D489C">
              <w:rPr>
                <w:rFonts w:ascii="Times New Roman" w:hAnsi="Times New Roman" w:cs="Times New Roman"/>
                <w:spacing w:val="-6"/>
                <w:sz w:val="24"/>
                <w:szCs w:val="24"/>
              </w:rPr>
              <w:t xml:space="preserve">Протокол  от </w:t>
            </w:r>
            <w:r w:rsidR="00EC1791" w:rsidRPr="000D489C">
              <w:rPr>
                <w:rFonts w:ascii="Times New Roman" w:hAnsi="Times New Roman" w:cs="Times New Roman"/>
                <w:spacing w:val="-6"/>
                <w:sz w:val="24"/>
                <w:szCs w:val="24"/>
              </w:rPr>
              <w:t>28</w:t>
            </w:r>
            <w:r w:rsidRPr="000D489C">
              <w:rPr>
                <w:rFonts w:ascii="Times New Roman" w:hAnsi="Times New Roman" w:cs="Times New Roman"/>
                <w:spacing w:val="-6"/>
                <w:sz w:val="24"/>
                <w:szCs w:val="24"/>
              </w:rPr>
              <w:t xml:space="preserve">.08.2023  </w:t>
            </w:r>
            <w:r w:rsidRPr="000D489C">
              <w:rPr>
                <w:rFonts w:ascii="Times New Roman" w:hAnsi="Times New Roman" w:cs="Times New Roman"/>
                <w:sz w:val="24"/>
                <w:szCs w:val="24"/>
              </w:rPr>
              <w:t>№ 1</w:t>
            </w:r>
          </w:p>
          <w:p w14:paraId="3EAD89F1" w14:textId="77777777" w:rsidR="00E419E9" w:rsidRPr="00E419E9" w:rsidRDefault="00E419E9" w:rsidP="00E419E9">
            <w:pPr>
              <w:tabs>
                <w:tab w:val="left" w:pos="4293"/>
                <w:tab w:val="left" w:pos="10206"/>
              </w:tabs>
              <w:spacing w:after="0"/>
              <w:ind w:right="91"/>
              <w:jc w:val="both"/>
              <w:rPr>
                <w:rFonts w:ascii="Times New Roman" w:hAnsi="Times New Roman" w:cs="Times New Roman"/>
                <w:sz w:val="24"/>
                <w:szCs w:val="24"/>
              </w:rPr>
            </w:pPr>
          </w:p>
        </w:tc>
        <w:tc>
          <w:tcPr>
            <w:tcW w:w="4710" w:type="dxa"/>
            <w:tcBorders>
              <w:top w:val="nil"/>
              <w:left w:val="nil"/>
              <w:bottom w:val="nil"/>
              <w:right w:val="nil"/>
            </w:tcBorders>
            <w:shd w:val="clear" w:color="auto" w:fill="auto"/>
          </w:tcPr>
          <w:p w14:paraId="2291BB7E" w14:textId="77777777" w:rsidR="00E419E9" w:rsidRPr="00E419E9" w:rsidRDefault="00E419E9" w:rsidP="00E419E9">
            <w:pPr>
              <w:tabs>
                <w:tab w:val="left" w:pos="4293"/>
                <w:tab w:val="left" w:pos="10206"/>
              </w:tabs>
              <w:spacing w:after="0"/>
              <w:ind w:right="91"/>
              <w:jc w:val="both"/>
              <w:rPr>
                <w:rFonts w:ascii="Times New Roman" w:hAnsi="Times New Roman" w:cs="Times New Roman"/>
                <w:sz w:val="24"/>
                <w:szCs w:val="24"/>
              </w:rPr>
            </w:pPr>
          </w:p>
        </w:tc>
      </w:tr>
    </w:tbl>
    <w:p w14:paraId="6DF3949A" w14:textId="77777777" w:rsidR="002E1CF5" w:rsidRPr="00E419E9" w:rsidRDefault="002E1CF5" w:rsidP="00E419E9">
      <w:pPr>
        <w:widowControl w:val="0"/>
        <w:spacing w:after="0" w:line="240" w:lineRule="auto"/>
        <w:ind w:firstLine="567"/>
        <w:rPr>
          <w:rFonts w:ascii="Times New Roman" w:eastAsia="Times New Roman" w:hAnsi="Times New Roman" w:cs="Times New Roman"/>
          <w:sz w:val="24"/>
          <w:szCs w:val="24"/>
        </w:rPr>
      </w:pPr>
    </w:p>
    <w:p w14:paraId="2BCF0FC8" w14:textId="77777777" w:rsidR="001960BB" w:rsidRPr="00106EDE" w:rsidRDefault="001960BB" w:rsidP="00524A8C">
      <w:pPr>
        <w:tabs>
          <w:tab w:val="right" w:leader="dot" w:pos="10063"/>
        </w:tabs>
        <w:spacing w:after="0" w:line="240" w:lineRule="auto"/>
        <w:ind w:firstLine="567"/>
        <w:jc w:val="center"/>
        <w:rPr>
          <w:rFonts w:ascii="Times New Roman" w:eastAsia="Calibri" w:hAnsi="Times New Roman" w:cs="Times New Roman"/>
          <w:b/>
          <w:bCs/>
          <w:noProof/>
          <w:w w:val="0"/>
          <w:sz w:val="24"/>
          <w:szCs w:val="24"/>
        </w:rPr>
      </w:pPr>
      <w:r w:rsidRPr="00106EDE">
        <w:rPr>
          <w:rFonts w:ascii="Times New Roman" w:eastAsia="Calibri" w:hAnsi="Times New Roman" w:cs="Times New Roman"/>
          <w:b/>
          <w:bCs/>
          <w:noProof/>
          <w:w w:val="0"/>
          <w:sz w:val="24"/>
          <w:szCs w:val="24"/>
        </w:rPr>
        <w:t xml:space="preserve">АДАПТИРОВАННАЯ ОСНОВНАЯ ОБЩЕОБРАЗОВАТЕЛЬНАЯ ПРОГРАММА </w:t>
      </w:r>
    </w:p>
    <w:p w14:paraId="419D4246" w14:textId="77777777" w:rsidR="001960BB" w:rsidRPr="00106EDE" w:rsidRDefault="001960BB" w:rsidP="00524A8C">
      <w:pPr>
        <w:tabs>
          <w:tab w:val="right" w:leader="dot" w:pos="10063"/>
        </w:tabs>
        <w:spacing w:after="0" w:line="240" w:lineRule="auto"/>
        <w:ind w:firstLine="567"/>
        <w:jc w:val="center"/>
        <w:rPr>
          <w:rFonts w:ascii="Times New Roman" w:eastAsia="Calibri" w:hAnsi="Times New Roman" w:cs="Times New Roman"/>
          <w:b/>
          <w:bCs/>
          <w:noProof/>
          <w:w w:val="0"/>
          <w:sz w:val="24"/>
          <w:szCs w:val="24"/>
        </w:rPr>
      </w:pPr>
      <w:r w:rsidRPr="00106EDE">
        <w:rPr>
          <w:rFonts w:ascii="Times New Roman" w:eastAsia="Calibri" w:hAnsi="Times New Roman" w:cs="Times New Roman"/>
          <w:b/>
          <w:bCs/>
          <w:noProof/>
          <w:w w:val="0"/>
          <w:sz w:val="24"/>
          <w:szCs w:val="24"/>
        </w:rPr>
        <w:t>ОСНОВНОГО ОБЩЕГО ОБРАЗОВАНИЯ ОБУЧАЮЩИХСЯ</w:t>
      </w:r>
    </w:p>
    <w:p w14:paraId="4904505F" w14:textId="77777777" w:rsidR="001960BB" w:rsidRPr="001F6900" w:rsidRDefault="001960BB" w:rsidP="00524A8C">
      <w:pPr>
        <w:tabs>
          <w:tab w:val="right" w:leader="dot" w:pos="10063"/>
        </w:tabs>
        <w:spacing w:after="0" w:line="240" w:lineRule="auto"/>
        <w:ind w:firstLine="567"/>
        <w:jc w:val="center"/>
        <w:rPr>
          <w:rFonts w:ascii="Times New Roman" w:eastAsia="Calibri" w:hAnsi="Times New Roman" w:cs="Times New Roman"/>
          <w:b/>
          <w:bCs/>
          <w:noProof/>
          <w:w w:val="0"/>
          <w:sz w:val="24"/>
          <w:szCs w:val="24"/>
        </w:rPr>
      </w:pPr>
      <w:r w:rsidRPr="00106EDE">
        <w:rPr>
          <w:rFonts w:ascii="Times New Roman" w:eastAsia="Calibri" w:hAnsi="Times New Roman" w:cs="Times New Roman"/>
          <w:b/>
          <w:bCs/>
          <w:noProof/>
          <w:w w:val="0"/>
          <w:sz w:val="24"/>
          <w:szCs w:val="24"/>
        </w:rPr>
        <w:t>С ЗАДЕРЖКОЙ ПСИХИЧЕСКОГО РАЗВИТИЯ</w:t>
      </w:r>
      <w:r w:rsidR="001F6900">
        <w:rPr>
          <w:rFonts w:ascii="Times New Roman" w:eastAsia="Calibri" w:hAnsi="Times New Roman" w:cs="Times New Roman"/>
          <w:b/>
          <w:bCs/>
          <w:noProof/>
          <w:w w:val="0"/>
          <w:sz w:val="24"/>
          <w:szCs w:val="24"/>
        </w:rPr>
        <w:t xml:space="preserve"> </w:t>
      </w:r>
      <w:r w:rsidR="001F6900" w:rsidRPr="001F6900">
        <w:rPr>
          <w:rFonts w:ascii="Times New Roman" w:hAnsi="Times New Roman" w:cs="Times New Roman"/>
          <w:b/>
          <w:sz w:val="24"/>
          <w:szCs w:val="24"/>
        </w:rPr>
        <w:t>(вариант 7)</w:t>
      </w:r>
    </w:p>
    <w:p w14:paraId="458C174A" w14:textId="77777777" w:rsidR="002E1CF5" w:rsidRPr="00106EDE" w:rsidRDefault="002E1CF5" w:rsidP="00524A8C">
      <w:pPr>
        <w:widowControl w:val="0"/>
        <w:spacing w:after="0" w:line="240" w:lineRule="auto"/>
        <w:ind w:firstLine="567"/>
        <w:jc w:val="center"/>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5-9 классы</w:t>
      </w:r>
    </w:p>
    <w:p w14:paraId="2A66565D" w14:textId="77777777" w:rsidR="002E1CF5" w:rsidRPr="00106EDE" w:rsidRDefault="00C64B8F" w:rsidP="00524A8C">
      <w:pPr>
        <w:widowControl w:val="0"/>
        <w:spacing w:after="0" w:line="240" w:lineRule="auto"/>
        <w:ind w:firstLine="567"/>
        <w:jc w:val="center"/>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 xml:space="preserve">на </w:t>
      </w:r>
      <w:r w:rsidR="001960BB" w:rsidRPr="00106EDE">
        <w:rPr>
          <w:rFonts w:ascii="Times New Roman" w:eastAsia="Times New Roman" w:hAnsi="Times New Roman" w:cs="Times New Roman"/>
          <w:b/>
          <w:sz w:val="24"/>
          <w:szCs w:val="24"/>
        </w:rPr>
        <w:t>2023-2028</w:t>
      </w:r>
      <w:r w:rsidR="002E1CF5" w:rsidRPr="00106EDE">
        <w:rPr>
          <w:rFonts w:ascii="Times New Roman" w:eastAsia="Times New Roman" w:hAnsi="Times New Roman" w:cs="Times New Roman"/>
          <w:b/>
          <w:sz w:val="24"/>
          <w:szCs w:val="24"/>
        </w:rPr>
        <w:t xml:space="preserve"> учебный год</w:t>
      </w:r>
    </w:p>
    <w:p w14:paraId="330BF784" w14:textId="6395FAAF" w:rsidR="002E1CF5" w:rsidRPr="00106EDE" w:rsidRDefault="002E1CF5" w:rsidP="00E419E9">
      <w:pPr>
        <w:widowControl w:val="0"/>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соответствии с Федеральным законом от 29.12.2012 № 273 – ФЗ «Об образовании в Российской Федерации», Федеральным государственным образовательным стандартом основного общего образования, утвержденным приказом Министерства </w:t>
      </w:r>
      <w:r w:rsidR="009230B1" w:rsidRPr="00106EDE">
        <w:rPr>
          <w:rFonts w:ascii="Times New Roman" w:eastAsia="Times New Roman" w:hAnsi="Times New Roman" w:cs="Times New Roman"/>
          <w:sz w:val="24"/>
          <w:szCs w:val="24"/>
        </w:rPr>
        <w:t xml:space="preserve">просвещения </w:t>
      </w:r>
      <w:r w:rsidRPr="00106EDE">
        <w:rPr>
          <w:rFonts w:ascii="Times New Roman" w:eastAsia="Times New Roman" w:hAnsi="Times New Roman" w:cs="Times New Roman"/>
          <w:sz w:val="24"/>
          <w:szCs w:val="24"/>
        </w:rPr>
        <w:t>Ро</w:t>
      </w:r>
      <w:r w:rsidR="00F5409D" w:rsidRPr="00106EDE">
        <w:rPr>
          <w:rFonts w:ascii="Times New Roman" w:eastAsia="Times New Roman" w:hAnsi="Times New Roman" w:cs="Times New Roman"/>
          <w:sz w:val="24"/>
          <w:szCs w:val="24"/>
        </w:rPr>
        <w:t>ссийс</w:t>
      </w:r>
      <w:r w:rsidR="009230B1" w:rsidRPr="00106EDE">
        <w:rPr>
          <w:rFonts w:ascii="Times New Roman" w:eastAsia="Times New Roman" w:hAnsi="Times New Roman" w:cs="Times New Roman"/>
          <w:sz w:val="24"/>
          <w:szCs w:val="24"/>
        </w:rPr>
        <w:t>кой Федерации от 31.05</w:t>
      </w:r>
      <w:r w:rsidR="00E419E9">
        <w:rPr>
          <w:rFonts w:ascii="Times New Roman" w:eastAsia="Times New Roman" w:hAnsi="Times New Roman" w:cs="Times New Roman"/>
          <w:sz w:val="24"/>
          <w:szCs w:val="24"/>
        </w:rPr>
        <w:t>.2021</w:t>
      </w:r>
      <w:r w:rsidR="009230B1" w:rsidRPr="00106EDE">
        <w:rPr>
          <w:rFonts w:ascii="Times New Roman" w:eastAsia="Times New Roman" w:hAnsi="Times New Roman" w:cs="Times New Roman"/>
          <w:sz w:val="24"/>
          <w:szCs w:val="24"/>
        </w:rPr>
        <w:t xml:space="preserve"> № 28</w:t>
      </w:r>
      <w:r w:rsidRPr="00106EDE">
        <w:rPr>
          <w:rFonts w:ascii="Times New Roman" w:eastAsia="Times New Roman" w:hAnsi="Times New Roman" w:cs="Times New Roman"/>
          <w:sz w:val="24"/>
          <w:szCs w:val="24"/>
        </w:rPr>
        <w:t>7 «</w:t>
      </w:r>
      <w:r w:rsidR="00F5409D" w:rsidRPr="00106EDE">
        <w:rPr>
          <w:rFonts w:ascii="Times New Roman" w:eastAsia="Times New Roman" w:hAnsi="Times New Roman" w:cs="Times New Roman"/>
          <w:sz w:val="24"/>
          <w:szCs w:val="24"/>
        </w:rPr>
        <w:t>Об утверждении федерального</w:t>
      </w:r>
      <w:r w:rsidR="00524A8C">
        <w:rPr>
          <w:rFonts w:ascii="Times New Roman" w:eastAsia="Times New Roman" w:hAnsi="Times New Roman" w:cs="Times New Roman"/>
          <w:sz w:val="24"/>
          <w:szCs w:val="24"/>
        </w:rPr>
        <w:t xml:space="preserve"> </w:t>
      </w:r>
      <w:r w:rsidR="00F5409D" w:rsidRPr="00106EDE">
        <w:rPr>
          <w:rFonts w:ascii="Times New Roman" w:eastAsia="Times New Roman" w:hAnsi="Times New Roman" w:cs="Times New Roman"/>
          <w:sz w:val="24"/>
          <w:szCs w:val="24"/>
        </w:rPr>
        <w:t>государственного образовательного стандарта</w:t>
      </w:r>
      <w:r w:rsidR="001840E4" w:rsidRPr="00106EDE">
        <w:rPr>
          <w:rFonts w:ascii="Times New Roman" w:eastAsia="Times New Roman" w:hAnsi="Times New Roman" w:cs="Times New Roman"/>
          <w:sz w:val="24"/>
          <w:szCs w:val="24"/>
        </w:rPr>
        <w:t xml:space="preserve"> </w:t>
      </w:r>
      <w:r w:rsidR="00F5409D" w:rsidRPr="00106EDE">
        <w:rPr>
          <w:rFonts w:ascii="Times New Roman" w:eastAsia="Times New Roman" w:hAnsi="Times New Roman" w:cs="Times New Roman"/>
          <w:sz w:val="24"/>
          <w:szCs w:val="24"/>
        </w:rPr>
        <w:t>основного общего образования</w:t>
      </w:r>
      <w:r w:rsidRPr="00106EDE">
        <w:rPr>
          <w:rFonts w:ascii="Times New Roman" w:eastAsia="Times New Roman" w:hAnsi="Times New Roman" w:cs="Times New Roman"/>
          <w:sz w:val="24"/>
          <w:szCs w:val="24"/>
        </w:rPr>
        <w:t xml:space="preserve">», </w:t>
      </w:r>
      <w:r w:rsidR="00DB31D2" w:rsidRPr="00106EDE">
        <w:rPr>
          <w:rFonts w:ascii="Times New Roman" w:eastAsia="Times New Roman" w:hAnsi="Times New Roman" w:cs="Times New Roman"/>
          <w:sz w:val="24"/>
          <w:szCs w:val="24"/>
        </w:rPr>
        <w:t>приказ</w:t>
      </w:r>
      <w:r w:rsidR="009230B1" w:rsidRPr="00106EDE">
        <w:rPr>
          <w:rFonts w:ascii="Times New Roman" w:eastAsia="Times New Roman" w:hAnsi="Times New Roman" w:cs="Times New Roman"/>
          <w:sz w:val="24"/>
          <w:szCs w:val="24"/>
        </w:rPr>
        <w:t>ом</w:t>
      </w:r>
      <w:r w:rsidR="00DB31D2" w:rsidRPr="00106EDE">
        <w:rPr>
          <w:rFonts w:ascii="Times New Roman" w:eastAsia="Times New Roman" w:hAnsi="Times New Roman" w:cs="Times New Roman"/>
          <w:sz w:val="24"/>
          <w:szCs w:val="24"/>
        </w:rPr>
        <w:t xml:space="preserve"> от 18.</w:t>
      </w:r>
      <w:r w:rsidR="00E419E9">
        <w:rPr>
          <w:rFonts w:ascii="Times New Roman" w:eastAsia="Times New Roman" w:hAnsi="Times New Roman" w:cs="Times New Roman"/>
          <w:sz w:val="24"/>
          <w:szCs w:val="24"/>
        </w:rPr>
        <w:t>07.2022 г.</w:t>
      </w:r>
      <w:r w:rsidR="009230B1" w:rsidRPr="00106EDE">
        <w:rPr>
          <w:rFonts w:ascii="Times New Roman" w:eastAsia="Times New Roman" w:hAnsi="Times New Roman" w:cs="Times New Roman"/>
          <w:sz w:val="24"/>
          <w:szCs w:val="24"/>
        </w:rPr>
        <w:t xml:space="preserve">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w:t>
      </w:r>
      <w:r w:rsidR="009230B1" w:rsidRPr="002C29E1">
        <w:rPr>
          <w:rFonts w:ascii="Times New Roman" w:eastAsia="Times New Roman" w:hAnsi="Times New Roman" w:cs="Times New Roman"/>
          <w:sz w:val="24"/>
          <w:szCs w:val="24"/>
        </w:rPr>
        <w:t>»,</w:t>
      </w:r>
      <w:r w:rsidR="00DB31D2" w:rsidRPr="002C29E1">
        <w:rPr>
          <w:rFonts w:ascii="Times New Roman" w:eastAsia="Times New Roman" w:hAnsi="Times New Roman" w:cs="Times New Roman"/>
          <w:sz w:val="24"/>
          <w:szCs w:val="24"/>
        </w:rPr>
        <w:t xml:space="preserve"> </w:t>
      </w:r>
      <w:r w:rsidR="002C29E1" w:rsidRPr="002C29E1">
        <w:rPr>
          <w:rFonts w:ascii="Times New Roman" w:eastAsia="Times New Roman" w:hAnsi="Times New Roman" w:cs="Times New Roman"/>
          <w:sz w:val="24"/>
          <w:szCs w:val="24"/>
        </w:rPr>
        <w:t>приказом Министерства просвещения от 24.11</w:t>
      </w:r>
      <w:r w:rsidR="00524A8C">
        <w:rPr>
          <w:rFonts w:ascii="Times New Roman" w:eastAsia="Times New Roman" w:hAnsi="Times New Roman" w:cs="Times New Roman"/>
          <w:sz w:val="24"/>
          <w:szCs w:val="24"/>
        </w:rPr>
        <w:t>.2022 г.</w:t>
      </w:r>
      <w:r w:rsidR="002C29E1" w:rsidRPr="002C29E1">
        <w:rPr>
          <w:rFonts w:ascii="Times New Roman" w:eastAsia="Times New Roman" w:hAnsi="Times New Roman" w:cs="Times New Roman"/>
          <w:sz w:val="24"/>
          <w:szCs w:val="24"/>
        </w:rPr>
        <w:t xml:space="preserve"> № 1025 «</w:t>
      </w:r>
      <w:r w:rsidR="002C29E1" w:rsidRPr="002C29E1">
        <w:rPr>
          <w:rFonts w:ascii="Times New Roman" w:hAnsi="Times New Roman" w:cs="Times New Roman"/>
          <w:sz w:val="24"/>
          <w:szCs w:val="24"/>
        </w:rPr>
        <w: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r w:rsidR="002C29E1" w:rsidRPr="002C29E1">
        <w:rPr>
          <w:rFonts w:ascii="Times New Roman" w:eastAsia="Times New Roman" w:hAnsi="Times New Roman" w:cs="Times New Roman"/>
          <w:sz w:val="24"/>
          <w:szCs w:val="24"/>
        </w:rPr>
        <w:t>»,</w:t>
      </w:r>
      <w:r w:rsidR="00FE0CA1" w:rsidRPr="00FE0CA1">
        <w:rPr>
          <w:rFonts w:ascii="Times New Roman" w:eastAsia="Times New Roman" w:hAnsi="Times New Roman" w:cs="Times New Roman"/>
        </w:rPr>
        <w:t xml:space="preserve"> </w:t>
      </w:r>
      <w:r w:rsidR="00FE0CA1">
        <w:rPr>
          <w:rFonts w:ascii="Times New Roman" w:eastAsia="Times New Roman" w:hAnsi="Times New Roman" w:cs="Times New Roman"/>
        </w:rPr>
        <w:t>приказом Министерства просвещения от 18.05.2023 № 370  «Об утверждении федеральной образовательной программы основного общего образования»</w:t>
      </w:r>
      <w:r w:rsidR="00524A8C">
        <w:rPr>
          <w:rFonts w:ascii="Times New Roman" w:eastAsia="Times New Roman" w:hAnsi="Times New Roman" w:cs="Times New Roman"/>
        </w:rPr>
        <w:t>,</w:t>
      </w:r>
      <w:r w:rsidR="000E48FC" w:rsidRPr="002C29E1">
        <w:rPr>
          <w:rFonts w:ascii="Times New Roman" w:eastAsia="Times New Roman" w:hAnsi="Times New Roman" w:cs="Times New Roman"/>
          <w:sz w:val="24"/>
          <w:szCs w:val="24"/>
        </w:rPr>
        <w:t xml:space="preserve"> </w:t>
      </w:r>
      <w:r w:rsidRPr="002C29E1">
        <w:rPr>
          <w:rFonts w:ascii="Times New Roman" w:eastAsia="Times New Roman" w:hAnsi="Times New Roman" w:cs="Times New Roman"/>
          <w:sz w:val="24"/>
          <w:szCs w:val="24"/>
        </w:rPr>
        <w:t xml:space="preserve">Уставом </w:t>
      </w:r>
      <w:r w:rsidR="00E419E9">
        <w:rPr>
          <w:rFonts w:ascii="Times New Roman" w:eastAsia="Times New Roman" w:hAnsi="Times New Roman" w:cs="Times New Roman"/>
          <w:sz w:val="24"/>
          <w:szCs w:val="24"/>
        </w:rPr>
        <w:t>МБОУ «Марьяновская школа»)</w:t>
      </w:r>
    </w:p>
    <w:p w14:paraId="6D235299" w14:textId="77777777" w:rsidR="002E1CF5" w:rsidRPr="00106EDE" w:rsidRDefault="002E1CF5" w:rsidP="00524A8C">
      <w:pPr>
        <w:widowControl w:val="0"/>
        <w:spacing w:after="0" w:line="240" w:lineRule="auto"/>
        <w:ind w:firstLine="567"/>
        <w:jc w:val="both"/>
        <w:rPr>
          <w:rFonts w:ascii="Times New Roman" w:eastAsia="Times New Roman" w:hAnsi="Times New Roman" w:cs="Times New Roman"/>
          <w:sz w:val="24"/>
          <w:szCs w:val="24"/>
        </w:rPr>
      </w:pPr>
    </w:p>
    <w:p w14:paraId="7F24BB01" w14:textId="77777777" w:rsidR="002E1CF5" w:rsidRPr="00106EDE" w:rsidRDefault="002E1CF5" w:rsidP="00524A8C">
      <w:pPr>
        <w:widowControl w:val="0"/>
        <w:spacing w:after="0" w:line="240" w:lineRule="auto"/>
        <w:ind w:firstLine="567"/>
        <w:jc w:val="both"/>
        <w:rPr>
          <w:rFonts w:ascii="Times New Roman" w:eastAsia="Times New Roman" w:hAnsi="Times New Roman" w:cs="Times New Roman"/>
          <w:sz w:val="24"/>
          <w:szCs w:val="24"/>
        </w:rPr>
      </w:pPr>
    </w:p>
    <w:p w14:paraId="3F270648" w14:textId="77777777" w:rsidR="002E1CF5" w:rsidRPr="00106EDE" w:rsidRDefault="002E1CF5" w:rsidP="00524A8C">
      <w:pPr>
        <w:widowControl w:val="0"/>
        <w:spacing w:after="0" w:line="240" w:lineRule="auto"/>
        <w:ind w:firstLine="567"/>
        <w:rPr>
          <w:rFonts w:ascii="Times New Roman" w:eastAsia="Times New Roman" w:hAnsi="Times New Roman" w:cs="Times New Roman"/>
          <w:sz w:val="24"/>
          <w:szCs w:val="24"/>
        </w:rPr>
      </w:pPr>
    </w:p>
    <w:p w14:paraId="5728C7CE" w14:textId="77777777" w:rsidR="002E1CF5" w:rsidRPr="00106EDE" w:rsidRDefault="002E1CF5" w:rsidP="00524A8C">
      <w:pPr>
        <w:widowControl w:val="0"/>
        <w:spacing w:after="0" w:line="240" w:lineRule="auto"/>
        <w:ind w:firstLine="567"/>
        <w:rPr>
          <w:rFonts w:ascii="Times New Roman" w:eastAsia="Times New Roman" w:hAnsi="Times New Roman" w:cs="Times New Roman"/>
          <w:sz w:val="24"/>
          <w:szCs w:val="24"/>
        </w:rPr>
      </w:pPr>
    </w:p>
    <w:p w14:paraId="528606E5" w14:textId="77777777" w:rsidR="001E6516" w:rsidRPr="00106EDE" w:rsidRDefault="001E6516" w:rsidP="00524A8C">
      <w:pPr>
        <w:widowControl w:val="0"/>
        <w:spacing w:after="0" w:line="240" w:lineRule="auto"/>
        <w:ind w:firstLine="567"/>
        <w:jc w:val="center"/>
        <w:rPr>
          <w:rFonts w:ascii="Times New Roman" w:eastAsia="Times New Roman" w:hAnsi="Times New Roman" w:cs="Times New Roman"/>
          <w:sz w:val="24"/>
          <w:szCs w:val="24"/>
        </w:rPr>
      </w:pPr>
    </w:p>
    <w:p w14:paraId="7AC36FF5" w14:textId="77777777" w:rsidR="001E6516" w:rsidRPr="00106EDE" w:rsidRDefault="001E6516" w:rsidP="00524A8C">
      <w:pPr>
        <w:widowControl w:val="0"/>
        <w:spacing w:after="0" w:line="240" w:lineRule="auto"/>
        <w:ind w:firstLine="567"/>
        <w:jc w:val="center"/>
        <w:rPr>
          <w:rFonts w:ascii="Times New Roman" w:eastAsia="Times New Roman" w:hAnsi="Times New Roman" w:cs="Times New Roman"/>
          <w:sz w:val="24"/>
          <w:szCs w:val="24"/>
        </w:rPr>
      </w:pPr>
    </w:p>
    <w:p w14:paraId="36AAF201" w14:textId="77777777" w:rsidR="001E6516" w:rsidRPr="00106EDE" w:rsidRDefault="001E6516" w:rsidP="00524A8C">
      <w:pPr>
        <w:widowControl w:val="0"/>
        <w:spacing w:after="0" w:line="240" w:lineRule="auto"/>
        <w:ind w:firstLine="567"/>
        <w:jc w:val="center"/>
        <w:rPr>
          <w:rFonts w:ascii="Times New Roman" w:eastAsia="Times New Roman" w:hAnsi="Times New Roman" w:cs="Times New Roman"/>
          <w:sz w:val="24"/>
          <w:szCs w:val="24"/>
        </w:rPr>
      </w:pPr>
    </w:p>
    <w:p w14:paraId="5712EEB2" w14:textId="77777777" w:rsidR="001E6516" w:rsidRPr="00106EDE" w:rsidRDefault="001E6516" w:rsidP="00524A8C">
      <w:pPr>
        <w:widowControl w:val="0"/>
        <w:spacing w:after="0" w:line="240" w:lineRule="auto"/>
        <w:ind w:firstLine="567"/>
        <w:jc w:val="center"/>
        <w:rPr>
          <w:rFonts w:ascii="Times New Roman" w:eastAsia="Times New Roman" w:hAnsi="Times New Roman" w:cs="Times New Roman"/>
          <w:sz w:val="24"/>
          <w:szCs w:val="24"/>
        </w:rPr>
      </w:pPr>
    </w:p>
    <w:p w14:paraId="0C5C16CE" w14:textId="77777777" w:rsidR="001E6516" w:rsidRPr="00106EDE" w:rsidRDefault="001E6516" w:rsidP="00524A8C">
      <w:pPr>
        <w:widowControl w:val="0"/>
        <w:spacing w:after="0" w:line="240" w:lineRule="auto"/>
        <w:ind w:firstLine="567"/>
        <w:jc w:val="center"/>
        <w:rPr>
          <w:rFonts w:ascii="Times New Roman" w:eastAsia="Times New Roman" w:hAnsi="Times New Roman" w:cs="Times New Roman"/>
          <w:sz w:val="24"/>
          <w:szCs w:val="24"/>
        </w:rPr>
      </w:pPr>
    </w:p>
    <w:p w14:paraId="43E3A524" w14:textId="77777777" w:rsidR="001E6516" w:rsidRPr="00106EDE" w:rsidRDefault="001E6516" w:rsidP="00524A8C">
      <w:pPr>
        <w:widowControl w:val="0"/>
        <w:spacing w:after="0" w:line="240" w:lineRule="auto"/>
        <w:ind w:firstLine="567"/>
        <w:jc w:val="center"/>
        <w:rPr>
          <w:rFonts w:ascii="Times New Roman" w:eastAsia="Times New Roman" w:hAnsi="Times New Roman" w:cs="Times New Roman"/>
          <w:sz w:val="24"/>
          <w:szCs w:val="24"/>
        </w:rPr>
      </w:pPr>
    </w:p>
    <w:p w14:paraId="0F433AC9" w14:textId="77777777" w:rsidR="001E6516" w:rsidRPr="00106EDE" w:rsidRDefault="001E6516" w:rsidP="00524A8C">
      <w:pPr>
        <w:widowControl w:val="0"/>
        <w:spacing w:after="0" w:line="240" w:lineRule="auto"/>
        <w:ind w:firstLine="567"/>
        <w:jc w:val="center"/>
        <w:rPr>
          <w:rFonts w:ascii="Times New Roman" w:eastAsia="Times New Roman" w:hAnsi="Times New Roman" w:cs="Times New Roman"/>
          <w:sz w:val="24"/>
          <w:szCs w:val="24"/>
        </w:rPr>
      </w:pPr>
    </w:p>
    <w:p w14:paraId="2132E94B" w14:textId="77777777" w:rsidR="00C80AAA" w:rsidRPr="00106EDE" w:rsidRDefault="00C80AAA" w:rsidP="00524A8C">
      <w:pPr>
        <w:widowControl w:val="0"/>
        <w:spacing w:after="0" w:line="240" w:lineRule="auto"/>
        <w:ind w:firstLine="567"/>
        <w:jc w:val="center"/>
        <w:rPr>
          <w:rFonts w:ascii="Times New Roman" w:eastAsia="Times New Roman" w:hAnsi="Times New Roman" w:cs="Times New Roman"/>
          <w:sz w:val="24"/>
          <w:szCs w:val="24"/>
        </w:rPr>
      </w:pPr>
    </w:p>
    <w:p w14:paraId="392CA588" w14:textId="77777777" w:rsidR="00C80AAA" w:rsidRPr="00106EDE" w:rsidRDefault="00C80AAA" w:rsidP="00524A8C">
      <w:pPr>
        <w:widowControl w:val="0"/>
        <w:spacing w:after="0" w:line="240" w:lineRule="auto"/>
        <w:ind w:firstLine="567"/>
        <w:jc w:val="center"/>
        <w:rPr>
          <w:rFonts w:ascii="Times New Roman" w:eastAsia="Times New Roman" w:hAnsi="Times New Roman" w:cs="Times New Roman"/>
          <w:sz w:val="24"/>
          <w:szCs w:val="24"/>
        </w:rPr>
      </w:pPr>
    </w:p>
    <w:p w14:paraId="5A6FF70E" w14:textId="76DCE2AF" w:rsidR="002E1CF5" w:rsidRDefault="00E419E9" w:rsidP="00524A8C">
      <w:pPr>
        <w:widowControl w:val="0"/>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proofErr w:type="spellStart"/>
      <w:r>
        <w:rPr>
          <w:rFonts w:ascii="Times New Roman" w:eastAsia="Times New Roman" w:hAnsi="Times New Roman" w:cs="Times New Roman"/>
          <w:sz w:val="24"/>
          <w:szCs w:val="24"/>
        </w:rPr>
        <w:t>Марьяновка</w:t>
      </w:r>
      <w:proofErr w:type="spellEnd"/>
      <w:r>
        <w:rPr>
          <w:rFonts w:ascii="Times New Roman" w:eastAsia="Times New Roman" w:hAnsi="Times New Roman" w:cs="Times New Roman"/>
          <w:sz w:val="24"/>
          <w:szCs w:val="24"/>
        </w:rPr>
        <w:t xml:space="preserve">, </w:t>
      </w:r>
      <w:r w:rsidR="000E48FC" w:rsidRPr="00106EDE">
        <w:rPr>
          <w:rFonts w:ascii="Times New Roman" w:eastAsia="Times New Roman" w:hAnsi="Times New Roman" w:cs="Times New Roman"/>
          <w:sz w:val="24"/>
          <w:szCs w:val="24"/>
        </w:rPr>
        <w:t>2023</w:t>
      </w:r>
    </w:p>
    <w:sdt>
      <w:sdtPr>
        <w:rPr>
          <w:rFonts w:asciiTheme="minorHAnsi" w:eastAsiaTheme="minorHAnsi" w:hAnsiTheme="minorHAnsi" w:cstheme="minorHAnsi"/>
          <w:b/>
          <w:bCs/>
          <w:color w:val="auto"/>
          <w:sz w:val="22"/>
          <w:szCs w:val="22"/>
          <w:lang w:eastAsia="en-US"/>
        </w:rPr>
        <w:id w:val="-546989410"/>
        <w:docPartObj>
          <w:docPartGallery w:val="Table of Contents"/>
          <w:docPartUnique/>
        </w:docPartObj>
      </w:sdtPr>
      <w:sdtEndPr>
        <w:rPr>
          <w:rFonts w:ascii="Times New Roman" w:hAnsi="Times New Roman" w:cs="Times New Roman"/>
          <w:b w:val="0"/>
          <w:bCs w:val="0"/>
          <w:sz w:val="24"/>
          <w:szCs w:val="24"/>
        </w:rPr>
      </w:sdtEndPr>
      <w:sdtContent>
        <w:p w14:paraId="1465CB00" w14:textId="77777777" w:rsidR="0057563E" w:rsidRPr="00C964CF" w:rsidRDefault="0057563E" w:rsidP="00524A8C">
          <w:pPr>
            <w:pStyle w:val="ad"/>
            <w:ind w:firstLine="567"/>
            <w:rPr>
              <w:rFonts w:ascii="Times New Roman" w:hAnsi="Times New Roman" w:cs="Times New Roman"/>
              <w:sz w:val="24"/>
              <w:szCs w:val="24"/>
            </w:rPr>
          </w:pPr>
          <w:r w:rsidRPr="006C1105">
            <w:rPr>
              <w:rFonts w:ascii="Times New Roman" w:hAnsi="Times New Roman" w:cs="Times New Roman"/>
              <w:sz w:val="24"/>
              <w:szCs w:val="24"/>
            </w:rPr>
            <w:t>Оглавление</w:t>
          </w:r>
        </w:p>
        <w:p w14:paraId="2029880F" w14:textId="2DB447C9" w:rsidR="0057563E" w:rsidRPr="00C964CF" w:rsidRDefault="0057563E" w:rsidP="00524A8C">
          <w:pPr>
            <w:pStyle w:val="11"/>
            <w:spacing w:line="240" w:lineRule="auto"/>
            <w:ind w:firstLine="567"/>
            <w:rPr>
              <w:rFonts w:eastAsiaTheme="minorEastAsia"/>
              <w:b w:val="0"/>
              <w:i/>
              <w:lang w:eastAsia="ru-RU"/>
            </w:rPr>
          </w:pPr>
          <w:r w:rsidRPr="00C964CF">
            <w:rPr>
              <w:b w:val="0"/>
            </w:rPr>
            <w:fldChar w:fldCharType="begin"/>
          </w:r>
          <w:r w:rsidRPr="00C964CF">
            <w:rPr>
              <w:b w:val="0"/>
            </w:rPr>
            <w:instrText xml:space="preserve"> TOC \o "1-3" \h \z \u </w:instrText>
          </w:r>
          <w:r w:rsidRPr="00C964CF">
            <w:rPr>
              <w:b w:val="0"/>
            </w:rPr>
            <w:fldChar w:fldCharType="separate"/>
          </w:r>
          <w:hyperlink w:anchor="_Toc138268819" w:history="1">
            <w:r w:rsidRPr="00C964CF">
              <w:rPr>
                <w:rStyle w:val="a3"/>
                <w:rFonts w:eastAsia="Times New Roman"/>
                <w:b w:val="0"/>
              </w:rPr>
              <w:t>ОБЩИЕ ПОЛОЖЕНИЯ</w:t>
            </w:r>
            <w:r w:rsidRPr="00C964CF">
              <w:rPr>
                <w:b w:val="0"/>
                <w:webHidden/>
              </w:rPr>
              <w:tab/>
            </w:r>
            <w:r w:rsidRPr="00C964CF">
              <w:rPr>
                <w:b w:val="0"/>
                <w:webHidden/>
              </w:rPr>
              <w:fldChar w:fldCharType="begin"/>
            </w:r>
            <w:r w:rsidRPr="00C964CF">
              <w:rPr>
                <w:b w:val="0"/>
                <w:webHidden/>
              </w:rPr>
              <w:instrText xml:space="preserve"> PAGEREF _Toc138268819 \h </w:instrText>
            </w:r>
            <w:r w:rsidRPr="00C964CF">
              <w:rPr>
                <w:b w:val="0"/>
                <w:webHidden/>
              </w:rPr>
            </w:r>
            <w:r w:rsidRPr="00C964CF">
              <w:rPr>
                <w:b w:val="0"/>
                <w:webHidden/>
              </w:rPr>
              <w:fldChar w:fldCharType="separate"/>
            </w:r>
            <w:r w:rsidR="000D489C">
              <w:rPr>
                <w:b w:val="0"/>
                <w:webHidden/>
              </w:rPr>
              <w:t>3</w:t>
            </w:r>
            <w:r w:rsidRPr="00C964CF">
              <w:rPr>
                <w:b w:val="0"/>
                <w:webHidden/>
              </w:rPr>
              <w:fldChar w:fldCharType="end"/>
            </w:r>
          </w:hyperlink>
        </w:p>
        <w:p w14:paraId="74555EBE" w14:textId="41D7EAE7" w:rsidR="0057563E" w:rsidRPr="00C964CF" w:rsidRDefault="00EC1791" w:rsidP="00524A8C">
          <w:pPr>
            <w:pStyle w:val="21"/>
            <w:tabs>
              <w:tab w:val="right" w:leader="dot" w:pos="9062"/>
            </w:tabs>
            <w:spacing w:line="240" w:lineRule="auto"/>
            <w:ind w:left="0" w:firstLine="567"/>
            <w:rPr>
              <w:rFonts w:ascii="Times New Roman" w:eastAsiaTheme="minorEastAsia" w:hAnsi="Times New Roman" w:cs="Times New Roman"/>
              <w:b w:val="0"/>
              <w:bCs w:val="0"/>
              <w:noProof/>
              <w:sz w:val="24"/>
              <w:szCs w:val="24"/>
              <w:lang w:eastAsia="ru-RU"/>
            </w:rPr>
          </w:pPr>
          <w:hyperlink w:anchor="_Toc138268820" w:history="1">
            <w:r w:rsidR="0057563E" w:rsidRPr="00C964CF">
              <w:rPr>
                <w:rStyle w:val="a3"/>
                <w:rFonts w:ascii="Times New Roman" w:eastAsia="Times New Roman" w:hAnsi="Times New Roman" w:cs="Times New Roman"/>
                <w:iCs/>
                <w:noProof/>
                <w:sz w:val="24"/>
                <w:szCs w:val="24"/>
              </w:rPr>
              <w:t>1.1. ЦЕЛЕВОЙ РАЗДЕЛ</w:t>
            </w:r>
            <w:r w:rsidR="0057563E" w:rsidRPr="00C964CF">
              <w:rPr>
                <w:rFonts w:ascii="Times New Roman" w:hAnsi="Times New Roman" w:cs="Times New Roman"/>
                <w:b w:val="0"/>
                <w:noProof/>
                <w:webHidden/>
                <w:sz w:val="24"/>
                <w:szCs w:val="24"/>
              </w:rPr>
              <w:tab/>
            </w:r>
            <w:r w:rsidR="0057563E" w:rsidRPr="00C964CF">
              <w:rPr>
                <w:rFonts w:ascii="Times New Roman" w:hAnsi="Times New Roman" w:cs="Times New Roman"/>
                <w:b w:val="0"/>
                <w:noProof/>
                <w:webHidden/>
                <w:sz w:val="24"/>
                <w:szCs w:val="24"/>
              </w:rPr>
              <w:fldChar w:fldCharType="begin"/>
            </w:r>
            <w:r w:rsidR="0057563E" w:rsidRPr="00C964CF">
              <w:rPr>
                <w:rFonts w:ascii="Times New Roman" w:hAnsi="Times New Roman" w:cs="Times New Roman"/>
                <w:b w:val="0"/>
                <w:noProof/>
                <w:webHidden/>
                <w:sz w:val="24"/>
                <w:szCs w:val="24"/>
              </w:rPr>
              <w:instrText xml:space="preserve"> PAGEREF _Toc138268820 \h </w:instrText>
            </w:r>
            <w:r w:rsidR="0057563E" w:rsidRPr="00C964CF">
              <w:rPr>
                <w:rFonts w:ascii="Times New Roman" w:hAnsi="Times New Roman" w:cs="Times New Roman"/>
                <w:b w:val="0"/>
                <w:noProof/>
                <w:webHidden/>
                <w:sz w:val="24"/>
                <w:szCs w:val="24"/>
              </w:rPr>
            </w:r>
            <w:r w:rsidR="0057563E" w:rsidRPr="00C964CF">
              <w:rPr>
                <w:rFonts w:ascii="Times New Roman" w:hAnsi="Times New Roman" w:cs="Times New Roman"/>
                <w:b w:val="0"/>
                <w:noProof/>
                <w:webHidden/>
                <w:sz w:val="24"/>
                <w:szCs w:val="24"/>
              </w:rPr>
              <w:fldChar w:fldCharType="separate"/>
            </w:r>
            <w:r w:rsidR="000D489C">
              <w:rPr>
                <w:rFonts w:ascii="Times New Roman" w:hAnsi="Times New Roman" w:cs="Times New Roman"/>
                <w:b w:val="0"/>
                <w:noProof/>
                <w:webHidden/>
                <w:sz w:val="24"/>
                <w:szCs w:val="24"/>
              </w:rPr>
              <w:t>5</w:t>
            </w:r>
            <w:r w:rsidR="0057563E" w:rsidRPr="00C964CF">
              <w:rPr>
                <w:rFonts w:ascii="Times New Roman" w:hAnsi="Times New Roman" w:cs="Times New Roman"/>
                <w:b w:val="0"/>
                <w:noProof/>
                <w:webHidden/>
                <w:sz w:val="24"/>
                <w:szCs w:val="24"/>
              </w:rPr>
              <w:fldChar w:fldCharType="end"/>
            </w:r>
          </w:hyperlink>
        </w:p>
        <w:p w14:paraId="0A20A12D" w14:textId="374F59AB" w:rsidR="0057563E" w:rsidRPr="00C964CF" w:rsidRDefault="00EC1791" w:rsidP="00524A8C">
          <w:pPr>
            <w:pStyle w:val="31"/>
            <w:tabs>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21" w:history="1">
            <w:r w:rsidR="0057563E" w:rsidRPr="00C964CF">
              <w:rPr>
                <w:rStyle w:val="a3"/>
                <w:rFonts w:ascii="Times New Roman" w:eastAsia="Times New Roman" w:hAnsi="Times New Roman" w:cs="Times New Roman"/>
                <w:caps/>
                <w:noProof/>
                <w:sz w:val="24"/>
                <w:szCs w:val="24"/>
              </w:rPr>
              <w:t>1.1.1. Пояснительная записка</w:t>
            </w:r>
            <w:r w:rsidR="0057563E" w:rsidRPr="00C964CF">
              <w:rPr>
                <w:rFonts w:ascii="Times New Roman" w:hAnsi="Times New Roman" w:cs="Times New Roman"/>
                <w:noProof/>
                <w:webHidden/>
                <w:sz w:val="24"/>
                <w:szCs w:val="24"/>
              </w:rPr>
              <w:tab/>
            </w:r>
            <w:r w:rsidR="0057563E" w:rsidRPr="00C964CF">
              <w:rPr>
                <w:rFonts w:ascii="Times New Roman" w:hAnsi="Times New Roman" w:cs="Times New Roman"/>
                <w:noProof/>
                <w:webHidden/>
                <w:sz w:val="24"/>
                <w:szCs w:val="24"/>
              </w:rPr>
              <w:fldChar w:fldCharType="begin"/>
            </w:r>
            <w:r w:rsidR="0057563E" w:rsidRPr="00C964CF">
              <w:rPr>
                <w:rFonts w:ascii="Times New Roman" w:hAnsi="Times New Roman" w:cs="Times New Roman"/>
                <w:noProof/>
                <w:webHidden/>
                <w:sz w:val="24"/>
                <w:szCs w:val="24"/>
              </w:rPr>
              <w:instrText xml:space="preserve"> PAGEREF _Toc138268821 \h </w:instrText>
            </w:r>
            <w:r w:rsidR="0057563E" w:rsidRPr="00C964CF">
              <w:rPr>
                <w:rFonts w:ascii="Times New Roman" w:hAnsi="Times New Roman" w:cs="Times New Roman"/>
                <w:noProof/>
                <w:webHidden/>
                <w:sz w:val="24"/>
                <w:szCs w:val="24"/>
              </w:rPr>
            </w:r>
            <w:r w:rsidR="0057563E" w:rsidRPr="00C964CF">
              <w:rPr>
                <w:rFonts w:ascii="Times New Roman" w:hAnsi="Times New Roman" w:cs="Times New Roman"/>
                <w:noProof/>
                <w:webHidden/>
                <w:sz w:val="24"/>
                <w:szCs w:val="24"/>
              </w:rPr>
              <w:fldChar w:fldCharType="separate"/>
            </w:r>
            <w:r w:rsidR="000D489C">
              <w:rPr>
                <w:rFonts w:ascii="Times New Roman" w:hAnsi="Times New Roman" w:cs="Times New Roman"/>
                <w:noProof/>
                <w:webHidden/>
                <w:sz w:val="24"/>
                <w:szCs w:val="24"/>
              </w:rPr>
              <w:t>5</w:t>
            </w:r>
            <w:r w:rsidR="0057563E" w:rsidRPr="00C964CF">
              <w:rPr>
                <w:rFonts w:ascii="Times New Roman" w:hAnsi="Times New Roman" w:cs="Times New Roman"/>
                <w:noProof/>
                <w:webHidden/>
                <w:sz w:val="24"/>
                <w:szCs w:val="24"/>
              </w:rPr>
              <w:fldChar w:fldCharType="end"/>
            </w:r>
          </w:hyperlink>
        </w:p>
        <w:p w14:paraId="20D40275" w14:textId="13CAEB95" w:rsidR="0057563E" w:rsidRPr="00C964CF" w:rsidRDefault="00EC1791" w:rsidP="00524A8C">
          <w:pPr>
            <w:pStyle w:val="31"/>
            <w:tabs>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22" w:history="1">
            <w:r w:rsidR="0057563E" w:rsidRPr="00C964CF">
              <w:rPr>
                <w:rStyle w:val="a3"/>
                <w:rFonts w:ascii="Times New Roman" w:eastAsia="Times New Roman" w:hAnsi="Times New Roman" w:cs="Times New Roman"/>
                <w:noProof/>
                <w:sz w:val="24"/>
                <w:szCs w:val="24"/>
              </w:rPr>
              <w:t>1.1.2. ПЛАНИРУЕМЫЕ РЕЗУЛЬТАТЫ ОСВОЕНИЯ АДАПТИРОВАННОЙ ОСНОВНОЙ ОБЩЕОБРАЗОВАТЕЛЬНОЙ ПРОГРАММЫ ОСНОВНОГО ОБЩЕГО О</w:t>
            </w:r>
            <w:r w:rsidR="00FE0CA1" w:rsidRPr="00C964CF">
              <w:rPr>
                <w:rStyle w:val="a3"/>
                <w:rFonts w:ascii="Times New Roman" w:eastAsia="Times New Roman" w:hAnsi="Times New Roman" w:cs="Times New Roman"/>
                <w:noProof/>
                <w:sz w:val="24"/>
                <w:szCs w:val="24"/>
              </w:rPr>
              <w:t>БРАЗОВАНИЯ</w:t>
            </w:r>
            <w:r w:rsidR="0057563E" w:rsidRPr="00C964CF">
              <w:rPr>
                <w:rFonts w:ascii="Times New Roman" w:hAnsi="Times New Roman" w:cs="Times New Roman"/>
                <w:noProof/>
                <w:webHidden/>
                <w:sz w:val="24"/>
                <w:szCs w:val="24"/>
              </w:rPr>
              <w:tab/>
            </w:r>
            <w:r w:rsidR="0057563E" w:rsidRPr="00C964CF">
              <w:rPr>
                <w:rFonts w:ascii="Times New Roman" w:hAnsi="Times New Roman" w:cs="Times New Roman"/>
                <w:noProof/>
                <w:webHidden/>
                <w:sz w:val="24"/>
                <w:szCs w:val="24"/>
              </w:rPr>
              <w:fldChar w:fldCharType="begin"/>
            </w:r>
            <w:r w:rsidR="0057563E" w:rsidRPr="00C964CF">
              <w:rPr>
                <w:rFonts w:ascii="Times New Roman" w:hAnsi="Times New Roman" w:cs="Times New Roman"/>
                <w:noProof/>
                <w:webHidden/>
                <w:sz w:val="24"/>
                <w:szCs w:val="24"/>
              </w:rPr>
              <w:instrText xml:space="preserve"> PAGEREF _Toc138268822 \h </w:instrText>
            </w:r>
            <w:r w:rsidR="0057563E" w:rsidRPr="00C964CF">
              <w:rPr>
                <w:rFonts w:ascii="Times New Roman" w:hAnsi="Times New Roman" w:cs="Times New Roman"/>
                <w:noProof/>
                <w:webHidden/>
                <w:sz w:val="24"/>
                <w:szCs w:val="24"/>
              </w:rPr>
            </w:r>
            <w:r w:rsidR="0057563E" w:rsidRPr="00C964CF">
              <w:rPr>
                <w:rFonts w:ascii="Times New Roman" w:hAnsi="Times New Roman" w:cs="Times New Roman"/>
                <w:noProof/>
                <w:webHidden/>
                <w:sz w:val="24"/>
                <w:szCs w:val="24"/>
              </w:rPr>
              <w:fldChar w:fldCharType="separate"/>
            </w:r>
            <w:r w:rsidR="000D489C">
              <w:rPr>
                <w:rFonts w:ascii="Times New Roman" w:hAnsi="Times New Roman" w:cs="Times New Roman"/>
                <w:noProof/>
                <w:webHidden/>
                <w:sz w:val="24"/>
                <w:szCs w:val="24"/>
              </w:rPr>
              <w:t>14</w:t>
            </w:r>
            <w:r w:rsidR="0057563E" w:rsidRPr="00C964CF">
              <w:rPr>
                <w:rFonts w:ascii="Times New Roman" w:hAnsi="Times New Roman" w:cs="Times New Roman"/>
                <w:noProof/>
                <w:webHidden/>
                <w:sz w:val="24"/>
                <w:szCs w:val="24"/>
              </w:rPr>
              <w:fldChar w:fldCharType="end"/>
            </w:r>
          </w:hyperlink>
        </w:p>
        <w:p w14:paraId="006F0472" w14:textId="58B919FB" w:rsidR="0057563E" w:rsidRPr="00C964CF" w:rsidRDefault="00EC1791" w:rsidP="00524A8C">
          <w:pPr>
            <w:pStyle w:val="31"/>
            <w:tabs>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23" w:history="1">
            <w:r w:rsidR="0057563E" w:rsidRPr="00C964CF">
              <w:rPr>
                <w:rStyle w:val="a3"/>
                <w:rFonts w:ascii="Times New Roman" w:eastAsia="Times New Roman" w:hAnsi="Times New Roman" w:cs="Times New Roman"/>
                <w:noProof/>
                <w:sz w:val="24"/>
                <w:szCs w:val="24"/>
              </w:rPr>
              <w:t>1.1.3. СИСТЕМА ОЦЕНКИ ДОСТИЖЕНИЯ ПЛАНИРУЕМЫХ РЕЗУЛЬТАТОВ ОСВОЕНИЯ АДАПТИРОВАННОЙ ОСНОВНОЙ ОБЩЕОБРАЗОВАТЕЛЬНОЙ ПРОГРАММЫ</w:t>
            </w:r>
            <w:r w:rsidR="0057563E" w:rsidRPr="00C964CF">
              <w:rPr>
                <w:rFonts w:ascii="Times New Roman" w:hAnsi="Times New Roman" w:cs="Times New Roman"/>
                <w:noProof/>
                <w:webHidden/>
                <w:sz w:val="24"/>
                <w:szCs w:val="24"/>
              </w:rPr>
              <w:tab/>
            </w:r>
            <w:r w:rsidR="0057563E" w:rsidRPr="00C964CF">
              <w:rPr>
                <w:rFonts w:ascii="Times New Roman" w:hAnsi="Times New Roman" w:cs="Times New Roman"/>
                <w:noProof/>
                <w:webHidden/>
                <w:sz w:val="24"/>
                <w:szCs w:val="24"/>
              </w:rPr>
              <w:fldChar w:fldCharType="begin"/>
            </w:r>
            <w:r w:rsidR="0057563E" w:rsidRPr="00C964CF">
              <w:rPr>
                <w:rFonts w:ascii="Times New Roman" w:hAnsi="Times New Roman" w:cs="Times New Roman"/>
                <w:noProof/>
                <w:webHidden/>
                <w:sz w:val="24"/>
                <w:szCs w:val="24"/>
              </w:rPr>
              <w:instrText xml:space="preserve"> PAGEREF _Toc138268823 \h </w:instrText>
            </w:r>
            <w:r w:rsidR="0057563E" w:rsidRPr="00C964CF">
              <w:rPr>
                <w:rFonts w:ascii="Times New Roman" w:hAnsi="Times New Roman" w:cs="Times New Roman"/>
                <w:noProof/>
                <w:webHidden/>
                <w:sz w:val="24"/>
                <w:szCs w:val="24"/>
              </w:rPr>
            </w:r>
            <w:r w:rsidR="0057563E" w:rsidRPr="00C964CF">
              <w:rPr>
                <w:rFonts w:ascii="Times New Roman" w:hAnsi="Times New Roman" w:cs="Times New Roman"/>
                <w:noProof/>
                <w:webHidden/>
                <w:sz w:val="24"/>
                <w:szCs w:val="24"/>
              </w:rPr>
              <w:fldChar w:fldCharType="separate"/>
            </w:r>
            <w:r w:rsidR="000D489C">
              <w:rPr>
                <w:rFonts w:ascii="Times New Roman" w:hAnsi="Times New Roman" w:cs="Times New Roman"/>
                <w:noProof/>
                <w:webHidden/>
                <w:sz w:val="24"/>
                <w:szCs w:val="24"/>
              </w:rPr>
              <w:t>22</w:t>
            </w:r>
            <w:r w:rsidR="0057563E" w:rsidRPr="00C964CF">
              <w:rPr>
                <w:rFonts w:ascii="Times New Roman" w:hAnsi="Times New Roman" w:cs="Times New Roman"/>
                <w:noProof/>
                <w:webHidden/>
                <w:sz w:val="24"/>
                <w:szCs w:val="24"/>
              </w:rPr>
              <w:fldChar w:fldCharType="end"/>
            </w:r>
          </w:hyperlink>
        </w:p>
        <w:p w14:paraId="3E0A36E5" w14:textId="77777777" w:rsidR="006C1105" w:rsidRPr="00C964CF" w:rsidRDefault="006C1105" w:rsidP="00524A8C">
          <w:pPr>
            <w:tabs>
              <w:tab w:val="left" w:pos="2567"/>
            </w:tabs>
            <w:spacing w:after="0" w:line="240" w:lineRule="auto"/>
            <w:ind w:firstLine="567"/>
            <w:rPr>
              <w:rFonts w:ascii="Times New Roman" w:eastAsia="Times New Roman" w:hAnsi="Times New Roman" w:cs="Times New Roman"/>
              <w:b/>
              <w:noProof/>
              <w:sz w:val="24"/>
              <w:szCs w:val="24"/>
            </w:rPr>
          </w:pPr>
          <w:r w:rsidRPr="00C964CF">
            <w:rPr>
              <w:rFonts w:ascii="Times New Roman" w:eastAsia="Times New Roman" w:hAnsi="Times New Roman" w:cs="Times New Roman"/>
              <w:b/>
              <w:noProof/>
              <w:sz w:val="24"/>
              <w:szCs w:val="24"/>
            </w:rPr>
            <w:t xml:space="preserve">1.2. СОДЕРЖАТЕЛЬНЫЙ РАЗДЕЛ   </w:t>
          </w:r>
        </w:p>
        <w:p w14:paraId="28E8D2D9" w14:textId="77777777" w:rsidR="00DB2FA1" w:rsidRPr="00C964CF" w:rsidRDefault="00EC1791" w:rsidP="00524A8C">
          <w:pPr>
            <w:tabs>
              <w:tab w:val="left" w:pos="2567"/>
            </w:tabs>
            <w:spacing w:after="0" w:line="240" w:lineRule="auto"/>
            <w:ind w:firstLine="567"/>
            <w:rPr>
              <w:rStyle w:val="a3"/>
              <w:rFonts w:ascii="Times New Roman" w:hAnsi="Times New Roman" w:cs="Times New Roman"/>
              <w:noProof/>
              <w:sz w:val="24"/>
              <w:szCs w:val="24"/>
            </w:rPr>
          </w:pPr>
          <w:hyperlink w:anchor="_Toc138268824" w:history="1">
            <w:r w:rsidR="0057563E" w:rsidRPr="00C964CF">
              <w:rPr>
                <w:rStyle w:val="a3"/>
                <w:rFonts w:ascii="Times New Roman" w:hAnsi="Times New Roman" w:cs="Times New Roman"/>
                <w:noProof/>
                <w:sz w:val="24"/>
                <w:szCs w:val="24"/>
              </w:rPr>
              <w:t>Рабочие программы учебных предметов, учебных курсов (в том числе внеурочной деятельности), учебных модулей</w:t>
            </w:r>
          </w:hyperlink>
        </w:p>
        <w:p w14:paraId="06EDA41B" w14:textId="5553F918" w:rsidR="0057563E" w:rsidRPr="00C964CF" w:rsidRDefault="0057563E" w:rsidP="00524A8C">
          <w:pPr>
            <w:spacing w:after="0" w:line="240" w:lineRule="auto"/>
            <w:ind w:firstLine="567"/>
            <w:rPr>
              <w:rFonts w:ascii="Times New Roman" w:hAnsi="Times New Roman" w:cs="Times New Roman"/>
              <w:noProof/>
              <w:sz w:val="24"/>
              <w:szCs w:val="24"/>
            </w:rPr>
          </w:pPr>
          <w:r w:rsidRPr="00C964CF">
            <w:rPr>
              <w:rFonts w:ascii="Times New Roman" w:hAnsi="Times New Roman" w:cs="Times New Roman"/>
              <w:noProof/>
              <w:sz w:val="24"/>
              <w:szCs w:val="24"/>
            </w:rPr>
            <w:t>1.2.1. Русский язык…………………</w:t>
          </w:r>
          <w:r w:rsidR="000D489C">
            <w:rPr>
              <w:rFonts w:ascii="Times New Roman" w:hAnsi="Times New Roman" w:cs="Times New Roman"/>
              <w:noProof/>
              <w:sz w:val="24"/>
              <w:szCs w:val="24"/>
            </w:rPr>
            <w:t>….</w:t>
          </w:r>
          <w:r w:rsidRPr="00C964CF">
            <w:rPr>
              <w:rFonts w:ascii="Times New Roman" w:hAnsi="Times New Roman" w:cs="Times New Roman"/>
              <w:noProof/>
              <w:sz w:val="24"/>
              <w:szCs w:val="24"/>
            </w:rPr>
            <w:t>…………………</w:t>
          </w:r>
          <w:r w:rsidR="006C1105" w:rsidRPr="00C964CF">
            <w:rPr>
              <w:rFonts w:ascii="Times New Roman" w:hAnsi="Times New Roman" w:cs="Times New Roman"/>
              <w:noProof/>
              <w:sz w:val="24"/>
              <w:szCs w:val="24"/>
            </w:rPr>
            <w:t>……...</w:t>
          </w:r>
          <w:r w:rsidR="009A1CA6" w:rsidRPr="00C964CF">
            <w:rPr>
              <w:rFonts w:ascii="Times New Roman" w:hAnsi="Times New Roman" w:cs="Times New Roman"/>
              <w:noProof/>
              <w:sz w:val="24"/>
              <w:szCs w:val="24"/>
            </w:rPr>
            <w:t>…………</w:t>
          </w:r>
          <w:r w:rsidR="00DB2FA1" w:rsidRPr="00C964CF">
            <w:rPr>
              <w:rFonts w:ascii="Times New Roman" w:hAnsi="Times New Roman" w:cs="Times New Roman"/>
              <w:noProof/>
              <w:sz w:val="24"/>
              <w:szCs w:val="24"/>
            </w:rPr>
            <w:t>………...31</w:t>
          </w:r>
          <w:r w:rsidR="009A1CA6" w:rsidRPr="00C964CF">
            <w:rPr>
              <w:rFonts w:ascii="Times New Roman" w:hAnsi="Times New Roman" w:cs="Times New Roman"/>
              <w:noProof/>
              <w:sz w:val="24"/>
              <w:szCs w:val="24"/>
            </w:rPr>
            <w:t xml:space="preserve"> </w:t>
          </w:r>
        </w:p>
        <w:p w14:paraId="65BD480B" w14:textId="77777777" w:rsidR="0057563E" w:rsidRPr="00C964CF" w:rsidRDefault="00EC1791"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25" w:history="1">
            <w:r w:rsidR="0057563E" w:rsidRPr="00C964CF">
              <w:rPr>
                <w:rStyle w:val="a3"/>
                <w:rFonts w:ascii="Times New Roman" w:hAnsi="Times New Roman" w:cs="Times New Roman"/>
                <w:noProof/>
                <w:sz w:val="24"/>
                <w:szCs w:val="24"/>
              </w:rPr>
              <w:t>1.2.2.</w:t>
            </w:r>
            <w:r w:rsidR="006C1105" w:rsidRPr="00C964CF">
              <w:rPr>
                <w:rStyle w:val="a3"/>
                <w:rFonts w:ascii="Times New Roman" w:hAnsi="Times New Roman" w:cs="Times New Roman"/>
                <w:noProof/>
                <w:sz w:val="24"/>
                <w:szCs w:val="24"/>
              </w:rPr>
              <w:t xml:space="preserve"> </w:t>
            </w:r>
            <w:r w:rsidR="0057563E" w:rsidRPr="00C964CF">
              <w:rPr>
                <w:rStyle w:val="a3"/>
                <w:rFonts w:ascii="Times New Roman" w:hAnsi="Times New Roman" w:cs="Times New Roman"/>
                <w:noProof/>
                <w:sz w:val="24"/>
                <w:szCs w:val="24"/>
              </w:rPr>
              <w:t>Литература</w:t>
            </w:r>
            <w:r w:rsidR="0057563E" w:rsidRPr="00C964CF">
              <w:rPr>
                <w:rFonts w:ascii="Times New Roman" w:hAnsi="Times New Roman" w:cs="Times New Roman"/>
                <w:noProof/>
                <w:webHidden/>
                <w:sz w:val="24"/>
                <w:szCs w:val="24"/>
              </w:rPr>
              <w:tab/>
            </w:r>
          </w:hyperlink>
          <w:r w:rsidR="00DB2FA1" w:rsidRPr="00C964CF">
            <w:rPr>
              <w:rFonts w:ascii="Times New Roman" w:hAnsi="Times New Roman" w:cs="Times New Roman"/>
              <w:noProof/>
              <w:sz w:val="24"/>
              <w:szCs w:val="24"/>
            </w:rPr>
            <w:t>67</w:t>
          </w:r>
        </w:p>
        <w:p w14:paraId="2981BC98" w14:textId="7FDB3C89" w:rsidR="0057563E" w:rsidRDefault="00EC1791" w:rsidP="00524A8C">
          <w:pPr>
            <w:pStyle w:val="31"/>
            <w:tabs>
              <w:tab w:val="left" w:pos="1320"/>
              <w:tab w:val="right" w:leader="dot" w:pos="9062"/>
            </w:tabs>
            <w:spacing w:line="240" w:lineRule="auto"/>
            <w:ind w:left="0" w:firstLine="567"/>
            <w:rPr>
              <w:rFonts w:ascii="Times New Roman" w:hAnsi="Times New Roman" w:cs="Times New Roman"/>
              <w:noProof/>
              <w:sz w:val="24"/>
              <w:szCs w:val="24"/>
            </w:rPr>
          </w:pPr>
          <w:hyperlink w:anchor="_Toc138268826" w:history="1">
            <w:r w:rsidR="0057563E" w:rsidRPr="00C964CF">
              <w:rPr>
                <w:rStyle w:val="a3"/>
                <w:rFonts w:ascii="Times New Roman" w:eastAsia="Times New Roman" w:hAnsi="Times New Roman" w:cs="Times New Roman"/>
                <w:noProof/>
                <w:sz w:val="24"/>
                <w:szCs w:val="24"/>
              </w:rPr>
              <w:t>1.2.3.</w:t>
            </w:r>
            <w:r w:rsidR="006C1105" w:rsidRPr="00C964CF">
              <w:rPr>
                <w:rFonts w:ascii="Times New Roman" w:eastAsiaTheme="minorEastAsia" w:hAnsi="Times New Roman" w:cs="Times New Roman"/>
                <w:noProof/>
                <w:sz w:val="24"/>
                <w:szCs w:val="24"/>
                <w:lang w:eastAsia="ru-RU"/>
              </w:rPr>
              <w:t xml:space="preserve"> </w:t>
            </w:r>
            <w:r w:rsidR="0057563E" w:rsidRPr="00C964CF">
              <w:rPr>
                <w:rStyle w:val="a3"/>
                <w:rFonts w:ascii="Times New Roman" w:hAnsi="Times New Roman" w:cs="Times New Roman"/>
                <w:noProof/>
                <w:sz w:val="24"/>
                <w:szCs w:val="24"/>
              </w:rPr>
              <w:t xml:space="preserve">Родной </w:t>
            </w:r>
            <w:r w:rsidR="00DB2FA1" w:rsidRPr="00C964CF">
              <w:rPr>
                <w:rStyle w:val="a3"/>
                <w:rFonts w:ascii="Times New Roman" w:hAnsi="Times New Roman" w:cs="Times New Roman"/>
                <w:noProof/>
                <w:sz w:val="24"/>
                <w:szCs w:val="24"/>
              </w:rPr>
              <w:t xml:space="preserve">(русский) </w:t>
            </w:r>
            <w:r w:rsidR="0057563E" w:rsidRPr="00C964CF">
              <w:rPr>
                <w:rStyle w:val="a3"/>
                <w:rFonts w:ascii="Times New Roman" w:hAnsi="Times New Roman" w:cs="Times New Roman"/>
                <w:noProof/>
                <w:sz w:val="24"/>
                <w:szCs w:val="24"/>
              </w:rPr>
              <w:t>язык</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89</w:t>
          </w:r>
        </w:p>
        <w:p w14:paraId="712CCA97" w14:textId="683F0EC3" w:rsidR="0057563E" w:rsidRDefault="000D489C" w:rsidP="000D489C">
          <w:pPr>
            <w:spacing w:after="0"/>
            <w:ind w:left="567"/>
            <w:rPr>
              <w:rFonts w:ascii="Times New Roman" w:hAnsi="Times New Roman" w:cs="Times New Roman"/>
              <w:noProof/>
              <w:sz w:val="24"/>
              <w:szCs w:val="24"/>
            </w:rPr>
          </w:pPr>
          <w:r w:rsidRPr="000D489C">
            <w:rPr>
              <w:rFonts w:ascii="Times New Roman" w:hAnsi="Times New Roman" w:cs="Times New Roman"/>
            </w:rPr>
            <w:t>1.2.4. Родной (крымскотатарский) язык…………………………………</w:t>
          </w:r>
          <w:r>
            <w:rPr>
              <w:rFonts w:ascii="Times New Roman" w:hAnsi="Times New Roman" w:cs="Times New Roman"/>
            </w:rPr>
            <w:t>……</w:t>
          </w:r>
          <w:r w:rsidRPr="000D489C">
            <w:rPr>
              <w:rFonts w:ascii="Times New Roman" w:hAnsi="Times New Roman" w:cs="Times New Roman"/>
            </w:rPr>
            <w:t>…………….</w:t>
          </w:r>
          <w:r>
            <w:rPr>
              <w:rFonts w:ascii="Times New Roman" w:hAnsi="Times New Roman" w:cs="Times New Roman"/>
            </w:rPr>
            <w:t xml:space="preserve">109  </w:t>
          </w:r>
          <w:hyperlink w:anchor="_Toc138268827" w:history="1">
            <w:r w:rsidR="0057563E" w:rsidRPr="00C964CF">
              <w:rPr>
                <w:rStyle w:val="a3"/>
                <w:rFonts w:ascii="Times New Roman" w:hAnsi="Times New Roman" w:cs="Times New Roman"/>
                <w:noProof/>
                <w:sz w:val="24"/>
                <w:szCs w:val="24"/>
              </w:rPr>
              <w:t>1.2.</w:t>
            </w:r>
            <w:r>
              <w:rPr>
                <w:rStyle w:val="a3"/>
                <w:rFonts w:ascii="Times New Roman" w:hAnsi="Times New Roman" w:cs="Times New Roman"/>
                <w:noProof/>
                <w:sz w:val="24"/>
                <w:szCs w:val="24"/>
              </w:rPr>
              <w:t>5</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57563E" w:rsidRPr="00C964CF">
              <w:rPr>
                <w:rStyle w:val="a3"/>
                <w:rFonts w:ascii="Times New Roman" w:hAnsi="Times New Roman" w:cs="Times New Roman"/>
                <w:noProof/>
                <w:sz w:val="24"/>
                <w:szCs w:val="24"/>
              </w:rPr>
              <w:t xml:space="preserve">Родная </w:t>
            </w:r>
            <w:r w:rsidR="00DB2FA1" w:rsidRPr="00C964CF">
              <w:rPr>
                <w:rStyle w:val="a3"/>
                <w:rFonts w:ascii="Times New Roman" w:hAnsi="Times New Roman" w:cs="Times New Roman"/>
                <w:noProof/>
                <w:sz w:val="24"/>
                <w:szCs w:val="24"/>
              </w:rPr>
              <w:t xml:space="preserve">(русская) </w:t>
            </w:r>
            <w:r w:rsidR="0057563E" w:rsidRPr="00C964CF">
              <w:rPr>
                <w:rStyle w:val="a3"/>
                <w:rFonts w:ascii="Times New Roman" w:hAnsi="Times New Roman" w:cs="Times New Roman"/>
                <w:noProof/>
                <w:sz w:val="24"/>
                <w:szCs w:val="24"/>
              </w:rPr>
              <w:t>литература</w:t>
            </w:r>
            <w:r>
              <w:rPr>
                <w:rStyle w:val="a3"/>
                <w:rFonts w:ascii="Times New Roman" w:hAnsi="Times New Roman" w:cs="Times New Roman"/>
                <w:noProof/>
                <w:sz w:val="24"/>
                <w:szCs w:val="24"/>
              </w:rPr>
              <w:t>………………………………………</w:t>
            </w:r>
            <w:r w:rsidR="00677E6F">
              <w:rPr>
                <w:rStyle w:val="a3"/>
                <w:rFonts w:ascii="Times New Roman" w:hAnsi="Times New Roman" w:cs="Times New Roman"/>
                <w:noProof/>
                <w:sz w:val="24"/>
                <w:szCs w:val="24"/>
              </w:rPr>
              <w:t>…..</w:t>
            </w:r>
            <w:r>
              <w:rPr>
                <w:rStyle w:val="a3"/>
                <w:rFonts w:ascii="Times New Roman" w:hAnsi="Times New Roman" w:cs="Times New Roman"/>
                <w:noProof/>
                <w:sz w:val="24"/>
                <w:szCs w:val="24"/>
              </w:rPr>
              <w:t>..</w:t>
            </w:r>
          </w:hyperlink>
          <w:r w:rsidR="00677E6F">
            <w:rPr>
              <w:rFonts w:ascii="Times New Roman" w:hAnsi="Times New Roman" w:cs="Times New Roman"/>
              <w:noProof/>
              <w:sz w:val="24"/>
              <w:szCs w:val="24"/>
            </w:rPr>
            <w:t>.........122</w:t>
          </w:r>
        </w:p>
        <w:p w14:paraId="392C7407" w14:textId="011F7ECF" w:rsidR="000D489C" w:rsidRPr="000D489C" w:rsidRDefault="000D489C" w:rsidP="000D489C">
          <w:pPr>
            <w:spacing w:after="0"/>
            <w:ind w:left="567"/>
            <w:rPr>
              <w:rFonts w:ascii="Times New Roman" w:hAnsi="Times New Roman" w:cs="Times New Roman"/>
            </w:rPr>
          </w:pPr>
          <w:r>
            <w:rPr>
              <w:rFonts w:ascii="Times New Roman" w:hAnsi="Times New Roman" w:cs="Times New Roman"/>
              <w:noProof/>
              <w:sz w:val="24"/>
              <w:szCs w:val="24"/>
            </w:rPr>
            <w:t>1.2.6. Родная (крымскотатарская) литература</w:t>
          </w:r>
          <w:r w:rsidR="00677E6F">
            <w:rPr>
              <w:rFonts w:ascii="Times New Roman" w:hAnsi="Times New Roman" w:cs="Times New Roman"/>
              <w:noProof/>
              <w:sz w:val="24"/>
              <w:szCs w:val="24"/>
            </w:rPr>
            <w:t>……………………………………137</w:t>
          </w:r>
        </w:p>
        <w:p w14:paraId="5E64E59C" w14:textId="08B4A432" w:rsidR="0057563E" w:rsidRPr="00C964CF" w:rsidRDefault="00EC1791" w:rsidP="000D489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28" w:history="1">
            <w:r w:rsidR="0057563E" w:rsidRPr="00C964CF">
              <w:rPr>
                <w:rStyle w:val="a3"/>
                <w:rFonts w:ascii="Times New Roman" w:hAnsi="Times New Roman" w:cs="Times New Roman"/>
                <w:noProof/>
                <w:sz w:val="24"/>
                <w:szCs w:val="24"/>
              </w:rPr>
              <w:t>1.2.</w:t>
            </w:r>
            <w:r w:rsidR="000D489C">
              <w:rPr>
                <w:rStyle w:val="a3"/>
                <w:rFonts w:ascii="Times New Roman" w:hAnsi="Times New Roman" w:cs="Times New Roman"/>
                <w:noProof/>
                <w:sz w:val="24"/>
                <w:szCs w:val="24"/>
              </w:rPr>
              <w:t>7</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DB2FA1" w:rsidRPr="00C964CF">
              <w:rPr>
                <w:rFonts w:ascii="Times New Roman" w:eastAsiaTheme="minorEastAsia" w:hAnsi="Times New Roman" w:cs="Times New Roman"/>
                <w:noProof/>
                <w:sz w:val="24"/>
                <w:szCs w:val="24"/>
                <w:lang w:eastAsia="ru-RU"/>
              </w:rPr>
              <w:t>Иностранный (а</w:t>
            </w:r>
            <w:r w:rsidR="0057563E" w:rsidRPr="00C964CF">
              <w:rPr>
                <w:rStyle w:val="a3"/>
                <w:rFonts w:ascii="Times New Roman" w:hAnsi="Times New Roman" w:cs="Times New Roman"/>
                <w:noProof/>
                <w:sz w:val="24"/>
                <w:szCs w:val="24"/>
              </w:rPr>
              <w:t>нглийский</w:t>
            </w:r>
            <w:r w:rsidR="00DB2FA1" w:rsidRPr="00C964CF">
              <w:rPr>
                <w:rStyle w:val="a3"/>
                <w:rFonts w:ascii="Times New Roman" w:hAnsi="Times New Roman" w:cs="Times New Roman"/>
                <w:noProof/>
                <w:sz w:val="24"/>
                <w:szCs w:val="24"/>
              </w:rPr>
              <w:t>)</w:t>
            </w:r>
            <w:r w:rsidR="0057563E" w:rsidRPr="00C964CF">
              <w:rPr>
                <w:rStyle w:val="a3"/>
                <w:rFonts w:ascii="Times New Roman" w:hAnsi="Times New Roman" w:cs="Times New Roman"/>
                <w:noProof/>
                <w:sz w:val="24"/>
                <w:szCs w:val="24"/>
              </w:rPr>
              <w:t xml:space="preserve"> язык</w:t>
            </w:r>
            <w:r w:rsidR="0057563E" w:rsidRPr="00C964CF">
              <w:rPr>
                <w:rFonts w:ascii="Times New Roman" w:hAnsi="Times New Roman" w:cs="Times New Roman"/>
                <w:noProof/>
                <w:webHidden/>
                <w:sz w:val="24"/>
                <w:szCs w:val="24"/>
              </w:rPr>
              <w:tab/>
            </w:r>
            <w:r w:rsidR="0057563E" w:rsidRPr="00C964CF">
              <w:rPr>
                <w:rFonts w:ascii="Times New Roman" w:hAnsi="Times New Roman" w:cs="Times New Roman"/>
                <w:noProof/>
                <w:webHidden/>
                <w:sz w:val="24"/>
                <w:szCs w:val="24"/>
              </w:rPr>
              <w:fldChar w:fldCharType="begin"/>
            </w:r>
            <w:r w:rsidR="0057563E" w:rsidRPr="00C964CF">
              <w:rPr>
                <w:rFonts w:ascii="Times New Roman" w:hAnsi="Times New Roman" w:cs="Times New Roman"/>
                <w:noProof/>
                <w:webHidden/>
                <w:sz w:val="24"/>
                <w:szCs w:val="24"/>
              </w:rPr>
              <w:instrText xml:space="preserve"> PAGEREF _Toc138268828 \h </w:instrText>
            </w:r>
            <w:r w:rsidR="0057563E" w:rsidRPr="00C964CF">
              <w:rPr>
                <w:rFonts w:ascii="Times New Roman" w:hAnsi="Times New Roman" w:cs="Times New Roman"/>
                <w:noProof/>
                <w:webHidden/>
                <w:sz w:val="24"/>
                <w:szCs w:val="24"/>
              </w:rPr>
            </w:r>
            <w:r w:rsidR="0057563E" w:rsidRPr="00C964CF">
              <w:rPr>
                <w:rFonts w:ascii="Times New Roman" w:hAnsi="Times New Roman" w:cs="Times New Roman"/>
                <w:noProof/>
                <w:webHidden/>
                <w:sz w:val="24"/>
                <w:szCs w:val="24"/>
              </w:rPr>
              <w:fldChar w:fldCharType="separate"/>
            </w:r>
            <w:r w:rsidR="000D489C">
              <w:rPr>
                <w:rFonts w:ascii="Times New Roman" w:hAnsi="Times New Roman" w:cs="Times New Roman"/>
                <w:noProof/>
                <w:webHidden/>
                <w:sz w:val="24"/>
                <w:szCs w:val="24"/>
              </w:rPr>
              <w:t>1</w:t>
            </w:r>
            <w:r w:rsidR="0057563E" w:rsidRPr="00C964CF">
              <w:rPr>
                <w:rFonts w:ascii="Times New Roman" w:hAnsi="Times New Roman" w:cs="Times New Roman"/>
                <w:noProof/>
                <w:webHidden/>
                <w:sz w:val="24"/>
                <w:szCs w:val="24"/>
              </w:rPr>
              <w:fldChar w:fldCharType="end"/>
            </w:r>
          </w:hyperlink>
          <w:r w:rsidR="00677E6F">
            <w:rPr>
              <w:rFonts w:ascii="Times New Roman" w:hAnsi="Times New Roman" w:cs="Times New Roman"/>
              <w:noProof/>
              <w:sz w:val="24"/>
              <w:szCs w:val="24"/>
            </w:rPr>
            <w:t>53</w:t>
          </w:r>
        </w:p>
        <w:p w14:paraId="5FC97B18" w14:textId="00412B89" w:rsidR="0057563E" w:rsidRPr="00C964CF" w:rsidRDefault="00EC1791"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29" w:history="1">
            <w:r w:rsidR="0057563E" w:rsidRPr="00C964CF">
              <w:rPr>
                <w:rStyle w:val="a3"/>
                <w:rFonts w:ascii="Times New Roman" w:hAnsi="Times New Roman" w:cs="Times New Roman"/>
                <w:noProof/>
                <w:sz w:val="24"/>
                <w:szCs w:val="24"/>
              </w:rPr>
              <w:t>1.2.</w:t>
            </w:r>
            <w:r w:rsidR="000D489C">
              <w:rPr>
                <w:rStyle w:val="a3"/>
                <w:rFonts w:ascii="Times New Roman" w:hAnsi="Times New Roman" w:cs="Times New Roman"/>
                <w:noProof/>
                <w:sz w:val="24"/>
                <w:szCs w:val="24"/>
              </w:rPr>
              <w:t>8</w:t>
            </w:r>
            <w:r w:rsidR="0057563E" w:rsidRPr="00C964CF">
              <w:rPr>
                <w:rStyle w:val="a3"/>
                <w:rFonts w:ascii="Times New Roman" w:hAnsi="Times New Roman" w:cs="Times New Roman"/>
                <w:noProof/>
                <w:sz w:val="24"/>
                <w:szCs w:val="24"/>
              </w:rPr>
              <w:t>.</w:t>
            </w:r>
            <w:r w:rsidR="00DB2FA1" w:rsidRPr="00C964CF">
              <w:rPr>
                <w:rStyle w:val="a3"/>
                <w:rFonts w:ascii="Times New Roman" w:hAnsi="Times New Roman" w:cs="Times New Roman"/>
                <w:noProof/>
                <w:sz w:val="24"/>
                <w:szCs w:val="24"/>
              </w:rPr>
              <w:t xml:space="preserve"> Математика (базовый уровень)</w:t>
            </w:r>
            <w:r w:rsidR="0057563E" w:rsidRPr="00C964CF">
              <w:rPr>
                <w:rFonts w:ascii="Times New Roman" w:hAnsi="Times New Roman" w:cs="Times New Roman"/>
                <w:noProof/>
                <w:webHidden/>
                <w:sz w:val="24"/>
                <w:szCs w:val="24"/>
              </w:rPr>
              <w:tab/>
            </w:r>
          </w:hyperlink>
          <w:r w:rsidR="00DB2FA1" w:rsidRPr="00C964CF">
            <w:rPr>
              <w:rFonts w:ascii="Times New Roman" w:hAnsi="Times New Roman" w:cs="Times New Roman"/>
              <w:noProof/>
              <w:sz w:val="24"/>
              <w:szCs w:val="24"/>
            </w:rPr>
            <w:t>1</w:t>
          </w:r>
          <w:r w:rsidR="00677E6F">
            <w:rPr>
              <w:rFonts w:ascii="Times New Roman" w:hAnsi="Times New Roman" w:cs="Times New Roman"/>
              <w:noProof/>
              <w:sz w:val="24"/>
              <w:szCs w:val="24"/>
            </w:rPr>
            <w:t>90</w:t>
          </w:r>
        </w:p>
        <w:p w14:paraId="4F84375C" w14:textId="49EC1791" w:rsidR="0057563E" w:rsidRPr="00C964CF" w:rsidRDefault="00EC1791"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0" w:history="1">
            <w:r w:rsidR="0057563E" w:rsidRPr="00C964CF">
              <w:rPr>
                <w:rStyle w:val="a3"/>
                <w:rFonts w:ascii="Times New Roman" w:hAnsi="Times New Roman" w:cs="Times New Roman"/>
                <w:noProof/>
                <w:sz w:val="24"/>
                <w:szCs w:val="24"/>
              </w:rPr>
              <w:t>1.2.</w:t>
            </w:r>
            <w:r w:rsidR="000D489C">
              <w:rPr>
                <w:rStyle w:val="a3"/>
                <w:rFonts w:ascii="Times New Roman" w:hAnsi="Times New Roman" w:cs="Times New Roman"/>
                <w:noProof/>
                <w:sz w:val="24"/>
                <w:szCs w:val="24"/>
              </w:rPr>
              <w:t>9</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DB2FA1" w:rsidRPr="00C964CF">
              <w:rPr>
                <w:rStyle w:val="a3"/>
                <w:rFonts w:ascii="Times New Roman" w:hAnsi="Times New Roman" w:cs="Times New Roman"/>
                <w:noProof/>
                <w:sz w:val="24"/>
                <w:szCs w:val="24"/>
              </w:rPr>
              <w:t>Информатика</w:t>
            </w:r>
            <w:r w:rsidR="00C964CF" w:rsidRPr="00C964CF">
              <w:rPr>
                <w:rStyle w:val="a3"/>
                <w:rFonts w:ascii="Times New Roman" w:hAnsi="Times New Roman" w:cs="Times New Roman"/>
                <w:noProof/>
                <w:sz w:val="24"/>
                <w:szCs w:val="24"/>
              </w:rPr>
              <w:t xml:space="preserve"> (базовый уровень)</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214</w:t>
          </w:r>
        </w:p>
        <w:p w14:paraId="1E4CB6FD" w14:textId="070559B3" w:rsidR="0057563E" w:rsidRPr="00C964CF" w:rsidRDefault="00EC1791"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1" w:history="1">
            <w:r w:rsidR="0057563E" w:rsidRPr="00C964CF">
              <w:rPr>
                <w:rStyle w:val="a3"/>
                <w:rFonts w:ascii="Times New Roman" w:hAnsi="Times New Roman" w:cs="Times New Roman"/>
                <w:noProof/>
                <w:sz w:val="24"/>
                <w:szCs w:val="24"/>
              </w:rPr>
              <w:t>1.2.</w:t>
            </w:r>
            <w:r w:rsidR="000D489C">
              <w:rPr>
                <w:rStyle w:val="a3"/>
                <w:rFonts w:ascii="Times New Roman" w:hAnsi="Times New Roman" w:cs="Times New Roman"/>
                <w:noProof/>
                <w:sz w:val="24"/>
                <w:szCs w:val="24"/>
              </w:rPr>
              <w:t>10</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DB2FA1" w:rsidRPr="00C964CF">
              <w:rPr>
                <w:rStyle w:val="a3"/>
                <w:rFonts w:ascii="Times New Roman" w:hAnsi="Times New Roman" w:cs="Times New Roman"/>
                <w:noProof/>
                <w:sz w:val="24"/>
                <w:szCs w:val="24"/>
              </w:rPr>
              <w:t xml:space="preserve">История </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225</w:t>
          </w:r>
        </w:p>
        <w:p w14:paraId="0014D757" w14:textId="756561A7" w:rsidR="0057563E" w:rsidRPr="00C964CF" w:rsidRDefault="00EC1791"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2" w:history="1">
            <w:r w:rsidR="0057563E" w:rsidRPr="00C964CF">
              <w:rPr>
                <w:rStyle w:val="a3"/>
                <w:rFonts w:ascii="Times New Roman" w:hAnsi="Times New Roman" w:cs="Times New Roman"/>
                <w:noProof/>
                <w:sz w:val="24"/>
                <w:szCs w:val="24"/>
              </w:rPr>
              <w:t>1.2.</w:t>
            </w:r>
            <w:r w:rsidR="000D489C">
              <w:rPr>
                <w:rStyle w:val="a3"/>
                <w:rFonts w:ascii="Times New Roman" w:hAnsi="Times New Roman" w:cs="Times New Roman"/>
                <w:noProof/>
                <w:sz w:val="24"/>
                <w:szCs w:val="24"/>
              </w:rPr>
              <w:t>11</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C964CF" w:rsidRPr="00C964CF">
              <w:rPr>
                <w:rStyle w:val="a3"/>
                <w:rFonts w:ascii="Times New Roman" w:hAnsi="Times New Roman" w:cs="Times New Roman"/>
                <w:noProof/>
                <w:sz w:val="24"/>
                <w:szCs w:val="24"/>
              </w:rPr>
              <w:t>Обществознание</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267</w:t>
          </w:r>
        </w:p>
        <w:p w14:paraId="3A95C666" w14:textId="03BA342C" w:rsidR="0057563E" w:rsidRPr="00C964CF" w:rsidRDefault="00EC1791"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3" w:history="1">
            <w:r w:rsidR="0057563E" w:rsidRPr="00C964CF">
              <w:rPr>
                <w:rStyle w:val="a3"/>
                <w:rFonts w:ascii="Times New Roman" w:hAnsi="Times New Roman" w:cs="Times New Roman"/>
                <w:noProof/>
                <w:sz w:val="24"/>
                <w:szCs w:val="24"/>
              </w:rPr>
              <w:t>1.2.1</w:t>
            </w:r>
            <w:r w:rsidR="000D489C">
              <w:rPr>
                <w:rStyle w:val="a3"/>
                <w:rFonts w:ascii="Times New Roman" w:hAnsi="Times New Roman" w:cs="Times New Roman"/>
                <w:noProof/>
                <w:sz w:val="24"/>
                <w:szCs w:val="24"/>
              </w:rPr>
              <w:t>2</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C964CF" w:rsidRPr="00C964CF">
              <w:rPr>
                <w:rStyle w:val="a3"/>
                <w:rFonts w:ascii="Times New Roman" w:hAnsi="Times New Roman" w:cs="Times New Roman"/>
                <w:noProof/>
                <w:sz w:val="24"/>
                <w:szCs w:val="24"/>
              </w:rPr>
              <w:t>География</w:t>
            </w:r>
            <w:r w:rsidR="0057563E" w:rsidRPr="00C964CF">
              <w:rPr>
                <w:rFonts w:ascii="Times New Roman" w:hAnsi="Times New Roman" w:cs="Times New Roman"/>
                <w:noProof/>
                <w:webHidden/>
                <w:sz w:val="24"/>
                <w:szCs w:val="24"/>
              </w:rPr>
              <w:tab/>
            </w:r>
          </w:hyperlink>
          <w:r w:rsidR="00C964CF" w:rsidRPr="00C964CF">
            <w:rPr>
              <w:rFonts w:ascii="Times New Roman" w:hAnsi="Times New Roman" w:cs="Times New Roman"/>
              <w:noProof/>
              <w:sz w:val="24"/>
              <w:szCs w:val="24"/>
            </w:rPr>
            <w:t>2</w:t>
          </w:r>
          <w:r w:rsidR="00677E6F">
            <w:rPr>
              <w:rFonts w:ascii="Times New Roman" w:hAnsi="Times New Roman" w:cs="Times New Roman"/>
              <w:noProof/>
              <w:sz w:val="24"/>
              <w:szCs w:val="24"/>
            </w:rPr>
            <w:t>89</w:t>
          </w:r>
        </w:p>
        <w:p w14:paraId="1EE90DD3" w14:textId="56E054D8" w:rsidR="0057563E" w:rsidRPr="00C964CF" w:rsidRDefault="00EC1791"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4" w:history="1">
            <w:r w:rsidR="0057563E" w:rsidRPr="00C964CF">
              <w:rPr>
                <w:rStyle w:val="a3"/>
                <w:rFonts w:ascii="Times New Roman" w:hAnsi="Times New Roman" w:cs="Times New Roman"/>
                <w:noProof/>
                <w:sz w:val="24"/>
                <w:szCs w:val="24"/>
              </w:rPr>
              <w:t>1.2.1</w:t>
            </w:r>
            <w:r w:rsidR="000D489C">
              <w:rPr>
                <w:rStyle w:val="a3"/>
                <w:rFonts w:ascii="Times New Roman" w:hAnsi="Times New Roman" w:cs="Times New Roman"/>
                <w:noProof/>
                <w:sz w:val="24"/>
                <w:szCs w:val="24"/>
              </w:rPr>
              <w:t>3</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C964CF" w:rsidRPr="00C964CF">
              <w:rPr>
                <w:rStyle w:val="a3"/>
                <w:rFonts w:ascii="Times New Roman" w:hAnsi="Times New Roman" w:cs="Times New Roman"/>
                <w:noProof/>
                <w:sz w:val="24"/>
                <w:szCs w:val="24"/>
              </w:rPr>
              <w:t>Физика (базовый уровень)</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312</w:t>
          </w:r>
        </w:p>
        <w:p w14:paraId="6DC425CD" w14:textId="1A8BE307" w:rsidR="0057563E" w:rsidRPr="00C964CF" w:rsidRDefault="00EC1791"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5" w:history="1">
            <w:r w:rsidR="0057563E" w:rsidRPr="00C964CF">
              <w:rPr>
                <w:rStyle w:val="a3"/>
                <w:rFonts w:ascii="Times New Roman" w:hAnsi="Times New Roman" w:cs="Times New Roman"/>
                <w:noProof/>
                <w:sz w:val="24"/>
                <w:szCs w:val="24"/>
              </w:rPr>
              <w:t>1.2.1</w:t>
            </w:r>
            <w:r w:rsidR="000D489C">
              <w:rPr>
                <w:rStyle w:val="a3"/>
                <w:rFonts w:ascii="Times New Roman" w:hAnsi="Times New Roman" w:cs="Times New Roman"/>
                <w:noProof/>
                <w:sz w:val="24"/>
                <w:szCs w:val="24"/>
              </w:rPr>
              <w:t>4</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C964CF" w:rsidRPr="00C964CF">
              <w:rPr>
                <w:rStyle w:val="a3"/>
                <w:rFonts w:ascii="Times New Roman" w:hAnsi="Times New Roman" w:cs="Times New Roman"/>
                <w:noProof/>
                <w:sz w:val="24"/>
                <w:szCs w:val="24"/>
              </w:rPr>
              <w:t>Химия (базовый уровень)</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330</w:t>
          </w:r>
        </w:p>
        <w:p w14:paraId="18EB149F" w14:textId="0B200923" w:rsidR="0057563E" w:rsidRPr="00C964CF" w:rsidRDefault="00EC1791"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6" w:history="1">
            <w:r w:rsidR="0057563E" w:rsidRPr="00C964CF">
              <w:rPr>
                <w:rStyle w:val="a3"/>
                <w:rFonts w:ascii="Times New Roman" w:hAnsi="Times New Roman" w:cs="Times New Roman"/>
                <w:noProof/>
                <w:sz w:val="24"/>
                <w:szCs w:val="24"/>
              </w:rPr>
              <w:t>1.2.1</w:t>
            </w:r>
            <w:r w:rsidR="000D489C">
              <w:rPr>
                <w:rStyle w:val="a3"/>
                <w:rFonts w:ascii="Times New Roman" w:hAnsi="Times New Roman" w:cs="Times New Roman"/>
                <w:noProof/>
                <w:sz w:val="24"/>
                <w:szCs w:val="24"/>
              </w:rPr>
              <w:t>5</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57563E" w:rsidRPr="00C964CF">
              <w:rPr>
                <w:rStyle w:val="a3"/>
                <w:rFonts w:ascii="Times New Roman" w:hAnsi="Times New Roman" w:cs="Times New Roman"/>
                <w:noProof/>
                <w:sz w:val="24"/>
                <w:szCs w:val="24"/>
              </w:rPr>
              <w:t>Биология</w:t>
            </w:r>
            <w:r w:rsidR="00C964CF" w:rsidRPr="00C964CF">
              <w:rPr>
                <w:rStyle w:val="a3"/>
                <w:rFonts w:ascii="Times New Roman" w:hAnsi="Times New Roman" w:cs="Times New Roman"/>
                <w:noProof/>
                <w:sz w:val="24"/>
                <w:szCs w:val="24"/>
              </w:rPr>
              <w:t xml:space="preserve"> (базовый уровень)</w:t>
            </w:r>
            <w:r w:rsidR="0057563E" w:rsidRPr="00C964CF">
              <w:rPr>
                <w:rFonts w:ascii="Times New Roman" w:hAnsi="Times New Roman" w:cs="Times New Roman"/>
                <w:noProof/>
                <w:webHidden/>
                <w:sz w:val="24"/>
                <w:szCs w:val="24"/>
              </w:rPr>
              <w:tab/>
            </w:r>
            <w:r w:rsidR="0057563E" w:rsidRPr="00C964CF">
              <w:rPr>
                <w:rFonts w:ascii="Times New Roman" w:hAnsi="Times New Roman" w:cs="Times New Roman"/>
                <w:noProof/>
                <w:webHidden/>
                <w:sz w:val="24"/>
                <w:szCs w:val="24"/>
              </w:rPr>
              <w:fldChar w:fldCharType="begin"/>
            </w:r>
            <w:r w:rsidR="0057563E" w:rsidRPr="00C964CF">
              <w:rPr>
                <w:rFonts w:ascii="Times New Roman" w:hAnsi="Times New Roman" w:cs="Times New Roman"/>
                <w:noProof/>
                <w:webHidden/>
                <w:sz w:val="24"/>
                <w:szCs w:val="24"/>
              </w:rPr>
              <w:instrText xml:space="preserve"> PAGEREF _Toc138268836 \h </w:instrText>
            </w:r>
            <w:r w:rsidR="0057563E" w:rsidRPr="00C964CF">
              <w:rPr>
                <w:rFonts w:ascii="Times New Roman" w:hAnsi="Times New Roman" w:cs="Times New Roman"/>
                <w:noProof/>
                <w:webHidden/>
                <w:sz w:val="24"/>
                <w:szCs w:val="24"/>
              </w:rPr>
            </w:r>
            <w:r w:rsidR="0057563E" w:rsidRPr="00C964CF">
              <w:rPr>
                <w:rFonts w:ascii="Times New Roman" w:hAnsi="Times New Roman" w:cs="Times New Roman"/>
                <w:noProof/>
                <w:webHidden/>
                <w:sz w:val="24"/>
                <w:szCs w:val="24"/>
              </w:rPr>
              <w:fldChar w:fldCharType="separate"/>
            </w:r>
            <w:r w:rsidR="000D489C">
              <w:rPr>
                <w:rFonts w:ascii="Times New Roman" w:hAnsi="Times New Roman" w:cs="Times New Roman"/>
                <w:noProof/>
                <w:webHidden/>
                <w:sz w:val="24"/>
                <w:szCs w:val="24"/>
              </w:rPr>
              <w:t>3</w:t>
            </w:r>
            <w:r w:rsidR="0057563E" w:rsidRPr="00C964CF">
              <w:rPr>
                <w:rFonts w:ascii="Times New Roman" w:hAnsi="Times New Roman" w:cs="Times New Roman"/>
                <w:noProof/>
                <w:webHidden/>
                <w:sz w:val="24"/>
                <w:szCs w:val="24"/>
              </w:rPr>
              <w:fldChar w:fldCharType="end"/>
            </w:r>
          </w:hyperlink>
          <w:r w:rsidR="00677E6F">
            <w:rPr>
              <w:rFonts w:ascii="Times New Roman" w:hAnsi="Times New Roman" w:cs="Times New Roman"/>
              <w:noProof/>
              <w:sz w:val="24"/>
              <w:szCs w:val="24"/>
            </w:rPr>
            <w:t>43</w:t>
          </w:r>
        </w:p>
        <w:p w14:paraId="0D82E803" w14:textId="56BB0922" w:rsidR="0057563E" w:rsidRPr="00C964CF" w:rsidRDefault="00EC1791"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7" w:history="1">
            <w:r w:rsidR="0057563E" w:rsidRPr="00C964CF">
              <w:rPr>
                <w:rStyle w:val="a3"/>
                <w:rFonts w:ascii="Times New Roman" w:hAnsi="Times New Roman" w:cs="Times New Roman"/>
                <w:noProof/>
                <w:sz w:val="24"/>
                <w:szCs w:val="24"/>
              </w:rPr>
              <w:t>1.2.1</w:t>
            </w:r>
            <w:r w:rsidR="000D489C">
              <w:rPr>
                <w:rStyle w:val="a3"/>
                <w:rFonts w:ascii="Times New Roman" w:hAnsi="Times New Roman" w:cs="Times New Roman"/>
                <w:noProof/>
                <w:sz w:val="24"/>
                <w:szCs w:val="24"/>
              </w:rPr>
              <w:t>6</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C964CF" w:rsidRPr="00C964CF">
              <w:rPr>
                <w:rStyle w:val="a3"/>
                <w:rFonts w:ascii="Times New Roman" w:hAnsi="Times New Roman" w:cs="Times New Roman"/>
                <w:noProof/>
                <w:sz w:val="24"/>
                <w:szCs w:val="24"/>
              </w:rPr>
              <w:t>ОДНКНР</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368</w:t>
          </w:r>
        </w:p>
        <w:p w14:paraId="720B832B" w14:textId="27C6A971" w:rsidR="0057563E" w:rsidRPr="00C964CF" w:rsidRDefault="00EC1791"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8" w:history="1">
            <w:r w:rsidR="0057563E" w:rsidRPr="00C964CF">
              <w:rPr>
                <w:rStyle w:val="a3"/>
                <w:rFonts w:ascii="Times New Roman" w:hAnsi="Times New Roman" w:cs="Times New Roman"/>
                <w:noProof/>
                <w:sz w:val="24"/>
                <w:szCs w:val="24"/>
              </w:rPr>
              <w:t>1.2.1</w:t>
            </w:r>
            <w:r w:rsidR="000D489C">
              <w:rPr>
                <w:rStyle w:val="a3"/>
                <w:rFonts w:ascii="Times New Roman" w:hAnsi="Times New Roman" w:cs="Times New Roman"/>
                <w:noProof/>
                <w:sz w:val="24"/>
                <w:szCs w:val="24"/>
              </w:rPr>
              <w:t>7</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57563E" w:rsidRPr="00C964CF">
              <w:rPr>
                <w:rStyle w:val="a3"/>
                <w:rFonts w:ascii="Times New Roman" w:hAnsi="Times New Roman" w:cs="Times New Roman"/>
                <w:noProof/>
                <w:sz w:val="24"/>
                <w:szCs w:val="24"/>
              </w:rPr>
              <w:t>Изобразительное искусство</w:t>
            </w:r>
            <w:r w:rsidR="0057563E" w:rsidRPr="00C964CF">
              <w:rPr>
                <w:rFonts w:ascii="Times New Roman" w:hAnsi="Times New Roman" w:cs="Times New Roman"/>
                <w:noProof/>
                <w:webHidden/>
                <w:sz w:val="24"/>
                <w:szCs w:val="24"/>
              </w:rPr>
              <w:tab/>
            </w:r>
            <w:r w:rsidR="00C964CF" w:rsidRPr="00C964CF">
              <w:rPr>
                <w:rFonts w:ascii="Times New Roman" w:hAnsi="Times New Roman" w:cs="Times New Roman"/>
                <w:noProof/>
                <w:webHidden/>
                <w:sz w:val="24"/>
                <w:szCs w:val="24"/>
              </w:rPr>
              <w:t>3</w:t>
            </w:r>
          </w:hyperlink>
          <w:r w:rsidR="00677E6F">
            <w:rPr>
              <w:rFonts w:ascii="Times New Roman" w:hAnsi="Times New Roman" w:cs="Times New Roman"/>
              <w:noProof/>
              <w:sz w:val="24"/>
              <w:szCs w:val="24"/>
            </w:rPr>
            <w:t>89</w:t>
          </w:r>
        </w:p>
        <w:p w14:paraId="3EB3FEC9" w14:textId="3FA418D5" w:rsidR="0057563E" w:rsidRPr="00C964CF" w:rsidRDefault="00EC1791"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9" w:history="1">
            <w:r w:rsidR="0057563E" w:rsidRPr="00C964CF">
              <w:rPr>
                <w:rStyle w:val="a3"/>
                <w:rFonts w:ascii="Times New Roman" w:hAnsi="Times New Roman" w:cs="Times New Roman"/>
                <w:noProof/>
                <w:sz w:val="24"/>
                <w:szCs w:val="24"/>
              </w:rPr>
              <w:t>1.2.1</w:t>
            </w:r>
            <w:r w:rsidR="000D489C">
              <w:rPr>
                <w:rStyle w:val="a3"/>
                <w:rFonts w:ascii="Times New Roman" w:hAnsi="Times New Roman" w:cs="Times New Roman"/>
                <w:noProof/>
                <w:sz w:val="24"/>
                <w:szCs w:val="24"/>
              </w:rPr>
              <w:t>8</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57563E" w:rsidRPr="00C964CF">
              <w:rPr>
                <w:rStyle w:val="a3"/>
                <w:rFonts w:ascii="Times New Roman" w:hAnsi="Times New Roman" w:cs="Times New Roman"/>
                <w:noProof/>
                <w:sz w:val="24"/>
                <w:szCs w:val="24"/>
              </w:rPr>
              <w:t>Музыка</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413</w:t>
          </w:r>
        </w:p>
        <w:p w14:paraId="1A4229BB" w14:textId="13646563" w:rsidR="0057563E" w:rsidRPr="00C964CF" w:rsidRDefault="00EC1791"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40" w:history="1">
            <w:r w:rsidR="0057563E" w:rsidRPr="00C964CF">
              <w:rPr>
                <w:rStyle w:val="a3"/>
                <w:rFonts w:ascii="Times New Roman" w:hAnsi="Times New Roman" w:cs="Times New Roman"/>
                <w:noProof/>
                <w:sz w:val="24"/>
                <w:szCs w:val="24"/>
              </w:rPr>
              <w:t>1.2.1</w:t>
            </w:r>
            <w:r w:rsidR="000D489C">
              <w:rPr>
                <w:rStyle w:val="a3"/>
                <w:rFonts w:ascii="Times New Roman" w:hAnsi="Times New Roman" w:cs="Times New Roman"/>
                <w:noProof/>
                <w:sz w:val="24"/>
                <w:szCs w:val="24"/>
              </w:rPr>
              <w:t>9</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57563E" w:rsidRPr="00C964CF">
              <w:rPr>
                <w:rStyle w:val="a3"/>
                <w:rFonts w:ascii="Times New Roman" w:hAnsi="Times New Roman" w:cs="Times New Roman"/>
                <w:noProof/>
                <w:sz w:val="24"/>
                <w:szCs w:val="24"/>
              </w:rPr>
              <w:t>Технология</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434</w:t>
          </w:r>
        </w:p>
        <w:p w14:paraId="7747B410" w14:textId="6B3679F2" w:rsidR="0057563E" w:rsidRPr="00C964CF" w:rsidRDefault="00EC1791"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41" w:history="1">
            <w:r w:rsidR="0057563E" w:rsidRPr="00C964CF">
              <w:rPr>
                <w:rStyle w:val="a3"/>
                <w:rFonts w:ascii="Times New Roman" w:hAnsi="Times New Roman" w:cs="Times New Roman"/>
                <w:noProof/>
                <w:sz w:val="24"/>
                <w:szCs w:val="24"/>
              </w:rPr>
              <w:t>1.2.</w:t>
            </w:r>
            <w:r w:rsidR="000D489C">
              <w:rPr>
                <w:rStyle w:val="a3"/>
                <w:rFonts w:ascii="Times New Roman" w:hAnsi="Times New Roman" w:cs="Times New Roman"/>
                <w:noProof/>
                <w:sz w:val="24"/>
                <w:szCs w:val="24"/>
              </w:rPr>
              <w:t>20</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57563E" w:rsidRPr="00C964CF">
              <w:rPr>
                <w:rStyle w:val="a3"/>
                <w:rFonts w:ascii="Times New Roman" w:hAnsi="Times New Roman" w:cs="Times New Roman"/>
                <w:noProof/>
                <w:sz w:val="24"/>
                <w:szCs w:val="24"/>
              </w:rPr>
              <w:t>Физическая культура</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454</w:t>
          </w:r>
        </w:p>
        <w:p w14:paraId="14D3AE72" w14:textId="0C80DEE1" w:rsidR="0057563E" w:rsidRPr="00C964CF" w:rsidRDefault="00EC1791"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42" w:history="1">
            <w:r w:rsidR="0057563E" w:rsidRPr="00C964CF">
              <w:rPr>
                <w:rStyle w:val="a3"/>
                <w:rFonts w:ascii="Times New Roman" w:hAnsi="Times New Roman" w:cs="Times New Roman"/>
                <w:noProof/>
                <w:sz w:val="24"/>
                <w:szCs w:val="24"/>
              </w:rPr>
              <w:t>1.2.</w:t>
            </w:r>
            <w:r w:rsidR="000D489C">
              <w:rPr>
                <w:rStyle w:val="a3"/>
                <w:rFonts w:ascii="Times New Roman" w:hAnsi="Times New Roman" w:cs="Times New Roman"/>
                <w:noProof/>
                <w:sz w:val="24"/>
                <w:szCs w:val="24"/>
              </w:rPr>
              <w:t>21</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57563E" w:rsidRPr="00C964CF">
              <w:rPr>
                <w:rStyle w:val="a3"/>
                <w:rFonts w:ascii="Times New Roman" w:hAnsi="Times New Roman" w:cs="Times New Roman"/>
                <w:noProof/>
                <w:sz w:val="24"/>
                <w:szCs w:val="24"/>
              </w:rPr>
              <w:t>Основы безопасности жизнедеятельности (8-9 классы)</w:t>
            </w:r>
            <w:r w:rsidR="0057563E" w:rsidRPr="00C964CF">
              <w:rPr>
                <w:rFonts w:ascii="Times New Roman" w:hAnsi="Times New Roman" w:cs="Times New Roman"/>
                <w:noProof/>
                <w:webHidden/>
                <w:sz w:val="24"/>
                <w:szCs w:val="24"/>
              </w:rPr>
              <w:tab/>
            </w:r>
          </w:hyperlink>
          <w:r w:rsidR="00C964CF" w:rsidRPr="00C964CF">
            <w:rPr>
              <w:rFonts w:ascii="Times New Roman" w:hAnsi="Times New Roman" w:cs="Times New Roman"/>
              <w:noProof/>
              <w:sz w:val="24"/>
              <w:szCs w:val="24"/>
            </w:rPr>
            <w:t>5</w:t>
          </w:r>
          <w:r w:rsidR="00677E6F">
            <w:rPr>
              <w:rFonts w:ascii="Times New Roman" w:hAnsi="Times New Roman" w:cs="Times New Roman"/>
              <w:noProof/>
              <w:sz w:val="24"/>
              <w:szCs w:val="24"/>
            </w:rPr>
            <w:t>48</w:t>
          </w:r>
        </w:p>
        <w:p w14:paraId="17D7FCCB" w14:textId="5D9A51D4" w:rsidR="0057563E" w:rsidRPr="00C964CF" w:rsidRDefault="00EC1791" w:rsidP="00524A8C">
          <w:pPr>
            <w:pStyle w:val="21"/>
            <w:tabs>
              <w:tab w:val="left" w:pos="880"/>
              <w:tab w:val="right" w:leader="dot" w:pos="9062"/>
            </w:tabs>
            <w:spacing w:before="0" w:line="240" w:lineRule="auto"/>
            <w:ind w:left="0" w:firstLine="567"/>
            <w:rPr>
              <w:rFonts w:ascii="Times New Roman" w:eastAsiaTheme="minorEastAsia" w:hAnsi="Times New Roman" w:cs="Times New Roman"/>
              <w:b w:val="0"/>
              <w:bCs w:val="0"/>
              <w:noProof/>
              <w:sz w:val="24"/>
              <w:szCs w:val="24"/>
              <w:lang w:eastAsia="ru-RU"/>
            </w:rPr>
          </w:pPr>
          <w:hyperlink w:anchor="_Toc138268843" w:history="1">
            <w:r w:rsidR="0057563E" w:rsidRPr="00C964CF">
              <w:rPr>
                <w:rStyle w:val="a3"/>
                <w:rFonts w:ascii="Times New Roman" w:hAnsi="Times New Roman" w:cs="Times New Roman"/>
                <w:b w:val="0"/>
                <w:noProof/>
                <w:sz w:val="24"/>
                <w:szCs w:val="24"/>
              </w:rPr>
              <w:t>1.3.</w:t>
            </w:r>
            <w:r w:rsidR="00C964CF">
              <w:rPr>
                <w:rFonts w:ascii="Times New Roman" w:eastAsiaTheme="minorEastAsia" w:hAnsi="Times New Roman" w:cs="Times New Roman"/>
                <w:b w:val="0"/>
                <w:bCs w:val="0"/>
                <w:noProof/>
                <w:sz w:val="24"/>
                <w:szCs w:val="24"/>
                <w:lang w:eastAsia="ru-RU"/>
              </w:rPr>
              <w:t xml:space="preserve"> </w:t>
            </w:r>
            <w:r w:rsidR="0057563E" w:rsidRPr="00C964CF">
              <w:rPr>
                <w:rStyle w:val="a3"/>
                <w:rFonts w:ascii="Times New Roman" w:hAnsi="Times New Roman" w:cs="Times New Roman"/>
                <w:b w:val="0"/>
                <w:noProof/>
                <w:sz w:val="24"/>
                <w:szCs w:val="24"/>
              </w:rPr>
              <w:t>Программа формирования универсальных учебных действий у обучающихся</w:t>
            </w:r>
            <w:r w:rsidR="00677E6F">
              <w:rPr>
                <w:rFonts w:ascii="Times New Roman" w:hAnsi="Times New Roman" w:cs="Times New Roman"/>
                <w:b w:val="0"/>
                <w:noProof/>
                <w:webHidden/>
                <w:sz w:val="24"/>
                <w:szCs w:val="24"/>
              </w:rPr>
              <w:t>……………………………………………………………………………….</w:t>
            </w:r>
            <w:r w:rsidR="0057563E" w:rsidRPr="00C964CF">
              <w:rPr>
                <w:rFonts w:ascii="Times New Roman" w:hAnsi="Times New Roman" w:cs="Times New Roman"/>
                <w:b w:val="0"/>
                <w:noProof/>
                <w:webHidden/>
                <w:sz w:val="24"/>
                <w:szCs w:val="24"/>
              </w:rPr>
              <w:fldChar w:fldCharType="begin"/>
            </w:r>
            <w:r w:rsidR="0057563E" w:rsidRPr="00C964CF">
              <w:rPr>
                <w:rFonts w:ascii="Times New Roman" w:hAnsi="Times New Roman" w:cs="Times New Roman"/>
                <w:b w:val="0"/>
                <w:noProof/>
                <w:webHidden/>
                <w:sz w:val="24"/>
                <w:szCs w:val="24"/>
              </w:rPr>
              <w:instrText xml:space="preserve"> PAGEREF _Toc138268843 \h </w:instrText>
            </w:r>
            <w:r w:rsidR="0057563E" w:rsidRPr="00C964CF">
              <w:rPr>
                <w:rFonts w:ascii="Times New Roman" w:hAnsi="Times New Roman" w:cs="Times New Roman"/>
                <w:b w:val="0"/>
                <w:noProof/>
                <w:webHidden/>
                <w:sz w:val="24"/>
                <w:szCs w:val="24"/>
              </w:rPr>
            </w:r>
            <w:r w:rsidR="0057563E" w:rsidRPr="00C964CF">
              <w:rPr>
                <w:rFonts w:ascii="Times New Roman" w:hAnsi="Times New Roman" w:cs="Times New Roman"/>
                <w:b w:val="0"/>
                <w:noProof/>
                <w:webHidden/>
                <w:sz w:val="24"/>
                <w:szCs w:val="24"/>
              </w:rPr>
              <w:fldChar w:fldCharType="separate"/>
            </w:r>
            <w:r w:rsidR="000D489C">
              <w:rPr>
                <w:rFonts w:ascii="Times New Roman" w:hAnsi="Times New Roman" w:cs="Times New Roman"/>
                <w:b w:val="0"/>
                <w:noProof/>
                <w:webHidden/>
                <w:sz w:val="24"/>
                <w:szCs w:val="24"/>
              </w:rPr>
              <w:t>564</w:t>
            </w:r>
            <w:r w:rsidR="0057563E" w:rsidRPr="00C964CF">
              <w:rPr>
                <w:rFonts w:ascii="Times New Roman" w:hAnsi="Times New Roman" w:cs="Times New Roman"/>
                <w:b w:val="0"/>
                <w:noProof/>
                <w:webHidden/>
                <w:sz w:val="24"/>
                <w:szCs w:val="24"/>
              </w:rPr>
              <w:fldChar w:fldCharType="end"/>
            </w:r>
          </w:hyperlink>
        </w:p>
        <w:p w14:paraId="5409C61F" w14:textId="76E16A4D" w:rsidR="0057563E" w:rsidRPr="00C964CF" w:rsidRDefault="00EC1791" w:rsidP="00524A8C">
          <w:pPr>
            <w:pStyle w:val="31"/>
            <w:tabs>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47" w:history="1">
            <w:r w:rsidR="008D42A2" w:rsidRPr="00C964CF">
              <w:rPr>
                <w:rStyle w:val="a3"/>
                <w:rFonts w:ascii="Times New Roman" w:hAnsi="Times New Roman" w:cs="Times New Roman"/>
                <w:noProof/>
                <w:sz w:val="24"/>
                <w:szCs w:val="24"/>
              </w:rPr>
              <w:t>1.4</w:t>
            </w:r>
            <w:r w:rsidR="0057563E" w:rsidRPr="00C964CF">
              <w:rPr>
                <w:rStyle w:val="a3"/>
                <w:rFonts w:ascii="Times New Roman" w:hAnsi="Times New Roman" w:cs="Times New Roman"/>
                <w:noProof/>
                <w:sz w:val="24"/>
                <w:szCs w:val="24"/>
              </w:rPr>
              <w:t>. Рабочая программа воспитания</w:t>
            </w:r>
            <w:r w:rsidR="0057563E" w:rsidRPr="00C964CF">
              <w:rPr>
                <w:rFonts w:ascii="Times New Roman" w:hAnsi="Times New Roman" w:cs="Times New Roman"/>
                <w:noProof/>
                <w:webHidden/>
                <w:sz w:val="24"/>
                <w:szCs w:val="24"/>
              </w:rPr>
              <w:tab/>
            </w:r>
            <w:r w:rsidR="0057563E" w:rsidRPr="00C964CF">
              <w:rPr>
                <w:rFonts w:ascii="Times New Roman" w:hAnsi="Times New Roman" w:cs="Times New Roman"/>
                <w:noProof/>
                <w:webHidden/>
                <w:sz w:val="24"/>
                <w:szCs w:val="24"/>
              </w:rPr>
              <w:fldChar w:fldCharType="begin"/>
            </w:r>
            <w:r w:rsidR="0057563E" w:rsidRPr="00C964CF">
              <w:rPr>
                <w:rFonts w:ascii="Times New Roman" w:hAnsi="Times New Roman" w:cs="Times New Roman"/>
                <w:noProof/>
                <w:webHidden/>
                <w:sz w:val="24"/>
                <w:szCs w:val="24"/>
              </w:rPr>
              <w:instrText xml:space="preserve"> PAGEREF _Toc138268847 \h </w:instrText>
            </w:r>
            <w:r w:rsidR="0057563E" w:rsidRPr="00C964CF">
              <w:rPr>
                <w:rFonts w:ascii="Times New Roman" w:hAnsi="Times New Roman" w:cs="Times New Roman"/>
                <w:noProof/>
                <w:webHidden/>
                <w:sz w:val="24"/>
                <w:szCs w:val="24"/>
              </w:rPr>
            </w:r>
            <w:r w:rsidR="0057563E" w:rsidRPr="00C964CF">
              <w:rPr>
                <w:rFonts w:ascii="Times New Roman" w:hAnsi="Times New Roman" w:cs="Times New Roman"/>
                <w:noProof/>
                <w:webHidden/>
                <w:sz w:val="24"/>
                <w:szCs w:val="24"/>
              </w:rPr>
              <w:fldChar w:fldCharType="separate"/>
            </w:r>
            <w:r w:rsidR="000D489C">
              <w:rPr>
                <w:rFonts w:ascii="Times New Roman" w:hAnsi="Times New Roman" w:cs="Times New Roman"/>
                <w:noProof/>
                <w:webHidden/>
                <w:sz w:val="24"/>
                <w:szCs w:val="24"/>
              </w:rPr>
              <w:t>581</w:t>
            </w:r>
            <w:r w:rsidR="0057563E" w:rsidRPr="00C964CF">
              <w:rPr>
                <w:rFonts w:ascii="Times New Roman" w:hAnsi="Times New Roman" w:cs="Times New Roman"/>
                <w:noProof/>
                <w:webHidden/>
                <w:sz w:val="24"/>
                <w:szCs w:val="24"/>
              </w:rPr>
              <w:fldChar w:fldCharType="end"/>
            </w:r>
          </w:hyperlink>
        </w:p>
        <w:p w14:paraId="16026CF4" w14:textId="00E49A23" w:rsidR="0057563E" w:rsidRPr="00C964CF" w:rsidRDefault="00EC1791" w:rsidP="00524A8C">
          <w:pPr>
            <w:pStyle w:val="1"/>
            <w:spacing w:before="0" w:line="240" w:lineRule="auto"/>
            <w:ind w:firstLine="567"/>
            <w:rPr>
              <w:rFonts w:ascii="Times New Roman" w:eastAsiaTheme="minorEastAsia" w:hAnsi="Times New Roman" w:cs="Times New Roman"/>
              <w:noProof/>
              <w:sz w:val="24"/>
              <w:szCs w:val="24"/>
              <w:lang w:eastAsia="ru-RU"/>
            </w:rPr>
          </w:pPr>
          <w:hyperlink w:anchor="_Toc138268863" w:history="1">
            <w:r w:rsidR="008D42A2" w:rsidRPr="00C964CF">
              <w:rPr>
                <w:rFonts w:ascii="Times New Roman" w:eastAsiaTheme="minorEastAsia" w:hAnsi="Times New Roman" w:cs="Times New Roman"/>
                <w:color w:val="auto"/>
                <w:sz w:val="24"/>
                <w:szCs w:val="24"/>
              </w:rPr>
              <w:t xml:space="preserve">1.5. </w:t>
            </w:r>
            <w:r w:rsidR="00107552" w:rsidRPr="00C964CF">
              <w:rPr>
                <w:rFonts w:ascii="Times New Roman" w:eastAsiaTheme="minorEastAsia" w:hAnsi="Times New Roman" w:cs="Times New Roman"/>
                <w:color w:val="auto"/>
                <w:sz w:val="24"/>
                <w:szCs w:val="24"/>
              </w:rPr>
              <w:t>Программа коррекционной работы с обучающимися с з</w:t>
            </w:r>
            <w:r w:rsidR="00C964CF" w:rsidRPr="00C964CF">
              <w:rPr>
                <w:rFonts w:ascii="Times New Roman" w:eastAsiaTheme="minorEastAsia" w:hAnsi="Times New Roman" w:cs="Times New Roman"/>
                <w:color w:val="auto"/>
                <w:sz w:val="24"/>
                <w:szCs w:val="24"/>
              </w:rPr>
              <w:t xml:space="preserve">адержкой психического развития </w:t>
            </w:r>
            <w:r w:rsidR="00107552" w:rsidRPr="00C964CF">
              <w:rPr>
                <w:rFonts w:ascii="Times New Roman" w:eastAsiaTheme="minorEastAsia" w:hAnsi="Times New Roman" w:cs="Times New Roman"/>
                <w:color w:val="auto"/>
                <w:sz w:val="24"/>
                <w:szCs w:val="24"/>
              </w:rPr>
              <w:t>А</w:t>
            </w:r>
            <w:r w:rsidR="00C964CF" w:rsidRPr="00C964CF">
              <w:rPr>
                <w:rFonts w:ascii="Times New Roman" w:eastAsiaTheme="minorEastAsia" w:hAnsi="Times New Roman" w:cs="Times New Roman"/>
                <w:color w:val="auto"/>
                <w:sz w:val="24"/>
                <w:szCs w:val="24"/>
              </w:rPr>
              <w:t>О</w:t>
            </w:r>
            <w:r w:rsidR="00107552" w:rsidRPr="00C964CF">
              <w:rPr>
                <w:rFonts w:ascii="Times New Roman" w:eastAsiaTheme="minorEastAsia" w:hAnsi="Times New Roman" w:cs="Times New Roman"/>
                <w:color w:val="auto"/>
                <w:sz w:val="24"/>
                <w:szCs w:val="24"/>
              </w:rPr>
              <w:t xml:space="preserve">ОП ООО для обучающихся с задержкой психического развития (вариант </w:t>
            </w:r>
            <w:r w:rsidR="000D489C">
              <w:rPr>
                <w:rFonts w:ascii="Times New Roman" w:eastAsiaTheme="minorEastAsia" w:hAnsi="Times New Roman" w:cs="Times New Roman"/>
                <w:color w:val="auto"/>
                <w:sz w:val="24"/>
                <w:szCs w:val="24"/>
              </w:rPr>
              <w:t>7)</w:t>
            </w:r>
            <w:r w:rsidR="00107552" w:rsidRPr="00C964CF">
              <w:rPr>
                <w:rFonts w:ascii="Times New Roman" w:eastAsiaTheme="minorEastAsia" w:hAnsi="Times New Roman" w:cs="Times New Roman"/>
                <w:color w:val="auto"/>
                <w:sz w:val="24"/>
                <w:szCs w:val="24"/>
              </w:rPr>
              <w:t>…………………………………………………………………</w:t>
            </w:r>
          </w:hyperlink>
          <w:r w:rsidR="00677E6F">
            <w:rPr>
              <w:rFonts w:ascii="Times New Roman" w:hAnsi="Times New Roman" w:cs="Times New Roman"/>
              <w:noProof/>
              <w:color w:val="auto"/>
              <w:sz w:val="24"/>
              <w:szCs w:val="24"/>
            </w:rPr>
            <w:t>…….612</w:t>
          </w:r>
        </w:p>
        <w:p w14:paraId="761A905F" w14:textId="637738D5" w:rsidR="0057563E" w:rsidRPr="00C964CF" w:rsidRDefault="00EC1791" w:rsidP="00524A8C">
          <w:pPr>
            <w:pStyle w:val="11"/>
            <w:spacing w:line="240" w:lineRule="auto"/>
            <w:ind w:firstLine="567"/>
            <w:rPr>
              <w:rFonts w:eastAsiaTheme="minorEastAsia"/>
              <w:b w:val="0"/>
              <w:lang w:eastAsia="ru-RU"/>
            </w:rPr>
          </w:pPr>
          <w:hyperlink w:anchor="_Toc138268869" w:history="1">
            <w:r w:rsidR="008D42A2" w:rsidRPr="00C964CF">
              <w:rPr>
                <w:rStyle w:val="a3"/>
                <w:u w:val="none"/>
              </w:rPr>
              <w:t>1.3.</w:t>
            </w:r>
            <w:r w:rsidR="006C1105" w:rsidRPr="00C964CF">
              <w:rPr>
                <w:rFonts w:eastAsiaTheme="minorEastAsia"/>
                <w:lang w:eastAsia="ru-RU"/>
              </w:rPr>
              <w:t xml:space="preserve"> ОРГАНИЗАЦИОННЫЙ РАЗДЕЛ АООП ООО ЗПР</w:t>
            </w:r>
            <w:r w:rsidR="006C1105" w:rsidRPr="00C964CF">
              <w:rPr>
                <w:rFonts w:eastAsiaTheme="minorEastAsia"/>
                <w:b w:val="0"/>
                <w:lang w:eastAsia="ru-RU"/>
              </w:rPr>
              <w:t xml:space="preserve"> ……………….…</w:t>
            </w:r>
          </w:hyperlink>
          <w:r w:rsidR="00677E6F">
            <w:rPr>
              <w:b w:val="0"/>
            </w:rPr>
            <w:t>…630</w:t>
          </w:r>
        </w:p>
        <w:p w14:paraId="74219481" w14:textId="7393B0DD" w:rsidR="0057563E" w:rsidRPr="00C964CF" w:rsidRDefault="00EC1791" w:rsidP="00524A8C">
          <w:pPr>
            <w:pStyle w:val="21"/>
            <w:tabs>
              <w:tab w:val="left" w:pos="880"/>
              <w:tab w:val="right" w:leader="dot" w:pos="9062"/>
            </w:tabs>
            <w:spacing w:line="240" w:lineRule="auto"/>
            <w:ind w:left="0" w:firstLine="567"/>
            <w:rPr>
              <w:rFonts w:ascii="Times New Roman" w:eastAsiaTheme="minorEastAsia" w:hAnsi="Times New Roman" w:cs="Times New Roman"/>
              <w:b w:val="0"/>
              <w:bCs w:val="0"/>
              <w:noProof/>
              <w:sz w:val="24"/>
              <w:szCs w:val="24"/>
              <w:lang w:eastAsia="ru-RU"/>
            </w:rPr>
          </w:pPr>
          <w:hyperlink w:anchor="_Toc138268870" w:history="1">
            <w:r w:rsidR="008D42A2" w:rsidRPr="00C964CF">
              <w:rPr>
                <w:rStyle w:val="a3"/>
                <w:rFonts w:ascii="Times New Roman" w:hAnsi="Times New Roman" w:cs="Times New Roman"/>
                <w:b w:val="0"/>
                <w:noProof/>
                <w:sz w:val="24"/>
                <w:szCs w:val="24"/>
              </w:rPr>
              <w:t xml:space="preserve">1.3.1. </w:t>
            </w:r>
            <w:r w:rsidR="0057563E" w:rsidRPr="00C964CF">
              <w:rPr>
                <w:rStyle w:val="a3"/>
                <w:rFonts w:ascii="Times New Roman" w:hAnsi="Times New Roman" w:cs="Times New Roman"/>
                <w:b w:val="0"/>
                <w:noProof/>
                <w:sz w:val="24"/>
                <w:szCs w:val="24"/>
              </w:rPr>
              <w:t xml:space="preserve">Учебный план программы </w:t>
            </w:r>
            <w:r w:rsidR="006C1105" w:rsidRPr="00C964CF">
              <w:rPr>
                <w:rStyle w:val="a3"/>
                <w:rFonts w:ascii="Times New Roman" w:hAnsi="Times New Roman" w:cs="Times New Roman"/>
                <w:b w:val="0"/>
                <w:noProof/>
                <w:sz w:val="24"/>
                <w:szCs w:val="24"/>
              </w:rPr>
              <w:t xml:space="preserve">АООП </w:t>
            </w:r>
            <w:r w:rsidR="0057563E" w:rsidRPr="00C964CF">
              <w:rPr>
                <w:rStyle w:val="a3"/>
                <w:rFonts w:ascii="Times New Roman" w:hAnsi="Times New Roman" w:cs="Times New Roman"/>
                <w:b w:val="0"/>
                <w:noProof/>
                <w:sz w:val="24"/>
                <w:szCs w:val="24"/>
              </w:rPr>
              <w:t>основного общего образования</w:t>
            </w:r>
            <w:r w:rsidR="0057563E" w:rsidRPr="00C964CF">
              <w:rPr>
                <w:rFonts w:ascii="Times New Roman" w:hAnsi="Times New Roman" w:cs="Times New Roman"/>
                <w:b w:val="0"/>
                <w:noProof/>
                <w:webHidden/>
                <w:sz w:val="24"/>
                <w:szCs w:val="24"/>
              </w:rPr>
              <w:tab/>
            </w:r>
            <w:r w:rsidR="00C964CF" w:rsidRPr="00C964CF">
              <w:rPr>
                <w:rFonts w:ascii="Times New Roman" w:hAnsi="Times New Roman" w:cs="Times New Roman"/>
                <w:b w:val="0"/>
                <w:noProof/>
                <w:webHidden/>
                <w:sz w:val="24"/>
                <w:szCs w:val="24"/>
              </w:rPr>
              <w:t>6</w:t>
            </w:r>
          </w:hyperlink>
          <w:r w:rsidR="00677E6F">
            <w:rPr>
              <w:rFonts w:ascii="Times New Roman" w:hAnsi="Times New Roman" w:cs="Times New Roman"/>
              <w:b w:val="0"/>
              <w:noProof/>
              <w:sz w:val="24"/>
              <w:szCs w:val="24"/>
            </w:rPr>
            <w:t>30</w:t>
          </w:r>
        </w:p>
        <w:p w14:paraId="474B0CC7" w14:textId="7BDD6D57" w:rsidR="0057563E" w:rsidRPr="00C964CF" w:rsidRDefault="00C964CF" w:rsidP="00524A8C">
          <w:pPr>
            <w:pStyle w:val="21"/>
            <w:tabs>
              <w:tab w:val="left" w:pos="880"/>
              <w:tab w:val="right" w:leader="dot" w:pos="9062"/>
            </w:tabs>
            <w:spacing w:line="240" w:lineRule="auto"/>
            <w:ind w:left="0" w:firstLine="567"/>
            <w:rPr>
              <w:rStyle w:val="a3"/>
              <w:rFonts w:ascii="Times New Roman" w:hAnsi="Times New Roman" w:cs="Times New Roman"/>
              <w:b w:val="0"/>
              <w:noProof/>
              <w:sz w:val="24"/>
              <w:szCs w:val="24"/>
            </w:rPr>
          </w:pPr>
          <w:r w:rsidRPr="00C964CF">
            <w:rPr>
              <w:rStyle w:val="a3"/>
              <w:rFonts w:ascii="Times New Roman" w:hAnsi="Times New Roman" w:cs="Times New Roman"/>
              <w:b w:val="0"/>
              <w:noProof/>
              <w:color w:val="auto"/>
              <w:sz w:val="24"/>
              <w:szCs w:val="24"/>
              <w:u w:val="none"/>
            </w:rPr>
            <w:t xml:space="preserve">1.3.2. </w:t>
          </w:r>
          <w:hyperlink w:anchor="_Toc138268872" w:history="1">
            <w:r w:rsidR="0057563E" w:rsidRPr="00C964CF">
              <w:rPr>
                <w:rStyle w:val="a3"/>
                <w:rFonts w:ascii="Times New Roman" w:hAnsi="Times New Roman" w:cs="Times New Roman"/>
                <w:b w:val="0"/>
                <w:noProof/>
                <w:sz w:val="24"/>
                <w:szCs w:val="24"/>
              </w:rPr>
              <w:t>Календарный учебный график</w:t>
            </w:r>
            <w:r w:rsidR="006C1105" w:rsidRPr="00C964CF">
              <w:rPr>
                <w:rStyle w:val="a3"/>
                <w:rFonts w:ascii="Times New Roman" w:eastAsia="Times New Roman" w:hAnsi="Times New Roman" w:cs="Times New Roman"/>
                <w:b w:val="0"/>
                <w:noProof/>
                <w:sz w:val="24"/>
                <w:szCs w:val="24"/>
                <w:lang w:eastAsia="ru-RU"/>
              </w:rPr>
              <w:t xml:space="preserve">  </w:t>
            </w:r>
            <w:r w:rsidR="0057563E" w:rsidRPr="00C964CF">
              <w:rPr>
                <w:rStyle w:val="a3"/>
                <w:rFonts w:ascii="Times New Roman" w:eastAsia="Times New Roman" w:hAnsi="Times New Roman" w:cs="Times New Roman"/>
                <w:b w:val="0"/>
                <w:noProof/>
                <w:sz w:val="24"/>
                <w:szCs w:val="24"/>
                <w:lang w:eastAsia="ru-RU"/>
              </w:rPr>
              <w:t>на 2023-2024 учебный год 5 – 9 класс</w:t>
            </w:r>
            <w:r w:rsidR="008D42A2" w:rsidRPr="00C964CF">
              <w:rPr>
                <w:rStyle w:val="a3"/>
                <w:rFonts w:ascii="Times New Roman" w:eastAsia="Times New Roman" w:hAnsi="Times New Roman" w:cs="Times New Roman"/>
                <w:b w:val="0"/>
                <w:noProof/>
                <w:sz w:val="24"/>
                <w:szCs w:val="24"/>
                <w:lang w:eastAsia="ru-RU"/>
              </w:rPr>
              <w:t>…</w:t>
            </w:r>
          </w:hyperlink>
          <w:r w:rsidRPr="00C964CF">
            <w:rPr>
              <w:rFonts w:ascii="Times New Roman" w:hAnsi="Times New Roman" w:cs="Times New Roman"/>
              <w:b w:val="0"/>
              <w:noProof/>
              <w:sz w:val="24"/>
              <w:szCs w:val="24"/>
            </w:rPr>
            <w:t>...6</w:t>
          </w:r>
          <w:r w:rsidR="00677E6F">
            <w:rPr>
              <w:rFonts w:ascii="Times New Roman" w:hAnsi="Times New Roman" w:cs="Times New Roman"/>
              <w:b w:val="0"/>
              <w:noProof/>
              <w:sz w:val="24"/>
              <w:szCs w:val="24"/>
            </w:rPr>
            <w:t>34</w:t>
          </w:r>
        </w:p>
        <w:p w14:paraId="25360822" w14:textId="58EAF056" w:rsidR="008D42A2" w:rsidRPr="00C964CF" w:rsidRDefault="008D42A2" w:rsidP="00524A8C">
          <w:pPr>
            <w:spacing w:after="0" w:line="240" w:lineRule="auto"/>
            <w:ind w:firstLine="567"/>
            <w:rPr>
              <w:rFonts w:ascii="Times New Roman" w:hAnsi="Times New Roman" w:cs="Times New Roman"/>
              <w:sz w:val="24"/>
              <w:szCs w:val="24"/>
            </w:rPr>
          </w:pPr>
          <w:r w:rsidRPr="00C964CF">
            <w:rPr>
              <w:rFonts w:ascii="Times New Roman" w:hAnsi="Times New Roman" w:cs="Times New Roman"/>
              <w:sz w:val="24"/>
              <w:szCs w:val="24"/>
            </w:rPr>
            <w:t>1.3.3.  План внеурочной деятельности…….…………………………………</w:t>
          </w:r>
          <w:r w:rsidR="00C964CF">
            <w:rPr>
              <w:rFonts w:ascii="Times New Roman" w:hAnsi="Times New Roman" w:cs="Times New Roman"/>
              <w:sz w:val="24"/>
              <w:szCs w:val="24"/>
            </w:rPr>
            <w:t>…</w:t>
          </w:r>
          <w:r w:rsidR="00677E6F">
            <w:rPr>
              <w:rFonts w:ascii="Times New Roman" w:hAnsi="Times New Roman" w:cs="Times New Roman"/>
              <w:sz w:val="24"/>
              <w:szCs w:val="24"/>
            </w:rPr>
            <w:t>.</w:t>
          </w:r>
          <w:r w:rsidR="00C964CF">
            <w:rPr>
              <w:rFonts w:ascii="Times New Roman" w:hAnsi="Times New Roman" w:cs="Times New Roman"/>
              <w:sz w:val="24"/>
              <w:szCs w:val="24"/>
            </w:rPr>
            <w:t>.</w:t>
          </w:r>
          <w:r w:rsidRPr="00C964CF">
            <w:rPr>
              <w:rFonts w:ascii="Times New Roman" w:hAnsi="Times New Roman" w:cs="Times New Roman"/>
              <w:sz w:val="24"/>
              <w:szCs w:val="24"/>
            </w:rPr>
            <w:t>..</w:t>
          </w:r>
          <w:r w:rsidR="00C964CF" w:rsidRPr="00C964CF">
            <w:rPr>
              <w:rFonts w:ascii="Times New Roman" w:hAnsi="Times New Roman" w:cs="Times New Roman"/>
              <w:webHidden/>
              <w:sz w:val="24"/>
              <w:szCs w:val="24"/>
            </w:rPr>
            <w:t>6</w:t>
          </w:r>
          <w:r w:rsidR="00677E6F">
            <w:rPr>
              <w:rFonts w:ascii="Times New Roman" w:hAnsi="Times New Roman" w:cs="Times New Roman"/>
              <w:webHidden/>
              <w:sz w:val="24"/>
              <w:szCs w:val="24"/>
            </w:rPr>
            <w:t>36</w:t>
          </w:r>
        </w:p>
        <w:p w14:paraId="24E2D206" w14:textId="4EC45181" w:rsidR="00C964CF" w:rsidRPr="00C964CF" w:rsidRDefault="00EC1791" w:rsidP="00524A8C">
          <w:pPr>
            <w:pStyle w:val="21"/>
            <w:tabs>
              <w:tab w:val="left" w:pos="880"/>
              <w:tab w:val="right" w:leader="dot" w:pos="9062"/>
            </w:tabs>
            <w:spacing w:before="0" w:line="240" w:lineRule="auto"/>
            <w:ind w:left="0" w:firstLine="567"/>
            <w:rPr>
              <w:rFonts w:ascii="Times New Roman" w:hAnsi="Times New Roman" w:cs="Times New Roman"/>
              <w:b w:val="0"/>
              <w:bCs w:val="0"/>
              <w:sz w:val="24"/>
              <w:szCs w:val="24"/>
            </w:rPr>
          </w:pPr>
          <w:hyperlink w:anchor="_Toc138268873" w:history="1">
            <w:r w:rsidR="008D42A2" w:rsidRPr="00C964CF">
              <w:rPr>
                <w:rStyle w:val="a3"/>
                <w:rFonts w:ascii="Times New Roman" w:hAnsi="Times New Roman" w:cs="Times New Roman"/>
                <w:b w:val="0"/>
                <w:noProof/>
                <w:sz w:val="24"/>
                <w:szCs w:val="24"/>
              </w:rPr>
              <w:t>1.3</w:t>
            </w:r>
            <w:r w:rsidR="0057563E" w:rsidRPr="00C964CF">
              <w:rPr>
                <w:rStyle w:val="a3"/>
                <w:rFonts w:ascii="Times New Roman" w:hAnsi="Times New Roman" w:cs="Times New Roman"/>
                <w:b w:val="0"/>
                <w:noProof/>
                <w:sz w:val="24"/>
                <w:szCs w:val="24"/>
              </w:rPr>
              <w:t>.4.</w:t>
            </w:r>
            <w:r w:rsidR="003C13F8" w:rsidRPr="00C964CF">
              <w:rPr>
                <w:rFonts w:ascii="Times New Roman" w:eastAsiaTheme="minorEastAsia" w:hAnsi="Times New Roman" w:cs="Times New Roman"/>
                <w:b w:val="0"/>
                <w:bCs w:val="0"/>
                <w:noProof/>
                <w:sz w:val="24"/>
                <w:szCs w:val="24"/>
                <w:lang w:eastAsia="ru-RU"/>
              </w:rPr>
              <w:t xml:space="preserve"> </w:t>
            </w:r>
            <w:r w:rsidR="0057563E" w:rsidRPr="00C964CF">
              <w:rPr>
                <w:rStyle w:val="a3"/>
                <w:rFonts w:ascii="Times New Roman" w:hAnsi="Times New Roman" w:cs="Times New Roman"/>
                <w:b w:val="0"/>
                <w:noProof/>
                <w:sz w:val="24"/>
                <w:szCs w:val="24"/>
              </w:rPr>
              <w:t>Календарный план воспитательной работы</w:t>
            </w:r>
            <w:r w:rsidR="0057563E" w:rsidRPr="00C964CF">
              <w:rPr>
                <w:rFonts w:ascii="Times New Roman" w:hAnsi="Times New Roman" w:cs="Times New Roman"/>
                <w:b w:val="0"/>
                <w:noProof/>
                <w:webHidden/>
                <w:sz w:val="24"/>
                <w:szCs w:val="24"/>
              </w:rPr>
              <w:tab/>
            </w:r>
          </w:hyperlink>
          <w:r w:rsidR="0057563E" w:rsidRPr="00C964CF">
            <w:rPr>
              <w:rFonts w:ascii="Times New Roman" w:hAnsi="Times New Roman" w:cs="Times New Roman"/>
              <w:b w:val="0"/>
              <w:bCs w:val="0"/>
              <w:sz w:val="24"/>
              <w:szCs w:val="24"/>
            </w:rPr>
            <w:fldChar w:fldCharType="end"/>
          </w:r>
          <w:r w:rsidR="00C964CF" w:rsidRPr="00C964CF">
            <w:rPr>
              <w:rFonts w:ascii="Times New Roman" w:hAnsi="Times New Roman" w:cs="Times New Roman"/>
              <w:b w:val="0"/>
              <w:bCs w:val="0"/>
              <w:sz w:val="24"/>
              <w:szCs w:val="24"/>
            </w:rPr>
            <w:t>6</w:t>
          </w:r>
          <w:r w:rsidR="00677E6F">
            <w:rPr>
              <w:rFonts w:ascii="Times New Roman" w:hAnsi="Times New Roman" w:cs="Times New Roman"/>
              <w:b w:val="0"/>
              <w:bCs w:val="0"/>
              <w:sz w:val="24"/>
              <w:szCs w:val="24"/>
            </w:rPr>
            <w:t>43</w:t>
          </w:r>
        </w:p>
        <w:p w14:paraId="2CA00992" w14:textId="13C0723B" w:rsidR="0057563E" w:rsidRPr="00C964CF" w:rsidRDefault="00C964CF" w:rsidP="00524A8C">
          <w:pPr>
            <w:spacing w:line="240" w:lineRule="auto"/>
            <w:ind w:firstLine="567"/>
            <w:rPr>
              <w:rFonts w:ascii="Times New Roman" w:hAnsi="Times New Roman" w:cs="Times New Roman"/>
              <w:sz w:val="24"/>
              <w:szCs w:val="24"/>
            </w:rPr>
          </w:pPr>
          <w:r w:rsidRPr="00C964CF">
            <w:rPr>
              <w:rFonts w:ascii="Times New Roman" w:hAnsi="Times New Roman" w:cs="Times New Roman"/>
              <w:sz w:val="24"/>
              <w:szCs w:val="24"/>
            </w:rPr>
            <w:lastRenderedPageBreak/>
            <w:t>1.3.5. Характеристика</w:t>
          </w:r>
          <w:r w:rsidR="00E369E6">
            <w:rPr>
              <w:rFonts w:ascii="Times New Roman" w:hAnsi="Times New Roman" w:cs="Times New Roman"/>
              <w:sz w:val="24"/>
              <w:szCs w:val="24"/>
            </w:rPr>
            <w:t xml:space="preserve"> </w:t>
          </w:r>
          <w:r w:rsidR="00E369E6" w:rsidRPr="00C964CF">
            <w:rPr>
              <w:rFonts w:ascii="Times New Roman" w:hAnsi="Times New Roman" w:cs="Times New Roman"/>
              <w:sz w:val="24"/>
              <w:szCs w:val="24"/>
            </w:rPr>
            <w:t>условий</w:t>
          </w:r>
          <w:r w:rsidR="00E369E6">
            <w:rPr>
              <w:rFonts w:ascii="Times New Roman" w:hAnsi="Times New Roman" w:cs="Times New Roman"/>
              <w:sz w:val="24"/>
              <w:szCs w:val="24"/>
            </w:rPr>
            <w:t xml:space="preserve"> реализации</w:t>
          </w:r>
          <w:r w:rsidRPr="00C964CF">
            <w:rPr>
              <w:rFonts w:ascii="Times New Roman" w:hAnsi="Times New Roman" w:cs="Times New Roman"/>
              <w:sz w:val="24"/>
              <w:szCs w:val="24"/>
            </w:rPr>
            <w:t xml:space="preserve"> </w:t>
          </w:r>
          <w:r w:rsidR="00E369E6">
            <w:rPr>
              <w:rFonts w:ascii="Times New Roman" w:hAnsi="Times New Roman" w:cs="Times New Roman"/>
              <w:sz w:val="24"/>
              <w:szCs w:val="24"/>
            </w:rPr>
            <w:t>АООП ООО ЗПР.</w:t>
          </w:r>
          <w:r w:rsidRPr="00C964CF">
            <w:rPr>
              <w:rFonts w:ascii="Times New Roman" w:hAnsi="Times New Roman" w:cs="Times New Roman"/>
              <w:sz w:val="24"/>
              <w:szCs w:val="24"/>
            </w:rPr>
            <w:t>………………….6</w:t>
          </w:r>
          <w:r w:rsidR="00677E6F">
            <w:rPr>
              <w:rFonts w:ascii="Times New Roman" w:hAnsi="Times New Roman" w:cs="Times New Roman"/>
              <w:sz w:val="24"/>
              <w:szCs w:val="24"/>
            </w:rPr>
            <w:t>66</w:t>
          </w:r>
        </w:p>
      </w:sdtContent>
    </w:sdt>
    <w:p w14:paraId="7D6377CA" w14:textId="77777777" w:rsidR="000D489C" w:rsidRDefault="000D489C" w:rsidP="00524A8C">
      <w:pPr>
        <w:widowControl w:val="0"/>
        <w:spacing w:after="0" w:line="240" w:lineRule="auto"/>
        <w:ind w:firstLine="567"/>
        <w:jc w:val="center"/>
        <w:rPr>
          <w:rFonts w:ascii="Times New Roman" w:eastAsia="Times New Roman" w:hAnsi="Times New Roman" w:cs="Times New Roman"/>
          <w:b/>
          <w:sz w:val="24"/>
          <w:szCs w:val="24"/>
        </w:rPr>
      </w:pPr>
      <w:bookmarkStart w:id="0" w:name="_Toc138268819"/>
    </w:p>
    <w:p w14:paraId="1D2EA17D" w14:textId="77777777" w:rsidR="00677E6F" w:rsidRDefault="00677E6F" w:rsidP="00524A8C">
      <w:pPr>
        <w:widowControl w:val="0"/>
        <w:spacing w:after="0" w:line="240" w:lineRule="auto"/>
        <w:ind w:firstLine="567"/>
        <w:jc w:val="center"/>
        <w:rPr>
          <w:rFonts w:ascii="Times New Roman" w:eastAsia="Times New Roman" w:hAnsi="Times New Roman" w:cs="Times New Roman"/>
          <w:b/>
          <w:sz w:val="24"/>
          <w:szCs w:val="24"/>
        </w:rPr>
      </w:pPr>
    </w:p>
    <w:p w14:paraId="15FCAE6A" w14:textId="77777777" w:rsidR="00677E6F" w:rsidRDefault="00677E6F" w:rsidP="00524A8C">
      <w:pPr>
        <w:widowControl w:val="0"/>
        <w:spacing w:after="0" w:line="240" w:lineRule="auto"/>
        <w:ind w:firstLine="567"/>
        <w:jc w:val="center"/>
        <w:rPr>
          <w:rFonts w:ascii="Times New Roman" w:eastAsia="Times New Roman" w:hAnsi="Times New Roman" w:cs="Times New Roman"/>
          <w:b/>
          <w:sz w:val="24"/>
          <w:szCs w:val="24"/>
        </w:rPr>
      </w:pPr>
    </w:p>
    <w:p w14:paraId="734A7D46" w14:textId="20F5EFC9" w:rsidR="001960BB" w:rsidRPr="008D42A2" w:rsidRDefault="001960BB" w:rsidP="00524A8C">
      <w:pPr>
        <w:widowControl w:val="0"/>
        <w:spacing w:after="0" w:line="240" w:lineRule="auto"/>
        <w:ind w:firstLine="567"/>
        <w:jc w:val="center"/>
        <w:rPr>
          <w:rFonts w:ascii="Times New Roman" w:eastAsia="Times New Roman" w:hAnsi="Times New Roman" w:cs="Times New Roman"/>
          <w:sz w:val="24"/>
          <w:szCs w:val="24"/>
        </w:rPr>
      </w:pPr>
      <w:r w:rsidRPr="00106EDE">
        <w:rPr>
          <w:rFonts w:ascii="Times New Roman" w:eastAsia="Times New Roman" w:hAnsi="Times New Roman" w:cs="Times New Roman"/>
          <w:b/>
          <w:sz w:val="24"/>
          <w:szCs w:val="24"/>
        </w:rPr>
        <w:t>ОБЩИЕ ПОЛОЖЕНИЯ</w:t>
      </w:r>
      <w:bookmarkEnd w:id="0"/>
    </w:p>
    <w:p w14:paraId="0BB4E6C9" w14:textId="77777777" w:rsidR="001960BB" w:rsidRPr="00106EDE" w:rsidRDefault="001960BB" w:rsidP="00524A8C">
      <w:pPr>
        <w:spacing w:after="0" w:line="240" w:lineRule="auto"/>
        <w:ind w:firstLine="567"/>
        <w:jc w:val="both"/>
        <w:rPr>
          <w:rFonts w:ascii="Times New Roman" w:eastAsia="Arial Unicode MS" w:hAnsi="Times New Roman" w:cs="Times New Roman"/>
          <w:kern w:val="1"/>
          <w:sz w:val="24"/>
          <w:szCs w:val="24"/>
        </w:rPr>
      </w:pPr>
      <w:r w:rsidRPr="00106EDE">
        <w:rPr>
          <w:rFonts w:ascii="Times New Roman" w:eastAsia="Arial Unicode MS" w:hAnsi="Times New Roman" w:cs="Times New Roman"/>
          <w:kern w:val="1"/>
          <w:sz w:val="24"/>
          <w:szCs w:val="24"/>
        </w:rPr>
        <w:t xml:space="preserve">Федеральный государственный образовательный стандарт основного общего образования (Приказ </w:t>
      </w:r>
      <w:proofErr w:type="spellStart"/>
      <w:r w:rsidRPr="00106EDE">
        <w:rPr>
          <w:rFonts w:ascii="Times New Roman" w:eastAsia="Arial Unicode MS" w:hAnsi="Times New Roman" w:cs="Times New Roman"/>
          <w:kern w:val="1"/>
          <w:sz w:val="24"/>
          <w:szCs w:val="24"/>
        </w:rPr>
        <w:t>Минпросвещения</w:t>
      </w:r>
      <w:proofErr w:type="spellEnd"/>
      <w:r w:rsidRPr="00106EDE">
        <w:rPr>
          <w:rFonts w:ascii="Times New Roman" w:eastAsia="Arial Unicode MS" w:hAnsi="Times New Roman" w:cs="Times New Roman"/>
          <w:kern w:val="1"/>
          <w:sz w:val="24"/>
          <w:szCs w:val="24"/>
        </w:rPr>
        <w:t xml:space="preserve"> России от 31.05.2021 г. № 287, зарегистрирован Министерством юстиции Российской Федерации 05.07.2021 г., рег. номер – 64101) (далее – </w:t>
      </w:r>
      <w:r w:rsidRPr="00106EDE">
        <w:rPr>
          <w:rFonts w:ascii="Times New Roman" w:eastAsia="Arial Unicode MS" w:hAnsi="Times New Roman" w:cs="Times New Roman"/>
          <w:caps/>
          <w:kern w:val="1"/>
          <w:sz w:val="24"/>
          <w:szCs w:val="24"/>
        </w:rPr>
        <w:t>ФГОС ООО</w:t>
      </w:r>
      <w:r w:rsidRPr="00106EDE">
        <w:rPr>
          <w:rFonts w:ascii="Times New Roman" w:eastAsia="Arial Unicode MS" w:hAnsi="Times New Roman" w:cs="Times New Roman"/>
          <w:kern w:val="1"/>
          <w:sz w:val="24"/>
          <w:szCs w:val="24"/>
        </w:rPr>
        <w:t xml:space="preserve">)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w:t>
      </w:r>
    </w:p>
    <w:p w14:paraId="36066657" w14:textId="77777777" w:rsidR="001960BB" w:rsidRPr="00106EDE" w:rsidRDefault="001960BB" w:rsidP="00524A8C">
      <w:pPr>
        <w:spacing w:after="0" w:line="240" w:lineRule="auto"/>
        <w:ind w:firstLine="567"/>
        <w:jc w:val="both"/>
        <w:rPr>
          <w:rFonts w:ascii="Times New Roman" w:eastAsia="Arial Unicode MS" w:hAnsi="Times New Roman" w:cs="Times New Roman"/>
          <w:kern w:val="1"/>
          <w:sz w:val="24"/>
          <w:szCs w:val="24"/>
        </w:rPr>
      </w:pPr>
      <w:r w:rsidRPr="00106EDE">
        <w:rPr>
          <w:rFonts w:ascii="Times New Roman" w:eastAsia="Arial Unicode MS" w:hAnsi="Times New Roman" w:cs="Times New Roman"/>
          <w:kern w:val="1"/>
          <w:sz w:val="24"/>
          <w:szCs w:val="24"/>
        </w:rPr>
        <w:t xml:space="preserve">Адаптированная основная общеобразовательная программа основного общего образования обучающихся с задержкой психического развития (далее </w:t>
      </w:r>
      <w:r w:rsidRPr="00106EDE">
        <w:rPr>
          <w:rFonts w:ascii="Times New Roman" w:eastAsia="Arial Unicode MS" w:hAnsi="Times New Roman" w:cs="Times New Roman"/>
          <w:caps/>
          <w:kern w:val="1"/>
          <w:sz w:val="24"/>
          <w:szCs w:val="24"/>
        </w:rPr>
        <w:t xml:space="preserve">– АООП ООО </w:t>
      </w:r>
      <w:r w:rsidRPr="00106EDE">
        <w:rPr>
          <w:rFonts w:ascii="Times New Roman" w:eastAsia="Arial Unicode MS" w:hAnsi="Times New Roman" w:cs="Times New Roman"/>
          <w:kern w:val="1"/>
          <w:sz w:val="24"/>
          <w:szCs w:val="24"/>
        </w:rPr>
        <w:t>обучающихся с</w:t>
      </w:r>
      <w:r w:rsidRPr="00106EDE">
        <w:rPr>
          <w:rFonts w:ascii="Times New Roman" w:eastAsia="Arial Unicode MS" w:hAnsi="Times New Roman" w:cs="Times New Roman"/>
          <w:caps/>
          <w:kern w:val="1"/>
          <w:sz w:val="24"/>
          <w:szCs w:val="24"/>
        </w:rPr>
        <w:t xml:space="preserve"> ЗПР</w:t>
      </w:r>
      <w:r w:rsidRPr="00106EDE">
        <w:rPr>
          <w:rFonts w:ascii="Times New Roman" w:eastAsia="Arial Unicode MS" w:hAnsi="Times New Roman" w:cs="Times New Roman"/>
          <w:kern w:val="1"/>
          <w:sz w:val="24"/>
          <w:szCs w:val="24"/>
        </w:rPr>
        <w:t xml:space="preserve">) разработана в соответствии с требованиями </w:t>
      </w:r>
      <w:r w:rsidRPr="00106EDE">
        <w:rPr>
          <w:rFonts w:ascii="Times New Roman" w:eastAsia="Arial Unicode MS" w:hAnsi="Times New Roman" w:cs="Times New Roman"/>
          <w:caps/>
          <w:kern w:val="1"/>
          <w:sz w:val="24"/>
          <w:szCs w:val="24"/>
        </w:rPr>
        <w:t>ФГОС ООО</w:t>
      </w:r>
      <w:r w:rsidRPr="00106EDE">
        <w:rPr>
          <w:rFonts w:ascii="Times New Roman" w:eastAsia="Arial Unicode MS" w:hAnsi="Times New Roman" w:cs="Times New Roman"/>
          <w:kern w:val="1"/>
          <w:sz w:val="24"/>
          <w:szCs w:val="24"/>
        </w:rPr>
        <w:t xml:space="preserve">, предъявляемыми к структуре, условиям реализации и планируемым результатам освоения основной общеобразовательной программы основного общего образования,  в соответствии с  Федеральной адаптированной основной общеобразовательной программой основного общего образования, </w:t>
      </w:r>
      <w:r w:rsidRPr="00106EDE">
        <w:rPr>
          <w:rFonts w:ascii="Times New Roman" w:eastAsia="Arial Unicode MS" w:hAnsi="Times New Roman" w:cs="Times New Roman"/>
          <w:caps/>
          <w:kern w:val="1"/>
          <w:sz w:val="24"/>
          <w:szCs w:val="24"/>
        </w:rPr>
        <w:t xml:space="preserve"> </w:t>
      </w:r>
      <w:r w:rsidRPr="00106EDE">
        <w:rPr>
          <w:rFonts w:ascii="Times New Roman" w:eastAsia="Arial Unicode MS" w:hAnsi="Times New Roman" w:cs="Times New Roman"/>
          <w:kern w:val="28"/>
          <w:sz w:val="24"/>
          <w:szCs w:val="24"/>
        </w:rPr>
        <w:t xml:space="preserve">с учетом особых образовательных потребностей обучающихся с ЗПР на уровне основного общего образования. </w:t>
      </w:r>
    </w:p>
    <w:p w14:paraId="2E90EFB9" w14:textId="77777777" w:rsidR="001960BB" w:rsidRPr="00106EDE" w:rsidRDefault="001960BB" w:rsidP="00524A8C">
      <w:pPr>
        <w:spacing w:after="0" w:line="240" w:lineRule="auto"/>
        <w:ind w:firstLine="567"/>
        <w:jc w:val="both"/>
        <w:rPr>
          <w:rFonts w:ascii="Times New Roman" w:eastAsia="Arial Unicode MS" w:hAnsi="Times New Roman" w:cs="Times New Roman"/>
          <w:caps/>
          <w:kern w:val="1"/>
          <w:sz w:val="24"/>
          <w:szCs w:val="24"/>
        </w:rPr>
      </w:pPr>
      <w:r w:rsidRPr="00106EDE">
        <w:rPr>
          <w:rFonts w:ascii="Times New Roman" w:eastAsia="Arial Unicode MS" w:hAnsi="Times New Roman" w:cs="Times New Roman"/>
          <w:kern w:val="1"/>
          <w:sz w:val="24"/>
          <w:szCs w:val="24"/>
        </w:rPr>
        <w:t>Структура  АООП ООО обучающихся с ЗПР включает целевой, содержательный и организационный разделы.</w:t>
      </w:r>
    </w:p>
    <w:p w14:paraId="09495710" w14:textId="77777777" w:rsidR="001960BB" w:rsidRPr="00106EDE" w:rsidRDefault="001960BB" w:rsidP="00524A8C">
      <w:pPr>
        <w:spacing w:after="0" w:line="240" w:lineRule="auto"/>
        <w:ind w:firstLine="567"/>
        <w:jc w:val="both"/>
        <w:rPr>
          <w:rFonts w:ascii="Times New Roman" w:eastAsia="Arial Unicode MS" w:hAnsi="Times New Roman" w:cs="Times New Roman"/>
          <w:caps/>
          <w:kern w:val="1"/>
          <w:sz w:val="24"/>
          <w:szCs w:val="24"/>
        </w:rPr>
      </w:pPr>
      <w:r w:rsidRPr="00106EDE">
        <w:rPr>
          <w:rFonts w:ascii="Times New Roman" w:eastAsia="Arial Unicode MS" w:hAnsi="Times New Roman" w:cs="Times New Roman"/>
          <w:kern w:val="1"/>
          <w:sz w:val="24"/>
          <w:szCs w:val="24"/>
        </w:rPr>
        <w:t xml:space="preserve">Целевой </w:t>
      </w:r>
      <w:r w:rsidRPr="00106EDE">
        <w:rPr>
          <w:rFonts w:ascii="Times New Roman" w:eastAsia="Arial Unicode MS" w:hAnsi="Times New Roman" w:cs="Times New Roman"/>
          <w:kern w:val="28"/>
          <w:sz w:val="24"/>
          <w:szCs w:val="24"/>
        </w:rPr>
        <w:t>раздел определяет общее назначение, цели, задачи и планируемые результаты реализации в соответствии ФАООП ООО обучающихся с ЗПР, а также способы определения достижения этих целей и результатов.</w:t>
      </w:r>
    </w:p>
    <w:p w14:paraId="5D9DC5E5" w14:textId="77777777" w:rsidR="001960BB" w:rsidRPr="00106EDE" w:rsidRDefault="001960BB" w:rsidP="00524A8C">
      <w:pPr>
        <w:spacing w:after="0" w:line="240" w:lineRule="auto"/>
        <w:ind w:firstLine="567"/>
        <w:jc w:val="both"/>
        <w:rPr>
          <w:rFonts w:ascii="Times New Roman" w:eastAsia="Arial Unicode MS" w:hAnsi="Times New Roman" w:cs="Times New Roman"/>
          <w:caps/>
          <w:kern w:val="1"/>
          <w:sz w:val="24"/>
          <w:szCs w:val="24"/>
        </w:rPr>
      </w:pPr>
      <w:r w:rsidRPr="00106EDE">
        <w:rPr>
          <w:rFonts w:ascii="Times New Roman" w:eastAsia="Arial Unicode MS" w:hAnsi="Times New Roman" w:cs="Times New Roman"/>
          <w:kern w:val="1"/>
          <w:sz w:val="24"/>
          <w:szCs w:val="24"/>
        </w:rPr>
        <w:t>Целевой раздел включает:</w:t>
      </w:r>
    </w:p>
    <w:p w14:paraId="08BDCE2B" w14:textId="77777777"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пояснительную записку;</w:t>
      </w:r>
    </w:p>
    <w:p w14:paraId="749AF147" w14:textId="77777777"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цели и задачи реализации АООП ООО обучающихся с ЗПР;</w:t>
      </w:r>
    </w:p>
    <w:p w14:paraId="772730B1" w14:textId="77777777"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принципы и подходы к формированию АООП ООО обучающихся с ЗПР;</w:t>
      </w:r>
    </w:p>
    <w:p w14:paraId="3583F8E7" w14:textId="77777777"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планируемые результаты освоения обучающимися с ЗПР АООП ООО;</w:t>
      </w:r>
    </w:p>
    <w:p w14:paraId="22F08079" w14:textId="77777777"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систему оценки достижения планируемых результатов освоения АООП ООО обучающихся с ЗПР.</w:t>
      </w:r>
    </w:p>
    <w:p w14:paraId="7F7D7187" w14:textId="77777777" w:rsidR="001960BB" w:rsidRPr="00106EDE" w:rsidRDefault="001960BB" w:rsidP="00524A8C">
      <w:pPr>
        <w:spacing w:after="0" w:line="240" w:lineRule="auto"/>
        <w:ind w:firstLine="567"/>
        <w:jc w:val="both"/>
        <w:rPr>
          <w:rFonts w:ascii="Times New Roman" w:eastAsia="Arial Unicode MS" w:hAnsi="Times New Roman" w:cs="Times New Roman"/>
          <w:caps/>
          <w:kern w:val="1"/>
          <w:sz w:val="24"/>
          <w:szCs w:val="24"/>
        </w:rPr>
      </w:pPr>
      <w:r w:rsidRPr="00106EDE">
        <w:rPr>
          <w:rFonts w:ascii="Times New Roman" w:eastAsia="Arial Unicode MS" w:hAnsi="Times New Roman" w:cs="Times New Roman"/>
          <w:kern w:val="1"/>
          <w:sz w:val="24"/>
          <w:szCs w:val="24"/>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106EDE">
        <w:rPr>
          <w:rFonts w:ascii="Times New Roman" w:eastAsia="Arial Unicode MS" w:hAnsi="Times New Roman" w:cs="Times New Roman"/>
          <w:caps/>
          <w:kern w:val="1"/>
          <w:sz w:val="24"/>
          <w:szCs w:val="24"/>
        </w:rPr>
        <w:t>:</w:t>
      </w:r>
    </w:p>
    <w:p w14:paraId="0A794481" w14:textId="77777777"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рабочие программы учебных предметов;</w:t>
      </w:r>
    </w:p>
    <w:p w14:paraId="6945B119" w14:textId="77777777"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программу формирования универсальных учебных действий;</w:t>
      </w:r>
    </w:p>
    <w:p w14:paraId="31A7FAAD" w14:textId="77777777"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рабочую программу воспитания;</w:t>
      </w:r>
    </w:p>
    <w:p w14:paraId="14489C96" w14:textId="77777777"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программу коррекционной работы, включая программы коррекционных курсов.</w:t>
      </w:r>
    </w:p>
    <w:p w14:paraId="40ABE2E2" w14:textId="77777777" w:rsidR="001960BB" w:rsidRPr="00106EDE" w:rsidRDefault="001960BB"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Организационный раздел определяет общие рамки организации образовательного процесса.</w:t>
      </w:r>
    </w:p>
    <w:p w14:paraId="1D2BE161" w14:textId="77777777" w:rsidR="001960BB" w:rsidRPr="00106EDE" w:rsidRDefault="001960BB" w:rsidP="00524A8C">
      <w:pPr>
        <w:spacing w:after="0" w:line="240" w:lineRule="auto"/>
        <w:ind w:firstLine="567"/>
        <w:jc w:val="both"/>
        <w:rPr>
          <w:rFonts w:ascii="Times New Roman" w:eastAsia="Arial Unicode MS" w:hAnsi="Times New Roman" w:cs="Times New Roman"/>
          <w:caps/>
          <w:kern w:val="1"/>
          <w:sz w:val="24"/>
          <w:szCs w:val="24"/>
        </w:rPr>
      </w:pPr>
      <w:r w:rsidRPr="00106EDE">
        <w:rPr>
          <w:rFonts w:ascii="Times New Roman" w:eastAsia="Arial Unicode MS" w:hAnsi="Times New Roman" w:cs="Times New Roman"/>
          <w:kern w:val="1"/>
          <w:sz w:val="24"/>
          <w:szCs w:val="24"/>
        </w:rPr>
        <w:t>Организационный раздел включает:</w:t>
      </w:r>
    </w:p>
    <w:p w14:paraId="37720195" w14:textId="77777777"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учебный план; </w:t>
      </w:r>
    </w:p>
    <w:p w14:paraId="2BB38593" w14:textId="77777777"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план внеурочной деятельности; </w:t>
      </w:r>
    </w:p>
    <w:p w14:paraId="21182714" w14:textId="77777777"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календарный учебный график;</w:t>
      </w:r>
    </w:p>
    <w:p w14:paraId="369FF977" w14:textId="77777777"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календарный план воспитательной работы.</w:t>
      </w:r>
    </w:p>
    <w:p w14:paraId="323223D9" w14:textId="77777777" w:rsidR="001960BB" w:rsidRPr="00106EDE" w:rsidRDefault="001960BB"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Решение о получении образования обучающимся с ЗПР на уровне основного общего образования по адаптированной основной общеобразовательной программе принимается на основе заключения психолого-медико-педагогической комиссии (далее </w:t>
      </w:r>
      <w:r w:rsidRPr="00106EDE">
        <w:rPr>
          <w:rFonts w:ascii="Times New Roman" w:eastAsia="Times New Roman" w:hAnsi="Times New Roman" w:cs="Times New Roman"/>
          <w:sz w:val="24"/>
          <w:szCs w:val="24"/>
        </w:rPr>
        <w:lastRenderedPageBreak/>
        <w:t xml:space="preserve">– ПМПК), сформулированного по результатам его комплексного психолого-медико-педагогического обследования. АООП ООО </w:t>
      </w:r>
      <w:r w:rsidRPr="00106EDE">
        <w:rPr>
          <w:rFonts w:ascii="Times New Roman" w:eastAsia="Times New Roman" w:hAnsi="Times New Roman" w:cs="Times New Roman"/>
          <w:iCs/>
          <w:sz w:val="24"/>
          <w:szCs w:val="24"/>
        </w:rPr>
        <w:t>обучающихся с ЗПР, имеющих инвалидность,</w:t>
      </w:r>
      <w:r w:rsidRPr="00106EDE">
        <w:rPr>
          <w:rFonts w:ascii="Times New Roman" w:eastAsia="Times New Roman" w:hAnsi="Times New Roman" w:cs="Times New Roman"/>
          <w:sz w:val="24"/>
          <w:szCs w:val="24"/>
        </w:rPr>
        <w:t xml:space="preserve"> дополняется индивидуальной программой реабилитации и/или </w:t>
      </w:r>
      <w:proofErr w:type="spellStart"/>
      <w:r w:rsidRPr="00106EDE">
        <w:rPr>
          <w:rFonts w:ascii="Times New Roman" w:eastAsia="Times New Roman" w:hAnsi="Times New Roman" w:cs="Times New Roman"/>
          <w:sz w:val="24"/>
          <w:szCs w:val="24"/>
        </w:rPr>
        <w:t>абилитации</w:t>
      </w:r>
      <w:proofErr w:type="spellEnd"/>
      <w:r w:rsidRPr="00106EDE">
        <w:rPr>
          <w:rFonts w:ascii="Times New Roman" w:eastAsia="Times New Roman" w:hAnsi="Times New Roman" w:cs="Times New Roman"/>
          <w:sz w:val="24"/>
          <w:szCs w:val="24"/>
        </w:rPr>
        <w:t xml:space="preserve"> инвалида (далее – ИПРА) в части создания специальных условий получения образования.</w:t>
      </w:r>
    </w:p>
    <w:p w14:paraId="4895F899" w14:textId="77777777" w:rsidR="001960BB" w:rsidRPr="00106EDE" w:rsidRDefault="001960BB"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АООП ООО обучающихся с ЗПР может быть реализована в образовательных организациях разных типов: как в образовательных организациях общего типа, так и в специальных образовательных организациях или специальных классах, реализующих адаптированную основную общеобразовательную программу основного общего образования обучающихся с ЗПР.</w:t>
      </w:r>
    </w:p>
    <w:p w14:paraId="3C6EEB56" w14:textId="77777777" w:rsidR="001960BB" w:rsidRPr="00106EDE" w:rsidRDefault="001960BB" w:rsidP="00524A8C">
      <w:pPr>
        <w:spacing w:after="0" w:line="240" w:lineRule="auto"/>
        <w:ind w:firstLine="567"/>
        <w:rPr>
          <w:rFonts w:eastAsia="Times New Roman" w:cs="Times New Roman"/>
          <w:b/>
          <w:sz w:val="24"/>
          <w:szCs w:val="24"/>
        </w:rPr>
      </w:pPr>
    </w:p>
    <w:p w14:paraId="06470F59" w14:textId="77777777" w:rsidR="00AE0305" w:rsidRPr="00106EDE" w:rsidRDefault="00AE0305" w:rsidP="00524A8C">
      <w:pPr>
        <w:widowControl w:val="0"/>
        <w:spacing w:after="0" w:line="240" w:lineRule="auto"/>
        <w:ind w:right="1275" w:firstLine="567"/>
        <w:jc w:val="center"/>
        <w:rPr>
          <w:rFonts w:ascii="Times New Roman" w:eastAsia="Times New Roman" w:hAnsi="Times New Roman" w:cs="Times New Roman"/>
          <w:sz w:val="24"/>
          <w:szCs w:val="24"/>
        </w:rPr>
        <w:sectPr w:rsidR="00AE0305" w:rsidRPr="00106EDE" w:rsidSect="001F6900">
          <w:footerReference w:type="default" r:id="rId8"/>
          <w:footerReference w:type="first" r:id="rId9"/>
          <w:pgSz w:w="11906" w:h="16838"/>
          <w:pgMar w:top="1134" w:right="1133" w:bottom="1135" w:left="1701" w:header="708" w:footer="415" w:gutter="0"/>
          <w:pgNumType w:start="1"/>
          <w:cols w:space="708"/>
          <w:titlePg/>
          <w:docGrid w:linePitch="360"/>
        </w:sectPr>
      </w:pPr>
    </w:p>
    <w:p w14:paraId="6F247949" w14:textId="77777777" w:rsidR="00841EC9" w:rsidRPr="00106EDE" w:rsidRDefault="00841EC9" w:rsidP="00524A8C">
      <w:pPr>
        <w:keepNext/>
        <w:spacing w:after="0" w:line="240" w:lineRule="auto"/>
        <w:ind w:firstLine="567"/>
        <w:jc w:val="center"/>
        <w:outlineLvl w:val="1"/>
        <w:rPr>
          <w:rFonts w:ascii="Times New Roman" w:eastAsia="Times New Roman" w:hAnsi="Times New Roman" w:cs="Times New Roman"/>
          <w:b/>
          <w:bCs/>
          <w:iCs/>
          <w:sz w:val="24"/>
          <w:szCs w:val="24"/>
        </w:rPr>
      </w:pPr>
      <w:bookmarkStart w:id="1" w:name="_Toc117256376"/>
      <w:bookmarkStart w:id="2" w:name="_Toc138268820"/>
      <w:r w:rsidRPr="00106EDE">
        <w:rPr>
          <w:rFonts w:ascii="Times New Roman" w:eastAsia="Times New Roman" w:hAnsi="Times New Roman" w:cs="Times New Roman"/>
          <w:b/>
          <w:bCs/>
          <w:iCs/>
          <w:sz w:val="24"/>
          <w:szCs w:val="24"/>
        </w:rPr>
        <w:lastRenderedPageBreak/>
        <w:t>1.1. ЦЕЛЕВОЙ РАЗДЕЛ</w:t>
      </w:r>
      <w:bookmarkEnd w:id="1"/>
      <w:bookmarkEnd w:id="2"/>
    </w:p>
    <w:p w14:paraId="654DC8F3" w14:textId="77777777" w:rsidR="00841EC9" w:rsidRPr="00106EDE" w:rsidRDefault="00841EC9" w:rsidP="00524A8C">
      <w:pPr>
        <w:keepNext/>
        <w:keepLines/>
        <w:spacing w:after="0" w:line="240" w:lineRule="auto"/>
        <w:ind w:firstLine="567"/>
        <w:jc w:val="center"/>
        <w:outlineLvl w:val="2"/>
        <w:rPr>
          <w:rFonts w:ascii="Times New Roman" w:eastAsia="Times New Roman" w:hAnsi="Times New Roman" w:cs="Times New Roman"/>
          <w:b/>
          <w:caps/>
          <w:sz w:val="24"/>
          <w:szCs w:val="24"/>
        </w:rPr>
      </w:pPr>
      <w:bookmarkStart w:id="3" w:name="_Toc117256377"/>
      <w:bookmarkStart w:id="4" w:name="_Toc138268821"/>
      <w:r w:rsidRPr="00106EDE">
        <w:rPr>
          <w:rFonts w:ascii="Times New Roman" w:eastAsia="Times New Roman" w:hAnsi="Times New Roman" w:cs="Times New Roman"/>
          <w:b/>
          <w:caps/>
          <w:sz w:val="24"/>
          <w:szCs w:val="24"/>
        </w:rPr>
        <w:t>1.1.1. Пояснительная записка</w:t>
      </w:r>
      <w:bookmarkEnd w:id="3"/>
      <w:bookmarkEnd w:id="4"/>
    </w:p>
    <w:p w14:paraId="7422ED9D" w14:textId="77777777" w:rsidR="00841EC9" w:rsidRPr="00106EDE" w:rsidRDefault="00841EC9" w:rsidP="00524A8C">
      <w:pPr>
        <w:widowControl w:val="0"/>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Категория обучающихся с ЗПР – наиболее многочисленная группа среди обучающихся 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w:t>
      </w:r>
      <w:proofErr w:type="spellStart"/>
      <w:r w:rsidRPr="00106EDE">
        <w:rPr>
          <w:rFonts w:ascii="Times New Roman" w:eastAsia="Times New Roman" w:hAnsi="Times New Roman" w:cs="Times New Roman"/>
          <w:sz w:val="24"/>
          <w:szCs w:val="24"/>
        </w:rPr>
        <w:t>дизонтогенеза</w:t>
      </w:r>
      <w:proofErr w:type="spellEnd"/>
      <w:r w:rsidRPr="00106EDE">
        <w:rPr>
          <w:rFonts w:ascii="Times New Roman" w:eastAsia="Times New Roman" w:hAnsi="Times New Roman" w:cs="Times New Roman"/>
          <w:sz w:val="24"/>
          <w:szCs w:val="24"/>
        </w:rPr>
        <w:t>, что обусловливает значительный диапазон выраженности нарушений.</w:t>
      </w:r>
    </w:p>
    <w:p w14:paraId="7B0289FB" w14:textId="77777777" w:rsidR="00841EC9" w:rsidRPr="00106EDE" w:rsidRDefault="00841EC9" w:rsidP="00524A8C">
      <w:pPr>
        <w:widowControl w:val="0"/>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Комплекс </w:t>
      </w:r>
      <w:proofErr w:type="spellStart"/>
      <w:r w:rsidRPr="00106EDE">
        <w:rPr>
          <w:rFonts w:ascii="Times New Roman" w:eastAsia="Times New Roman" w:hAnsi="Times New Roman" w:cs="Times New Roman"/>
          <w:sz w:val="24"/>
          <w:szCs w:val="24"/>
        </w:rPr>
        <w:t>биосоциокультурных</w:t>
      </w:r>
      <w:proofErr w:type="spellEnd"/>
      <w:r w:rsidRPr="00106EDE">
        <w:rPr>
          <w:rFonts w:ascii="Times New Roman" w:eastAsia="Times New Roman" w:hAnsi="Times New Roman" w:cs="Times New Roman"/>
          <w:sz w:val="24"/>
          <w:szCs w:val="24"/>
        </w:rPr>
        <w:t xml:space="preserve"> факторов, </w:t>
      </w:r>
      <w:proofErr w:type="spellStart"/>
      <w:r w:rsidRPr="00106EDE">
        <w:rPr>
          <w:rFonts w:ascii="Times New Roman" w:eastAsia="Times New Roman" w:hAnsi="Times New Roman" w:cs="Times New Roman"/>
          <w:sz w:val="24"/>
          <w:szCs w:val="24"/>
        </w:rPr>
        <w:t>вызвавшиху</w:t>
      </w:r>
      <w:proofErr w:type="spellEnd"/>
      <w:r w:rsidRPr="00106EDE">
        <w:rPr>
          <w:rFonts w:ascii="Times New Roman" w:eastAsia="Times New Roman" w:hAnsi="Times New Roman" w:cs="Times New Roman"/>
          <w:sz w:val="24"/>
          <w:szCs w:val="24"/>
        </w:rPr>
        <w:t xml:space="preserve"> </w:t>
      </w:r>
      <w:proofErr w:type="spellStart"/>
      <w:r w:rsidRPr="00106EDE">
        <w:rPr>
          <w:rFonts w:ascii="Times New Roman" w:eastAsia="Times New Roman" w:hAnsi="Times New Roman" w:cs="Times New Roman"/>
          <w:sz w:val="24"/>
          <w:szCs w:val="24"/>
        </w:rPr>
        <w:t>обучающегосязадержку</w:t>
      </w:r>
      <w:proofErr w:type="spellEnd"/>
      <w:r w:rsidRPr="00106EDE">
        <w:rPr>
          <w:rFonts w:ascii="Times New Roman" w:eastAsia="Times New Roman" w:hAnsi="Times New Roman" w:cs="Times New Roman"/>
          <w:sz w:val="24"/>
          <w:szCs w:val="24"/>
        </w:rPr>
        <w:t xml:space="preserve"> </w:t>
      </w:r>
      <w:proofErr w:type="spellStart"/>
      <w:r w:rsidRPr="00106EDE">
        <w:rPr>
          <w:rFonts w:ascii="Times New Roman" w:eastAsia="Times New Roman" w:hAnsi="Times New Roman" w:cs="Times New Roman"/>
          <w:sz w:val="24"/>
          <w:szCs w:val="24"/>
        </w:rPr>
        <w:t>психическогоразвития</w:t>
      </w:r>
      <w:proofErr w:type="spellEnd"/>
      <w:r w:rsidRPr="00106EDE">
        <w:rPr>
          <w:rFonts w:ascii="Times New Roman" w:eastAsia="Times New Roman" w:hAnsi="Times New Roman" w:cs="Times New Roman"/>
          <w:sz w:val="24"/>
          <w:szCs w:val="24"/>
        </w:rPr>
        <w:t xml:space="preserve">,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обучающихся на уровне основного общего образования. </w:t>
      </w:r>
    </w:p>
    <w:p w14:paraId="2B745C65" w14:textId="77777777" w:rsidR="00841EC9" w:rsidRPr="00106EDE" w:rsidRDefault="00841EC9" w:rsidP="00524A8C">
      <w:pPr>
        <w:widowControl w:val="0"/>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14:paraId="2A094C0F" w14:textId="77777777" w:rsidR="00841EC9" w:rsidRPr="00106EDE" w:rsidRDefault="00841EC9" w:rsidP="00524A8C">
      <w:pPr>
        <w:widowControl w:val="0"/>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w:t>
      </w:r>
      <w:proofErr w:type="spellStart"/>
      <w:r w:rsidRPr="00106EDE">
        <w:rPr>
          <w:rFonts w:ascii="Times New Roman" w:eastAsia="Times New Roman" w:hAnsi="Times New Roman" w:cs="Times New Roman"/>
          <w:sz w:val="24"/>
          <w:szCs w:val="24"/>
        </w:rPr>
        <w:t>дефицитарными</w:t>
      </w:r>
      <w:proofErr w:type="spellEnd"/>
      <w:r w:rsidRPr="00106EDE">
        <w:rPr>
          <w:rFonts w:ascii="Times New Roman" w:eastAsia="Times New Roman" w:hAnsi="Times New Roman" w:cs="Times New Roman"/>
          <w:sz w:val="24"/>
          <w:szCs w:val="24"/>
        </w:rPr>
        <w:t xml:space="preserve">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14:paraId="41B7AC39" w14:textId="77777777" w:rsidR="00841EC9" w:rsidRPr="00106EDE" w:rsidRDefault="00841EC9" w:rsidP="00524A8C">
      <w:pPr>
        <w:spacing w:after="0" w:line="240" w:lineRule="auto"/>
        <w:ind w:firstLine="567"/>
        <w:jc w:val="both"/>
        <w:rPr>
          <w:rFonts w:ascii="Times New Roman" w:eastAsia="Arial Unicode MS" w:hAnsi="Times New Roman" w:cs="Times New Roman"/>
          <w:caps/>
          <w:kern w:val="1"/>
          <w:sz w:val="24"/>
          <w:szCs w:val="24"/>
        </w:rPr>
      </w:pPr>
      <w:r w:rsidRPr="00106EDE">
        <w:rPr>
          <w:rFonts w:ascii="Times New Roman" w:eastAsia="Arial Unicode MS" w:hAnsi="Times New Roman" w:cs="Times New Roman"/>
          <w:caps/>
          <w:kern w:val="1"/>
          <w:sz w:val="24"/>
          <w:szCs w:val="24"/>
        </w:rPr>
        <w:t>А</w:t>
      </w:r>
      <w:r w:rsidRPr="00106EDE">
        <w:rPr>
          <w:rFonts w:ascii="Times New Roman" w:eastAsia="Arial Unicode MS" w:hAnsi="Times New Roman" w:cs="Times New Roman"/>
          <w:kern w:val="1"/>
          <w:sz w:val="24"/>
          <w:szCs w:val="24"/>
        </w:rPr>
        <w:t xml:space="preserve">даптированная основная общеобразовательная программа основного общего образования обучающихся с задержкой психического развития (АООП ООО обучающихся с ЗПР) </w:t>
      </w:r>
      <w:r w:rsidRPr="00106EDE">
        <w:rPr>
          <w:rFonts w:ascii="Times New Roman" w:eastAsia="Arial Unicode MS" w:hAnsi="Times New Roman" w:cs="Times New Roman"/>
          <w:caps/>
          <w:kern w:val="1"/>
          <w:sz w:val="24"/>
          <w:szCs w:val="24"/>
        </w:rPr>
        <w:t xml:space="preserve">– </w:t>
      </w:r>
      <w:r w:rsidRPr="00106EDE">
        <w:rPr>
          <w:rFonts w:ascii="Times New Roman" w:eastAsia="Arial Unicode MS" w:hAnsi="Times New Roman" w:cs="Times New Roman"/>
          <w:kern w:val="1"/>
          <w:sz w:val="24"/>
          <w:szCs w:val="24"/>
        </w:rPr>
        <w:t xml:space="preserve">это образовательная программа, адаптированная для обучения данной категории </w:t>
      </w:r>
      <w:proofErr w:type="spellStart"/>
      <w:r w:rsidRPr="00106EDE">
        <w:rPr>
          <w:rFonts w:ascii="Times New Roman" w:eastAsia="Arial Unicode MS" w:hAnsi="Times New Roman" w:cs="Times New Roman"/>
          <w:kern w:val="1"/>
          <w:sz w:val="24"/>
          <w:szCs w:val="24"/>
        </w:rPr>
        <w:t>обучающихсяс</w:t>
      </w:r>
      <w:proofErr w:type="spellEnd"/>
      <w:r w:rsidRPr="00106EDE">
        <w:rPr>
          <w:rFonts w:ascii="Times New Roman" w:eastAsia="Arial Unicode MS" w:hAnsi="Times New Roman" w:cs="Times New Roman"/>
          <w:kern w:val="1"/>
          <w:sz w:val="24"/>
          <w:szCs w:val="24"/>
        </w:rPr>
        <w:t xml:space="preserve"> учетом особенностей их психофизического развития, индивидуальных возможностей</w:t>
      </w:r>
      <w:r w:rsidRPr="00106EDE">
        <w:rPr>
          <w:rFonts w:ascii="Times New Roman" w:eastAsia="Arial Unicode MS" w:hAnsi="Times New Roman" w:cs="Times New Roman"/>
          <w:caps/>
          <w:kern w:val="1"/>
          <w:sz w:val="24"/>
          <w:szCs w:val="24"/>
        </w:rPr>
        <w:t xml:space="preserve">, </w:t>
      </w:r>
      <w:r w:rsidRPr="00106EDE">
        <w:rPr>
          <w:rFonts w:ascii="Times New Roman" w:eastAsia="Arial Unicode MS" w:hAnsi="Times New Roman" w:cs="Times New Roman"/>
          <w:kern w:val="28"/>
          <w:sz w:val="24"/>
          <w:szCs w:val="24"/>
        </w:rPr>
        <w:t>особых образовательных потребностей,</w:t>
      </w:r>
      <w:r w:rsidRPr="00106EDE">
        <w:rPr>
          <w:rFonts w:ascii="Times New Roman" w:eastAsia="Arial Unicode MS" w:hAnsi="Times New Roman" w:cs="Times New Roman"/>
          <w:kern w:val="1"/>
          <w:sz w:val="24"/>
          <w:szCs w:val="24"/>
        </w:rPr>
        <w:t xml:space="preserve"> обеспечивающая коррекцию нарушений развития и социальную адаптацию</w:t>
      </w:r>
      <w:r w:rsidRPr="00106EDE">
        <w:rPr>
          <w:rFonts w:ascii="Times New Roman" w:eastAsia="Arial Unicode MS" w:hAnsi="Times New Roman" w:cs="Times New Roman"/>
          <w:caps/>
          <w:kern w:val="1"/>
          <w:sz w:val="24"/>
          <w:szCs w:val="24"/>
        </w:rPr>
        <w:t>.</w:t>
      </w:r>
    </w:p>
    <w:p w14:paraId="3E56D934" w14:textId="77777777" w:rsidR="00841EC9" w:rsidRPr="00106EDE" w:rsidRDefault="00841EC9" w:rsidP="00524A8C">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АООП ООО самостоятельно разрабатывается и утверждается образовательной организацией в соответствии с ФГОС ООО с привлечением органов самоуправления (совета образовательной организации, попечительского совета, управляющего совета и др.), обеспечивающих государственно-общественный характер управления Организацией.</w:t>
      </w:r>
    </w:p>
    <w:p w14:paraId="24D77935" w14:textId="77777777" w:rsidR="00841EC9" w:rsidRPr="00106EDE" w:rsidRDefault="00841EC9" w:rsidP="00524A8C">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АООП основного общего образования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14:paraId="7951AD82" w14:textId="77777777" w:rsidR="00841EC9" w:rsidRPr="00106EDE" w:rsidRDefault="00841EC9" w:rsidP="00524A8C">
      <w:pPr>
        <w:pBdr>
          <w:top w:val="nil"/>
          <w:left w:val="nil"/>
          <w:bottom w:val="nil"/>
          <w:right w:val="nil"/>
          <w:between w:val="nil"/>
        </w:pBdr>
        <w:tabs>
          <w:tab w:val="right" w:pos="9356"/>
        </w:tabs>
        <w:spacing w:after="0" w:line="240" w:lineRule="auto"/>
        <w:ind w:right="567" w:firstLine="567"/>
        <w:rPr>
          <w:rFonts w:ascii="Times New Roman" w:eastAsia="Times New Roman" w:hAnsi="Times New Roman" w:cs="Times New Roman"/>
          <w:b/>
          <w:sz w:val="24"/>
          <w:szCs w:val="24"/>
        </w:rPr>
      </w:pPr>
    </w:p>
    <w:p w14:paraId="4D7A4A77" w14:textId="77777777" w:rsidR="00841EC9" w:rsidRPr="00106EDE" w:rsidRDefault="00841EC9" w:rsidP="00524A8C">
      <w:pPr>
        <w:spacing w:after="0" w:line="240" w:lineRule="auto"/>
        <w:ind w:firstLine="567"/>
        <w:jc w:val="both"/>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1.1.1.1. Цели и задачи реализации адаптированной основной общеобразовательной программы основного общего образования обучающихся с задержкой психического развития</w:t>
      </w:r>
    </w:p>
    <w:p w14:paraId="678782FB" w14:textId="77777777" w:rsidR="00841EC9" w:rsidRPr="00106EDE" w:rsidRDefault="00841EC9" w:rsidP="00524A8C">
      <w:pPr>
        <w:tabs>
          <w:tab w:val="left" w:pos="567"/>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b/>
          <w:sz w:val="24"/>
          <w:szCs w:val="24"/>
        </w:rPr>
        <w:t>Целями реализации</w:t>
      </w:r>
      <w:r w:rsidRPr="00106EDE">
        <w:rPr>
          <w:rFonts w:ascii="Times New Roman" w:eastAsia="Times New Roman" w:hAnsi="Times New Roman" w:cs="Times New Roman"/>
          <w:sz w:val="24"/>
          <w:szCs w:val="24"/>
        </w:rPr>
        <w:t xml:space="preserve"> адаптированной основной общеобразовательной программы основного общего образования обучающихся с ЗПР являются: </w:t>
      </w:r>
    </w:p>
    <w:p w14:paraId="54B8C986"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достижение выпускниками планируемых результатов: знаний, умений, навыков, компетенций и компетентностей, как академических, так и социальных (жизненных), определяемых личностными, семейными, общественными, государственными </w:t>
      </w:r>
      <w:r w:rsidRPr="00106EDE">
        <w:rPr>
          <w:rFonts w:ascii="Times New Roman" w:eastAsia="Calibri" w:hAnsi="Times New Roman" w:cs="Times New Roman"/>
          <w:sz w:val="24"/>
          <w:szCs w:val="24"/>
        </w:rPr>
        <w:lastRenderedPageBreak/>
        <w:t xml:space="preserve">потребностями и возможностями обучающегося с ЗПР, индивидуальными особенностями его развития и состояния здоровья; </w:t>
      </w:r>
    </w:p>
    <w:p w14:paraId="5017FA90"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становление и развитие личности обучающегося с ЗПР в ее самобытности, уникальности, неповторимости.</w:t>
      </w:r>
    </w:p>
    <w:p w14:paraId="42F43AD5" w14:textId="77777777"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Достижение поставленных целей при разработке и реализации образовательной организацией адаптированной основной общеобразовательной программы основного общего образования обучающихся с ЗПР предусматривает решение следующих </w:t>
      </w:r>
      <w:r w:rsidRPr="00106EDE">
        <w:rPr>
          <w:rFonts w:ascii="Times New Roman" w:eastAsia="Times New Roman" w:hAnsi="Times New Roman" w:cs="Times New Roman"/>
          <w:b/>
          <w:bCs/>
          <w:sz w:val="24"/>
          <w:szCs w:val="24"/>
        </w:rPr>
        <w:t>основных задач</w:t>
      </w:r>
      <w:r w:rsidRPr="00106EDE">
        <w:rPr>
          <w:rFonts w:ascii="Times New Roman" w:eastAsia="Times New Roman" w:hAnsi="Times New Roman" w:cs="Times New Roman"/>
          <w:sz w:val="24"/>
          <w:szCs w:val="24"/>
        </w:rPr>
        <w:t>:</w:t>
      </w:r>
    </w:p>
    <w:p w14:paraId="2E81D306"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обеспечение соответствия адаптированной основной общеобразовательной программы требованиям Федерального государственного образовательного стандарта основного общего образования;</w:t>
      </w:r>
    </w:p>
    <w:p w14:paraId="45895842"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обеспечение преемственности начального общего и основного общего образования;</w:t>
      </w:r>
    </w:p>
    <w:p w14:paraId="410BB5F7"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общеобразовательной программы основного общего образования обучающимися с ЗПР;</w:t>
      </w:r>
    </w:p>
    <w:p w14:paraId="7950A456"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14:paraId="25BD6EC1"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6F4EB129"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14:paraId="38EF63F0"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14:paraId="52D9B358"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организацию творческих конкурсов, проектной и учебно-исследовательской деятельности;</w:t>
      </w:r>
    </w:p>
    <w:p w14:paraId="04C229EA"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14:paraId="27CE9B8C"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сохранение и укрепление физического, психологического и социального здоровья обучающихся с ЗПР, обеспечение их безопасности.</w:t>
      </w:r>
    </w:p>
    <w:p w14:paraId="3C3223C6" w14:textId="77777777" w:rsidR="00841EC9" w:rsidRPr="00106EDE" w:rsidRDefault="00841EC9" w:rsidP="00524A8C">
      <w:pPr>
        <w:widowControl w:val="0"/>
        <w:pBdr>
          <w:top w:val="nil"/>
          <w:left w:val="nil"/>
          <w:bottom w:val="nil"/>
          <w:right w:val="nil"/>
          <w:between w:val="nil"/>
        </w:pBdr>
        <w:spacing w:after="0" w:line="240" w:lineRule="auto"/>
        <w:ind w:firstLine="567"/>
        <w:rPr>
          <w:rFonts w:ascii="Times New Roman" w:eastAsia="Times New Roman" w:hAnsi="Times New Roman" w:cs="Times New Roman"/>
          <w:b/>
          <w:sz w:val="24"/>
          <w:szCs w:val="24"/>
        </w:rPr>
      </w:pPr>
    </w:p>
    <w:p w14:paraId="6A933B91" w14:textId="77777777" w:rsidR="00841EC9" w:rsidRPr="00106EDE" w:rsidRDefault="00841EC9" w:rsidP="00524A8C">
      <w:pPr>
        <w:spacing w:after="0" w:line="240" w:lineRule="auto"/>
        <w:ind w:firstLine="567"/>
        <w:jc w:val="both"/>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1.1.1.2. Принципы формирования и механизмы реализации адаптированной основной общеобразовательной программы основного общего образования обучающихся с задержкой психического развития</w:t>
      </w:r>
    </w:p>
    <w:p w14:paraId="2D61254F" w14:textId="77777777"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Методологической основой ФГОС ООО является системно-деятельностный подход, который предполагает:</w:t>
      </w:r>
    </w:p>
    <w:p w14:paraId="02E1164E"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w:t>
      </w:r>
      <w:proofErr w:type="spellStart"/>
      <w:r w:rsidRPr="00106EDE">
        <w:rPr>
          <w:rFonts w:ascii="Times New Roman" w:eastAsia="Calibri" w:hAnsi="Times New Roman" w:cs="Times New Roman"/>
          <w:sz w:val="24"/>
          <w:szCs w:val="24"/>
        </w:rPr>
        <w:t>поликонфессионального</w:t>
      </w:r>
      <w:proofErr w:type="spellEnd"/>
      <w:r w:rsidRPr="00106EDE">
        <w:rPr>
          <w:rFonts w:ascii="Times New Roman" w:eastAsia="Calibri" w:hAnsi="Times New Roman" w:cs="Times New Roman"/>
          <w:sz w:val="24"/>
          <w:szCs w:val="24"/>
        </w:rPr>
        <w:t xml:space="preserve"> состава;</w:t>
      </w:r>
    </w:p>
    <w:p w14:paraId="10215035"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ориентацию на достижение основного результата образования – развитие личности обучающегося с ЗПР, его активной учебно-познавательной деятельности на основе освоения универсальных учебных действий, познания и освоения мира; формирование готовности обучающегося с ЗПР к саморазвитию и дальнейшему обучению;</w:t>
      </w:r>
    </w:p>
    <w:p w14:paraId="690EB8A0"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14:paraId="74CDCBE1"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14:paraId="16137D50"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детей и подростков с ЗПР;</w:t>
      </w:r>
    </w:p>
    <w:p w14:paraId="04BB223C"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преемственность адаптированных основных общеобразовательных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удовлетворения особых образовательных потребностей, обеспечения системности знаний, повышения качества образования и обеспечения его непрерывности;</w:t>
      </w:r>
    </w:p>
    <w:p w14:paraId="1A1D05CE"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14:paraId="6674778A"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принцип </w:t>
      </w:r>
      <w:proofErr w:type="spellStart"/>
      <w:r w:rsidRPr="00106EDE">
        <w:rPr>
          <w:rFonts w:ascii="Times New Roman" w:eastAsia="Calibri" w:hAnsi="Times New Roman" w:cs="Times New Roman"/>
          <w:sz w:val="24"/>
          <w:szCs w:val="24"/>
        </w:rPr>
        <w:t>здоровьесбережения</w:t>
      </w:r>
      <w:proofErr w:type="spellEnd"/>
      <w:r w:rsidRPr="00106EDE">
        <w:rPr>
          <w:rFonts w:ascii="Times New Roman" w:eastAsia="Calibri" w:hAnsi="Times New Roman" w:cs="Times New Roman"/>
          <w:sz w:val="24"/>
          <w:szCs w:val="24"/>
        </w:rPr>
        <w:t>,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требованиями СанПиН РФ.</w:t>
      </w:r>
    </w:p>
    <w:p w14:paraId="1D1AE2D2" w14:textId="77777777" w:rsidR="00841EC9" w:rsidRPr="00106EDE" w:rsidRDefault="00841EC9" w:rsidP="00524A8C">
      <w:pPr>
        <w:widowControl w:val="0"/>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Адаптированная основная общеобразовательная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14:paraId="2B7C452B" w14:textId="63172672" w:rsidR="00841EC9" w:rsidRPr="00106EDE" w:rsidRDefault="00841EC9"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Срок получения основного общего образования при обучении по адаптированной основной общеобразовательной программе для обучающихся с задержкой психического развития составляет 5 лет (5–9 классы).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(ФГОС ООО,</w:t>
      </w:r>
      <w:r w:rsidR="00524A8C">
        <w:rPr>
          <w:rFonts w:ascii="Times New Roman" w:eastAsia="Times New Roman" w:hAnsi="Times New Roman" w:cs="Times New Roman"/>
          <w:sz w:val="24"/>
          <w:szCs w:val="24"/>
        </w:rPr>
        <w:t xml:space="preserve"> </w:t>
      </w:r>
      <w:r w:rsidRPr="00106EDE">
        <w:rPr>
          <w:rFonts w:ascii="Times New Roman" w:eastAsia="Times New Roman" w:hAnsi="Times New Roman" w:cs="Times New Roman"/>
          <w:sz w:val="24"/>
          <w:szCs w:val="24"/>
        </w:rPr>
        <w:t>Раздел 1. Общие положения, п. 17).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14:paraId="597642E9" w14:textId="77777777" w:rsidR="00841EC9" w:rsidRPr="00106EDE" w:rsidRDefault="00841EC9" w:rsidP="00524A8C">
      <w:pPr>
        <w:widowControl w:val="0"/>
        <w:pBdr>
          <w:top w:val="nil"/>
          <w:left w:val="nil"/>
          <w:bottom w:val="nil"/>
          <w:right w:val="nil"/>
          <w:between w:val="nil"/>
        </w:pBdr>
        <w:spacing w:after="0" w:line="240" w:lineRule="auto"/>
        <w:ind w:firstLine="567"/>
        <w:rPr>
          <w:rFonts w:ascii="Times New Roman" w:eastAsia="Times New Roman" w:hAnsi="Times New Roman" w:cs="Times New Roman"/>
          <w:b/>
          <w:sz w:val="24"/>
          <w:szCs w:val="24"/>
        </w:rPr>
      </w:pPr>
    </w:p>
    <w:p w14:paraId="28F1B8A4" w14:textId="77777777" w:rsidR="00841EC9" w:rsidRPr="00106EDE" w:rsidRDefault="00841EC9" w:rsidP="00524A8C">
      <w:pPr>
        <w:widowControl w:val="0"/>
        <w:pBdr>
          <w:top w:val="nil"/>
          <w:left w:val="nil"/>
          <w:bottom w:val="nil"/>
          <w:right w:val="nil"/>
          <w:between w:val="nil"/>
        </w:pBdr>
        <w:spacing w:after="0" w:line="240" w:lineRule="auto"/>
        <w:ind w:firstLine="567"/>
        <w:jc w:val="center"/>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Особенности построения содержания образовательной программы</w:t>
      </w:r>
    </w:p>
    <w:p w14:paraId="5C4536CE" w14:textId="77777777" w:rsidR="00841EC9" w:rsidRPr="00106EDE" w:rsidRDefault="00841EC9"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Адаптированная  основная общеобразовательная программа (АООП) – это учебно-методическая документация на основе ФАОП (учебный план, календарный план, учебный график,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условия образовательной деятельности применительно к определенной категории обучающихся с ограниченными возможностями здоровья. </w:t>
      </w:r>
    </w:p>
    <w:p w14:paraId="665464C2" w14:textId="77777777" w:rsidR="00841EC9" w:rsidRPr="00106EDE" w:rsidRDefault="00841EC9"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Адаптированная основная общеобразовательная программа основного общего образования обучающихся с задержкой психического развития разрабатывается в соответствии со ФГОС основного общего образования, с учетом Федеральной основной общеобразовательной программы (ФООП), на основе Федеральной адаптированной основной общеобразовательной программы основного общего образования (ФАООП ООО) обучающихся с задержкой психического развития.</w:t>
      </w:r>
    </w:p>
    <w:p w14:paraId="4EAA6435" w14:textId="77777777" w:rsidR="00841EC9" w:rsidRPr="00106EDE" w:rsidRDefault="00841EC9"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Образовательная организация, разрабатывая основную общеобразовательную программу, использует содержащуюся в ФАООП ООО документацию с учетом своих возможностей и особенностей осуществления образовательной деятельности.</w:t>
      </w:r>
    </w:p>
    <w:p w14:paraId="79D31726" w14:textId="77777777" w:rsidR="00841EC9" w:rsidRPr="00106EDE" w:rsidRDefault="00841EC9"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lastRenderedPageBreak/>
        <w:t>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должны полностью соответствовать требованиям к предметным результатам для обучающихся по основной общеобразовательной программе, не имеющих ограничений по возможностям здоровья.</w:t>
      </w:r>
    </w:p>
    <w:p w14:paraId="322BFB1A" w14:textId="77777777" w:rsidR="00841EC9" w:rsidRPr="00106EDE" w:rsidRDefault="00841EC9"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14:paraId="5C4CD64E" w14:textId="77777777" w:rsidR="00841EC9" w:rsidRPr="00106EDE" w:rsidRDefault="00841EC9"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Тематическое планирование и количестве часов, отводимых на освоение каждой темы учебного предмета, курса, дисциплины (модуля) адаптированной основной общеобразовательной программы основного общего образования обучающихся с ЗПР, в целом совпадают с соответствующим разделом федеральной основной общеобразовательной программы основного общего образования (ФООП ООО).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w:t>
      </w:r>
      <w:proofErr w:type="spellStart"/>
      <w:r w:rsidRPr="00106EDE">
        <w:rPr>
          <w:rFonts w:ascii="Times New Roman" w:eastAsia="Times New Roman" w:hAnsi="Times New Roman" w:cs="Times New Roman"/>
          <w:sz w:val="24"/>
          <w:szCs w:val="24"/>
        </w:rPr>
        <w:t>усвоенности</w:t>
      </w:r>
      <w:proofErr w:type="spellEnd"/>
      <w:r w:rsidRPr="00106EDE">
        <w:rPr>
          <w:rFonts w:ascii="Times New Roman" w:eastAsia="Times New Roman" w:hAnsi="Times New Roman" w:cs="Times New Roman"/>
          <w:sz w:val="24"/>
          <w:szCs w:val="24"/>
        </w:rPr>
        <w:t xml:space="preserve"> ими учебных тем. </w:t>
      </w:r>
    </w:p>
    <w:p w14:paraId="0AC66194" w14:textId="77777777" w:rsidR="00841EC9" w:rsidRPr="00106EDE" w:rsidRDefault="00841EC9" w:rsidP="00524A8C">
      <w:pPr>
        <w:tabs>
          <w:tab w:val="left" w:pos="993"/>
        </w:tabs>
        <w:spacing w:after="0" w:line="240" w:lineRule="auto"/>
        <w:ind w:firstLine="567"/>
        <w:jc w:val="both"/>
        <w:rPr>
          <w:rFonts w:ascii="Times New Roman" w:eastAsia="Times New Roman" w:hAnsi="Times New Roman" w:cs="Times New Roman"/>
          <w:sz w:val="24"/>
          <w:szCs w:val="24"/>
        </w:rPr>
      </w:pPr>
    </w:p>
    <w:p w14:paraId="779A2C2D" w14:textId="77777777" w:rsidR="00841EC9" w:rsidRPr="00106EDE" w:rsidRDefault="00841EC9" w:rsidP="00524A8C">
      <w:pPr>
        <w:spacing w:after="0" w:line="240" w:lineRule="auto"/>
        <w:ind w:firstLine="567"/>
        <w:jc w:val="both"/>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p>
    <w:p w14:paraId="709DAA23" w14:textId="77777777" w:rsidR="00841EC9" w:rsidRPr="00106EDE" w:rsidRDefault="00841EC9" w:rsidP="00E419E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Психолого-педагогические особенности обучающихся с задержкой психического развития на уровне основного общего образования</w:t>
      </w:r>
    </w:p>
    <w:p w14:paraId="6B950137" w14:textId="77777777" w:rsidR="00841EC9" w:rsidRPr="00106EDE" w:rsidRDefault="00841EC9" w:rsidP="00524A8C">
      <w:pPr>
        <w:widowControl w:val="0"/>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 нередко сопряженный с проблемами поведения и эмоциональной регуляции, что в совокупности затрудняет их продуктивное взаимодействие с окружающими.</w:t>
      </w:r>
    </w:p>
    <w:p w14:paraId="4E5C889A" w14:textId="77777777" w:rsidR="00841EC9" w:rsidRPr="00106EDE" w:rsidRDefault="00841EC9" w:rsidP="00524A8C">
      <w:pP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С переходом от совместных учебных действий под руководством учителя (характерных для начальной школы) к самостоятельным (на уровне основной школы) к обучающемуся с ЗПР </w:t>
      </w:r>
      <w:bookmarkStart w:id="5" w:name="_Hlk43648519"/>
      <w:r w:rsidRPr="00106EDE">
        <w:rPr>
          <w:rFonts w:ascii="Times New Roman" w:eastAsia="Times New Roman" w:hAnsi="Times New Roman" w:cs="Times New Roman"/>
          <w:sz w:val="24"/>
          <w:szCs w:val="24"/>
        </w:rPr>
        <w:t xml:space="preserve">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w:t>
      </w:r>
      <w:bookmarkEnd w:id="5"/>
      <w:r w:rsidRPr="00106EDE">
        <w:rPr>
          <w:rFonts w:ascii="Times New Roman" w:eastAsia="Times New Roman" w:hAnsi="Times New Roman" w:cs="Times New Roman"/>
          <w:sz w:val="24"/>
          <w:szCs w:val="24"/>
        </w:rPr>
        <w:t>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sidRPr="00106EDE">
        <w:rPr>
          <w:rFonts w:ascii="Times New Roman" w:eastAsia="Times New Roman" w:hAnsi="Times New Roman" w:cs="Times New Roman"/>
          <w:i/>
          <w:sz w:val="24"/>
          <w:szCs w:val="24"/>
        </w:rPr>
        <w:t>о</w:t>
      </w:r>
      <w:r w:rsidRPr="00106EDE">
        <w:rPr>
          <w:rFonts w:ascii="Times New Roman" w:eastAsia="Times New Roman" w:hAnsi="Times New Roman" w:cs="Times New Roman"/>
          <w:sz w:val="24"/>
          <w:szCs w:val="24"/>
        </w:rPr>
        <w:t xml:space="preserve">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обучающегося подросткового возраста особую значимость. В личностном развитии происходят многочисленные качественные изменения прежних интересов и склонностей, качественно изменяются </w:t>
      </w:r>
      <w:proofErr w:type="spellStart"/>
      <w:r w:rsidRPr="00106EDE">
        <w:rPr>
          <w:rFonts w:ascii="Times New Roman" w:eastAsia="Times New Roman" w:hAnsi="Times New Roman" w:cs="Times New Roman"/>
          <w:sz w:val="24"/>
          <w:szCs w:val="24"/>
        </w:rPr>
        <w:t>самоотношение</w:t>
      </w:r>
      <w:proofErr w:type="spellEnd"/>
      <w:r w:rsidRPr="00106EDE">
        <w:rPr>
          <w:rFonts w:ascii="Times New Roman" w:eastAsia="Times New Roman" w:hAnsi="Times New Roman" w:cs="Times New Roman"/>
          <w:sz w:val="24"/>
          <w:szCs w:val="24"/>
        </w:rPr>
        <w:t xml:space="preserve">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w:t>
      </w:r>
      <w:r w:rsidRPr="00106EDE">
        <w:rPr>
          <w:rFonts w:ascii="Times New Roman" w:eastAsia="Times New Roman" w:hAnsi="Times New Roman" w:cs="Times New Roman"/>
          <w:sz w:val="24"/>
          <w:szCs w:val="24"/>
        </w:rPr>
        <w:lastRenderedPageBreak/>
        <w:t xml:space="preserve">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14:paraId="4EF14BE5" w14:textId="77777777" w:rsidR="00841EC9" w:rsidRPr="00106EDE" w:rsidRDefault="00841EC9" w:rsidP="00524A8C">
      <w:pP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Процесс взросления у детей с ЗПР осложняется характерными для данной категории особенностями. У обучающихся с ЗПР подросткового возраста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14:paraId="19F962C4" w14:textId="77777777" w:rsidR="00841EC9" w:rsidRPr="00106EDE" w:rsidRDefault="00841EC9" w:rsidP="00524A8C">
      <w:pP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14:paraId="0F4EB320" w14:textId="77777777" w:rsidR="00841EC9" w:rsidRPr="00106EDE" w:rsidRDefault="00841EC9" w:rsidP="00524A8C">
      <w:pP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14:paraId="593A95C2"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
          <w:i/>
          <w:sz w:val="24"/>
          <w:szCs w:val="24"/>
        </w:rPr>
      </w:pPr>
      <w:r w:rsidRPr="00106EDE">
        <w:rPr>
          <w:rFonts w:ascii="Times New Roman" w:eastAsia="Times New Roman" w:hAnsi="Times New Roman" w:cs="Times New Roman"/>
          <w:b/>
          <w:i/>
          <w:sz w:val="24"/>
          <w:szCs w:val="24"/>
        </w:rPr>
        <w:t>Особенности познавательной сферы</w:t>
      </w:r>
    </w:p>
    <w:p w14:paraId="37902A17"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Своеобразие познавательной деятельности при задержке психического развития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w:t>
      </w:r>
      <w:proofErr w:type="spellStart"/>
      <w:r w:rsidRPr="00106EDE">
        <w:rPr>
          <w:rFonts w:ascii="Times New Roman" w:eastAsia="Times New Roman" w:hAnsi="Times New Roman" w:cs="Times New Roman"/>
          <w:sz w:val="24"/>
          <w:szCs w:val="24"/>
        </w:rPr>
        <w:t>мнестической</w:t>
      </w:r>
      <w:proofErr w:type="spellEnd"/>
      <w:r w:rsidRPr="00106EDE">
        <w:rPr>
          <w:rFonts w:ascii="Times New Roman" w:eastAsia="Times New Roman" w:hAnsi="Times New Roman" w:cs="Times New Roman"/>
          <w:sz w:val="24"/>
          <w:szCs w:val="24"/>
        </w:rPr>
        <w:t xml:space="preserve"> деятельности. </w:t>
      </w:r>
    </w:p>
    <w:p w14:paraId="30AB7C70"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Сохраняются неустойчивость внимания, трудности переключения с одного вида деятельности на другой, повышенные истощаемость и </w:t>
      </w:r>
      <w:proofErr w:type="spellStart"/>
      <w:r w:rsidRPr="00106EDE">
        <w:rPr>
          <w:rFonts w:ascii="Times New Roman" w:eastAsia="Times New Roman" w:hAnsi="Times New Roman" w:cs="Times New Roman"/>
          <w:sz w:val="24"/>
          <w:szCs w:val="24"/>
        </w:rPr>
        <w:t>пресыщаемость</w:t>
      </w:r>
      <w:proofErr w:type="spellEnd"/>
      <w:r w:rsidRPr="00106EDE">
        <w:rPr>
          <w:rFonts w:ascii="Times New Roman" w:eastAsia="Times New Roman" w:hAnsi="Times New Roman" w:cs="Times New Roman"/>
          <w:sz w:val="24"/>
          <w:szCs w:val="24"/>
        </w:rPr>
        <w:t xml:space="preserve">, отвлекаемость на посторонние раздражители, что затрудняет последовательное и контролируемое выполнение длинного ряда операций. </w:t>
      </w:r>
    </w:p>
    <w:p w14:paraId="3DD1A47D"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Смысловые приемы запоминания долго не формируются, превалирует механическое заучивание, что в сочетании с иными недостатками </w:t>
      </w:r>
      <w:proofErr w:type="spellStart"/>
      <w:r w:rsidRPr="00106EDE">
        <w:rPr>
          <w:rFonts w:ascii="Times New Roman" w:eastAsia="Times New Roman" w:hAnsi="Times New Roman" w:cs="Times New Roman"/>
          <w:sz w:val="24"/>
          <w:szCs w:val="24"/>
        </w:rPr>
        <w:t>мнестической</w:t>
      </w:r>
      <w:proofErr w:type="spellEnd"/>
      <w:r w:rsidRPr="00106EDE">
        <w:rPr>
          <w:rFonts w:ascii="Times New Roman" w:eastAsia="Times New Roman" w:hAnsi="Times New Roman" w:cs="Times New Roman"/>
          <w:sz w:val="24"/>
          <w:szCs w:val="24"/>
        </w:rPr>
        <w:t xml:space="preserve"> деятельности не может обеспечить прочного запоминания материала. </w:t>
      </w:r>
    </w:p>
    <w:p w14:paraId="2EA0140C"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значительной степени сохраняется несформированность мыслительной деятельности как на мотивационном, так и на </w:t>
      </w:r>
      <w:proofErr w:type="spellStart"/>
      <w:r w:rsidRPr="00106EDE">
        <w:rPr>
          <w:rFonts w:ascii="Times New Roman" w:eastAsia="Times New Roman" w:hAnsi="Times New Roman" w:cs="Times New Roman"/>
          <w:sz w:val="24"/>
          <w:szCs w:val="24"/>
        </w:rPr>
        <w:t>операциональном</w:t>
      </w:r>
      <w:proofErr w:type="spellEnd"/>
      <w:r w:rsidRPr="00106EDE">
        <w:rPr>
          <w:rFonts w:ascii="Times New Roman" w:eastAsia="Times New Roman" w:hAnsi="Times New Roman" w:cs="Times New Roman"/>
          <w:sz w:val="24"/>
          <w:szCs w:val="24"/>
        </w:rPr>
        <w:t xml:space="preserve"> уровнях. В частности, обучающиеся с ЗПР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w:t>
      </w:r>
      <w:proofErr w:type="spellStart"/>
      <w:r w:rsidRPr="00106EDE">
        <w:rPr>
          <w:rFonts w:ascii="Times New Roman" w:eastAsia="Times New Roman" w:hAnsi="Times New Roman" w:cs="Times New Roman"/>
          <w:sz w:val="24"/>
          <w:szCs w:val="24"/>
        </w:rPr>
        <w:t>операциональных</w:t>
      </w:r>
      <w:proofErr w:type="spellEnd"/>
      <w:r w:rsidRPr="00106EDE">
        <w:rPr>
          <w:rFonts w:ascii="Times New Roman" w:eastAsia="Times New Roman" w:hAnsi="Times New Roman" w:cs="Times New Roman"/>
          <w:sz w:val="24"/>
          <w:szCs w:val="24"/>
        </w:rPr>
        <w:t xml:space="preserve">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14:paraId="4E2DD285"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w:t>
      </w:r>
      <w:r w:rsidRPr="00106EDE">
        <w:rPr>
          <w:rFonts w:ascii="Times New Roman" w:eastAsia="Times New Roman" w:hAnsi="Times New Roman" w:cs="Times New Roman"/>
          <w:sz w:val="24"/>
          <w:szCs w:val="24"/>
        </w:rPr>
        <w:lastRenderedPageBreak/>
        <w:t xml:space="preserve">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14:paraId="4EF22111"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14:paraId="39EB6078"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14:paraId="15E0A686"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Для обучающихся с ЗПР подросткового возраста 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14:paraId="66612EBB"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
          <w:bCs/>
          <w:i/>
          <w:sz w:val="24"/>
          <w:szCs w:val="24"/>
        </w:rPr>
      </w:pPr>
      <w:r w:rsidRPr="00106EDE">
        <w:rPr>
          <w:rFonts w:ascii="Times New Roman" w:eastAsia="Times New Roman" w:hAnsi="Times New Roman" w:cs="Times New Roman"/>
          <w:b/>
          <w:bCs/>
          <w:i/>
          <w:sz w:val="24"/>
          <w:szCs w:val="24"/>
        </w:rPr>
        <w:t>Особенности речевого развития</w:t>
      </w:r>
    </w:p>
    <w:p w14:paraId="394AA3C9"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У обучающихся с ЗПР подросткового возраста 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14:paraId="7F7A266A"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14:paraId="0C20ACE4"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14:paraId="5C956E62"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14:paraId="6BB89159"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самостоятельной речи обучающимся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14:paraId="22ACE4D1"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У обучающихся с ЗПР подросткового возраста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w:t>
      </w:r>
      <w:proofErr w:type="spellStart"/>
      <w:r w:rsidRPr="00106EDE">
        <w:rPr>
          <w:rFonts w:ascii="Times New Roman" w:eastAsia="Times New Roman" w:hAnsi="Times New Roman" w:cs="Times New Roman"/>
          <w:sz w:val="24"/>
          <w:szCs w:val="24"/>
        </w:rPr>
        <w:t>дисграфических</w:t>
      </w:r>
      <w:proofErr w:type="spellEnd"/>
      <w:r w:rsidRPr="00106EDE">
        <w:rPr>
          <w:rFonts w:ascii="Times New Roman" w:eastAsia="Times New Roman" w:hAnsi="Times New Roman" w:cs="Times New Roman"/>
          <w:sz w:val="24"/>
          <w:szCs w:val="24"/>
        </w:rPr>
        <w:t xml:space="preserve"> ошибок к 5 классу сокращается, а количество </w:t>
      </w:r>
      <w:proofErr w:type="spellStart"/>
      <w:r w:rsidRPr="00106EDE">
        <w:rPr>
          <w:rFonts w:ascii="Times New Roman" w:eastAsia="Times New Roman" w:hAnsi="Times New Roman" w:cs="Times New Roman"/>
          <w:sz w:val="24"/>
          <w:szCs w:val="24"/>
        </w:rPr>
        <w:t>дизорфографических</w:t>
      </w:r>
      <w:proofErr w:type="spellEnd"/>
      <w:r w:rsidRPr="00106EDE">
        <w:rPr>
          <w:rFonts w:ascii="Times New Roman" w:eastAsia="Times New Roman" w:hAnsi="Times New Roman" w:cs="Times New Roman"/>
          <w:sz w:val="24"/>
          <w:szCs w:val="24"/>
        </w:rPr>
        <w:t xml:space="preserve"> нарастает в связи с усложнением и увеличением объема программного материала по русскому языку. </w:t>
      </w:r>
    </w:p>
    <w:p w14:paraId="5DD2E58A"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14:paraId="7EBCC123"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
          <w:i/>
          <w:sz w:val="24"/>
          <w:szCs w:val="24"/>
        </w:rPr>
      </w:pPr>
      <w:r w:rsidRPr="00106EDE">
        <w:rPr>
          <w:rFonts w:ascii="Times New Roman" w:eastAsia="Times New Roman" w:hAnsi="Times New Roman" w:cs="Times New Roman"/>
          <w:b/>
          <w:i/>
          <w:sz w:val="24"/>
          <w:szCs w:val="24"/>
        </w:rPr>
        <w:t>Особенности эмоционально-личностной и регуляторной сферы</w:t>
      </w:r>
    </w:p>
    <w:p w14:paraId="2A4A4C09"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 xml:space="preserve">Центральным признаком задержки психического развития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w:t>
      </w:r>
      <w:r w:rsidRPr="00106EDE">
        <w:rPr>
          <w:rFonts w:ascii="Times New Roman" w:eastAsia="Times New Roman" w:hAnsi="Times New Roman" w:cs="Times New Roman"/>
          <w:bCs/>
          <w:sz w:val="24"/>
          <w:szCs w:val="24"/>
        </w:rPr>
        <w:lastRenderedPageBreak/>
        <w:t>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14:paraId="7F53B388"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 xml:space="preserve">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 </w:t>
      </w:r>
    </w:p>
    <w:p w14:paraId="491B666F"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Трудности развития волевых процессов у обучающихся с ЗПР подросткового возраста 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14:paraId="3B359E3F"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14:paraId="13049C46"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У обучающихся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14:paraId="32EBE48D"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14:paraId="1EABB4C4"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14:paraId="3C4277E1"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
          <w:i/>
          <w:sz w:val="24"/>
          <w:szCs w:val="24"/>
        </w:rPr>
      </w:pPr>
      <w:r w:rsidRPr="00106EDE">
        <w:rPr>
          <w:rFonts w:ascii="Times New Roman" w:eastAsia="Times New Roman" w:hAnsi="Times New Roman" w:cs="Times New Roman"/>
          <w:b/>
          <w:i/>
          <w:sz w:val="24"/>
          <w:szCs w:val="24"/>
        </w:rPr>
        <w:t>Особенности коммуникации и социального взаимодействия, социальные отношения</w:t>
      </w:r>
    </w:p>
    <w:p w14:paraId="5CFDC0D0"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 xml:space="preserve">У обучающихся с ЗПР подросткового возраста 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w:t>
      </w:r>
      <w:r w:rsidRPr="00106EDE">
        <w:rPr>
          <w:rFonts w:ascii="Times New Roman" w:eastAsia="Times New Roman" w:hAnsi="Times New Roman" w:cs="Times New Roman"/>
          <w:bCs/>
          <w:sz w:val="24"/>
          <w:szCs w:val="24"/>
        </w:rPr>
        <w:lastRenderedPageBreak/>
        <w:t>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14:paraId="0DDACFBF" w14:textId="77777777"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
          <w:i/>
          <w:sz w:val="24"/>
          <w:szCs w:val="24"/>
        </w:rPr>
      </w:pPr>
      <w:r w:rsidRPr="00106EDE">
        <w:rPr>
          <w:rFonts w:ascii="Times New Roman" w:eastAsia="Times New Roman" w:hAnsi="Times New Roman" w:cs="Times New Roman"/>
          <w:b/>
          <w:i/>
          <w:sz w:val="24"/>
          <w:szCs w:val="24"/>
        </w:rPr>
        <w:t>Особенности учебной деятельности и специфики усвоения учебного материала</w:t>
      </w:r>
    </w:p>
    <w:p w14:paraId="1E60803F" w14:textId="77777777" w:rsidR="00841EC9" w:rsidRPr="00106EDE" w:rsidRDefault="00841EC9" w:rsidP="00524A8C">
      <w:pPr>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sz w:val="24"/>
          <w:szCs w:val="24"/>
        </w:rPr>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rsidRPr="00106EDE">
        <w:rPr>
          <w:rFonts w:ascii="Times New Roman" w:eastAsia="Times New Roman" w:hAnsi="Times New Roman" w:cs="Times New Roman"/>
          <w:bCs/>
          <w:sz w:val="24"/>
          <w:szCs w:val="24"/>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14:paraId="7724AAA7" w14:textId="77777777"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bCs/>
          <w:sz w:val="24"/>
          <w:szCs w:val="24"/>
        </w:rPr>
        <w:t>Учебная мотивация у обучающихся с ЗПР подросткового возраста 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14:paraId="54B3CA98" w14:textId="77777777" w:rsidR="00841EC9" w:rsidRPr="00106EDE" w:rsidRDefault="00841EC9" w:rsidP="00524A8C">
      <w:pPr>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 xml:space="preserve">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 </w:t>
      </w:r>
    </w:p>
    <w:p w14:paraId="107001DD" w14:textId="77777777"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14:paraId="34042A31" w14:textId="77777777" w:rsidR="00841EC9" w:rsidRPr="00106EDE" w:rsidRDefault="00841EC9" w:rsidP="00524A8C">
      <w:pPr>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sz w:val="24"/>
          <w:szCs w:val="24"/>
        </w:rPr>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14:paraId="1ED36867" w14:textId="77777777"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14:paraId="2F58FFA6" w14:textId="77777777"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14:paraId="341B9F64" w14:textId="77777777" w:rsidR="00841EC9" w:rsidRPr="00106EDE" w:rsidRDefault="00841EC9" w:rsidP="00524A8C">
      <w:pPr>
        <w:widowControl w:val="0"/>
        <w:pBdr>
          <w:top w:val="nil"/>
          <w:left w:val="nil"/>
          <w:bottom w:val="nil"/>
          <w:right w:val="nil"/>
          <w:between w:val="nil"/>
        </w:pBdr>
        <w:spacing w:after="0" w:line="240" w:lineRule="auto"/>
        <w:ind w:firstLine="567"/>
        <w:jc w:val="center"/>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Особые образовательные потребности обучающихся с задержкой психического развития на уровне основного общего образования</w:t>
      </w:r>
    </w:p>
    <w:p w14:paraId="22BE823E" w14:textId="77777777"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lastRenderedPageBreak/>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Pr="00106EDE">
        <w:rPr>
          <w:rFonts w:ascii="Times New Roman" w:eastAsia="Times New Roman" w:hAnsi="Times New Roman" w:cs="Times New Roman"/>
          <w:bCs/>
          <w:sz w:val="24"/>
          <w:szCs w:val="24"/>
        </w:rPr>
        <w:t>обучающихся</w:t>
      </w:r>
      <w:r w:rsidRPr="00106EDE">
        <w:rPr>
          <w:rFonts w:ascii="Times New Roman" w:eastAsia="Times New Roman" w:hAnsi="Times New Roman" w:cs="Times New Roman"/>
          <w:sz w:val="24"/>
          <w:szCs w:val="24"/>
        </w:rPr>
        <w:t>.</w:t>
      </w:r>
    </w:p>
    <w:p w14:paraId="01973FDF" w14:textId="77777777"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На этапе основного образования для обучающихся с ЗПР актуальны следующие </w:t>
      </w:r>
      <w:r w:rsidRPr="00106EDE">
        <w:rPr>
          <w:rFonts w:ascii="Times New Roman" w:eastAsia="Times New Roman" w:hAnsi="Times New Roman" w:cs="Times New Roman"/>
          <w:i/>
          <w:sz w:val="24"/>
          <w:szCs w:val="24"/>
        </w:rPr>
        <w:t>общие</w:t>
      </w:r>
      <w:r w:rsidRPr="00106EDE">
        <w:rPr>
          <w:rFonts w:ascii="Times New Roman" w:eastAsia="Times New Roman" w:hAnsi="Times New Roman" w:cs="Times New Roman"/>
          <w:sz w:val="24"/>
          <w:szCs w:val="24"/>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образовательной организации, потребность в согласованном участии в образовательном процессе команды квалифицированных специалистов и родителей обучающихся с ЗПР. </w:t>
      </w:r>
    </w:p>
    <w:p w14:paraId="2279FC18" w14:textId="77777777"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Для обучающихся с ЗПР, осваивающих АООП ООО, характерны следующие </w:t>
      </w:r>
      <w:r w:rsidRPr="00106EDE">
        <w:rPr>
          <w:rFonts w:ascii="Times New Roman" w:eastAsia="Times New Roman" w:hAnsi="Times New Roman" w:cs="Times New Roman"/>
          <w:i/>
          <w:sz w:val="24"/>
          <w:szCs w:val="24"/>
        </w:rPr>
        <w:t>специфические</w:t>
      </w:r>
      <w:r w:rsidRPr="00106EDE">
        <w:rPr>
          <w:rFonts w:ascii="Times New Roman" w:eastAsia="Times New Roman" w:hAnsi="Times New Roman" w:cs="Times New Roman"/>
          <w:sz w:val="24"/>
          <w:szCs w:val="24"/>
        </w:rPr>
        <w:t xml:space="preserve"> образовательные потребности:</w:t>
      </w:r>
    </w:p>
    <w:p w14:paraId="3CC8F365"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обучающихся с ЗПР на уровне основного общего образования; </w:t>
      </w:r>
    </w:p>
    <w:p w14:paraId="042E4465"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14:paraId="7E0298A0"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bookmarkStart w:id="6" w:name="_Hlk39599667"/>
      <w:r w:rsidRPr="00106EDE">
        <w:rPr>
          <w:rFonts w:ascii="Times New Roman" w:eastAsia="Calibri" w:hAnsi="Times New Roman" w:cs="Times New Roman"/>
          <w:sz w:val="24"/>
          <w:szCs w:val="24"/>
        </w:rP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14:paraId="44A62C55"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6"/>
      <w:r w:rsidRPr="00106EDE">
        <w:rPr>
          <w:rFonts w:ascii="Times New Roman" w:eastAsia="Calibri" w:hAnsi="Times New Roman" w:cs="Times New Roman"/>
          <w:sz w:val="24"/>
          <w:szCs w:val="24"/>
        </w:rPr>
        <w:t xml:space="preserve"> (использование «</w:t>
      </w:r>
      <w:proofErr w:type="spellStart"/>
      <w:r w:rsidRPr="00106EDE">
        <w:rPr>
          <w:rFonts w:ascii="Times New Roman" w:eastAsia="Calibri" w:hAnsi="Times New Roman" w:cs="Times New Roman"/>
          <w:sz w:val="24"/>
          <w:szCs w:val="24"/>
        </w:rPr>
        <w:t>пошаговости</w:t>
      </w:r>
      <w:proofErr w:type="spellEnd"/>
      <w:r w:rsidRPr="00106EDE">
        <w:rPr>
          <w:rFonts w:ascii="Times New Roman" w:eastAsia="Calibri" w:hAnsi="Times New Roman" w:cs="Times New Roman"/>
          <w:sz w:val="24"/>
          <w:szCs w:val="24"/>
        </w:rPr>
        <w:t xml:space="preserve">»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14:paraId="35FF9C9C"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14:paraId="2A27DD72"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14:paraId="566730E9"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учет функционального состояния центральной нервной системы и </w:t>
      </w:r>
      <w:proofErr w:type="spellStart"/>
      <w:r w:rsidRPr="00106EDE">
        <w:rPr>
          <w:rFonts w:ascii="Times New Roman" w:eastAsia="Calibri" w:hAnsi="Times New Roman" w:cs="Times New Roman"/>
          <w:sz w:val="24"/>
          <w:szCs w:val="24"/>
        </w:rPr>
        <w:t>нейродинамики</w:t>
      </w:r>
      <w:proofErr w:type="spellEnd"/>
      <w:r w:rsidRPr="00106EDE">
        <w:rPr>
          <w:rFonts w:ascii="Times New Roman" w:eastAsia="Calibri" w:hAnsi="Times New Roman" w:cs="Times New Roman"/>
          <w:sz w:val="24"/>
          <w:szCs w:val="24"/>
        </w:rPr>
        <w:t xml:space="preserve">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w:t>
      </w:r>
      <w:proofErr w:type="spellStart"/>
      <w:r w:rsidRPr="00106EDE">
        <w:rPr>
          <w:rFonts w:ascii="Times New Roman" w:eastAsia="Calibri" w:hAnsi="Times New Roman" w:cs="Times New Roman"/>
          <w:sz w:val="24"/>
          <w:szCs w:val="24"/>
        </w:rPr>
        <w:t>деконцентрации</w:t>
      </w:r>
      <w:proofErr w:type="spellEnd"/>
      <w:r w:rsidRPr="00106EDE">
        <w:rPr>
          <w:rFonts w:ascii="Times New Roman" w:eastAsia="Calibri" w:hAnsi="Times New Roman" w:cs="Times New Roman"/>
          <w:sz w:val="24"/>
          <w:szCs w:val="24"/>
        </w:rPr>
        <w:t xml:space="preserve"> внимания и др.);</w:t>
      </w:r>
    </w:p>
    <w:p w14:paraId="4FCC33F5"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 формирование читательской культуры;</w:t>
      </w:r>
    </w:p>
    <w:p w14:paraId="67F22B9F"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14:paraId="508068FF"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14:paraId="6948F09A" w14:textId="77777777"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w:t>
      </w:r>
      <w:proofErr w:type="spellStart"/>
      <w:r w:rsidRPr="00106EDE">
        <w:rPr>
          <w:rFonts w:ascii="Times New Roman" w:eastAsia="Calibri" w:hAnsi="Times New Roman" w:cs="Times New Roman"/>
          <w:sz w:val="24"/>
          <w:szCs w:val="24"/>
        </w:rPr>
        <w:t>обучающемусяс</w:t>
      </w:r>
      <w:proofErr w:type="spellEnd"/>
      <w:r w:rsidRPr="00106EDE">
        <w:rPr>
          <w:rFonts w:ascii="Times New Roman" w:eastAsia="Calibri" w:hAnsi="Times New Roman" w:cs="Times New Roman"/>
          <w:sz w:val="24"/>
          <w:szCs w:val="24"/>
        </w:rPr>
        <w:t xml:space="preserve"> ЗПР в осознании социально приемлемого и одобряемого поведения, а также необходимости избирательности при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14:paraId="2E43285A" w14:textId="77777777"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 с ОВЗ (ст.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образовательной организации,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обучающихся с ЗПР подросткового возраста и обеспечивать дифференцированный психолого-педагогический подход к образованию обучающихся.</w:t>
      </w:r>
    </w:p>
    <w:p w14:paraId="616FC774" w14:textId="77777777" w:rsidR="00841EC9" w:rsidRPr="00106EDE" w:rsidRDefault="00841EC9" w:rsidP="00524A8C">
      <w:pPr>
        <w:pBdr>
          <w:top w:val="nil"/>
          <w:left w:val="nil"/>
          <w:bottom w:val="nil"/>
          <w:right w:val="nil"/>
          <w:between w:val="nil"/>
        </w:pBdr>
        <w:spacing w:after="0" w:line="240" w:lineRule="auto"/>
        <w:ind w:firstLine="567"/>
        <w:jc w:val="center"/>
        <w:rPr>
          <w:rFonts w:ascii="Times New Roman" w:eastAsia="Times New Roman" w:hAnsi="Times New Roman" w:cs="Times New Roman"/>
          <w:b/>
          <w:bCs/>
          <w:sz w:val="24"/>
          <w:szCs w:val="24"/>
        </w:rPr>
      </w:pPr>
    </w:p>
    <w:p w14:paraId="1843A747" w14:textId="77777777" w:rsidR="00D35C00" w:rsidRPr="00106EDE" w:rsidRDefault="00D35C00" w:rsidP="00524A8C">
      <w:pPr>
        <w:keepNext/>
        <w:keepLines/>
        <w:spacing w:after="0" w:line="240" w:lineRule="auto"/>
        <w:ind w:firstLine="567"/>
        <w:jc w:val="center"/>
        <w:outlineLvl w:val="2"/>
        <w:rPr>
          <w:rFonts w:ascii="Times New Roman" w:eastAsia="Times New Roman" w:hAnsi="Times New Roman" w:cs="Times New Roman"/>
          <w:b/>
          <w:sz w:val="24"/>
          <w:szCs w:val="24"/>
        </w:rPr>
      </w:pPr>
      <w:bookmarkStart w:id="7" w:name="_Toc117256378"/>
      <w:bookmarkStart w:id="8" w:name="_Toc138268822"/>
      <w:r w:rsidRPr="00106EDE">
        <w:rPr>
          <w:rFonts w:ascii="Times New Roman" w:eastAsia="Times New Roman" w:hAnsi="Times New Roman" w:cs="Times New Roman"/>
          <w:b/>
          <w:sz w:val="24"/>
          <w:szCs w:val="24"/>
        </w:rPr>
        <w:t>1.1.2. ПЛАНИРУЕМЫЕ РЕЗУЛЬТАТЫ ОСВОЕНИЯ АДАПТИРОВАННОЙ ОСНОВНОЙ ОБЩЕОБРАЗОВАТЕЛЬНОЙ ПРОГРАММЫ ОСНОВНОГО ОБЩЕГО ОБРАЗОВАНИЯ</w:t>
      </w:r>
      <w:bookmarkStart w:id="9" w:name="_tyjcwt" w:colFirst="0" w:colLast="0"/>
      <w:bookmarkEnd w:id="9"/>
      <w:r w:rsidRPr="00106EDE">
        <w:rPr>
          <w:rFonts w:ascii="Times New Roman" w:eastAsia="Times New Roman" w:hAnsi="Times New Roman" w:cs="Times New Roman"/>
          <w:b/>
          <w:sz w:val="24"/>
          <w:szCs w:val="24"/>
        </w:rPr>
        <w:t>: ОБЩАЯ ХАРАКТЕРИСТИКА</w:t>
      </w:r>
      <w:bookmarkEnd w:id="7"/>
      <w:bookmarkEnd w:id="8"/>
    </w:p>
    <w:p w14:paraId="7675051D" w14:textId="77777777" w:rsidR="00D35C00" w:rsidRPr="00106EDE" w:rsidRDefault="00D35C00" w:rsidP="00524A8C">
      <w:pPr>
        <w:spacing w:after="0" w:line="240" w:lineRule="auto"/>
        <w:ind w:firstLine="567"/>
        <w:jc w:val="both"/>
        <w:rPr>
          <w:rFonts w:ascii="Times New Roman" w:eastAsia="Times New Roman" w:hAnsi="Times New Roman" w:cs="Times New Roman"/>
          <w:b/>
          <w:bCs/>
          <w:sz w:val="24"/>
          <w:szCs w:val="24"/>
        </w:rPr>
      </w:pPr>
    </w:p>
    <w:p w14:paraId="02521DD4" w14:textId="77777777" w:rsidR="00D35C00" w:rsidRPr="00106EDE" w:rsidRDefault="00D35C00" w:rsidP="00524A8C">
      <w:pPr>
        <w:spacing w:after="0" w:line="240" w:lineRule="auto"/>
        <w:ind w:firstLine="567"/>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1.1.2.1. Общие положения</w:t>
      </w:r>
    </w:p>
    <w:p w14:paraId="234EFDE6"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Планируемые результаты освоения адаптированной основной общеобразовательной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w:t>
      </w:r>
      <w:proofErr w:type="spellStart"/>
      <w:r w:rsidRPr="00106EDE">
        <w:rPr>
          <w:rFonts w:ascii="Times New Roman" w:eastAsia="Times New Roman" w:hAnsi="Times New Roman" w:cs="Times New Roman"/>
          <w:sz w:val="24"/>
          <w:szCs w:val="24"/>
        </w:rPr>
        <w:t>критериальной</w:t>
      </w:r>
      <w:proofErr w:type="spellEnd"/>
      <w:r w:rsidRPr="00106EDE">
        <w:rPr>
          <w:rFonts w:ascii="Times New Roman" w:eastAsia="Times New Roman" w:hAnsi="Times New Roman" w:cs="Times New Roman"/>
          <w:sz w:val="24"/>
          <w:szCs w:val="24"/>
        </w:rPr>
        <w:t xml:space="preserve"> основой для разработки программ учебных предметов, курсов, программы воспитания, программы формирования универсальных учебных действий, с одной стороны, и системы оценки результатов – с другой.</w:t>
      </w:r>
    </w:p>
    <w:p w14:paraId="286F16A8"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 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
    <w:p w14:paraId="48C4FB0E"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lastRenderedPageBreak/>
        <w:t xml:space="preserve">Успешное выполнение этих задач требует от обучающихся с ЗПР овладения системой учебных действий (универсальных и специфических для каждого учебного предмета: познавательных, коммуникативных, регулятивных). Вместе с тем, необходимо принимать во внимание особенности формирования когнитивной и регуляторной сферы обучающихся с ЗПР, определяющих их особые образовательные потребности. </w:t>
      </w:r>
    </w:p>
    <w:p w14:paraId="47E021A0"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этой связи итоговые достижения обучающихся с ЗПР должны оцениваться как исходя из освоения академического компонента образования, так и с точки зрения социальной (жизненной) компетенции </w:t>
      </w:r>
      <w:r w:rsidRPr="00106EDE">
        <w:rPr>
          <w:rFonts w:ascii="Times New Roman" w:eastAsia="Times New Roman" w:hAnsi="Times New Roman" w:cs="Times New Roman"/>
          <w:bCs/>
          <w:sz w:val="24"/>
          <w:szCs w:val="24"/>
        </w:rPr>
        <w:t>обучающегося</w:t>
      </w:r>
      <w:r w:rsidRPr="00106EDE">
        <w:rPr>
          <w:rFonts w:ascii="Times New Roman" w:eastAsia="Times New Roman" w:hAnsi="Times New Roman" w:cs="Times New Roman"/>
          <w:sz w:val="24"/>
          <w:szCs w:val="24"/>
        </w:rPr>
        <w:t>, при необходимости с использованием адаптированного, в том числе специально сконструированного, педагогического 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14:paraId="75948164" w14:textId="77777777" w:rsidR="00D35C00" w:rsidRPr="00106EDE" w:rsidRDefault="00D35C00" w:rsidP="00524A8C">
      <w:pPr>
        <w:spacing w:after="0" w:line="240" w:lineRule="auto"/>
        <w:ind w:firstLine="567"/>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1.1.2.2. Структура планируемых результатов</w:t>
      </w:r>
    </w:p>
    <w:p w14:paraId="5D34CC7E"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14:paraId="4D95DEA8"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b/>
          <w:bCs/>
          <w:iCs/>
          <w:sz w:val="24"/>
          <w:szCs w:val="24"/>
        </w:rPr>
        <w:t>Личностные результаты</w:t>
      </w:r>
      <w:r w:rsidRPr="00106EDE">
        <w:rPr>
          <w:rFonts w:ascii="Times New Roman" w:eastAsia="Times New Roman" w:hAnsi="Times New Roman" w:cs="Times New Roman"/>
          <w:sz w:val="24"/>
          <w:szCs w:val="24"/>
        </w:rPr>
        <w:t xml:space="preserve"> освоения адаптированной основной общеобразовательной программы раскрывают и детализируют основные направленности этих результатов. Они включают эффекты:</w:t>
      </w:r>
    </w:p>
    <w:p w14:paraId="098BA78E"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гражданско-патриотического воспитания;</w:t>
      </w:r>
    </w:p>
    <w:p w14:paraId="4DA7A1DD"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духовно-нравственного воспитания;</w:t>
      </w:r>
    </w:p>
    <w:p w14:paraId="32F98CBA"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эстетического воспитания;</w:t>
      </w:r>
    </w:p>
    <w:p w14:paraId="2A989590"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осознания ценности научного познания;</w:t>
      </w:r>
    </w:p>
    <w:p w14:paraId="3AAE6E8F"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физического воспитания, формирования культуры здоровья и эмоционального благополучия;</w:t>
      </w:r>
    </w:p>
    <w:p w14:paraId="50D43519"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трудового воспитания;</w:t>
      </w:r>
    </w:p>
    <w:p w14:paraId="7805CF0E"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14:paraId="11E53729"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Личностные результаты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14:paraId="2181E91A"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По отношению к категории 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w:t>
      </w:r>
      <w:proofErr w:type="spellStart"/>
      <w:r w:rsidRPr="00106EDE">
        <w:rPr>
          <w:rFonts w:ascii="Times New Roman" w:eastAsia="Times New Roman" w:hAnsi="Times New Roman" w:cs="Times New Roman"/>
          <w:sz w:val="24"/>
          <w:szCs w:val="24"/>
        </w:rPr>
        <w:t>микросоциальной</w:t>
      </w:r>
      <w:proofErr w:type="spellEnd"/>
      <w:r w:rsidRPr="00106EDE">
        <w:rPr>
          <w:rFonts w:ascii="Times New Roman" w:eastAsia="Times New Roman" w:hAnsi="Times New Roman" w:cs="Times New Roman"/>
          <w:sz w:val="24"/>
          <w:szCs w:val="24"/>
        </w:rPr>
        <w:t xml:space="preserve">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14:paraId="0FD84FAF"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Делается акцент на деятельностные аспекты достижения обучающимися личностных результатов на уровне ключевых понятий, отражающих ценности и мотивацию и характеризующих достижение обучающимися личностных результатов: осознание, готовность, восприимчивость, установка и т.д.</w:t>
      </w:r>
    </w:p>
    <w:p w14:paraId="787599C1"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14:paraId="52986F42"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b/>
          <w:bCs/>
          <w:iCs/>
          <w:sz w:val="24"/>
          <w:szCs w:val="24"/>
        </w:rPr>
        <w:t>Метапредметные результаты</w:t>
      </w:r>
      <w:r w:rsidRPr="00106EDE">
        <w:rPr>
          <w:rFonts w:ascii="Times New Roman" w:eastAsia="Times New Roman" w:hAnsi="Times New Roman" w:cs="Times New Roman"/>
          <w:sz w:val="24"/>
          <w:szCs w:val="24"/>
        </w:rPr>
        <w:t xml:space="preserve">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14:paraId="3CF1116A"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освоенные обучающимися с ЗПР межпредметные понятия и универсальные учебные действия (познавательные, коммуникативные, регулятивные);</w:t>
      </w:r>
    </w:p>
    <w:p w14:paraId="0735F291"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способность их использования в учебной, познавательной и социальной практике;</w:t>
      </w:r>
    </w:p>
    <w:p w14:paraId="3BA75D19"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педагогами и сверстниками;</w:t>
      </w:r>
    </w:p>
    <w:p w14:paraId="1EAB594F" w14:textId="77777777" w:rsidR="00D35C00" w:rsidRPr="00106EDE" w:rsidRDefault="00D35C00"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Calibri" w:hAnsi="Times New Roman" w:cs="Times New Roman"/>
          <w:sz w:val="24"/>
          <w:szCs w:val="24"/>
        </w:rPr>
        <w:t>овладение навыками работы с информацией (восприятие и создание информационных текстов с учетом назначения информации и ее</w:t>
      </w:r>
      <w:r w:rsidRPr="00106EDE">
        <w:rPr>
          <w:rFonts w:ascii="Times New Roman" w:eastAsia="Times New Roman" w:hAnsi="Times New Roman" w:cs="Times New Roman"/>
          <w:sz w:val="24"/>
          <w:szCs w:val="24"/>
        </w:rPr>
        <w:t xml:space="preserve"> целевой аудитории.</w:t>
      </w:r>
    </w:p>
    <w:p w14:paraId="2E8DDB48"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Метапредметные результаты, в соответствии с ФГОС ООО, сформированы по трем направлениям:</w:t>
      </w:r>
    </w:p>
    <w:p w14:paraId="132219BF"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универсальные учебные познавательные действия;</w:t>
      </w:r>
    </w:p>
    <w:p w14:paraId="1E427DE5"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универсальные учебные коммуникативные действия;</w:t>
      </w:r>
    </w:p>
    <w:p w14:paraId="77E474EF"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универсальные учебные регулятивные действия.</w:t>
      </w:r>
    </w:p>
    <w:p w14:paraId="1266DE40"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метапредметных результатах, базирующихся на сформированности </w:t>
      </w:r>
      <w:r w:rsidRPr="00106EDE">
        <w:rPr>
          <w:rFonts w:ascii="Times New Roman" w:eastAsia="Times New Roman" w:hAnsi="Times New Roman" w:cs="Times New Roman"/>
          <w:b/>
          <w:i/>
          <w:sz w:val="24"/>
          <w:szCs w:val="24"/>
        </w:rPr>
        <w:t>универсальных учебных познавательных действий</w:t>
      </w:r>
      <w:r w:rsidRPr="00106EDE">
        <w:rPr>
          <w:rFonts w:ascii="Times New Roman" w:eastAsia="Times New Roman" w:hAnsi="Times New Roman" w:cs="Times New Roman"/>
          <w:sz w:val="24"/>
          <w:szCs w:val="24"/>
        </w:rPr>
        <w:t>, выделяются:</w:t>
      </w:r>
    </w:p>
    <w:p w14:paraId="0F69069C"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базовые логические действия;</w:t>
      </w:r>
    </w:p>
    <w:p w14:paraId="4B2F3B7B"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базовые исследовательские действия;</w:t>
      </w:r>
    </w:p>
    <w:p w14:paraId="6E09A8FC"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работа с информацией.</w:t>
      </w:r>
    </w:p>
    <w:p w14:paraId="03A4BA72" w14:textId="77777777"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обучающихся с ЗПР.</w:t>
      </w:r>
    </w:p>
    <w:p w14:paraId="6191544B"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метапредметных результатах, базирующихся на сформированности </w:t>
      </w:r>
      <w:r w:rsidRPr="00106EDE">
        <w:rPr>
          <w:rFonts w:ascii="Times New Roman" w:eastAsia="Times New Roman" w:hAnsi="Times New Roman" w:cs="Times New Roman"/>
          <w:b/>
          <w:i/>
          <w:sz w:val="24"/>
          <w:szCs w:val="24"/>
        </w:rPr>
        <w:t>универсальных учебных коммуникативных действий</w:t>
      </w:r>
      <w:r w:rsidRPr="00106EDE">
        <w:rPr>
          <w:rFonts w:ascii="Times New Roman" w:eastAsia="Times New Roman" w:hAnsi="Times New Roman" w:cs="Times New Roman"/>
          <w:sz w:val="24"/>
          <w:szCs w:val="24"/>
        </w:rPr>
        <w:t>, выделяются:</w:t>
      </w:r>
    </w:p>
    <w:p w14:paraId="1F5BB9E2"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общение;</w:t>
      </w:r>
    </w:p>
    <w:p w14:paraId="1CF6D783"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совместная деятельность (сотрудничество).</w:t>
      </w:r>
    </w:p>
    <w:p w14:paraId="44B69036" w14:textId="77777777"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Овладение системой универсальных учебных коммуникативных действий обеспечивает сформированность у обучающихся с ЗПР социальных навыков.</w:t>
      </w:r>
    </w:p>
    <w:p w14:paraId="2AC7365E"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метапредметных результатах, базирующихся на сформированности </w:t>
      </w:r>
      <w:r w:rsidRPr="00106EDE">
        <w:rPr>
          <w:rFonts w:ascii="Times New Roman" w:eastAsia="Times New Roman" w:hAnsi="Times New Roman" w:cs="Times New Roman"/>
          <w:b/>
          <w:i/>
          <w:sz w:val="24"/>
          <w:szCs w:val="24"/>
        </w:rPr>
        <w:t>универсальных учебных регулятивных действий</w:t>
      </w:r>
      <w:r w:rsidRPr="00106EDE">
        <w:rPr>
          <w:rFonts w:ascii="Times New Roman" w:eastAsia="Times New Roman" w:hAnsi="Times New Roman" w:cs="Times New Roman"/>
          <w:sz w:val="24"/>
          <w:szCs w:val="24"/>
        </w:rPr>
        <w:t>, выделяются:</w:t>
      </w:r>
    </w:p>
    <w:p w14:paraId="377D8A51"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самоорганизация (саморегуляция);</w:t>
      </w:r>
    </w:p>
    <w:p w14:paraId="66301AEB"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самоконтроль (рефлексия);</w:t>
      </w:r>
    </w:p>
    <w:p w14:paraId="5E858CE0"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эмоциональный интеллект;</w:t>
      </w:r>
    </w:p>
    <w:p w14:paraId="447A4F9B"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принятие себя и других.</w:t>
      </w:r>
    </w:p>
    <w:p w14:paraId="234CCC2B" w14:textId="77777777"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Овладение системой универсальных учебных регулятивных действий обеспечивает формирование у обучающихся с ЗПР смысловых установок личности (внутренней позиции личности), и жизненных навыков личности (управления собой, самодисциплины, устойчивого поведения).</w:t>
      </w:r>
    </w:p>
    <w:p w14:paraId="544165D0"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b/>
          <w:bCs/>
          <w:iCs/>
          <w:sz w:val="24"/>
          <w:szCs w:val="24"/>
        </w:rPr>
        <w:t>Предметные результаты</w:t>
      </w:r>
      <w:r w:rsidRPr="00106EDE">
        <w:rPr>
          <w:rFonts w:ascii="Times New Roman" w:eastAsia="Times New Roman" w:hAnsi="Times New Roman" w:cs="Times New Roman"/>
          <w:sz w:val="24"/>
          <w:szCs w:val="24"/>
        </w:rPr>
        <w:t xml:space="preserve"> освоения адаптированной основной общеобразовательной программы определены ФГОС ООО и представлены в соответствии с группами результатов учебных предметов, раскрывают и детализируют их в отношении:</w:t>
      </w:r>
    </w:p>
    <w:p w14:paraId="6BEBAE62"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освоенных обучающимися с ЗПР в ходе изучения учебного предмета знаний, умений и способов действий, специфических для соответствующей предметной области;</w:t>
      </w:r>
    </w:p>
    <w:p w14:paraId="4B8DCCED"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19FB8C86"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формирования базовых научных представлений о предметном и социальном мире;</w:t>
      </w:r>
    </w:p>
    <w:p w14:paraId="624A9DC9" w14:textId="77777777" w:rsidR="00D35C00" w:rsidRPr="00106EDE" w:rsidRDefault="00D35C00"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Calibri" w:hAnsi="Times New Roman" w:cs="Times New Roman"/>
          <w:sz w:val="24"/>
          <w:szCs w:val="24"/>
        </w:rPr>
        <w:t>владения учебной терминологией, ключевыми понятиями, методами и</w:t>
      </w:r>
      <w:r w:rsidRPr="00106EDE">
        <w:rPr>
          <w:rFonts w:ascii="Times New Roman" w:eastAsia="Times New Roman" w:hAnsi="Times New Roman" w:cs="Times New Roman"/>
          <w:sz w:val="24"/>
          <w:szCs w:val="24"/>
        </w:rPr>
        <w:t xml:space="preserve"> приемами.</w:t>
      </w:r>
    </w:p>
    <w:p w14:paraId="63940F32"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Требования к предметным результатам сформулированы в деятельностной форме с усилением акцента на применение знаний и конкретные умения. Они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4217CF93"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b/>
          <w:sz w:val="24"/>
          <w:szCs w:val="24"/>
        </w:rPr>
        <w:t>Результаты освоения Программы коррекционной работы</w:t>
      </w:r>
      <w:r w:rsidRPr="00106EDE">
        <w:rPr>
          <w:rFonts w:ascii="Times New Roman" w:eastAsia="Times New Roman" w:hAnsi="Times New Roman" w:cs="Times New Roman"/>
          <w:sz w:val="24"/>
          <w:szCs w:val="24"/>
        </w:rPr>
        <w:t xml:space="preserve"> (ПКР)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w:t>
      </w:r>
      <w:r w:rsidRPr="00106EDE">
        <w:rPr>
          <w:rFonts w:ascii="Times New Roman" w:eastAsia="Times New Roman" w:hAnsi="Times New Roman" w:cs="Times New Roman"/>
          <w:sz w:val="24"/>
          <w:szCs w:val="24"/>
        </w:rPr>
        <w:lastRenderedPageBreak/>
        <w:t>общеобразовательной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14:paraId="26830F26"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Планируемые личностные и метапредметные результаты освоения обучающимися с ЗПР адаптированной основной общеобразовательной программы основного общего образования описаны на двух уровнях:</w:t>
      </w:r>
    </w:p>
    <w:p w14:paraId="0CE8E8FE" w14:textId="77777777" w:rsidR="00D35C00" w:rsidRPr="00106EDE" w:rsidRDefault="00D35C00"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на общем уровне</w:t>
      </w:r>
      <w:r w:rsidRPr="00106EDE">
        <w:rPr>
          <w:rFonts w:ascii="Times New Roman" w:eastAsia="Times New Roman" w:hAnsi="Times New Roman" w:cs="Times New Roman"/>
          <w:sz w:val="24"/>
          <w:szCs w:val="24"/>
          <w:vertAlign w:val="superscript"/>
        </w:rPr>
        <w:footnoteReference w:id="1"/>
      </w:r>
      <w:r w:rsidRPr="00106EDE">
        <w:rPr>
          <w:rFonts w:ascii="Times New Roman" w:eastAsia="Times New Roman" w:hAnsi="Times New Roman" w:cs="Times New Roman"/>
          <w:sz w:val="24"/>
          <w:szCs w:val="24"/>
        </w:rPr>
        <w:t xml:space="preserve"> (планируемые результаты формируются на всех без исключения учебных предметах и во внеурочной деятельности);</w:t>
      </w:r>
    </w:p>
    <w:p w14:paraId="5E3F16FD" w14:textId="77777777" w:rsidR="00D35C00" w:rsidRPr="00106EDE" w:rsidRDefault="00D35C00"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на предметном уровне</w:t>
      </w:r>
      <w:r w:rsidRPr="00106EDE">
        <w:rPr>
          <w:rFonts w:ascii="Times New Roman" w:eastAsia="Times New Roman" w:hAnsi="Times New Roman" w:cs="Times New Roman"/>
          <w:sz w:val="24"/>
          <w:szCs w:val="24"/>
          <w:vertAlign w:val="superscript"/>
        </w:rPr>
        <w:footnoteReference w:id="2"/>
      </w:r>
      <w:r w:rsidRPr="00106EDE">
        <w:rPr>
          <w:rFonts w:ascii="Times New Roman" w:eastAsia="Times New Roman" w:hAnsi="Times New Roman" w:cs="Times New Roman"/>
          <w:sz w:val="24"/>
          <w:szCs w:val="24"/>
        </w:rP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образования).</w:t>
      </w:r>
    </w:p>
    <w:p w14:paraId="3561C306"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Планируемые результаты коррекционной работы раскрыты в разделе 2.2.4.5.</w:t>
      </w:r>
    </w:p>
    <w:p w14:paraId="0283923A"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p>
    <w:p w14:paraId="0C8D74C5" w14:textId="77777777" w:rsidR="00D35C00" w:rsidRPr="00106EDE" w:rsidRDefault="00D35C00" w:rsidP="00524A8C">
      <w:pPr>
        <w:spacing w:after="0" w:line="240" w:lineRule="auto"/>
        <w:ind w:firstLine="567"/>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1.1.2.3. Личностные результаты</w:t>
      </w:r>
    </w:p>
    <w:p w14:paraId="29C557CD"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Личностные результаты освоения адаптированной основной общеобразовательной программы для обучающихся с ЗПР в целом совпадают с личностными результатами, определенными во ФГОС ООО, включают результаты реализации всех предусмотренных программ и структурируются следующим образом:</w:t>
      </w:r>
    </w:p>
    <w:p w14:paraId="12C620B8" w14:textId="77777777" w:rsidR="00D35C00" w:rsidRPr="00106EDE" w:rsidRDefault="00D35C00" w:rsidP="00524A8C">
      <w:pPr>
        <w:spacing w:after="0" w:line="240" w:lineRule="auto"/>
        <w:ind w:firstLine="567"/>
        <w:jc w:val="both"/>
        <w:rPr>
          <w:rFonts w:ascii="Times New Roman" w:eastAsia="Times New Roman" w:hAnsi="Times New Roman" w:cs="Times New Roman"/>
          <w:b/>
          <w:bCs/>
          <w:sz w:val="24"/>
          <w:szCs w:val="24"/>
        </w:rPr>
      </w:pPr>
      <w:r w:rsidRPr="00106EDE">
        <w:rPr>
          <w:rFonts w:ascii="Times New Roman" w:eastAsia="Times New Roman" w:hAnsi="Times New Roman" w:cs="Times New Roman"/>
          <w:b/>
          <w:bCs/>
          <w:sz w:val="24"/>
          <w:szCs w:val="24"/>
        </w:rPr>
        <w:t>Результатом патриотического воспитания является:</w:t>
      </w:r>
    </w:p>
    <w:p w14:paraId="55E1E17C"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14:paraId="559441CD"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33AD3F46"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8612631" w14:textId="77777777" w:rsidR="00D35C00" w:rsidRPr="00106EDE" w:rsidRDefault="00D35C00" w:rsidP="00524A8C">
      <w:pPr>
        <w:spacing w:after="0" w:line="240" w:lineRule="auto"/>
        <w:ind w:firstLine="567"/>
        <w:jc w:val="both"/>
        <w:rPr>
          <w:rFonts w:ascii="Times New Roman" w:eastAsia="Times New Roman" w:hAnsi="Times New Roman" w:cs="Times New Roman"/>
          <w:b/>
          <w:bCs/>
          <w:sz w:val="24"/>
          <w:szCs w:val="24"/>
        </w:rPr>
      </w:pPr>
      <w:r w:rsidRPr="00106EDE">
        <w:rPr>
          <w:rFonts w:ascii="Times New Roman" w:eastAsia="Times New Roman" w:hAnsi="Times New Roman" w:cs="Times New Roman"/>
          <w:b/>
          <w:bCs/>
          <w:sz w:val="24"/>
          <w:szCs w:val="24"/>
        </w:rPr>
        <w:t>Результатом гражданского воспитания является:</w:t>
      </w:r>
    </w:p>
    <w:p w14:paraId="6202DD65"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чувство ответственности и долга перед своей семьей, малой и большой Родиной;</w:t>
      </w:r>
    </w:p>
    <w:p w14:paraId="22F4635B"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1494509C"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активное участие в жизни образовательной организации, местного сообщества; </w:t>
      </w:r>
    </w:p>
    <w:p w14:paraId="18E52D24"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неприятие любых форм экстремизма, дискриминации; </w:t>
      </w:r>
    </w:p>
    <w:p w14:paraId="2B0187F6"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w:t>
      </w:r>
      <w:proofErr w:type="spellStart"/>
      <w:r w:rsidRPr="00106EDE">
        <w:rPr>
          <w:rFonts w:ascii="Times New Roman" w:eastAsia="Calibri" w:hAnsi="Times New Roman" w:cs="Times New Roman"/>
          <w:sz w:val="24"/>
          <w:szCs w:val="24"/>
        </w:rPr>
        <w:t>волонтерство</w:t>
      </w:r>
      <w:proofErr w:type="spellEnd"/>
      <w:r w:rsidRPr="00106EDE">
        <w:rPr>
          <w:rFonts w:ascii="Times New Roman" w:eastAsia="Calibri" w:hAnsi="Times New Roman" w:cs="Times New Roman"/>
          <w:sz w:val="24"/>
          <w:szCs w:val="24"/>
        </w:rPr>
        <w:t>; помощь людям, нуждающимся в ней);</w:t>
      </w:r>
    </w:p>
    <w:p w14:paraId="74C99F96"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14:paraId="75FC38AC" w14:textId="77777777" w:rsidR="00D35C00" w:rsidRPr="00106EDE" w:rsidRDefault="00D35C00" w:rsidP="00524A8C">
      <w:pPr>
        <w:spacing w:after="0" w:line="240" w:lineRule="auto"/>
        <w:ind w:firstLine="567"/>
        <w:jc w:val="both"/>
        <w:rPr>
          <w:rFonts w:ascii="Times New Roman" w:eastAsia="Times New Roman" w:hAnsi="Times New Roman" w:cs="Times New Roman"/>
          <w:b/>
          <w:bCs/>
          <w:sz w:val="24"/>
          <w:szCs w:val="24"/>
        </w:rPr>
      </w:pPr>
      <w:r w:rsidRPr="00106EDE">
        <w:rPr>
          <w:rFonts w:ascii="Times New Roman" w:eastAsia="Times New Roman" w:hAnsi="Times New Roman" w:cs="Times New Roman"/>
          <w:b/>
          <w:bCs/>
          <w:sz w:val="24"/>
          <w:szCs w:val="24"/>
        </w:rPr>
        <w:t>Результатом духовно-нравственного воспитания является:</w:t>
      </w:r>
    </w:p>
    <w:p w14:paraId="68171000"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14:paraId="57CDB108"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090D625E" w14:textId="77777777" w:rsidR="00D35C00" w:rsidRPr="00106EDE" w:rsidRDefault="00D35C00" w:rsidP="00524A8C">
      <w:pPr>
        <w:spacing w:after="0" w:line="240" w:lineRule="auto"/>
        <w:ind w:firstLine="567"/>
        <w:jc w:val="both"/>
        <w:rPr>
          <w:rFonts w:ascii="Times New Roman" w:eastAsia="Times New Roman" w:hAnsi="Times New Roman" w:cs="Times New Roman"/>
          <w:b/>
          <w:bCs/>
          <w:sz w:val="24"/>
          <w:szCs w:val="24"/>
        </w:rPr>
      </w:pPr>
      <w:r w:rsidRPr="00106EDE">
        <w:rPr>
          <w:rFonts w:ascii="Times New Roman" w:eastAsia="Times New Roman" w:hAnsi="Times New Roman" w:cs="Times New Roman"/>
          <w:b/>
          <w:bCs/>
          <w:sz w:val="24"/>
          <w:szCs w:val="24"/>
        </w:rPr>
        <w:t>Результатом эстетического воспитания является:</w:t>
      </w:r>
    </w:p>
    <w:p w14:paraId="6183572F"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06B49845"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9423BA6" w14:textId="77777777" w:rsidR="00D35C00" w:rsidRPr="00106EDE" w:rsidRDefault="00D35C00" w:rsidP="00524A8C">
      <w:pPr>
        <w:spacing w:after="0" w:line="240" w:lineRule="auto"/>
        <w:ind w:firstLine="567"/>
        <w:jc w:val="both"/>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Результатом освоения ценностей научного познания является:</w:t>
      </w:r>
    </w:p>
    <w:p w14:paraId="5CF72C11"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сформированность мотивации к обучению и целенаправленной познавательной деятельности;</w:t>
      </w:r>
    </w:p>
    <w:p w14:paraId="11625D13"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овладение языковой и читательской культурой как средством познания мира;</w:t>
      </w:r>
    </w:p>
    <w:p w14:paraId="05994DAA"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установка на осмысление личного и чужого опыта, наблюдений, поступков.</w:t>
      </w:r>
    </w:p>
    <w:p w14:paraId="6545293B" w14:textId="77777777" w:rsidR="00D35C00" w:rsidRPr="00106EDE" w:rsidRDefault="00D35C00" w:rsidP="00524A8C">
      <w:pPr>
        <w:spacing w:after="0" w:line="240" w:lineRule="auto"/>
        <w:ind w:firstLine="567"/>
        <w:jc w:val="both"/>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Результатом физического воспитания, формирования культуры здоровья и эмоционального благополучия является:</w:t>
      </w:r>
    </w:p>
    <w:p w14:paraId="294B984C"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541E699C"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14:paraId="2DC662E2"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соблюдение правил безопасности, в том числе навыки безопасного поведения в интернет-среде; </w:t>
      </w:r>
    </w:p>
    <w:p w14:paraId="2ECC5072"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w:t>
      </w:r>
    </w:p>
    <w:p w14:paraId="6F36DECE"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умение осознавать эмоциональное состояние себя и других, управлять собственным эмоциональным состоянием;</w:t>
      </w:r>
    </w:p>
    <w:p w14:paraId="270E8A49"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готовность принимать себя и других, не осуждая; признание своего права на ошибку и такого же права другого человека.</w:t>
      </w:r>
    </w:p>
    <w:p w14:paraId="73DBD953" w14:textId="77777777" w:rsidR="00D35C00" w:rsidRPr="00106EDE" w:rsidRDefault="00D35C00"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Times New Roman" w:hAnsi="Times New Roman" w:cs="Times New Roman"/>
          <w:b/>
          <w:bCs/>
          <w:sz w:val="24"/>
          <w:szCs w:val="24"/>
        </w:rPr>
        <w:t>Результатом трудового воспитания является:</w:t>
      </w:r>
    </w:p>
    <w:p w14:paraId="542D37F1"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установка на активное участие в решении практических задач (в рамках семьи, школы, города);</w:t>
      </w:r>
    </w:p>
    <w:p w14:paraId="65C7FCE1"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443D25E5"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уважение к труду и результатам трудовой деятельности;</w:t>
      </w:r>
    </w:p>
    <w:p w14:paraId="78E39A14"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14:paraId="4E9AF3F1" w14:textId="77777777" w:rsidR="00D35C00" w:rsidRPr="00106EDE" w:rsidRDefault="00D35C00"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Times New Roman" w:hAnsi="Times New Roman" w:cs="Times New Roman"/>
          <w:b/>
          <w:bCs/>
          <w:sz w:val="24"/>
          <w:szCs w:val="24"/>
        </w:rPr>
        <w:t>Результатом экологического воспитания является:</w:t>
      </w:r>
    </w:p>
    <w:p w14:paraId="298D3600"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295D627C"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активное неприятие действий, приносящих вред окружающей среде.</w:t>
      </w:r>
    </w:p>
    <w:p w14:paraId="7E9809A2" w14:textId="77777777" w:rsidR="00D35C00" w:rsidRPr="00106EDE" w:rsidRDefault="00D35C00" w:rsidP="00524A8C">
      <w:pPr>
        <w:spacing w:after="0" w:line="240" w:lineRule="auto"/>
        <w:ind w:firstLine="567"/>
        <w:jc w:val="both"/>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Личностные результаты, обеспечивающие адаптацию обучающегося ЗПР к изменяющимся условиям социальной и природной среды:</w:t>
      </w:r>
    </w:p>
    <w:p w14:paraId="29B67CD8"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14:paraId="58E04102"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повышение уровня своей компетентности через практическую деятельность, в том числе умение учиться у других людей;</w:t>
      </w:r>
    </w:p>
    <w:p w14:paraId="2E2AE210"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14:paraId="3E2F4EB6"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14:paraId="37EB8039"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14:paraId="60A2D7F5"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способность к саморазвитию и личностному самоопределению, умение ставить достижимые цели и строить реальные жизненные планы.</w:t>
      </w:r>
    </w:p>
    <w:p w14:paraId="6243B642" w14:textId="77777777" w:rsidR="00D35C00" w:rsidRPr="00106EDE" w:rsidRDefault="00D35C00"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Times New Roman" w:hAnsi="Times New Roman" w:cs="Times New Roman"/>
          <w:sz w:val="24"/>
          <w:szCs w:val="24"/>
        </w:rPr>
        <w:t xml:space="preserve">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w:t>
      </w:r>
      <w:r w:rsidRPr="00106EDE">
        <w:rPr>
          <w:rFonts w:ascii="Times New Roman" w:eastAsia="Calibri" w:hAnsi="Times New Roman" w:cs="Times New Roman"/>
          <w:b/>
          <w:sz w:val="24"/>
          <w:szCs w:val="24"/>
        </w:rPr>
        <w:t>сформированность социальных (жизненных) компетенций</w:t>
      </w:r>
      <w:r w:rsidRPr="00106EDE">
        <w:rPr>
          <w:rFonts w:ascii="Times New Roman" w:eastAsia="Calibri" w:hAnsi="Times New Roman" w:cs="Times New Roman"/>
          <w:sz w:val="24"/>
          <w:szCs w:val="24"/>
        </w:rPr>
        <w:t xml:space="preserve">, </w:t>
      </w:r>
      <w:r w:rsidRPr="00106EDE">
        <w:rPr>
          <w:rFonts w:ascii="Times New Roman" w:eastAsia="Calibri" w:hAnsi="Times New Roman" w:cs="Times New Roman"/>
          <w:bCs/>
          <w:sz w:val="24"/>
          <w:szCs w:val="24"/>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106EDE">
        <w:rPr>
          <w:rFonts w:ascii="Times New Roman" w:eastAsia="Calibri" w:hAnsi="Times New Roman" w:cs="Times New Roman"/>
          <w:sz w:val="24"/>
          <w:szCs w:val="24"/>
        </w:rPr>
        <w:t>, в том числе:</w:t>
      </w:r>
    </w:p>
    <w:p w14:paraId="5AB3DD2A"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i/>
          <w:sz w:val="24"/>
          <w:szCs w:val="24"/>
        </w:rPr>
        <w:t>Развитие адекватных представлений о собственных возможностях, о насущно необходимом жизнеобеспечении</w:t>
      </w:r>
      <w:r w:rsidRPr="00106EDE">
        <w:rPr>
          <w:rFonts w:ascii="Times New Roman" w:eastAsia="Calibri" w:hAnsi="Times New Roman" w:cs="Times New Roman"/>
          <w:b/>
          <w:bCs/>
          <w:i/>
          <w:sz w:val="24"/>
          <w:szCs w:val="24"/>
        </w:rPr>
        <w:t xml:space="preserve">, </w:t>
      </w:r>
      <w:r w:rsidRPr="00106EDE">
        <w:rPr>
          <w:rFonts w:ascii="Times New Roman" w:eastAsia="Calibri" w:hAnsi="Times New Roman" w:cs="Times New Roman"/>
          <w:bCs/>
          <w:sz w:val="24"/>
          <w:szCs w:val="24"/>
        </w:rPr>
        <w:t xml:space="preserve">проявляющееся: </w:t>
      </w:r>
    </w:p>
    <w:p w14:paraId="41387045"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14:paraId="2D37E301"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14:paraId="540C7255"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находить, отбирать и использовать нужную информацию в соответствии с контекстом жизненной ситуации; </w:t>
      </w:r>
    </w:p>
    <w:p w14:paraId="7C8AFFF7"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связаться удобным способом и запросить помощь, корректно и точно сформулировав возникшую проблему; </w:t>
      </w:r>
    </w:p>
    <w:p w14:paraId="7B8AA5CE"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умении оценивать собственные возможности, склонности и интересы.</w:t>
      </w:r>
    </w:p>
    <w:p w14:paraId="1107D270"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i/>
          <w:sz w:val="24"/>
          <w:szCs w:val="24"/>
        </w:rPr>
      </w:pPr>
      <w:r w:rsidRPr="00106EDE">
        <w:rPr>
          <w:rFonts w:ascii="Times New Roman" w:eastAsia="Calibri" w:hAnsi="Times New Roman" w:cs="Times New Roman"/>
          <w:i/>
          <w:sz w:val="24"/>
          <w:szCs w:val="24"/>
        </w:rPr>
        <w:t xml:space="preserve">Овладение социально-бытовыми умениями, используемыми в повседневной жизни, </w:t>
      </w:r>
      <w:r w:rsidRPr="00106EDE">
        <w:rPr>
          <w:rFonts w:ascii="Times New Roman" w:eastAsia="Calibri" w:hAnsi="Times New Roman" w:cs="Times New Roman"/>
          <w:sz w:val="24"/>
          <w:szCs w:val="24"/>
        </w:rPr>
        <w:t>проявляющееся:</w:t>
      </w:r>
    </w:p>
    <w:p w14:paraId="7420DD3D"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готовности брать на себя инициативу в повседневных бытовых делах и нести ответственность за результат своей работы; </w:t>
      </w:r>
    </w:p>
    <w:p w14:paraId="2BD46319"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14:paraId="0DEA8C54"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ориентироваться в требованиях и правилах проведения промежуточной и итоговой аттестации; </w:t>
      </w:r>
    </w:p>
    <w:p w14:paraId="7A16289C"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применении в повседневной жизни правил личной безопасности.</w:t>
      </w:r>
    </w:p>
    <w:p w14:paraId="3F20EE6B"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i/>
          <w:sz w:val="24"/>
          <w:szCs w:val="24"/>
        </w:rPr>
      </w:pPr>
      <w:r w:rsidRPr="00106EDE">
        <w:rPr>
          <w:rFonts w:ascii="Times New Roman" w:eastAsia="Calibri" w:hAnsi="Times New Roman" w:cs="Times New Roman"/>
          <w:i/>
          <w:sz w:val="24"/>
          <w:szCs w:val="24"/>
        </w:rPr>
        <w:t>Овладение навыками коммуникации и принятыми ритуалами социального взаимодействия</w:t>
      </w:r>
      <w:r w:rsidRPr="00106EDE">
        <w:rPr>
          <w:rFonts w:ascii="Times New Roman" w:eastAsia="Calibri" w:hAnsi="Times New Roman" w:cs="Times New Roman"/>
          <w:bCs/>
          <w:i/>
          <w:sz w:val="24"/>
          <w:szCs w:val="24"/>
        </w:rPr>
        <w:t xml:space="preserve">, </w:t>
      </w:r>
      <w:r w:rsidRPr="00106EDE">
        <w:rPr>
          <w:rFonts w:ascii="Times New Roman" w:eastAsia="Calibri" w:hAnsi="Times New Roman" w:cs="Times New Roman"/>
          <w:bCs/>
          <w:sz w:val="24"/>
          <w:szCs w:val="24"/>
        </w:rPr>
        <w:t>проявляющееся:</w:t>
      </w:r>
    </w:p>
    <w:p w14:paraId="6D67618D"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14:paraId="32164088"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использовать коммуникацию как средство достижения цели; </w:t>
      </w:r>
    </w:p>
    <w:p w14:paraId="1AB660E0"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критически оценивать полученную от собеседника информацию; </w:t>
      </w:r>
    </w:p>
    <w:p w14:paraId="61AF1F14"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освоении культурных форм выражения своих чувств, мыслей, потребностей; </w:t>
      </w:r>
    </w:p>
    <w:p w14:paraId="16483AD4"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умении передать свои впечатления, соображения, умозаключения так, чтобы быть понятым другим человеком.</w:t>
      </w:r>
    </w:p>
    <w:p w14:paraId="6C059474"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i/>
          <w:sz w:val="24"/>
          <w:szCs w:val="24"/>
        </w:rPr>
        <w:t xml:space="preserve">Развитие способности к осмыслению и дифференциации картины мира, ее пространственно-временной организации, </w:t>
      </w:r>
      <w:r w:rsidRPr="00106EDE">
        <w:rPr>
          <w:rFonts w:ascii="Times New Roman" w:eastAsia="Calibri" w:hAnsi="Times New Roman" w:cs="Times New Roman"/>
          <w:sz w:val="24"/>
          <w:szCs w:val="24"/>
        </w:rPr>
        <w:t>проявляющейся:</w:t>
      </w:r>
    </w:p>
    <w:p w14:paraId="2D1D243F"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14:paraId="52045356"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14:paraId="0AFDEAE7"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принимать и включать в свой личный опыт жизненный опыт других людей, исключая асоциальные проявления; </w:t>
      </w:r>
    </w:p>
    <w:p w14:paraId="4A295F88"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адекватности поведения обучающегося с точки зрения опасности или безопасности для себя или для окружающих; </w:t>
      </w:r>
    </w:p>
    <w:p w14:paraId="3042C66A"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овладении основами финансовой и правовой грамотности.</w:t>
      </w:r>
    </w:p>
    <w:p w14:paraId="0CC29A77"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i/>
          <w:sz w:val="24"/>
          <w:szCs w:val="24"/>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106EDE">
        <w:rPr>
          <w:rFonts w:ascii="Times New Roman" w:eastAsia="Calibri" w:hAnsi="Times New Roman" w:cs="Times New Roman"/>
          <w:sz w:val="24"/>
          <w:szCs w:val="24"/>
        </w:rPr>
        <w:t xml:space="preserve">, проявляющейся: </w:t>
      </w:r>
    </w:p>
    <w:p w14:paraId="20AC856C"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регулировать свое поведение и эмоциональные реакции в разных социальных ситуациях с людьми разного статуса; </w:t>
      </w:r>
    </w:p>
    <w:p w14:paraId="158750EF"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14:paraId="0338AC5B"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соблюдении адекватной социальной дистанции в разных коммуникативных ситуациях; </w:t>
      </w:r>
    </w:p>
    <w:p w14:paraId="3038D622"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корректно устанавливать и ограничивать контакт в зависимости от социальной ситуации; </w:t>
      </w:r>
    </w:p>
    <w:p w14:paraId="0F7B9D3D" w14:textId="77777777"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умении распознавать и противостоять психологической манипуляции, социально неблагоприятному воздействию.</w:t>
      </w:r>
    </w:p>
    <w:p w14:paraId="4070E24E" w14:textId="77777777" w:rsidR="00D35C00" w:rsidRPr="00106EDE" w:rsidRDefault="00D35C00" w:rsidP="00524A8C">
      <w:pPr>
        <w:spacing w:after="0" w:line="240" w:lineRule="auto"/>
        <w:ind w:firstLine="567"/>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1.1.2.4. Метапредметные результаты</w:t>
      </w:r>
    </w:p>
    <w:p w14:paraId="45A6ADB1"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Метапредметные результаты освоения адаптированной основной общеобразовательной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p>
    <w:p w14:paraId="26623399" w14:textId="77777777"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Cs/>
          <w:iCs/>
          <w:sz w:val="24"/>
          <w:szCs w:val="24"/>
        </w:rPr>
        <w:t xml:space="preserve">У обучающихся с ЗПР могут быть в различной степени сформированы следующие виды </w:t>
      </w:r>
      <w:r w:rsidRPr="00106EDE">
        <w:rPr>
          <w:rFonts w:ascii="Times New Roman" w:eastAsia="Times New Roman" w:hAnsi="Times New Roman" w:cs="Times New Roman"/>
          <w:b/>
          <w:bCs/>
          <w:iCs/>
          <w:sz w:val="24"/>
          <w:szCs w:val="24"/>
        </w:rPr>
        <w:t>универсальных учебных познавательных действий</w:t>
      </w:r>
      <w:r w:rsidRPr="00106EDE">
        <w:rPr>
          <w:rFonts w:ascii="Times New Roman" w:eastAsia="Times New Roman" w:hAnsi="Times New Roman" w:cs="Times New Roman"/>
          <w:bCs/>
          <w:iCs/>
          <w:sz w:val="24"/>
          <w:szCs w:val="24"/>
        </w:rPr>
        <w:t xml:space="preserve">: </w:t>
      </w:r>
    </w:p>
    <w:p w14:paraId="20623553" w14:textId="77777777"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
          <w:bCs/>
          <w:i/>
          <w:iCs/>
          <w:sz w:val="24"/>
          <w:szCs w:val="24"/>
        </w:rPr>
        <w:t>Базовые логические действия</w:t>
      </w:r>
      <w:r w:rsidRPr="00106EDE">
        <w:rPr>
          <w:rFonts w:ascii="Times New Roman" w:eastAsia="Times New Roman" w:hAnsi="Times New Roman" w:cs="Times New Roman"/>
          <w:bCs/>
          <w:iCs/>
          <w:sz w:val="24"/>
          <w:szCs w:val="24"/>
        </w:rPr>
        <w:t>:</w:t>
      </w:r>
    </w:p>
    <w:p w14:paraId="72A4623A"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выявлять и характеризовать существенные признаки объектов (явлений); </w:t>
      </w:r>
    </w:p>
    <w:p w14:paraId="27594A4D"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14:paraId="27842FEF"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выявлять дефициты информации, данных, необходимых для решения поставленной задачи;</w:t>
      </w:r>
    </w:p>
    <w:p w14:paraId="152FB400"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устанавливать причинно-следственные связи при изучении явлений и процессов; </w:t>
      </w:r>
    </w:p>
    <w:p w14:paraId="6219251C"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w:t>
      </w:r>
    </w:p>
    <w:p w14:paraId="79B19D74" w14:textId="77777777" w:rsidR="00D35C00" w:rsidRPr="00106EDE" w:rsidRDefault="00D35C00"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Calibri" w:hAnsi="Times New Roman" w:cs="Times New Roman"/>
          <w:sz w:val="24"/>
          <w:szCs w:val="24"/>
        </w:rPr>
        <w:t>создавать, применять и преобразовывать</w:t>
      </w:r>
      <w:r w:rsidRPr="00106EDE">
        <w:rPr>
          <w:rFonts w:ascii="Times New Roman" w:eastAsia="Times New Roman" w:hAnsi="Times New Roman" w:cs="Times New Roman"/>
          <w:sz w:val="24"/>
          <w:szCs w:val="24"/>
        </w:rPr>
        <w:t xml:space="preserve"> знаки и символы, модели и схемы для решения учебных и познавательных задач.</w:t>
      </w:r>
    </w:p>
    <w:p w14:paraId="2DF255C4" w14:textId="77777777"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
          <w:bCs/>
          <w:i/>
          <w:iCs/>
          <w:sz w:val="24"/>
          <w:szCs w:val="24"/>
        </w:rPr>
        <w:t>Базовые исследовательские действия</w:t>
      </w:r>
      <w:r w:rsidRPr="00106EDE">
        <w:rPr>
          <w:rFonts w:ascii="Times New Roman" w:eastAsia="Times New Roman" w:hAnsi="Times New Roman" w:cs="Times New Roman"/>
          <w:bCs/>
          <w:iCs/>
          <w:sz w:val="24"/>
          <w:szCs w:val="24"/>
        </w:rPr>
        <w:t>:</w:t>
      </w:r>
    </w:p>
    <w:p w14:paraId="44D105F6"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использовать вопросы как инструмент познания;</w:t>
      </w:r>
    </w:p>
    <w:p w14:paraId="21DE8C54"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устанавливать искомое и данное, опираясь на полученные ответы на вопросы либо самостоятельно;</w:t>
      </w:r>
    </w:p>
    <w:p w14:paraId="71BA43CF"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аргументировать свою позицию, мнение;</w:t>
      </w:r>
    </w:p>
    <w:p w14:paraId="11C85F7A"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F0387C9"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 помощью педагога или самостоятельно формулировать обобщения и выводы по результатам проведенного наблюдения, опыта, исследования;</w:t>
      </w:r>
    </w:p>
    <w:p w14:paraId="557D1A43"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прогнозировать возможное развитие процессов, событий и их последствия.</w:t>
      </w:r>
    </w:p>
    <w:p w14:paraId="3B6559ED" w14:textId="77777777"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
          <w:bCs/>
          <w:i/>
          <w:iCs/>
          <w:sz w:val="24"/>
          <w:szCs w:val="24"/>
        </w:rPr>
        <w:lastRenderedPageBreak/>
        <w:t>Работа с информацией</w:t>
      </w:r>
      <w:r w:rsidRPr="00106EDE">
        <w:rPr>
          <w:rFonts w:ascii="Times New Roman" w:eastAsia="Times New Roman" w:hAnsi="Times New Roman" w:cs="Times New Roman"/>
          <w:bCs/>
          <w:iCs/>
          <w:sz w:val="24"/>
          <w:szCs w:val="24"/>
        </w:rPr>
        <w:t>:</w:t>
      </w:r>
    </w:p>
    <w:p w14:paraId="3A37ADEB"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пользоваться словарями и другими поисковыми системами;</w:t>
      </w:r>
    </w:p>
    <w:p w14:paraId="0517DB87"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искать или отбирать информацию или данные из источников с учетом предложенной учебной задачи и заданных критериев; </w:t>
      </w:r>
    </w:p>
    <w:p w14:paraId="7F4D84A2"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понимать и интерпретировать информацию различных видов и форм представления;</w:t>
      </w:r>
    </w:p>
    <w:p w14:paraId="5BE63CB3"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иллюстрировать решаемые задачи несложными схемами;</w:t>
      </w:r>
    </w:p>
    <w:p w14:paraId="2AB396FD"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эффективно запоминать и систематизировать информацию;</w:t>
      </w:r>
    </w:p>
    <w:p w14:paraId="46B43A55"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14:paraId="0B2EA13B" w14:textId="77777777"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Cs/>
          <w:iCs/>
          <w:sz w:val="24"/>
          <w:szCs w:val="24"/>
        </w:rPr>
        <w:t xml:space="preserve">У обучающихся с ЗПР могут быть в различной степени сформированы следующие виды </w:t>
      </w:r>
      <w:r w:rsidRPr="00106EDE">
        <w:rPr>
          <w:rFonts w:ascii="Times New Roman" w:eastAsia="Times New Roman" w:hAnsi="Times New Roman" w:cs="Times New Roman"/>
          <w:b/>
          <w:bCs/>
          <w:iCs/>
          <w:sz w:val="24"/>
          <w:szCs w:val="24"/>
        </w:rPr>
        <w:t>универсальных учебных коммуникативных действий</w:t>
      </w:r>
      <w:r w:rsidRPr="00106EDE">
        <w:rPr>
          <w:rFonts w:ascii="Times New Roman" w:eastAsia="Times New Roman" w:hAnsi="Times New Roman" w:cs="Times New Roman"/>
          <w:bCs/>
          <w:iCs/>
          <w:sz w:val="24"/>
          <w:szCs w:val="24"/>
        </w:rPr>
        <w:t xml:space="preserve">: </w:t>
      </w:r>
    </w:p>
    <w:p w14:paraId="75CD8046" w14:textId="77777777"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rPr>
      </w:pPr>
      <w:r w:rsidRPr="00106EDE">
        <w:rPr>
          <w:rFonts w:ascii="Times New Roman" w:eastAsia="Times New Roman" w:hAnsi="Times New Roman" w:cs="Times New Roman"/>
          <w:b/>
          <w:bCs/>
          <w:i/>
          <w:iCs/>
          <w:sz w:val="24"/>
          <w:szCs w:val="24"/>
        </w:rPr>
        <w:t>Общение:</w:t>
      </w:r>
    </w:p>
    <w:p w14:paraId="67BEF2EA"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14:paraId="2379F405"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выражать свою точку зрения в устных и письменных текстах в том числе с использованием информационно-коммуникационных технологий; </w:t>
      </w:r>
    </w:p>
    <w:p w14:paraId="189324B5"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воспринимать и формулировать суждения, выражать эмоции в соответствии с условиями и целями общения;</w:t>
      </w:r>
    </w:p>
    <w:p w14:paraId="5FF3F2C4"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распознавать невербальные средства общения, прогнозировать возможные конфликтные ситуации, смягчая конфликты;</w:t>
      </w:r>
    </w:p>
    <w:p w14:paraId="2CB54031"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406C5C5C" w14:textId="77777777"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
          <w:bCs/>
          <w:i/>
          <w:iCs/>
          <w:sz w:val="24"/>
          <w:szCs w:val="24"/>
        </w:rPr>
        <w:t>Совместная деятельность</w:t>
      </w:r>
      <w:r w:rsidRPr="00106EDE">
        <w:rPr>
          <w:rFonts w:ascii="Times New Roman" w:eastAsia="Times New Roman" w:hAnsi="Times New Roman" w:cs="Times New Roman"/>
          <w:bCs/>
          <w:iCs/>
          <w:sz w:val="24"/>
          <w:szCs w:val="24"/>
        </w:rPr>
        <w:t xml:space="preserve"> (сотрудничество):</w:t>
      </w:r>
    </w:p>
    <w:p w14:paraId="182016FB"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221E61B1"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выполнять свою часть работы, достигать качественного результата и координировать свои действия с другими членами команды;</w:t>
      </w:r>
    </w:p>
    <w:p w14:paraId="02969A39"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оценивать качество своего вклада в общий продукт;</w:t>
      </w:r>
    </w:p>
    <w:p w14:paraId="66A724CB"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принимать и разделять ответственность и проявлять готовность к предоставлению отчета перед группой.</w:t>
      </w:r>
    </w:p>
    <w:p w14:paraId="353B6068" w14:textId="77777777"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Cs/>
          <w:iCs/>
          <w:sz w:val="24"/>
          <w:szCs w:val="24"/>
        </w:rPr>
        <w:t xml:space="preserve">У обучающихся с ЗПР формируются следующие виды </w:t>
      </w:r>
      <w:r w:rsidRPr="00106EDE">
        <w:rPr>
          <w:rFonts w:ascii="Times New Roman" w:eastAsia="Times New Roman" w:hAnsi="Times New Roman" w:cs="Times New Roman"/>
          <w:b/>
          <w:bCs/>
          <w:iCs/>
          <w:sz w:val="24"/>
          <w:szCs w:val="24"/>
        </w:rPr>
        <w:t>универсальных учебных регулятивных действий</w:t>
      </w:r>
      <w:r w:rsidRPr="00106EDE">
        <w:rPr>
          <w:rFonts w:ascii="Times New Roman" w:eastAsia="Times New Roman" w:hAnsi="Times New Roman" w:cs="Times New Roman"/>
          <w:bCs/>
          <w:iCs/>
          <w:sz w:val="24"/>
          <w:szCs w:val="24"/>
        </w:rPr>
        <w:t xml:space="preserve">: </w:t>
      </w:r>
    </w:p>
    <w:p w14:paraId="41EE4C66" w14:textId="77777777"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
          <w:bCs/>
          <w:i/>
          <w:iCs/>
          <w:sz w:val="24"/>
          <w:szCs w:val="24"/>
        </w:rPr>
        <w:t>Самоорганизация</w:t>
      </w:r>
      <w:r w:rsidRPr="00106EDE">
        <w:rPr>
          <w:rFonts w:ascii="Times New Roman" w:eastAsia="Times New Roman" w:hAnsi="Times New Roman" w:cs="Times New Roman"/>
          <w:bCs/>
          <w:iCs/>
          <w:sz w:val="24"/>
          <w:szCs w:val="24"/>
        </w:rPr>
        <w:t>:</w:t>
      </w:r>
    </w:p>
    <w:p w14:paraId="6DF5BDFE"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самостоятельно составлять план предстоящей деятельности и следовать ему;</w:t>
      </w:r>
    </w:p>
    <w:p w14:paraId="0786AA6B"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выявлять проблемы для решения в жизненных и учебных ситуациях;</w:t>
      </w:r>
    </w:p>
    <w:p w14:paraId="54448923"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44DDB61"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самостоятельно (или с помощью педагога/родителя) определять цели своего обучения, ставить и формулировать для себя новые задачи в учебе и познавательной деятельности;</w:t>
      </w:r>
    </w:p>
    <w:p w14:paraId="19E60603"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2881588A" w14:textId="77777777"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
          <w:bCs/>
          <w:i/>
          <w:iCs/>
          <w:sz w:val="24"/>
          <w:szCs w:val="24"/>
        </w:rPr>
        <w:t>Самоконтроль</w:t>
      </w:r>
      <w:r w:rsidRPr="00106EDE">
        <w:rPr>
          <w:rFonts w:ascii="Times New Roman" w:eastAsia="Times New Roman" w:hAnsi="Times New Roman" w:cs="Times New Roman"/>
          <w:bCs/>
          <w:iCs/>
          <w:sz w:val="24"/>
          <w:szCs w:val="24"/>
        </w:rPr>
        <w:t>(рефлексия):</w:t>
      </w:r>
    </w:p>
    <w:p w14:paraId="052E697F"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14:paraId="6091EBED"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оценивать правильность выполнения учебной задачи, собственные возможности ее решения;</w:t>
      </w:r>
    </w:p>
    <w:p w14:paraId="5914C52D"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CDD46A3"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давать адекватную оценку ситуации и предлагать план ее изменения;</w:t>
      </w:r>
    </w:p>
    <w:p w14:paraId="1FEB9549"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предвидеть трудности, которые могут возникнуть при решении учебной задачи;</w:t>
      </w:r>
    </w:p>
    <w:p w14:paraId="2BCAE298"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2163A93A" w14:textId="77777777"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06EDE">
        <w:rPr>
          <w:rFonts w:ascii="Times New Roman" w:eastAsia="Times New Roman" w:hAnsi="Times New Roman" w:cs="Times New Roman"/>
          <w:b/>
          <w:i/>
          <w:sz w:val="24"/>
          <w:szCs w:val="24"/>
        </w:rPr>
        <w:t>Эмоциональный интеллект</w:t>
      </w:r>
      <w:r w:rsidRPr="00106EDE">
        <w:rPr>
          <w:rFonts w:ascii="Times New Roman" w:eastAsia="Times New Roman" w:hAnsi="Times New Roman" w:cs="Times New Roman"/>
          <w:b/>
          <w:sz w:val="24"/>
          <w:szCs w:val="24"/>
        </w:rPr>
        <w:t>:</w:t>
      </w:r>
    </w:p>
    <w:p w14:paraId="075FDEE8"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различать и называть эмоции, стараться управлять собственными эмоциями;</w:t>
      </w:r>
    </w:p>
    <w:p w14:paraId="03F70CAD"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анализировать причины эмоций;</w:t>
      </w:r>
    </w:p>
    <w:p w14:paraId="37AE0AA3"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ставить себя на место другого человека, понимать мотивы и намерения другого;</w:t>
      </w:r>
    </w:p>
    <w:p w14:paraId="2ADAD520"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регулировать способ выражения эмоций.</w:t>
      </w:r>
    </w:p>
    <w:p w14:paraId="282EF229" w14:textId="77777777"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b/>
          <w:i/>
          <w:sz w:val="24"/>
          <w:szCs w:val="24"/>
        </w:rPr>
        <w:t>Принятие себя и других</w:t>
      </w:r>
      <w:r w:rsidRPr="00106EDE">
        <w:rPr>
          <w:rFonts w:ascii="Times New Roman" w:eastAsia="Times New Roman" w:hAnsi="Times New Roman" w:cs="Times New Roman"/>
          <w:sz w:val="24"/>
          <w:szCs w:val="24"/>
        </w:rPr>
        <w:t>:</w:t>
      </w:r>
    </w:p>
    <w:p w14:paraId="2C0CD7F3"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осознанно относиться к другому человеку, его мнению;</w:t>
      </w:r>
    </w:p>
    <w:p w14:paraId="03C562F1"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признавать свое право на ошибку и такое же право другого;</w:t>
      </w:r>
    </w:p>
    <w:p w14:paraId="46716CF9"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осознавать невозможность контролировать все вокруг.</w:t>
      </w:r>
    </w:p>
    <w:p w14:paraId="11458188" w14:textId="77777777" w:rsidR="00D35C00" w:rsidRPr="00106EDE" w:rsidRDefault="00D35C00" w:rsidP="00524A8C">
      <w:pPr>
        <w:spacing w:after="0" w:line="240" w:lineRule="auto"/>
        <w:ind w:firstLine="567"/>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1.1.2.5. Предметные результаты</w:t>
      </w:r>
    </w:p>
    <w:p w14:paraId="3286F003"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Предметные результаты освоения АООП ООО ЗПР соответствуют требованиям, заявленным в ФГОС ООО, и раскрываются с учетом особых образовательных потребностей обучающихся с ЗПР.</w:t>
      </w:r>
    </w:p>
    <w:p w14:paraId="7DB26001"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 «Родной язык», «Родная литература», «Иностранный (английский) язык», «История», «Обществознание», «География», «Математика», «Информатика», «Физика», «Биология», «Химия», «Изобразительное искусство», «Музыка», «Технология», «Адаптивная физическая культура», «Основы безопасности жизнедеятельности», «Основы духовно-нравственной культуры России» на базовом уровне. Предметные результаты освоения адаптированной основной общеобразовательной программы основного общего образования обучающихся с ЗПР раскрываются и конкретизируются в рабочих программах учебных предметов.</w:t>
      </w:r>
    </w:p>
    <w:p w14:paraId="3F19FA0E" w14:textId="77777777" w:rsidR="00D35C00" w:rsidRPr="00106EDE" w:rsidRDefault="00D35C00" w:rsidP="00524A8C">
      <w:pPr>
        <w:spacing w:after="0" w:line="240" w:lineRule="auto"/>
        <w:ind w:firstLine="567"/>
        <w:jc w:val="center"/>
        <w:rPr>
          <w:rFonts w:ascii="Times New Roman" w:eastAsia="Times New Roman" w:hAnsi="Times New Roman" w:cs="Times New Roman"/>
          <w:b/>
          <w:sz w:val="24"/>
          <w:szCs w:val="24"/>
        </w:rPr>
      </w:pPr>
    </w:p>
    <w:p w14:paraId="629AAFF1" w14:textId="77777777" w:rsidR="00D35C00" w:rsidRPr="00106EDE" w:rsidRDefault="00D35C00" w:rsidP="00524A8C">
      <w:pPr>
        <w:keepNext/>
        <w:keepLines/>
        <w:spacing w:after="0" w:line="240" w:lineRule="auto"/>
        <w:ind w:firstLine="567"/>
        <w:jc w:val="center"/>
        <w:outlineLvl w:val="2"/>
        <w:rPr>
          <w:rFonts w:ascii="Times New Roman" w:eastAsia="Times New Roman" w:hAnsi="Times New Roman" w:cs="Times New Roman"/>
          <w:b/>
          <w:sz w:val="24"/>
          <w:szCs w:val="24"/>
        </w:rPr>
      </w:pPr>
      <w:bookmarkStart w:id="10" w:name="_Toc117256379"/>
      <w:bookmarkStart w:id="11" w:name="_Toc138268823"/>
      <w:r w:rsidRPr="00106EDE">
        <w:rPr>
          <w:rFonts w:ascii="Times New Roman" w:eastAsia="Times New Roman" w:hAnsi="Times New Roman" w:cs="Times New Roman"/>
          <w:b/>
          <w:sz w:val="24"/>
          <w:szCs w:val="24"/>
        </w:rPr>
        <w:t>1.1.3. СИСТЕМА ОЦЕНКИ ДОСТИЖЕНИЯ ПЛАНИРУЕМЫХ РЕЗУЛЬТАТОВ ОСВОЕНИЯ АДАПТИРОВАННОЙ ОСНОВНОЙ ОБЩЕОБРАЗОВАТЕЛЬНОЙ ПРОГРАММЫ</w:t>
      </w:r>
      <w:bookmarkEnd w:id="10"/>
      <w:bookmarkEnd w:id="11"/>
    </w:p>
    <w:p w14:paraId="635CADFB" w14:textId="77777777" w:rsidR="00D35C00" w:rsidRPr="00106EDE" w:rsidRDefault="00D35C00" w:rsidP="00524A8C">
      <w:pPr>
        <w:spacing w:after="0" w:line="240" w:lineRule="auto"/>
        <w:ind w:firstLine="567"/>
        <w:jc w:val="center"/>
        <w:rPr>
          <w:rFonts w:ascii="Times New Roman" w:eastAsia="Times New Roman" w:hAnsi="Times New Roman" w:cs="Times New Roman"/>
          <w:b/>
          <w:sz w:val="24"/>
          <w:szCs w:val="24"/>
        </w:rPr>
      </w:pPr>
    </w:p>
    <w:p w14:paraId="758B5291" w14:textId="77777777" w:rsidR="00D35C00" w:rsidRPr="00106EDE" w:rsidRDefault="00D35C00" w:rsidP="00524A8C">
      <w:pPr>
        <w:spacing w:after="0" w:line="240" w:lineRule="auto"/>
        <w:ind w:firstLine="567"/>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1.1.3.1. Общие положения</w:t>
      </w:r>
    </w:p>
    <w:p w14:paraId="7CEB8373"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ФГОС ООО задает основные требования к образовательным результатам и средствам оценки их достижения.</w:t>
      </w:r>
    </w:p>
    <w:p w14:paraId="721EDFDD"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257F22B0"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Оценка достижений предметных и метапредметных результатов освоения адаптированной основной общеобразовательной программы основного общего образования включает в себя две составляющие: </w:t>
      </w:r>
    </w:p>
    <w:p w14:paraId="19628817"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14:paraId="740B9F23"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14:paraId="7CE4F82C"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Основным объектом системы оценки, ее содержательной и </w:t>
      </w:r>
      <w:proofErr w:type="spellStart"/>
      <w:r w:rsidRPr="00106EDE">
        <w:rPr>
          <w:rFonts w:ascii="Times New Roman" w:eastAsia="Times New Roman" w:hAnsi="Times New Roman" w:cs="Times New Roman"/>
          <w:sz w:val="24"/>
          <w:szCs w:val="24"/>
        </w:rPr>
        <w:t>критериальной</w:t>
      </w:r>
      <w:proofErr w:type="spellEnd"/>
      <w:r w:rsidRPr="00106EDE">
        <w:rPr>
          <w:rFonts w:ascii="Times New Roman" w:eastAsia="Times New Roman" w:hAnsi="Times New Roman" w:cs="Times New Roman"/>
          <w:sz w:val="24"/>
          <w:szCs w:val="24"/>
        </w:rPr>
        <w:t xml:space="preserve"> базой выступают требования ФГОС ООО, которые конкретизируются в планируемых результатах освоения обучающимися адаптированной основной общеобразовательной программы.</w:t>
      </w:r>
    </w:p>
    <w:p w14:paraId="7711B6ED"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Система оценки включает, в соответствии с ФООП ООО, процедуры внутренней и внешней оценки.</w:t>
      </w:r>
    </w:p>
    <w:p w14:paraId="7DA3A78B"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Внутренняя оценка</w:t>
      </w:r>
      <w:r w:rsidRPr="00106EDE">
        <w:rPr>
          <w:rFonts w:ascii="Times New Roman" w:eastAsia="Times New Roman" w:hAnsi="Times New Roman" w:cs="Times New Roman"/>
          <w:sz w:val="24"/>
          <w:szCs w:val="24"/>
        </w:rPr>
        <w:t xml:space="preserve"> включает:</w:t>
      </w:r>
    </w:p>
    <w:p w14:paraId="0A5F6CAC"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стартовую диагностику;</w:t>
      </w:r>
    </w:p>
    <w:p w14:paraId="09D8A8A0"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текущую и тематическую оценку;</w:t>
      </w:r>
    </w:p>
    <w:p w14:paraId="57C9C70F"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портфолио;</w:t>
      </w:r>
    </w:p>
    <w:p w14:paraId="72E6687B"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внутренний мониторинг образовательных достижений;</w:t>
      </w:r>
    </w:p>
    <w:p w14:paraId="0C433551"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промежуточную и итоговую аттестацию обучающихся.</w:t>
      </w:r>
    </w:p>
    <w:p w14:paraId="09611702"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К </w:t>
      </w:r>
      <w:r w:rsidRPr="00106EDE">
        <w:rPr>
          <w:rFonts w:ascii="Times New Roman" w:eastAsia="Times New Roman" w:hAnsi="Times New Roman" w:cs="Times New Roman"/>
          <w:i/>
          <w:sz w:val="24"/>
          <w:szCs w:val="24"/>
        </w:rPr>
        <w:t>внешним процедурам</w:t>
      </w:r>
      <w:r w:rsidRPr="00106EDE">
        <w:rPr>
          <w:rFonts w:ascii="Times New Roman" w:eastAsia="Times New Roman" w:hAnsi="Times New Roman" w:cs="Times New Roman"/>
          <w:sz w:val="24"/>
          <w:szCs w:val="24"/>
        </w:rPr>
        <w:t xml:space="preserve"> относятся:</w:t>
      </w:r>
    </w:p>
    <w:p w14:paraId="6CBC4C24"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государственная итоговая аттестация;</w:t>
      </w:r>
    </w:p>
    <w:p w14:paraId="0EC1E58F"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независимая оценка качества образования;</w:t>
      </w:r>
    </w:p>
    <w:p w14:paraId="3F9068C1"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мониторинговые исследования муниципального, регионального и федерального уровней.</w:t>
      </w:r>
    </w:p>
    <w:p w14:paraId="220F8ABC"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Промежуточная аттестация обучающихся проводится в формах, определенных в порядке, установленном образовательной организацией.</w:t>
      </w:r>
    </w:p>
    <w:p w14:paraId="494A00E0"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7105C28"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Системно-деятельностный подход к оценке образовательных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09AC28A7"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 должна быть ориентированной на мониторинг индивидуальных достижений ребенка в освоении академических знаний и формировании жизненной компетенции. Уровневый подход реализуется как по отношению к содержанию оценки, так и к представлению и интерпретации результатов измерений.</w:t>
      </w:r>
    </w:p>
    <w:p w14:paraId="2CA03209"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14:paraId="18AC52EC"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Комплексный подход к оценке образовательных достижений реализуется путем:</w:t>
      </w:r>
    </w:p>
    <w:p w14:paraId="25F5DE6F"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14:paraId="646312BA"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обучающихся с ЗПР и для итоговой оценки;</w:t>
      </w:r>
    </w:p>
    <w:p w14:paraId="47D25192"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использования контекстной информации (об особенностях обучающихся с ЗПР, условиях и процессе обучения и др.) для интерпретации полученных результатов в целях управления качеством образования;</w:t>
      </w:r>
    </w:p>
    <w:p w14:paraId="6A902C5F"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динамических показателей усвоения знаний и развития умений и др.).</w:t>
      </w:r>
    </w:p>
    <w:p w14:paraId="6CD4CAF9" w14:textId="77777777" w:rsidR="00D35C00" w:rsidRPr="00106EDE" w:rsidRDefault="00D35C00" w:rsidP="00524A8C">
      <w:pPr>
        <w:spacing w:after="0" w:line="240" w:lineRule="auto"/>
        <w:ind w:firstLine="567"/>
        <w:rPr>
          <w:rFonts w:ascii="Times New Roman" w:eastAsia="Times New Roman" w:hAnsi="Times New Roman" w:cs="Times New Roman"/>
          <w:b/>
          <w:bCs/>
          <w:iCs/>
          <w:sz w:val="24"/>
          <w:szCs w:val="24"/>
        </w:rPr>
      </w:pPr>
      <w:r w:rsidRPr="00106EDE">
        <w:rPr>
          <w:rFonts w:ascii="Times New Roman" w:eastAsia="Times New Roman" w:hAnsi="Times New Roman" w:cs="Times New Roman"/>
          <w:b/>
          <w:bCs/>
          <w:iCs/>
          <w:sz w:val="24"/>
          <w:szCs w:val="24"/>
        </w:rPr>
        <w:t>1.1.3.2. Особенности оценки личностных результатов</w:t>
      </w:r>
    </w:p>
    <w:p w14:paraId="3A7B9729"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14:paraId="3262DE88"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106EDE">
        <w:rPr>
          <w:rFonts w:ascii="Times New Roman" w:eastAsia="Times New Roman" w:hAnsi="Times New Roman" w:cs="Times New Roman"/>
          <w:sz w:val="24"/>
          <w:szCs w:val="24"/>
        </w:rPr>
        <w:t>неперсонифицированных</w:t>
      </w:r>
      <w:proofErr w:type="spellEnd"/>
      <w:r w:rsidRPr="00106EDE">
        <w:rPr>
          <w:rFonts w:ascii="Times New Roman" w:eastAsia="Times New Roman" w:hAnsi="Times New Roman" w:cs="Times New Roman"/>
          <w:sz w:val="24"/>
          <w:szCs w:val="24"/>
        </w:rPr>
        <w:t xml:space="preserve">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14:paraId="15FFCAB2" w14:textId="7EED80F9" w:rsidR="00D35C00" w:rsidRPr="00106EDE" w:rsidRDefault="00D35C00"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Times New Roman" w:hAnsi="Times New Roman" w:cs="Times New Roman"/>
          <w:sz w:val="24"/>
          <w:szCs w:val="24"/>
        </w:rPr>
        <w:t xml:space="preserve">Так же, как и для типично развивающихся обучающихся, оценивание достижения обучающимися с ЗПР личностных результатов осуществляется на основе анализа достижений личностных результатов по следующим направлениям: патриотическое воспитание, гражданское воспитание, духовно-нравственное воспитание, </w:t>
      </w:r>
      <w:r w:rsidRPr="00106EDE">
        <w:rPr>
          <w:rFonts w:ascii="Times New Roman" w:eastAsia="Calibri" w:hAnsi="Times New Roman" w:cs="Times New Roman"/>
          <w:sz w:val="24"/>
          <w:szCs w:val="24"/>
        </w:rPr>
        <w:t>эстетическое воспитание, осознание ценности научного познания, физическое воспитание и формирование культуры здоровья и эмоционального благополучия, трудовое воспитание, экологическое воспитание. Дополнительно фиксируются личностные результаты, обеспечивающие адаптацию обучающегося</w:t>
      </w:r>
      <w:r w:rsidR="00E419E9">
        <w:rPr>
          <w:rFonts w:ascii="Times New Roman" w:eastAsia="Calibri" w:hAnsi="Times New Roman" w:cs="Times New Roman"/>
          <w:sz w:val="24"/>
          <w:szCs w:val="24"/>
        </w:rPr>
        <w:t xml:space="preserve"> с </w:t>
      </w:r>
      <w:r w:rsidRPr="00106EDE">
        <w:rPr>
          <w:rFonts w:ascii="Times New Roman" w:eastAsia="Calibri" w:hAnsi="Times New Roman" w:cs="Times New Roman"/>
          <w:sz w:val="24"/>
          <w:szCs w:val="24"/>
        </w:rPr>
        <w:t>ЗПР к изменяющимся условиям социальной и природной среды.</w:t>
      </w:r>
    </w:p>
    <w:p w14:paraId="110FC67D" w14:textId="77777777" w:rsidR="00D35C00" w:rsidRPr="00106EDE" w:rsidRDefault="00D35C00"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Times New Roman" w:hAnsi="Times New Roman" w:cs="Times New Roman"/>
          <w:sz w:val="24"/>
          <w:szCs w:val="24"/>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p>
    <w:p w14:paraId="253E6940" w14:textId="77777777" w:rsidR="00D35C00" w:rsidRPr="00106EDE" w:rsidRDefault="00D35C00"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При проведении внешних </w:t>
      </w:r>
      <w:proofErr w:type="spellStart"/>
      <w:r w:rsidRPr="00106EDE">
        <w:rPr>
          <w:rFonts w:ascii="Times New Roman" w:eastAsia="Calibri" w:hAnsi="Times New Roman" w:cs="Times New Roman"/>
          <w:sz w:val="24"/>
          <w:szCs w:val="24"/>
        </w:rPr>
        <w:t>неперсонифицированных</w:t>
      </w:r>
      <w:proofErr w:type="spellEnd"/>
      <w:r w:rsidRPr="00106EDE">
        <w:rPr>
          <w:rFonts w:ascii="Times New Roman" w:eastAsia="Calibri" w:hAnsi="Times New Roman" w:cs="Times New Roman"/>
          <w:sz w:val="24"/>
          <w:szCs w:val="24"/>
        </w:rPr>
        <w:t xml:space="preserve">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развития личностной, регулятивной и познавательной сфер обучающихся с ЗПР.</w:t>
      </w:r>
    </w:p>
    <w:p w14:paraId="66588CCC"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14:paraId="6E1E5210"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w:t>
      </w:r>
      <w:r w:rsidRPr="00106EDE">
        <w:rPr>
          <w:rFonts w:ascii="Times New Roman" w:eastAsia="Times New Roman" w:hAnsi="Times New Roman" w:cs="Times New Roman"/>
          <w:sz w:val="24"/>
          <w:szCs w:val="24"/>
        </w:rPr>
        <w:lastRenderedPageBreak/>
        <w:t>консилиума образовательной организации), анализ продуктов деятельности (творческих работ, проектов и т.д.).</w:t>
      </w:r>
    </w:p>
    <w:p w14:paraId="1C3F157E"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ЗПР.</w:t>
      </w:r>
    </w:p>
    <w:p w14:paraId="1384A698" w14:textId="77777777" w:rsidR="00D35C00" w:rsidRPr="00106EDE" w:rsidRDefault="00D35C00" w:rsidP="00524A8C">
      <w:pPr>
        <w:spacing w:after="0" w:line="240" w:lineRule="auto"/>
        <w:ind w:firstLine="567"/>
        <w:rPr>
          <w:rFonts w:ascii="Times New Roman" w:eastAsia="Times New Roman" w:hAnsi="Times New Roman" w:cs="Times New Roman"/>
          <w:b/>
          <w:bCs/>
          <w:iCs/>
          <w:sz w:val="24"/>
          <w:szCs w:val="24"/>
        </w:rPr>
      </w:pPr>
      <w:r w:rsidRPr="00106EDE">
        <w:rPr>
          <w:rFonts w:ascii="Times New Roman" w:eastAsia="Times New Roman" w:hAnsi="Times New Roman" w:cs="Times New Roman"/>
          <w:b/>
          <w:bCs/>
          <w:iCs/>
          <w:sz w:val="24"/>
          <w:szCs w:val="24"/>
        </w:rPr>
        <w:t xml:space="preserve">1.1.3.3. Особенности оценки метапредметных результатов </w:t>
      </w:r>
    </w:p>
    <w:p w14:paraId="62F7CDCA"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Оценка метапредметных результатов представляет собой оценку достижения планируемых результатов освоения адаптированной основной общеобразовательной программы, которые представлены в программе формирования универсальных учебных действий обучающихся с ЗПР и отражают совокупность познавательных, коммуникативных и регулятивных универсальных учебных действий, а также уровень овладения междисциплинарными понятиями.</w:t>
      </w:r>
    </w:p>
    <w:p w14:paraId="579E9D8A"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область.</w:t>
      </w:r>
    </w:p>
    <w:p w14:paraId="7B0EAB32"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Основным объектом и предметом оценки метапредметных результатов являются овладение: </w:t>
      </w:r>
    </w:p>
    <w:p w14:paraId="7CCA84DD"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0057FB1D"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A493F82"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77162C00"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Оценка достижения метапредметных результатов обучающимися с ЗПР осуществляется администрацией образовательной организации с участием специалистов </w:t>
      </w:r>
      <w:proofErr w:type="spellStart"/>
      <w:r w:rsidRPr="00106EDE">
        <w:rPr>
          <w:rFonts w:ascii="Times New Roman" w:eastAsia="Times New Roman" w:hAnsi="Times New Roman" w:cs="Times New Roman"/>
          <w:sz w:val="24"/>
          <w:szCs w:val="24"/>
        </w:rPr>
        <w:t>ППк</w:t>
      </w:r>
      <w:proofErr w:type="spellEnd"/>
      <w:r w:rsidRPr="00106EDE">
        <w:rPr>
          <w:rFonts w:ascii="Times New Roman" w:eastAsia="Times New Roman" w:hAnsi="Times New Roman" w:cs="Times New Roman"/>
          <w:sz w:val="24"/>
          <w:szCs w:val="24"/>
        </w:rPr>
        <w:t xml:space="preserve">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14:paraId="28A2F90F"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Оценка формирования сферы жизненной (социальной) компетенции может проходить на основе метода экспертных оценок.</w:t>
      </w:r>
    </w:p>
    <w:p w14:paraId="0F396E13"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Наиболее адекватными формами оценки являются:</w:t>
      </w:r>
    </w:p>
    <w:p w14:paraId="2940762B"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14:paraId="290209FE"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для проверки цифровой грамотности – практическая работа в сочетании с письменной (компьютеризованной) частью;</w:t>
      </w:r>
    </w:p>
    <w:p w14:paraId="4E461BDB"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 xml:space="preserve">для проверки сформированности познавательных, коммуникативных и регулятивных учебных действий – </w:t>
      </w:r>
      <w:r w:rsidRPr="00106EDE">
        <w:rPr>
          <w:rFonts w:ascii="Times New Roman" w:eastAsia="Calibri" w:hAnsi="Times New Roman" w:cs="Times New Roman"/>
          <w:color w:val="2C2D2E"/>
          <w:sz w:val="24"/>
          <w:szCs w:val="24"/>
          <w:shd w:val="clear" w:color="auto" w:fill="FFFFFF"/>
        </w:rPr>
        <w:t xml:space="preserve">психолого-педагогическая диагностика, </w:t>
      </w:r>
      <w:r w:rsidRPr="00106EDE">
        <w:rPr>
          <w:rFonts w:ascii="Times New Roman" w:eastAsia="Calibri" w:hAnsi="Times New Roman" w:cs="Times New Roman"/>
          <w:sz w:val="24"/>
          <w:szCs w:val="24"/>
        </w:rPr>
        <w:t>экспертная оценка процесса и результатов выполнения групповых и индивидуальных учебных проектов.</w:t>
      </w:r>
    </w:p>
    <w:p w14:paraId="72A77E71"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14:paraId="1EAAA5BF"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14:paraId="13A54B0F"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Оценка достижения обучающимися с ЗПР метапредметных результатов проводится в рамках регулярного внутришкольного мониторинга освоения образовательной программы.</w:t>
      </w:r>
    </w:p>
    <w:p w14:paraId="473D3A8B"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Для оценки достижения метапредметных результатов обучающимися с ЗПР в образовательной организации необходимо разработать комплекс процедур, адаптирующих процедуры оценивания, предложенные в ФООП ООО. В зависимости от индивидуально-типологических особенностей обучающегося с ЗПР выбирается наиболее подходящая процедура. Для обучающихся с ЗПР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14:paraId="12FBB3E6"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ЗПР, как трудности понимания переносного и скрытого смысла, пословиц и поговорок, трудности восприятия сложных грамматических конструкций и текста с незнакомыми терминами и т.д.</w:t>
      </w:r>
    </w:p>
    <w:p w14:paraId="46FF648C" w14:textId="77777777" w:rsidR="00D35C00" w:rsidRPr="00106EDE" w:rsidRDefault="00D35C00" w:rsidP="00524A8C">
      <w:pPr>
        <w:spacing w:after="0" w:line="240" w:lineRule="auto"/>
        <w:ind w:firstLine="567"/>
        <w:rPr>
          <w:rFonts w:ascii="Times New Roman" w:eastAsia="Times New Roman" w:hAnsi="Times New Roman" w:cs="Times New Roman"/>
          <w:b/>
          <w:bCs/>
          <w:iCs/>
          <w:sz w:val="24"/>
          <w:szCs w:val="24"/>
        </w:rPr>
      </w:pPr>
      <w:r w:rsidRPr="00106EDE">
        <w:rPr>
          <w:rFonts w:ascii="Times New Roman" w:eastAsia="Times New Roman" w:hAnsi="Times New Roman" w:cs="Times New Roman"/>
          <w:b/>
          <w:bCs/>
          <w:iCs/>
          <w:sz w:val="24"/>
          <w:szCs w:val="24"/>
        </w:rPr>
        <w:t xml:space="preserve">1.1.3.4. Особенности оценки предметных результатов </w:t>
      </w:r>
    </w:p>
    <w:p w14:paraId="4EC12B9F"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106EDE">
        <w:rPr>
          <w:rFonts w:ascii="Times New Roman" w:eastAsia="Times New Roman" w:hAnsi="Times New Roman" w:cs="Times New Roman"/>
          <w:sz w:val="24"/>
          <w:szCs w:val="24"/>
          <w:lang w:val="en-US"/>
        </w:rPr>
        <w:t>I</w:t>
      </w:r>
      <w:r w:rsidRPr="00106EDE">
        <w:rPr>
          <w:rFonts w:ascii="Times New Roman" w:eastAsia="Times New Roman" w:hAnsi="Times New Roman" w:cs="Times New Roman"/>
          <w:sz w:val="24"/>
          <w:szCs w:val="24"/>
        </w:rPr>
        <w:t xml:space="preserve"> «Общие положения» и </w:t>
      </w:r>
      <w:r w:rsidRPr="00106EDE">
        <w:rPr>
          <w:rFonts w:ascii="Times New Roman" w:eastAsia="Times New Roman" w:hAnsi="Times New Roman" w:cs="Times New Roman"/>
          <w:sz w:val="24"/>
          <w:szCs w:val="24"/>
          <w:lang w:val="en-US"/>
        </w:rPr>
        <w:t>IV</w:t>
      </w:r>
      <w:r w:rsidRPr="00106EDE">
        <w:rPr>
          <w:rFonts w:ascii="Times New Roman" w:eastAsia="Times New Roman" w:hAnsi="Times New Roman" w:cs="Times New Roman"/>
          <w:sz w:val="24"/>
          <w:szCs w:val="24"/>
        </w:rPr>
        <w:t xml:space="preserve"> «Требования к результатам освоения программы основного общего образования».</w:t>
      </w:r>
    </w:p>
    <w:p w14:paraId="63B347A7"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14:paraId="6FD0CA26"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37E81701"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14:paraId="5DC75D4C"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445327F1"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453021A4"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график контрольных мероприятий.</w:t>
      </w:r>
    </w:p>
    <w:p w14:paraId="7FDF3E7B" w14:textId="77777777" w:rsidR="00D35C00" w:rsidRPr="00106EDE" w:rsidRDefault="00D35C00" w:rsidP="00524A8C">
      <w:pPr>
        <w:spacing w:after="0" w:line="240" w:lineRule="auto"/>
        <w:ind w:firstLine="567"/>
        <w:rPr>
          <w:rFonts w:ascii="Times New Roman" w:eastAsia="Times New Roman" w:hAnsi="Times New Roman" w:cs="Times New Roman"/>
          <w:b/>
          <w:bCs/>
          <w:iCs/>
          <w:sz w:val="24"/>
          <w:szCs w:val="24"/>
        </w:rPr>
      </w:pPr>
      <w:r w:rsidRPr="00106EDE">
        <w:rPr>
          <w:rFonts w:ascii="Times New Roman" w:eastAsia="Times New Roman" w:hAnsi="Times New Roman" w:cs="Times New Roman"/>
          <w:b/>
          <w:bCs/>
          <w:iCs/>
          <w:sz w:val="24"/>
          <w:szCs w:val="24"/>
        </w:rPr>
        <w:t>1.1.3.5. Организация и содержание оценочных процедур</w:t>
      </w:r>
    </w:p>
    <w:p w14:paraId="326CE587"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Стартовая диагностика</w:t>
      </w:r>
      <w:r w:rsidRPr="00106EDE">
        <w:rPr>
          <w:rFonts w:ascii="Times New Roman" w:eastAsia="Times New Roman" w:hAnsi="Times New Roman" w:cs="Times New Roman"/>
          <w:sz w:val="24"/>
          <w:szCs w:val="24"/>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rsidRPr="00106EDE">
        <w:rPr>
          <w:rFonts w:ascii="Times New Roman" w:eastAsia="Times New Roman" w:hAnsi="Times New Roman" w:cs="Times New Roman"/>
          <w:sz w:val="24"/>
          <w:szCs w:val="24"/>
        </w:rPr>
        <w:t>знако</w:t>
      </w:r>
      <w:proofErr w:type="spellEnd"/>
      <w:r w:rsidRPr="00106EDE">
        <w:rPr>
          <w:rFonts w:ascii="Times New Roman" w:eastAsia="Times New Roman" w:hAnsi="Times New Roman" w:cs="Times New Roman"/>
          <w:sz w:val="24"/>
          <w:szCs w:val="24"/>
        </w:rPr>
        <w:t>-символическими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16AE34CD"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Текущая оценка</w:t>
      </w:r>
      <w:r w:rsidRPr="00106EDE">
        <w:rPr>
          <w:rFonts w:ascii="Times New Roman" w:eastAsia="Times New Roman" w:hAnsi="Times New Roman" w:cs="Times New Roman"/>
          <w:sz w:val="24"/>
          <w:szCs w:val="24"/>
        </w:rPr>
        <w:t xml:space="preserve"> представляет собой процедуру оценки индивидуального продвижения обучающегося с ЗПР в освоении программы учебного предмета. Текущая оценка может быть формирующей, т.е. поддерживающей и направляющей усилия обучающегося с ЗПР,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106EDE">
        <w:rPr>
          <w:rFonts w:ascii="Times New Roman" w:eastAsia="Times New Roman" w:hAnsi="Times New Roman" w:cs="Times New Roman"/>
          <w:sz w:val="24"/>
          <w:szCs w:val="24"/>
        </w:rPr>
        <w:t>взаимооценка</w:t>
      </w:r>
      <w:proofErr w:type="spellEnd"/>
      <w:r w:rsidRPr="00106EDE">
        <w:rPr>
          <w:rFonts w:ascii="Times New Roman" w:eastAsia="Times New Roman" w:hAnsi="Times New Roman" w:cs="Times New Roman"/>
          <w:sz w:val="24"/>
          <w:szCs w:val="24"/>
        </w:rPr>
        <w:t>, рефлексия, листы продвижения и др.) с учетом особых образовательных потребностей обучающегося с ЗПР,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w:t>
      </w:r>
    </w:p>
    <w:p w14:paraId="342C5E43"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Тематическая оценка</w:t>
      </w:r>
      <w:r w:rsidRPr="00106EDE">
        <w:rPr>
          <w:rFonts w:ascii="Times New Roman" w:eastAsia="Times New Roman" w:hAnsi="Times New Roman" w:cs="Times New Roman"/>
          <w:sz w:val="24"/>
          <w:szCs w:val="24"/>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528F640"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 xml:space="preserve">Портфолио </w:t>
      </w:r>
      <w:r w:rsidRPr="00106EDE">
        <w:rPr>
          <w:rFonts w:ascii="Times New Roman" w:eastAsia="Times New Roman" w:hAnsi="Times New Roman" w:cs="Times New Roman"/>
          <w:sz w:val="24"/>
          <w:szCs w:val="24"/>
        </w:rPr>
        <w:t>представляет собой процедуру оценки динамики учебной и творческой активности обучающегося с ЗПР,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 благодарности и проч.). Отбор работ и отзывов для портфолио ведется самим обучающимся с ЗПР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дальнейшей индивидуальной образовательной траектории и могут отражаться в характеристике.</w:t>
      </w:r>
    </w:p>
    <w:p w14:paraId="2F7BBAC9" w14:textId="77777777" w:rsidR="00D35C00" w:rsidRPr="00106EDE" w:rsidRDefault="00D35C00" w:rsidP="00524A8C">
      <w:pPr>
        <w:tabs>
          <w:tab w:val="left" w:pos="142"/>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Внутришкольный мониторинг представляет собой процедуры:</w:t>
      </w:r>
    </w:p>
    <w:p w14:paraId="38B97A13" w14:textId="77777777" w:rsidR="00D35C00" w:rsidRPr="00106EDE" w:rsidRDefault="00D35C00" w:rsidP="00524A8C">
      <w:pPr>
        <w:tabs>
          <w:tab w:val="left" w:pos="142"/>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оценки уровня достижения предметных и метапредметных результатов;</w:t>
      </w:r>
    </w:p>
    <w:p w14:paraId="3E8D0890" w14:textId="77777777" w:rsidR="00D35C00" w:rsidRPr="00106EDE" w:rsidRDefault="00D35C00" w:rsidP="00524A8C">
      <w:pPr>
        <w:tabs>
          <w:tab w:val="left" w:pos="142"/>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и социальных навыков;</w:t>
      </w:r>
    </w:p>
    <w:p w14:paraId="438E581A" w14:textId="77777777" w:rsidR="00D35C00" w:rsidRPr="00106EDE" w:rsidRDefault="00D35C00" w:rsidP="00524A8C">
      <w:pPr>
        <w:tabs>
          <w:tab w:val="left" w:pos="142"/>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с ЗПР с учетом их особых образовательных потребностей и индивидуальных особенностей.</w:t>
      </w:r>
    </w:p>
    <w:p w14:paraId="46D6A47A" w14:textId="77777777" w:rsidR="00D35C00" w:rsidRPr="00106EDE" w:rsidRDefault="00D35C00" w:rsidP="00524A8C">
      <w:pPr>
        <w:tabs>
          <w:tab w:val="left" w:pos="142"/>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с ЗПР обобщаются и отражаются в их характеристиках.</w:t>
      </w:r>
    </w:p>
    <w:p w14:paraId="3370BDA7"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Промежуточная аттестация</w:t>
      </w:r>
      <w:r w:rsidRPr="00106EDE">
        <w:rPr>
          <w:rFonts w:ascii="Times New Roman" w:eastAsia="Times New Roman" w:hAnsi="Times New Roman" w:cs="Times New Roman"/>
          <w:sz w:val="24"/>
          <w:szCs w:val="24"/>
        </w:rPr>
        <w:t xml:space="preserve"> представляет собой процедуру аттестации обучающихся с ЗПР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072887A3"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с ЗПР к государственной итоговой аттестации. </w:t>
      </w:r>
    </w:p>
    <w:p w14:paraId="38E83522"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3F4B26AE"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Государственная итоговая аттестация.</w:t>
      </w:r>
      <w:r w:rsidRPr="00106EDE">
        <w:rPr>
          <w:rFonts w:ascii="Times New Roman" w:eastAsia="Times New Roman" w:hAnsi="Times New Roman" w:cs="Times New Roman"/>
          <w:sz w:val="24"/>
          <w:szCs w:val="24"/>
        </w:rPr>
        <w:t xml:space="preserve"> 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общеобразовательной программы основного общего образования. Порядок проведения ГИА регламентируется Законом и иными нормативными актами.</w:t>
      </w:r>
    </w:p>
    <w:p w14:paraId="4117A612"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 ЗПР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 Обучающийся с ЗПР имеет право на предоставление специальных условий при проведении государственной итоговой аттестации в соответствии с заключением ПМПК.  </w:t>
      </w:r>
    </w:p>
    <w:p w14:paraId="434AD79B"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293E31B2"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2055214"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lastRenderedPageBreak/>
        <w:t xml:space="preserve">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 с ЗПР. </w:t>
      </w:r>
    </w:p>
    <w:p w14:paraId="312AAFFE"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Характеристика готовится на основании:</w:t>
      </w:r>
    </w:p>
    <w:p w14:paraId="4DAE7E3C"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объективных показателей образовательных достижений обучающегося на уровне основного образования,</w:t>
      </w:r>
    </w:p>
    <w:p w14:paraId="3A2DB145"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портфолио выпускника;</w:t>
      </w:r>
    </w:p>
    <w:p w14:paraId="05F66602"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экспертных оценок специалистов </w:t>
      </w:r>
      <w:proofErr w:type="spellStart"/>
      <w:r w:rsidRPr="00106EDE">
        <w:rPr>
          <w:rFonts w:ascii="Times New Roman" w:eastAsia="Calibri" w:hAnsi="Times New Roman" w:cs="Times New Roman"/>
          <w:sz w:val="24"/>
          <w:szCs w:val="24"/>
        </w:rPr>
        <w:t>ППк</w:t>
      </w:r>
      <w:proofErr w:type="spellEnd"/>
      <w:r w:rsidRPr="00106EDE">
        <w:rPr>
          <w:rFonts w:ascii="Times New Roman" w:eastAsia="Calibri" w:hAnsi="Times New Roman" w:cs="Times New Roman"/>
          <w:sz w:val="24"/>
          <w:szCs w:val="24"/>
        </w:rPr>
        <w:t>, классного руководителя и учителей, обучавших данного выпускника на уровне основного общего образования.</w:t>
      </w:r>
    </w:p>
    <w:p w14:paraId="58B40835"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характеристике выпускника:</w:t>
      </w:r>
    </w:p>
    <w:p w14:paraId="0DABBCE9"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отмечаются образовательные достижения обучающегося с ЗПР по освоению личностных, метапредметных и предметных результатов;</w:t>
      </w:r>
    </w:p>
    <w:p w14:paraId="107B0074"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даются педагогические рекомендации к выбору дальнейшей индивидуальной образовательной траектории с учетом выбора обучающимся с ЗПР направлений профильного образования, выявленных проблем и отмеченных образовательных достижений. </w:t>
      </w:r>
    </w:p>
    <w:p w14:paraId="59CD1265"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2B4785A2"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p>
    <w:p w14:paraId="71DE62A1" w14:textId="77777777" w:rsidR="00D35C00" w:rsidRPr="00106EDE" w:rsidRDefault="00D35C00" w:rsidP="00524A8C">
      <w:pPr>
        <w:spacing w:after="0" w:line="240" w:lineRule="auto"/>
        <w:ind w:firstLine="567"/>
        <w:rPr>
          <w:rFonts w:ascii="Times New Roman" w:eastAsia="Times New Roman" w:hAnsi="Times New Roman" w:cs="Times New Roman"/>
          <w:b/>
          <w:bCs/>
          <w:iCs/>
          <w:sz w:val="24"/>
          <w:szCs w:val="24"/>
        </w:rPr>
      </w:pPr>
      <w:r w:rsidRPr="00106EDE">
        <w:rPr>
          <w:rFonts w:ascii="Times New Roman" w:eastAsia="Times New Roman" w:hAnsi="Times New Roman" w:cs="Times New Roman"/>
          <w:b/>
          <w:bCs/>
          <w:iCs/>
          <w:sz w:val="24"/>
          <w:szCs w:val="24"/>
        </w:rPr>
        <w:t>1.1.3.6. Оценка достижения планируемых результатов коррекционной работы</w:t>
      </w:r>
    </w:p>
    <w:p w14:paraId="7B7A9EF7" w14:textId="77777777" w:rsidR="00D35C00" w:rsidRPr="00106EDE" w:rsidRDefault="00D35C00" w:rsidP="00524A8C">
      <w:pPr>
        <w:spacing w:after="0" w:line="240" w:lineRule="auto"/>
        <w:ind w:firstLine="567"/>
        <w:jc w:val="both"/>
        <w:rPr>
          <w:rFonts w:ascii="Times New Roman" w:eastAsia="Calibri" w:hAnsi="Times New Roman" w:cs="Times New Roman"/>
          <w:b/>
          <w:sz w:val="24"/>
          <w:szCs w:val="24"/>
        </w:rPr>
      </w:pPr>
      <w:r w:rsidRPr="00106EDE">
        <w:rPr>
          <w:rFonts w:ascii="Times New Roman" w:eastAsia="Calibri" w:hAnsi="Times New Roman" w:cs="Times New Roman"/>
          <w:sz w:val="24"/>
          <w:szCs w:val="24"/>
        </w:rPr>
        <w:t>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обучающихся с ЗПР.</w:t>
      </w:r>
    </w:p>
    <w:p w14:paraId="2A3159E6"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14:paraId="4252A33F"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Стартовая диагностика</w:t>
      </w:r>
      <w:r w:rsidRPr="00106EDE">
        <w:rPr>
          <w:rFonts w:ascii="Times New Roman" w:eastAsia="Times New Roman" w:hAnsi="Times New Roman" w:cs="Times New Roman"/>
          <w:sz w:val="24"/>
          <w:szCs w:val="24"/>
        </w:rPr>
        <w:t xml:space="preserve">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14:paraId="774D87CB"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Текущая диагностика</w:t>
      </w:r>
      <w:r w:rsidRPr="00106EDE">
        <w:rPr>
          <w:rFonts w:ascii="Times New Roman" w:eastAsia="Times New Roman" w:hAnsi="Times New Roman" w:cs="Times New Roman"/>
          <w:sz w:val="24"/>
          <w:szCs w:val="24"/>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14:paraId="745F63C4"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Целью </w:t>
      </w:r>
      <w:r w:rsidRPr="00106EDE">
        <w:rPr>
          <w:rFonts w:ascii="Times New Roman" w:eastAsia="Times New Roman" w:hAnsi="Times New Roman" w:cs="Times New Roman"/>
          <w:i/>
          <w:sz w:val="24"/>
          <w:szCs w:val="24"/>
        </w:rPr>
        <w:t>итоговой диагностики</w:t>
      </w:r>
      <w:r w:rsidRPr="00106EDE">
        <w:rPr>
          <w:rFonts w:ascii="Times New Roman" w:eastAsia="Times New Roman" w:hAnsi="Times New Roman" w:cs="Times New Roman"/>
          <w:sz w:val="24"/>
          <w:szCs w:val="24"/>
        </w:rPr>
        <w:t>,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14:paraId="0A833B23"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lastRenderedPageBreak/>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6780549A"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14:paraId="413A7C33"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14:paraId="7BBB8BB6"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p>
    <w:p w14:paraId="64EBC77E" w14:textId="77777777" w:rsidR="00D35C00" w:rsidRPr="00106EDE" w:rsidRDefault="00D35C00" w:rsidP="00524A8C">
      <w:pPr>
        <w:spacing w:after="0" w:line="240" w:lineRule="auto"/>
        <w:ind w:firstLine="567"/>
        <w:rPr>
          <w:rFonts w:ascii="Times New Roman" w:eastAsia="Times New Roman" w:hAnsi="Times New Roman" w:cs="Times New Roman"/>
          <w:b/>
          <w:bCs/>
          <w:iCs/>
          <w:sz w:val="24"/>
          <w:szCs w:val="24"/>
        </w:rPr>
      </w:pPr>
      <w:r w:rsidRPr="00106EDE">
        <w:rPr>
          <w:rFonts w:ascii="Times New Roman" w:eastAsia="Times New Roman" w:hAnsi="Times New Roman" w:cs="Times New Roman"/>
          <w:b/>
          <w:bCs/>
          <w:iCs/>
          <w:sz w:val="24"/>
          <w:szCs w:val="24"/>
        </w:rPr>
        <w:t>1.1.3.7. Специальные условия проведения текущего контроля освоения АООП ООО, промежуточной и итоговой аттестации обучающихся с ЗПР</w:t>
      </w:r>
    </w:p>
    <w:p w14:paraId="445108B6"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14:paraId="73C80315" w14:textId="77777777" w:rsidR="00D35C00" w:rsidRPr="00106EDE" w:rsidRDefault="00D35C00" w:rsidP="00524A8C">
      <w:pPr>
        <w:spacing w:after="0" w:line="240" w:lineRule="auto"/>
        <w:ind w:firstLine="567"/>
        <w:jc w:val="both"/>
        <w:rPr>
          <w:rFonts w:ascii="Times New Roman" w:eastAsia="Times New Roman" w:hAnsi="Times New Roman" w:cs="Times New Roman"/>
          <w:iCs/>
          <w:sz w:val="24"/>
          <w:szCs w:val="24"/>
        </w:rPr>
      </w:pPr>
      <w:r w:rsidRPr="00106EDE">
        <w:rPr>
          <w:rFonts w:ascii="Times New Roman" w:eastAsia="Times New Roman" w:hAnsi="Times New Roman" w:cs="Times New Roman"/>
          <w:iCs/>
          <w:sz w:val="24"/>
          <w:szCs w:val="24"/>
        </w:rPr>
        <w:t xml:space="preserve">Специальные образовательные условия проведения текущего контроля, промежуточной аттестации определяются на основании рекомендаций </w:t>
      </w:r>
      <w:proofErr w:type="spellStart"/>
      <w:r w:rsidRPr="00106EDE">
        <w:rPr>
          <w:rFonts w:ascii="Times New Roman" w:eastAsia="Times New Roman" w:hAnsi="Times New Roman" w:cs="Times New Roman"/>
          <w:iCs/>
          <w:sz w:val="24"/>
          <w:szCs w:val="24"/>
        </w:rPr>
        <w:t>ППк</w:t>
      </w:r>
      <w:proofErr w:type="spellEnd"/>
      <w:r w:rsidRPr="00106EDE">
        <w:rPr>
          <w:rFonts w:ascii="Times New Roman" w:eastAsia="Times New Roman" w:hAnsi="Times New Roman" w:cs="Times New Roman"/>
          <w:iCs/>
          <w:sz w:val="24"/>
          <w:szCs w:val="24"/>
        </w:rPr>
        <w:t xml:space="preserve">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 в заключении </w:t>
      </w:r>
      <w:proofErr w:type="spellStart"/>
      <w:r w:rsidRPr="00106EDE">
        <w:rPr>
          <w:rFonts w:ascii="Times New Roman" w:eastAsia="Times New Roman" w:hAnsi="Times New Roman" w:cs="Times New Roman"/>
          <w:iCs/>
          <w:sz w:val="24"/>
          <w:szCs w:val="24"/>
        </w:rPr>
        <w:t>ППк</w:t>
      </w:r>
      <w:proofErr w:type="spellEnd"/>
      <w:r w:rsidRPr="00106EDE">
        <w:rPr>
          <w:rFonts w:ascii="Times New Roman" w:eastAsia="Times New Roman" w:hAnsi="Times New Roman" w:cs="Times New Roman"/>
          <w:iCs/>
          <w:sz w:val="24"/>
          <w:szCs w:val="24"/>
        </w:rPr>
        <w:t>,</w:t>
      </w:r>
    </w:p>
    <w:p w14:paraId="5B2B3C15"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Cs/>
          <w:sz w:val="24"/>
          <w:szCs w:val="24"/>
        </w:rPr>
        <w:t xml:space="preserve">Специальные </w:t>
      </w:r>
      <w:proofErr w:type="spellStart"/>
      <w:r w:rsidRPr="00106EDE">
        <w:rPr>
          <w:rFonts w:ascii="Times New Roman" w:eastAsia="Times New Roman" w:hAnsi="Times New Roman" w:cs="Times New Roman"/>
          <w:iCs/>
          <w:sz w:val="24"/>
          <w:szCs w:val="24"/>
        </w:rPr>
        <w:t>условия</w:t>
      </w:r>
      <w:r w:rsidRPr="00106EDE">
        <w:rPr>
          <w:rFonts w:ascii="Times New Roman" w:eastAsia="Times New Roman" w:hAnsi="Times New Roman" w:cs="Times New Roman"/>
          <w:sz w:val="24"/>
          <w:szCs w:val="24"/>
        </w:rPr>
        <w:t>проведения</w:t>
      </w:r>
      <w:proofErr w:type="spellEnd"/>
      <w:r w:rsidRPr="00106EDE">
        <w:rPr>
          <w:rFonts w:ascii="Times New Roman" w:eastAsia="Times New Roman" w:hAnsi="Times New Roman" w:cs="Times New Roman"/>
          <w:sz w:val="24"/>
          <w:szCs w:val="24"/>
        </w:rPr>
        <w:t xml:space="preserve"> текущего контроля успеваемости и промежуточной аттестации обучающихся с ЗПР могут включать: </w:t>
      </w:r>
    </w:p>
    <w:p w14:paraId="24ACCA6C"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14:paraId="13DE4E14"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присутствие мотивационного этапа, способствующего психологическому настрою на работу;</w:t>
      </w:r>
    </w:p>
    <w:p w14:paraId="52661B9F"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организующую помощь педагога в рационализации распределения времени, отводимого на выполнение работы;</w:t>
      </w:r>
    </w:p>
    <w:p w14:paraId="323E921B"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14:paraId="2577EC81"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14:paraId="04B8CA6A"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14:paraId="4039E4CD"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 </w:t>
      </w:r>
    </w:p>
    <w:p w14:paraId="080B7154"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отслеживание действий обучающегося с ЗПР для оценки понимания им инструкции и, при необходимости, ее уточнение;</w:t>
      </w:r>
    </w:p>
    <w:p w14:paraId="3A0769B9"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 xml:space="preserve">увеличение времени на выполнение заданий; </w:t>
      </w:r>
    </w:p>
    <w:p w14:paraId="496FBF9D"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возможность организации короткого перерыва при нарастании в поведении подростка проявлений утомления, истощения; </w:t>
      </w:r>
    </w:p>
    <w:p w14:paraId="5F16C8F8" w14:textId="77777777"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исключение ситуаций, приводящих к эмоциональному травмированию обучающегося (в частности, негативных реакций со стороны педагога).</w:t>
      </w:r>
    </w:p>
    <w:p w14:paraId="0828B142"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14:paraId="1C24D851"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На заседаниях </w:t>
      </w:r>
      <w:proofErr w:type="spellStart"/>
      <w:r w:rsidRPr="00106EDE">
        <w:rPr>
          <w:rFonts w:ascii="Times New Roman" w:eastAsia="Times New Roman" w:hAnsi="Times New Roman" w:cs="Times New Roman"/>
          <w:sz w:val="24"/>
          <w:szCs w:val="24"/>
        </w:rPr>
        <w:t>ППк</w:t>
      </w:r>
      <w:proofErr w:type="spellEnd"/>
      <w:r w:rsidRPr="00106EDE">
        <w:rPr>
          <w:rFonts w:ascii="Times New Roman" w:eastAsia="Times New Roman" w:hAnsi="Times New Roman" w:cs="Times New Roman"/>
          <w:sz w:val="24"/>
          <w:szCs w:val="24"/>
        </w:rPr>
        <w:t xml:space="preserve"> определяется объем и содержание рекомендуемых специальных условий проведения диагностических мероприятий. Решение </w:t>
      </w:r>
      <w:proofErr w:type="spellStart"/>
      <w:r w:rsidRPr="00106EDE">
        <w:rPr>
          <w:rFonts w:ascii="Times New Roman" w:eastAsia="Times New Roman" w:hAnsi="Times New Roman" w:cs="Times New Roman"/>
          <w:sz w:val="24"/>
          <w:szCs w:val="24"/>
        </w:rPr>
        <w:t>ППк</w:t>
      </w:r>
      <w:proofErr w:type="spellEnd"/>
      <w:r w:rsidRPr="00106EDE">
        <w:rPr>
          <w:rFonts w:ascii="Times New Roman" w:eastAsia="Times New Roman" w:hAnsi="Times New Roman" w:cs="Times New Roman"/>
          <w:sz w:val="24"/>
          <w:szCs w:val="24"/>
        </w:rPr>
        <w:t xml:space="preserve">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14:paraId="4C8B5CC3" w14:textId="77777777"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14:paraId="19728DAB" w14:textId="77777777" w:rsidR="00D35C00" w:rsidRPr="00106EDE" w:rsidRDefault="00D35C00" w:rsidP="00524A8C">
      <w:pPr>
        <w:widowControl w:val="0"/>
        <w:spacing w:after="0" w:line="240" w:lineRule="auto"/>
        <w:ind w:firstLine="567"/>
        <w:jc w:val="both"/>
        <w:rPr>
          <w:rFonts w:eastAsia="Times New Roman" w:cs="Times New Roman"/>
          <w:sz w:val="24"/>
          <w:szCs w:val="24"/>
        </w:rPr>
      </w:pPr>
    </w:p>
    <w:p w14:paraId="5AB19104" w14:textId="77777777" w:rsidR="007C6B8C" w:rsidRPr="00106EDE" w:rsidRDefault="00D35C00" w:rsidP="00524A8C">
      <w:pPr>
        <w:tabs>
          <w:tab w:val="left" w:pos="2567"/>
        </w:tabs>
        <w:ind w:firstLine="567"/>
        <w:rPr>
          <w:rFonts w:ascii="Times New Roman" w:hAnsi="Times New Roman" w:cs="Times New Roman"/>
          <w:b/>
          <w:sz w:val="24"/>
          <w:szCs w:val="24"/>
        </w:rPr>
      </w:pPr>
      <w:bookmarkStart w:id="12" w:name="_Toc114235877"/>
      <w:r w:rsidRPr="00106EDE">
        <w:rPr>
          <w:rFonts w:ascii="Times New Roman" w:eastAsia="Times New Roman" w:hAnsi="Times New Roman" w:cs="Times New Roman"/>
          <w:b/>
          <w:sz w:val="24"/>
          <w:szCs w:val="24"/>
        </w:rPr>
        <w:t>1.2.</w:t>
      </w:r>
      <w:r w:rsidR="0057563E">
        <w:rPr>
          <w:rFonts w:ascii="Times New Roman" w:eastAsia="Times New Roman" w:hAnsi="Times New Roman" w:cs="Times New Roman"/>
          <w:b/>
          <w:sz w:val="24"/>
          <w:szCs w:val="24"/>
        </w:rPr>
        <w:t xml:space="preserve"> СОДЕРЖАТЕЛЬНЫЙ РАЗДЕЛ ПРОГРАММЫ </w:t>
      </w:r>
      <w:r w:rsidRPr="00106EDE">
        <w:rPr>
          <w:rFonts w:ascii="Times New Roman" w:eastAsia="Times New Roman" w:hAnsi="Times New Roman" w:cs="Times New Roman"/>
          <w:b/>
          <w:sz w:val="24"/>
          <w:szCs w:val="24"/>
        </w:rPr>
        <w:t xml:space="preserve"> </w:t>
      </w:r>
      <w:r w:rsidR="00C80AAA" w:rsidRPr="00106EDE">
        <w:rPr>
          <w:rFonts w:ascii="Times New Roman" w:eastAsia="Times New Roman" w:hAnsi="Times New Roman" w:cs="Times New Roman"/>
          <w:b/>
          <w:sz w:val="24"/>
          <w:szCs w:val="24"/>
        </w:rPr>
        <w:t xml:space="preserve"> </w:t>
      </w:r>
      <w:bookmarkEnd w:id="12"/>
    </w:p>
    <w:p w14:paraId="6915339F" w14:textId="77777777" w:rsidR="00241B6C" w:rsidRDefault="00D35C00" w:rsidP="00524A8C">
      <w:pPr>
        <w:pStyle w:val="TableParagraph"/>
        <w:ind w:firstLine="567"/>
        <w:jc w:val="both"/>
        <w:rPr>
          <w:rStyle w:val="20"/>
          <w:rFonts w:ascii="Times New Roman" w:hAnsi="Times New Roman" w:cs="Times New Roman"/>
          <w:b/>
          <w:color w:val="auto"/>
          <w:sz w:val="24"/>
          <w:szCs w:val="24"/>
        </w:rPr>
      </w:pPr>
      <w:bookmarkStart w:id="13" w:name="_Toc114235878"/>
      <w:r w:rsidRPr="00106EDE">
        <w:rPr>
          <w:rStyle w:val="20"/>
          <w:rFonts w:ascii="Times New Roman" w:hAnsi="Times New Roman" w:cs="Times New Roman"/>
          <w:b/>
          <w:color w:val="auto"/>
          <w:sz w:val="24"/>
          <w:szCs w:val="24"/>
        </w:rPr>
        <w:t xml:space="preserve"> </w:t>
      </w:r>
      <w:bookmarkStart w:id="14" w:name="_Toc138268824"/>
      <w:r w:rsidR="00D224D2" w:rsidRPr="00106EDE">
        <w:rPr>
          <w:rStyle w:val="20"/>
          <w:rFonts w:ascii="Times New Roman" w:hAnsi="Times New Roman" w:cs="Times New Roman"/>
          <w:b/>
          <w:color w:val="auto"/>
          <w:sz w:val="24"/>
          <w:szCs w:val="24"/>
        </w:rPr>
        <w:t>Р</w:t>
      </w:r>
      <w:r w:rsidR="00896F99" w:rsidRPr="00106EDE">
        <w:rPr>
          <w:rStyle w:val="20"/>
          <w:rFonts w:ascii="Times New Roman" w:hAnsi="Times New Roman" w:cs="Times New Roman"/>
          <w:b/>
          <w:color w:val="auto"/>
          <w:sz w:val="24"/>
          <w:szCs w:val="24"/>
        </w:rPr>
        <w:t>абочие программы учебных предметов, учебных курсов (в том числе внеурочной деятельности), учебных модулей</w:t>
      </w:r>
      <w:bookmarkEnd w:id="13"/>
      <w:bookmarkEnd w:id="14"/>
    </w:p>
    <w:p w14:paraId="6D6A4D8D" w14:textId="77777777" w:rsidR="0057563E" w:rsidRPr="00106EDE" w:rsidRDefault="0057563E" w:rsidP="00524A8C">
      <w:pPr>
        <w:pStyle w:val="TableParagraph"/>
        <w:ind w:firstLine="567"/>
        <w:jc w:val="both"/>
        <w:rPr>
          <w:rStyle w:val="20"/>
          <w:rFonts w:ascii="Times New Roman" w:eastAsia="Times New Roman" w:hAnsi="Times New Roman" w:cs="Times New Roman"/>
          <w:b/>
          <w:color w:val="auto"/>
          <w:sz w:val="24"/>
          <w:szCs w:val="24"/>
        </w:rPr>
      </w:pPr>
    </w:p>
    <w:p w14:paraId="222DFE8E" w14:textId="77777777" w:rsidR="00FE0CA1" w:rsidRPr="00FE0CA1" w:rsidRDefault="00FE0CA1" w:rsidP="00677E6F">
      <w:pPr>
        <w:pStyle w:val="a4"/>
        <w:widowControl w:val="0"/>
        <w:numPr>
          <w:ilvl w:val="2"/>
          <w:numId w:val="71"/>
        </w:numPr>
        <w:tabs>
          <w:tab w:val="left" w:pos="709"/>
        </w:tabs>
        <w:spacing w:after="0" w:line="240" w:lineRule="auto"/>
        <w:ind w:left="0"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b/>
          <w:sz w:val="24"/>
          <w:szCs w:val="24"/>
        </w:rPr>
        <w:t xml:space="preserve">Федеральная рабочая программа по учебному предмету «Русский язык» </w:t>
      </w:r>
      <w:r w:rsidRPr="00FE0CA1">
        <w:rPr>
          <w:rFonts w:ascii="Times New Roman" w:eastAsia="Times New Roman" w:hAnsi="Times New Roman" w:cs="Times New Roman"/>
          <w:sz w:val="24"/>
          <w:szCs w:val="24"/>
        </w:rPr>
        <w:t>(предметная</w:t>
      </w:r>
      <w:r w:rsidRPr="00FE0CA1">
        <w:rPr>
          <w:rFonts w:ascii="Times New Roman" w:eastAsia="Times New Roman" w:hAnsi="Times New Roman" w:cs="Times New Roman"/>
          <w:sz w:val="24"/>
          <w:szCs w:val="24"/>
        </w:rPr>
        <w:tab/>
        <w:t>область</w:t>
      </w:r>
      <w:r w:rsidRPr="00FE0CA1">
        <w:rPr>
          <w:rFonts w:ascii="Times New Roman" w:eastAsia="Times New Roman" w:hAnsi="Times New Roman" w:cs="Times New Roman"/>
          <w:sz w:val="24"/>
          <w:szCs w:val="24"/>
        </w:rPr>
        <w:tab/>
        <w:t>«Русский</w:t>
      </w:r>
      <w:r w:rsidRPr="00FE0CA1">
        <w:rPr>
          <w:rFonts w:ascii="Times New Roman" w:eastAsia="Times New Roman" w:hAnsi="Times New Roman" w:cs="Times New Roman"/>
          <w:sz w:val="24"/>
          <w:szCs w:val="24"/>
        </w:rPr>
        <w:tab/>
        <w:t>язык</w:t>
      </w:r>
      <w:r w:rsidRPr="00FE0CA1">
        <w:rPr>
          <w:rFonts w:ascii="Times New Roman" w:eastAsia="Times New Roman" w:hAnsi="Times New Roman" w:cs="Times New Roman"/>
          <w:sz w:val="24"/>
          <w:szCs w:val="24"/>
        </w:rPr>
        <w:tab/>
        <w:t>и</w:t>
      </w:r>
      <w:r w:rsidRPr="00FE0CA1">
        <w:rPr>
          <w:rFonts w:ascii="Times New Roman" w:eastAsia="Times New Roman" w:hAnsi="Times New Roman" w:cs="Times New Roman"/>
          <w:sz w:val="24"/>
          <w:szCs w:val="24"/>
        </w:rPr>
        <w:tab/>
        <w:t>литература»)</w:t>
      </w:r>
    </w:p>
    <w:p w14:paraId="598B497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4F8DC600" w14:textId="77777777" w:rsidR="00FE0CA1" w:rsidRPr="00FE0CA1" w:rsidRDefault="00FE0CA1" w:rsidP="00524A8C">
      <w:pPr>
        <w:widowControl w:val="0"/>
        <w:numPr>
          <w:ilvl w:val="1"/>
          <w:numId w:val="0"/>
        </w:numPr>
        <w:tabs>
          <w:tab w:val="left" w:pos="709"/>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14:paraId="0CF1C632" w14:textId="77777777" w:rsidR="00FE0CA1" w:rsidRPr="00FE0CA1" w:rsidRDefault="00FE0CA1" w:rsidP="00524A8C">
      <w:pPr>
        <w:widowControl w:val="0"/>
        <w:numPr>
          <w:ilvl w:val="1"/>
          <w:numId w:val="0"/>
        </w:numPr>
        <w:tabs>
          <w:tab w:val="left" w:pos="138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14:paraId="324D17A0" w14:textId="77777777" w:rsidR="00FE0CA1" w:rsidRPr="00FE0CA1" w:rsidRDefault="00FE0CA1" w:rsidP="00524A8C">
      <w:pPr>
        <w:widowControl w:val="0"/>
        <w:numPr>
          <w:ilvl w:val="1"/>
          <w:numId w:val="0"/>
        </w:numPr>
        <w:tabs>
          <w:tab w:val="left" w:pos="138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52901616" w14:textId="77777777" w:rsidR="00FE0CA1" w:rsidRPr="00FE0CA1" w:rsidRDefault="00FE0CA1" w:rsidP="00524A8C">
      <w:pPr>
        <w:widowControl w:val="0"/>
        <w:numPr>
          <w:ilvl w:val="1"/>
          <w:numId w:val="0"/>
        </w:numPr>
        <w:tabs>
          <w:tab w:val="left" w:pos="141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Пояснительная записка.</w:t>
      </w:r>
    </w:p>
    <w:p w14:paraId="7CAC3656" w14:textId="77777777" w:rsidR="00FE0CA1" w:rsidRPr="00FE0CA1" w:rsidRDefault="00FE0CA1" w:rsidP="00524A8C">
      <w:pPr>
        <w:widowControl w:val="0"/>
        <w:numPr>
          <w:ilvl w:val="2"/>
          <w:numId w:val="0"/>
        </w:numPr>
        <w:tabs>
          <w:tab w:val="left" w:pos="160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14:paraId="75AD741B" w14:textId="77777777" w:rsidR="00FE0CA1" w:rsidRPr="00FE0CA1" w:rsidRDefault="00FE0CA1" w:rsidP="00524A8C">
      <w:pPr>
        <w:widowControl w:val="0"/>
        <w:numPr>
          <w:ilvl w:val="2"/>
          <w:numId w:val="0"/>
        </w:numPr>
        <w:tabs>
          <w:tab w:val="left" w:pos="1617"/>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Программа по русскому языку позволит учителю:</w:t>
      </w:r>
    </w:p>
    <w:p w14:paraId="1A4C1B2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74BB98C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определить и структурировать планируемые результаты обучения и содержание русского языка по годам обучения в соответствии с ФГОС ООО;</w:t>
      </w:r>
    </w:p>
    <w:p w14:paraId="5BE1587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разработать календарно-тематическое планирование с учётом особенностей конкретного класса.</w:t>
      </w:r>
    </w:p>
    <w:p w14:paraId="6F0CD52E" w14:textId="77777777" w:rsidR="00FE0CA1" w:rsidRPr="00FE0CA1" w:rsidRDefault="00FE0CA1" w:rsidP="00524A8C">
      <w:pPr>
        <w:widowControl w:val="0"/>
        <w:numPr>
          <w:ilvl w:val="2"/>
          <w:numId w:val="0"/>
        </w:numPr>
        <w:tabs>
          <w:tab w:val="left" w:pos="160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w:t>
      </w:r>
      <w:r w:rsidRPr="00FE0CA1">
        <w:rPr>
          <w:rFonts w:ascii="Times New Roman" w:eastAsia="Times New Roman" w:hAnsi="Times New Roman" w:cs="Times New Roman"/>
          <w:sz w:val="24"/>
          <w:szCs w:val="24"/>
        </w:rPr>
        <w:lastRenderedPageBreak/>
        <w:t>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5A5B25C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75C4CB4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19B88040" w14:textId="77777777" w:rsidR="00FE0CA1" w:rsidRPr="00FE0CA1" w:rsidRDefault="00FE0CA1" w:rsidP="00524A8C">
      <w:pPr>
        <w:widowControl w:val="0"/>
        <w:numPr>
          <w:ilvl w:val="2"/>
          <w:numId w:val="0"/>
        </w:numPr>
        <w:tabs>
          <w:tab w:val="left" w:pos="161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Обучение русскому языку направлено на совершенствование нравственной</w:t>
      </w:r>
      <w:r w:rsidRPr="00FE0CA1">
        <w:rPr>
          <w:rFonts w:ascii="Times New Roman" w:eastAsia="Times New Roman" w:hAnsi="Times New Roman" w:cs="Times New Roman"/>
          <w:sz w:val="24"/>
          <w:szCs w:val="24"/>
        </w:rPr>
        <w:tab/>
        <w:t>и коммуникативной</w:t>
      </w:r>
      <w:r w:rsidRPr="00FE0CA1">
        <w:rPr>
          <w:rFonts w:ascii="Times New Roman" w:eastAsia="Times New Roman" w:hAnsi="Times New Roman" w:cs="Times New Roman"/>
          <w:sz w:val="24"/>
          <w:szCs w:val="24"/>
        </w:rPr>
        <w:tab/>
        <w:t>культуры обучающегося,</w:t>
      </w:r>
      <w:r w:rsidRPr="00FE0CA1">
        <w:rPr>
          <w:rFonts w:ascii="Times New Roman" w:eastAsia="Times New Roman" w:hAnsi="Times New Roman" w:cs="Times New Roman"/>
          <w:sz w:val="24"/>
          <w:szCs w:val="24"/>
        </w:rPr>
        <w:tab/>
        <w:t>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561CD61D" w14:textId="77777777" w:rsidR="00FE0CA1" w:rsidRPr="00FE0CA1" w:rsidRDefault="00FE0CA1" w:rsidP="00524A8C">
      <w:pPr>
        <w:widowControl w:val="0"/>
        <w:numPr>
          <w:ilvl w:val="2"/>
          <w:numId w:val="0"/>
        </w:numPr>
        <w:tabs>
          <w:tab w:val="left" w:pos="159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14:paraId="2B4EFF96" w14:textId="77777777" w:rsidR="00FE0CA1" w:rsidRPr="00FE0CA1" w:rsidRDefault="00FE0CA1" w:rsidP="00524A8C">
      <w:pPr>
        <w:widowControl w:val="0"/>
        <w:numPr>
          <w:ilvl w:val="2"/>
          <w:numId w:val="0"/>
        </w:numPr>
        <w:tabs>
          <w:tab w:val="left" w:pos="161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Изучение русского языка направлено на достижение следующих целей:</w:t>
      </w:r>
    </w:p>
    <w:p w14:paraId="10AFEA4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осознание и проявление общероссийской гражданственности, патриотизма,</w:t>
      </w:r>
    </w:p>
    <w:p w14:paraId="47BC200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172686A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3C07F4F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184E0BE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052AE0F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14:paraId="5905A4A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развитие функциональной грамотности в части формирования умений осуществлять </w:t>
      </w:r>
      <w:r w:rsidRPr="00FE0CA1">
        <w:rPr>
          <w:rFonts w:ascii="Times New Roman" w:eastAsia="Times New Roman" w:hAnsi="Times New Roman" w:cs="Times New Roman"/>
          <w:sz w:val="24"/>
          <w:szCs w:val="24"/>
        </w:rPr>
        <w:lastRenderedPageBreak/>
        <w:t xml:space="preserve">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proofErr w:type="spellStart"/>
      <w:r w:rsidRPr="00FE0CA1">
        <w:rPr>
          <w:rFonts w:ascii="Times New Roman" w:eastAsia="Times New Roman" w:hAnsi="Times New Roman" w:cs="Times New Roman"/>
          <w:sz w:val="24"/>
          <w:szCs w:val="24"/>
        </w:rPr>
        <w:t>несплошной</w:t>
      </w:r>
      <w:proofErr w:type="spellEnd"/>
      <w:r w:rsidRPr="00FE0CA1">
        <w:rPr>
          <w:rFonts w:ascii="Times New Roman" w:eastAsia="Times New Roman" w:hAnsi="Times New Roman" w:cs="Times New Roman"/>
          <w:sz w:val="24"/>
          <w:szCs w:val="24"/>
        </w:rPr>
        <w:t xml:space="preserve">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488B29C2" w14:textId="77777777" w:rsidR="00FE0CA1" w:rsidRPr="00FE0CA1" w:rsidRDefault="00FE0CA1" w:rsidP="00524A8C">
      <w:pPr>
        <w:widowControl w:val="0"/>
        <w:numPr>
          <w:ilvl w:val="2"/>
          <w:numId w:val="0"/>
        </w:numPr>
        <w:tabs>
          <w:tab w:val="left" w:pos="159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1DCDD810" w14:textId="77777777" w:rsidR="00FE0CA1" w:rsidRPr="00FE0CA1" w:rsidRDefault="00FE0CA1" w:rsidP="00524A8C">
      <w:pPr>
        <w:widowControl w:val="0"/>
        <w:numPr>
          <w:ilvl w:val="1"/>
          <w:numId w:val="0"/>
        </w:numPr>
        <w:tabs>
          <w:tab w:val="left" w:pos="149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обучения в 5 классе.</w:t>
      </w:r>
    </w:p>
    <w:p w14:paraId="7CE69674" w14:textId="77777777" w:rsidR="00FE0CA1" w:rsidRPr="00FE0CA1" w:rsidRDefault="00FE0CA1" w:rsidP="00524A8C">
      <w:pPr>
        <w:widowControl w:val="0"/>
        <w:numPr>
          <w:ilvl w:val="2"/>
          <w:numId w:val="0"/>
        </w:numPr>
        <w:tabs>
          <w:tab w:val="left" w:pos="167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14:paraId="3526ECA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Богатство и выразительность русского языка. Лингвистика как наука о языке.</w:t>
      </w:r>
    </w:p>
    <w:p w14:paraId="3150CC8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разделы лингвистики.</w:t>
      </w:r>
    </w:p>
    <w:p w14:paraId="03C25FE9" w14:textId="77777777" w:rsidR="00FE0CA1" w:rsidRPr="00FE0CA1" w:rsidRDefault="00FE0CA1" w:rsidP="00524A8C">
      <w:pPr>
        <w:widowControl w:val="0"/>
        <w:numPr>
          <w:ilvl w:val="2"/>
          <w:numId w:val="0"/>
        </w:numPr>
        <w:tabs>
          <w:tab w:val="left" w:pos="167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14:paraId="52E6287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 Речь устная и письменная, монологическая и диалогическая, полилог.</w:t>
      </w:r>
    </w:p>
    <w:p w14:paraId="62AB274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речевой деятельности (говорение, слушание, чтение, письмо), их особенности.</w:t>
      </w:r>
    </w:p>
    <w:p w14:paraId="5B0DFA7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424FCD1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Устный пересказ прочитанного или прослушанного текста, в том числе с изменением лица рассказчика.</w:t>
      </w:r>
    </w:p>
    <w:p w14:paraId="0A7B442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Участие в диалоге на лингвистические темы (в рамках изученного) и темы на основе жизненных наблюдений.</w:t>
      </w:r>
    </w:p>
    <w:p w14:paraId="35F2FF8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Речевые формулы приветствия, прощания, просьбы, благодарности.</w:t>
      </w:r>
    </w:p>
    <w:p w14:paraId="4642036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Сочинения различных видов с использованием жизненного и читательского опыта, сюжетной картины (в том числе сочинения-миниатюры).</w:t>
      </w:r>
    </w:p>
    <w:p w14:paraId="6D89A86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аудирования: выборочное, ознакомительное, детальное. Виды чтения: изучающее, ознакомительное, просмотровое, поисковое.</w:t>
      </w:r>
    </w:p>
    <w:p w14:paraId="550EB91B" w14:textId="77777777" w:rsidR="00FE0CA1" w:rsidRPr="00FE0CA1" w:rsidRDefault="00FE0CA1" w:rsidP="00524A8C">
      <w:pPr>
        <w:widowControl w:val="0"/>
        <w:numPr>
          <w:ilvl w:val="2"/>
          <w:numId w:val="0"/>
        </w:numPr>
        <w:tabs>
          <w:tab w:val="left" w:pos="167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14:paraId="30E02F7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Текст и его основные признаки. Тема и главная мысль текста. </w:t>
      </w:r>
      <w:proofErr w:type="spellStart"/>
      <w:r w:rsidRPr="00FE0CA1">
        <w:rPr>
          <w:rFonts w:ascii="Times New Roman" w:eastAsia="Times New Roman" w:hAnsi="Times New Roman" w:cs="Times New Roman"/>
          <w:sz w:val="24"/>
          <w:szCs w:val="24"/>
        </w:rPr>
        <w:t>Микротема</w:t>
      </w:r>
      <w:proofErr w:type="spellEnd"/>
      <w:r w:rsidRPr="00FE0CA1">
        <w:rPr>
          <w:rFonts w:ascii="Times New Roman" w:eastAsia="Times New Roman" w:hAnsi="Times New Roman" w:cs="Times New Roman"/>
          <w:sz w:val="24"/>
          <w:szCs w:val="24"/>
        </w:rPr>
        <w:t xml:space="preserve"> текста. Ключевые слова.</w:t>
      </w:r>
    </w:p>
    <w:p w14:paraId="09C704D1" w14:textId="618F1FEF" w:rsidR="00FE0CA1" w:rsidRPr="00FE0CA1" w:rsidRDefault="00FE0CA1" w:rsidP="00524A8C">
      <w:pPr>
        <w:widowControl w:val="0"/>
        <w:tabs>
          <w:tab w:val="left" w:pos="674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Функционально-смысловые типы речи: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описание, повествование,</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рассуждение; их особенности.</w:t>
      </w:r>
    </w:p>
    <w:p w14:paraId="3310893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Композиционная структура текста. Абзац как средство членения текста на композиционно-смысловые части.</w:t>
      </w:r>
    </w:p>
    <w:p w14:paraId="1C6CBAC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Средства связи предложений и частей текста: формы слова, однокоренные слова, синонимы, антонимы, личные местоимения, повтор слова.</w:t>
      </w:r>
    </w:p>
    <w:p w14:paraId="124730A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Повествование как тип речи. Рассказ.</w:t>
      </w:r>
    </w:p>
    <w:p w14:paraId="50232D6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Смысловой анализ текста: его композиционных особенностей, </w:t>
      </w:r>
      <w:proofErr w:type="spellStart"/>
      <w:r w:rsidRPr="00FE0CA1">
        <w:rPr>
          <w:rFonts w:ascii="Times New Roman" w:eastAsia="Times New Roman" w:hAnsi="Times New Roman" w:cs="Times New Roman"/>
          <w:sz w:val="24"/>
          <w:szCs w:val="24"/>
        </w:rPr>
        <w:t>микротем</w:t>
      </w:r>
      <w:proofErr w:type="spellEnd"/>
      <w:r w:rsidRPr="00FE0CA1">
        <w:rPr>
          <w:rFonts w:ascii="Times New Roman" w:eastAsia="Times New Roman" w:hAnsi="Times New Roman" w:cs="Times New Roman"/>
          <w:sz w:val="24"/>
          <w:szCs w:val="24"/>
        </w:rPr>
        <w:t xml:space="preserve"> и абзацев, способов и средств связи предложений в тексте; использование языковых средств выразительности (в рамках изученного).</w:t>
      </w:r>
    </w:p>
    <w:p w14:paraId="70915FA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140F229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Информационная переработка текста: простой и сложный план текста.</w:t>
      </w:r>
    </w:p>
    <w:p w14:paraId="23AFF3F9" w14:textId="77777777" w:rsidR="00FE0CA1" w:rsidRPr="00FE0CA1" w:rsidRDefault="00FE0CA1" w:rsidP="00524A8C">
      <w:pPr>
        <w:widowControl w:val="0"/>
        <w:numPr>
          <w:ilvl w:val="2"/>
          <w:numId w:val="0"/>
        </w:numPr>
        <w:tabs>
          <w:tab w:val="left" w:pos="165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14:paraId="302F528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14:paraId="227CD770" w14:textId="77777777" w:rsidR="00FE0CA1" w:rsidRPr="00FE0CA1" w:rsidRDefault="00FE0CA1" w:rsidP="00524A8C">
      <w:pPr>
        <w:widowControl w:val="0"/>
        <w:numPr>
          <w:ilvl w:val="2"/>
          <w:numId w:val="0"/>
        </w:numPr>
        <w:tabs>
          <w:tab w:val="left" w:pos="166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14:paraId="2A619C7C" w14:textId="77777777" w:rsidR="00FE0CA1" w:rsidRPr="00FE0CA1" w:rsidRDefault="00FE0CA1" w:rsidP="00524A8C">
      <w:pPr>
        <w:widowControl w:val="0"/>
        <w:numPr>
          <w:ilvl w:val="3"/>
          <w:numId w:val="0"/>
        </w:numPr>
        <w:tabs>
          <w:tab w:val="left" w:pos="186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Фонетика. Графика. Орфоэпия.</w:t>
      </w:r>
    </w:p>
    <w:p w14:paraId="7DBD0EB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Фонетика и графика как разделы лингвистики.</w:t>
      </w:r>
    </w:p>
    <w:p w14:paraId="58EB9D1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Звук как единица языка. Смыслоразличительная роль звука.</w:t>
      </w:r>
    </w:p>
    <w:p w14:paraId="61F63DD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гласных звуков.</w:t>
      </w:r>
    </w:p>
    <w:p w14:paraId="3EAE593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согласных звуков.</w:t>
      </w:r>
    </w:p>
    <w:p w14:paraId="41A04D3F" w14:textId="77777777"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Изменение звуков в речевом потоке. Элементы фонетической транскрипции. Слог. Ударение. Свойства русского ударения.</w:t>
      </w:r>
    </w:p>
    <w:p w14:paraId="3DC0365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Соотношение звуков и букв.</w:t>
      </w:r>
    </w:p>
    <w:p w14:paraId="11F07F6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Фонетический анализ слова.</w:t>
      </w:r>
    </w:p>
    <w:p w14:paraId="5254017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Способы обозначения [й’], мягкости согласных.</w:t>
      </w:r>
    </w:p>
    <w:p w14:paraId="7BC9C9E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выразительные средства фонетики.</w:t>
      </w:r>
    </w:p>
    <w:p w14:paraId="0754D88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Прописные и строчные буквы.</w:t>
      </w:r>
    </w:p>
    <w:p w14:paraId="5D0277F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Интонация, её функции. Основные элементы интонации.</w:t>
      </w:r>
    </w:p>
    <w:p w14:paraId="42C069C3" w14:textId="77777777" w:rsidR="00FE0CA1" w:rsidRPr="00FE0CA1" w:rsidRDefault="00FE0CA1" w:rsidP="00524A8C">
      <w:pPr>
        <w:widowControl w:val="0"/>
        <w:numPr>
          <w:ilvl w:val="3"/>
          <w:numId w:val="0"/>
        </w:numPr>
        <w:tabs>
          <w:tab w:val="left" w:pos="186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Орфография.</w:t>
      </w:r>
    </w:p>
    <w:p w14:paraId="6AA6386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Орфография как раздел лингвистики.</w:t>
      </w:r>
    </w:p>
    <w:p w14:paraId="05CF9E9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«орфограмма». Буквенные и небуквенные орфограммы.</w:t>
      </w:r>
    </w:p>
    <w:p w14:paraId="0903DD6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разделительных ъ и ь.</w:t>
      </w:r>
    </w:p>
    <w:p w14:paraId="74516406" w14:textId="77777777" w:rsidR="00FE0CA1" w:rsidRPr="00FE0CA1" w:rsidRDefault="00FE0CA1" w:rsidP="00524A8C">
      <w:pPr>
        <w:widowControl w:val="0"/>
        <w:numPr>
          <w:ilvl w:val="3"/>
          <w:numId w:val="0"/>
        </w:numPr>
        <w:tabs>
          <w:tab w:val="left" w:pos="186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Лексикология.</w:t>
      </w:r>
    </w:p>
    <w:p w14:paraId="71772F7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Лексикология как раздел лингвистики.</w:t>
      </w:r>
    </w:p>
    <w:p w14:paraId="0463E63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способы толкования лексического значения слова (подбор однокоренных слов; подбор синонимов и антонимов);</w:t>
      </w:r>
    </w:p>
    <w:p w14:paraId="078439B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способы разъяснения значения слова (по контексту, с помощью толкового словаря).</w:t>
      </w:r>
    </w:p>
    <w:p w14:paraId="76A77BA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14:paraId="12404CE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Синонимы. Антонимы. Омонимы. Паронимы.</w:t>
      </w:r>
    </w:p>
    <w:p w14:paraId="47D3F90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2A05BF6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Лексический анализ слов (в рамках изученного).</w:t>
      </w:r>
    </w:p>
    <w:p w14:paraId="398D03A0" w14:textId="77777777" w:rsidR="00FE0CA1" w:rsidRPr="00FE0CA1" w:rsidRDefault="00FE0CA1" w:rsidP="00524A8C">
      <w:pPr>
        <w:widowControl w:val="0"/>
        <w:numPr>
          <w:ilvl w:val="3"/>
          <w:numId w:val="0"/>
        </w:numPr>
        <w:tabs>
          <w:tab w:val="left" w:pos="1862"/>
        </w:tabs>
        <w:spacing w:after="0" w:line="240" w:lineRule="auto"/>
        <w:ind w:firstLine="567"/>
        <w:jc w:val="both"/>
        <w:rPr>
          <w:rFonts w:ascii="Times New Roman" w:eastAsia="Times New Roman" w:hAnsi="Times New Roman" w:cs="Times New Roman"/>
          <w:sz w:val="24"/>
          <w:szCs w:val="24"/>
        </w:rPr>
      </w:pPr>
      <w:proofErr w:type="spellStart"/>
      <w:r w:rsidRPr="00FE0CA1">
        <w:rPr>
          <w:rFonts w:ascii="Times New Roman" w:eastAsia="Times New Roman" w:hAnsi="Times New Roman" w:cs="Times New Roman"/>
          <w:sz w:val="24"/>
          <w:szCs w:val="24"/>
        </w:rPr>
        <w:t>Морфемика</w:t>
      </w:r>
      <w:proofErr w:type="spellEnd"/>
      <w:r w:rsidRPr="00FE0CA1">
        <w:rPr>
          <w:rFonts w:ascii="Times New Roman" w:eastAsia="Times New Roman" w:hAnsi="Times New Roman" w:cs="Times New Roman"/>
          <w:sz w:val="24"/>
          <w:szCs w:val="24"/>
        </w:rPr>
        <w:t>. Орфография.</w:t>
      </w:r>
    </w:p>
    <w:p w14:paraId="71D0DAD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proofErr w:type="spellStart"/>
      <w:r w:rsidRPr="00FE0CA1">
        <w:rPr>
          <w:rFonts w:ascii="Times New Roman" w:eastAsia="Times New Roman" w:hAnsi="Times New Roman" w:cs="Times New Roman"/>
          <w:sz w:val="24"/>
          <w:szCs w:val="24"/>
        </w:rPr>
        <w:t>Морфемика</w:t>
      </w:r>
      <w:proofErr w:type="spellEnd"/>
      <w:r w:rsidRPr="00FE0CA1">
        <w:rPr>
          <w:rFonts w:ascii="Times New Roman" w:eastAsia="Times New Roman" w:hAnsi="Times New Roman" w:cs="Times New Roman"/>
          <w:sz w:val="24"/>
          <w:szCs w:val="24"/>
        </w:rPr>
        <w:t xml:space="preserve"> как раздел лингвистики.</w:t>
      </w:r>
    </w:p>
    <w:p w14:paraId="7468D33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Морфема как минимальная значимая единица языка. Основа слова. Виды морфем (корень, приставка, суффикс, окончание).</w:t>
      </w:r>
    </w:p>
    <w:p w14:paraId="747B756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Чередование звуков в морфемах (в том числе чередование гласных с нулём звука).</w:t>
      </w:r>
    </w:p>
    <w:p w14:paraId="3F534EC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Морфемный анализ слов.</w:t>
      </w:r>
    </w:p>
    <w:p w14:paraId="7A01ECD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Уместное использование слов с суффиксами оценки в собственной речи.</w:t>
      </w:r>
    </w:p>
    <w:p w14:paraId="36E848C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корней с безударными проверяемыми, непроверяемыми гласными (в рамках изученного).</w:t>
      </w:r>
    </w:p>
    <w:p w14:paraId="083BDAC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корней с проверяемыми, непроверяемыми, непроизносимыми согласными (в рамках изученного).</w:t>
      </w:r>
    </w:p>
    <w:p w14:paraId="7B449C6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ё - о после шипящих в корне слова.</w:t>
      </w:r>
    </w:p>
    <w:p w14:paraId="1231A17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неизменяемых при письме приставок и приставок на -з (-с).</w:t>
      </w:r>
    </w:p>
    <w:p w14:paraId="150B4D8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ы - и после приставок.</w:t>
      </w:r>
    </w:p>
    <w:p w14:paraId="6DAA404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ы - и после ц.</w:t>
      </w:r>
    </w:p>
    <w:p w14:paraId="3771F1B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слова (в рамках изученного).</w:t>
      </w:r>
    </w:p>
    <w:p w14:paraId="2953ADD0" w14:textId="77777777" w:rsidR="00FE0CA1" w:rsidRPr="00FE0CA1" w:rsidRDefault="00FE0CA1" w:rsidP="00524A8C">
      <w:pPr>
        <w:widowControl w:val="0"/>
        <w:numPr>
          <w:ilvl w:val="3"/>
          <w:numId w:val="0"/>
        </w:numPr>
        <w:tabs>
          <w:tab w:val="left" w:pos="186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Культура речи. Орфография.</w:t>
      </w:r>
    </w:p>
    <w:p w14:paraId="0A3FC95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как раздел грамматики. Грамматическое значение слова.</w:t>
      </w:r>
    </w:p>
    <w:p w14:paraId="4C1C2B6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Части речи как лексико-грамматические разряды слов.</w:t>
      </w:r>
    </w:p>
    <w:p w14:paraId="6FBAFB7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частей речи в русском языке. Самостоятельные и служебные части</w:t>
      </w:r>
    </w:p>
    <w:p w14:paraId="734E02A2" w14:textId="77777777"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речи.</w:t>
      </w:r>
    </w:p>
    <w:p w14:paraId="12C7EB2E" w14:textId="77777777" w:rsidR="00FE0CA1" w:rsidRPr="00FE0CA1" w:rsidRDefault="00FE0CA1" w:rsidP="00524A8C">
      <w:pPr>
        <w:widowControl w:val="0"/>
        <w:numPr>
          <w:ilvl w:val="3"/>
          <w:numId w:val="0"/>
        </w:numPr>
        <w:tabs>
          <w:tab w:val="left" w:pos="18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существительное.</w:t>
      </w:r>
    </w:p>
    <w:p w14:paraId="1A95ED9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w:t>
      </w:r>
      <w:r w:rsidRPr="00FE0CA1">
        <w:rPr>
          <w:rFonts w:ascii="Times New Roman" w:eastAsia="Times New Roman" w:hAnsi="Times New Roman" w:cs="Times New Roman"/>
          <w:sz w:val="24"/>
          <w:szCs w:val="24"/>
        </w:rPr>
        <w:lastRenderedPageBreak/>
        <w:t>имени существительного в речи.</w:t>
      </w:r>
    </w:p>
    <w:p w14:paraId="04C8CEA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26AD1F8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Род, число, падеж имени существительного.</w:t>
      </w:r>
    </w:p>
    <w:p w14:paraId="5AA0759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Имена существительные общего рода.</w:t>
      </w:r>
    </w:p>
    <w:p w14:paraId="58CBBDA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Имена существительные, имеющие форму только единственного или только множественного числа.</w:t>
      </w:r>
    </w:p>
    <w:p w14:paraId="1B37986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Типы склонения имён существительных. Разносклоняемые имена существительные. Несклоняемые имена существительные.</w:t>
      </w:r>
    </w:p>
    <w:p w14:paraId="3EDF182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14:paraId="0FAECE3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собственных имён существительных. Правописание ь на конце имён существительных после шипящих.</w:t>
      </w:r>
    </w:p>
    <w:p w14:paraId="4028D37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14:paraId="189BBCBE" w14:textId="280D20B4" w:rsidR="00FE0CA1" w:rsidRPr="00FE0CA1" w:rsidRDefault="00FE0CA1" w:rsidP="00524A8C">
      <w:pPr>
        <w:widowControl w:val="0"/>
        <w:tabs>
          <w:tab w:val="left" w:leader="hyphen" w:pos="4858"/>
          <w:tab w:val="left" w:leader="hyphen" w:pos="641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суффиксов -чик</w:t>
      </w:r>
      <w:r w:rsidR="00E419E9">
        <w:rPr>
          <w:rFonts w:ascii="Times New Roman" w:eastAsia="Times New Roman" w:hAnsi="Times New Roman" w:cs="Times New Roman"/>
          <w:sz w:val="24"/>
          <w:szCs w:val="24"/>
        </w:rPr>
        <w:t>-</w:t>
      </w:r>
      <w:proofErr w:type="spellStart"/>
      <w:r w:rsidRPr="00FE0CA1">
        <w:rPr>
          <w:rFonts w:ascii="Times New Roman" w:eastAsia="Times New Roman" w:hAnsi="Times New Roman" w:cs="Times New Roman"/>
          <w:sz w:val="24"/>
          <w:szCs w:val="24"/>
        </w:rPr>
        <w:t>щик</w:t>
      </w:r>
      <w:proofErr w:type="spellEnd"/>
      <w:r w:rsidRPr="00FE0CA1">
        <w:rPr>
          <w:rFonts w:ascii="Times New Roman" w:eastAsia="Times New Roman" w:hAnsi="Times New Roman" w:cs="Times New Roman"/>
          <w:sz w:val="24"/>
          <w:szCs w:val="24"/>
        </w:rPr>
        <w:t>-; -ек</w:t>
      </w:r>
      <w:r w:rsidRPr="00FE0CA1">
        <w:rPr>
          <w:rFonts w:ascii="Times New Roman" w:eastAsia="Times New Roman" w:hAnsi="Times New Roman" w:cs="Times New Roman"/>
          <w:sz w:val="24"/>
          <w:szCs w:val="24"/>
        </w:rPr>
        <w:tab/>
      </w:r>
      <w:proofErr w:type="spellStart"/>
      <w:r w:rsidRPr="00FE0CA1">
        <w:rPr>
          <w:rFonts w:ascii="Times New Roman" w:eastAsia="Times New Roman" w:hAnsi="Times New Roman" w:cs="Times New Roman"/>
          <w:sz w:val="24"/>
          <w:szCs w:val="24"/>
        </w:rPr>
        <w:t>ик</w:t>
      </w:r>
      <w:proofErr w:type="spellEnd"/>
      <w:r w:rsidRPr="00FE0CA1">
        <w:rPr>
          <w:rFonts w:ascii="Times New Roman" w:eastAsia="Times New Roman" w:hAnsi="Times New Roman" w:cs="Times New Roman"/>
          <w:sz w:val="24"/>
          <w:szCs w:val="24"/>
        </w:rPr>
        <w:t>- (-чик-)</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имён существительных.</w:t>
      </w:r>
    </w:p>
    <w:p w14:paraId="52ACFAD7" w14:textId="72808992" w:rsidR="00FE0CA1" w:rsidRPr="00FE0CA1" w:rsidRDefault="00FE0CA1" w:rsidP="00524A8C">
      <w:pPr>
        <w:widowControl w:val="0"/>
        <w:tabs>
          <w:tab w:val="left" w:leader="hyphen" w:pos="69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корней с чередованием а // о: -лаг</w:t>
      </w:r>
      <w:r w:rsidR="00E419E9">
        <w:rPr>
          <w:rFonts w:ascii="Times New Roman" w:eastAsia="Times New Roman" w:hAnsi="Times New Roman" w:cs="Times New Roman"/>
          <w:sz w:val="24"/>
          <w:szCs w:val="24"/>
        </w:rPr>
        <w:t>-</w:t>
      </w:r>
      <w:r w:rsidRPr="00FE0CA1">
        <w:rPr>
          <w:rFonts w:ascii="Times New Roman" w:eastAsia="Times New Roman" w:hAnsi="Times New Roman" w:cs="Times New Roman"/>
          <w:sz w:val="24"/>
          <w:szCs w:val="24"/>
        </w:rPr>
        <w:t>лож-;</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w:t>
      </w:r>
      <w:proofErr w:type="spellStart"/>
      <w:r w:rsidRPr="00FE0CA1">
        <w:rPr>
          <w:rFonts w:ascii="Times New Roman" w:eastAsia="Times New Roman" w:hAnsi="Times New Roman" w:cs="Times New Roman"/>
          <w:sz w:val="24"/>
          <w:szCs w:val="24"/>
        </w:rPr>
        <w:t>раст</w:t>
      </w:r>
      <w:proofErr w:type="spellEnd"/>
      <w:r w:rsidRPr="00FE0CA1">
        <w:rPr>
          <w:rFonts w:ascii="Times New Roman" w:eastAsia="Times New Roman" w:hAnsi="Times New Roman" w:cs="Times New Roman"/>
          <w:sz w:val="24"/>
          <w:szCs w:val="24"/>
        </w:rPr>
        <w:tab/>
      </w:r>
      <w:proofErr w:type="spellStart"/>
      <w:r w:rsidRPr="00FE0CA1">
        <w:rPr>
          <w:rFonts w:ascii="Times New Roman" w:eastAsia="Times New Roman" w:hAnsi="Times New Roman" w:cs="Times New Roman"/>
          <w:sz w:val="24"/>
          <w:szCs w:val="24"/>
        </w:rPr>
        <w:t>ращ</w:t>
      </w:r>
      <w:proofErr w:type="spellEnd"/>
      <w:r w:rsidR="00524A8C">
        <w:rPr>
          <w:rFonts w:ascii="Times New Roman" w:eastAsia="Times New Roman" w:hAnsi="Times New Roman" w:cs="Times New Roman"/>
          <w:sz w:val="24"/>
          <w:szCs w:val="24"/>
        </w:rPr>
        <w:t>-</w:t>
      </w:r>
      <w:r w:rsidRPr="00FE0CA1">
        <w:rPr>
          <w:rFonts w:ascii="Times New Roman" w:eastAsia="Times New Roman" w:hAnsi="Times New Roman" w:cs="Times New Roman"/>
          <w:sz w:val="24"/>
          <w:szCs w:val="24"/>
        </w:rPr>
        <w:t>рос-; -</w:t>
      </w:r>
      <w:proofErr w:type="spellStart"/>
      <w:r w:rsidRPr="00FE0CA1">
        <w:rPr>
          <w:rFonts w:ascii="Times New Roman" w:eastAsia="Times New Roman" w:hAnsi="Times New Roman" w:cs="Times New Roman"/>
          <w:sz w:val="24"/>
          <w:szCs w:val="24"/>
        </w:rPr>
        <w:t>гар</w:t>
      </w:r>
      <w:proofErr w:type="spellEnd"/>
      <w:r w:rsidR="00524A8C">
        <w:rPr>
          <w:rFonts w:ascii="Times New Roman" w:eastAsia="Times New Roman" w:hAnsi="Times New Roman" w:cs="Times New Roman"/>
          <w:sz w:val="24"/>
          <w:szCs w:val="24"/>
        </w:rPr>
        <w:t>-</w:t>
      </w:r>
      <w:r w:rsidRPr="00FE0CA1">
        <w:rPr>
          <w:rFonts w:ascii="Times New Roman" w:eastAsia="Times New Roman" w:hAnsi="Times New Roman" w:cs="Times New Roman"/>
          <w:sz w:val="24"/>
          <w:szCs w:val="24"/>
        </w:rPr>
        <w:t>гор-, -</w:t>
      </w:r>
      <w:proofErr w:type="spellStart"/>
      <w:r w:rsidRPr="00FE0CA1">
        <w:rPr>
          <w:rFonts w:ascii="Times New Roman" w:eastAsia="Times New Roman" w:hAnsi="Times New Roman" w:cs="Times New Roman"/>
          <w:sz w:val="24"/>
          <w:szCs w:val="24"/>
        </w:rPr>
        <w:t>зар</w:t>
      </w:r>
      <w:r w:rsidR="00524A8C">
        <w:rPr>
          <w:rFonts w:ascii="Times New Roman" w:eastAsia="Times New Roman" w:hAnsi="Times New Roman" w:cs="Times New Roman"/>
          <w:sz w:val="24"/>
          <w:szCs w:val="24"/>
        </w:rPr>
        <w:t>-</w:t>
      </w:r>
      <w:r w:rsidRPr="00FE0CA1">
        <w:rPr>
          <w:rFonts w:ascii="Times New Roman" w:eastAsia="Times New Roman" w:hAnsi="Times New Roman" w:cs="Times New Roman"/>
          <w:sz w:val="24"/>
          <w:szCs w:val="24"/>
        </w:rPr>
        <w:t>зор</w:t>
      </w:r>
      <w:proofErr w:type="spellEnd"/>
      <w:r w:rsidRPr="00FE0CA1">
        <w:rPr>
          <w:rFonts w:ascii="Times New Roman" w:eastAsia="Times New Roman" w:hAnsi="Times New Roman" w:cs="Times New Roman"/>
          <w:sz w:val="24"/>
          <w:szCs w:val="24"/>
        </w:rPr>
        <w:t>-;</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-клан</w:t>
      </w:r>
      <w:r w:rsidR="00524A8C">
        <w:rPr>
          <w:rFonts w:ascii="Times New Roman" w:eastAsia="Times New Roman" w:hAnsi="Times New Roman" w:cs="Times New Roman"/>
          <w:sz w:val="24"/>
          <w:szCs w:val="24"/>
        </w:rPr>
        <w:t>-</w:t>
      </w:r>
      <w:r w:rsidRPr="00FE0CA1">
        <w:rPr>
          <w:rFonts w:ascii="Times New Roman" w:eastAsia="Times New Roman" w:hAnsi="Times New Roman" w:cs="Times New Roman"/>
          <w:sz w:val="24"/>
          <w:szCs w:val="24"/>
        </w:rPr>
        <w:t>клон-, -скак</w:t>
      </w:r>
      <w:r w:rsidR="00524A8C">
        <w:rPr>
          <w:rFonts w:ascii="Times New Roman" w:eastAsia="Times New Roman" w:hAnsi="Times New Roman" w:cs="Times New Roman"/>
          <w:sz w:val="24"/>
          <w:szCs w:val="24"/>
        </w:rPr>
        <w:t>-</w:t>
      </w:r>
      <w:proofErr w:type="spellStart"/>
      <w:r w:rsidRPr="00FE0CA1">
        <w:rPr>
          <w:rFonts w:ascii="Times New Roman" w:eastAsia="Times New Roman" w:hAnsi="Times New Roman" w:cs="Times New Roman"/>
          <w:sz w:val="24"/>
          <w:szCs w:val="24"/>
        </w:rPr>
        <w:t>скоч</w:t>
      </w:r>
      <w:proofErr w:type="spellEnd"/>
      <w:r w:rsidRPr="00FE0CA1">
        <w:rPr>
          <w:rFonts w:ascii="Times New Roman" w:eastAsia="Times New Roman" w:hAnsi="Times New Roman" w:cs="Times New Roman"/>
          <w:sz w:val="24"/>
          <w:szCs w:val="24"/>
        </w:rPr>
        <w:t>-.</w:t>
      </w:r>
    </w:p>
    <w:p w14:paraId="511FEBF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Слитное и раздельное написание не с именами существительными.</w:t>
      </w:r>
    </w:p>
    <w:p w14:paraId="50AC1EB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имён существительных (в рамках изученного).</w:t>
      </w:r>
    </w:p>
    <w:p w14:paraId="7624722E" w14:textId="77777777" w:rsidR="00FE0CA1" w:rsidRPr="00FE0CA1" w:rsidRDefault="00FE0CA1" w:rsidP="00524A8C">
      <w:pPr>
        <w:widowControl w:val="0"/>
        <w:numPr>
          <w:ilvl w:val="3"/>
          <w:numId w:val="0"/>
        </w:numPr>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прилагательное.</w:t>
      </w:r>
    </w:p>
    <w:p w14:paraId="6F3D450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1C8DC9D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Имена прилагательные полные и краткие, их синтаксические функции.</w:t>
      </w:r>
    </w:p>
    <w:p w14:paraId="06848AF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Склонение имён прилагательных.</w:t>
      </w:r>
    </w:p>
    <w:p w14:paraId="25D4852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имён прилагательных (в рамках изученного).</w:t>
      </w:r>
    </w:p>
    <w:p w14:paraId="65058F1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словоизменения, произношения имён прилагательных, постановки ударения (в рамках изученного).</w:t>
      </w:r>
    </w:p>
    <w:p w14:paraId="2150839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14:paraId="28D3E2F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кратких форм имён прилагательных с основой на шипящий.</w:t>
      </w:r>
    </w:p>
    <w:p w14:paraId="63B7B5D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Слитное и раздельное написание не с именами прилагательными.</w:t>
      </w:r>
    </w:p>
    <w:p w14:paraId="19C6C55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имён прилагательных (в рамках изученного).</w:t>
      </w:r>
    </w:p>
    <w:p w14:paraId="798DF0E6" w14:textId="77777777" w:rsidR="00FE0CA1" w:rsidRPr="00FE0CA1" w:rsidRDefault="00FE0CA1" w:rsidP="00524A8C">
      <w:pPr>
        <w:widowControl w:val="0"/>
        <w:numPr>
          <w:ilvl w:val="3"/>
          <w:numId w:val="0"/>
        </w:numPr>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Глагол.</w:t>
      </w:r>
    </w:p>
    <w:p w14:paraId="555F944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Глагол как часть речи. Общее грамматическое значение, морфологические признаки и синтаксические функции глагола.</w:t>
      </w:r>
    </w:p>
    <w:p w14:paraId="4EC830D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Роль глагола в словосочетании и предложении, в речи.</w:t>
      </w:r>
    </w:p>
    <w:p w14:paraId="7106D27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Глаголы совершенного и несовершенного вида, возвратные и невозвратные.</w:t>
      </w:r>
    </w:p>
    <w:p w14:paraId="2DC6079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Инфинитив и его грамматические свойства. Основа инфинитива, основа настоящего (будущего простого) времени глагола.</w:t>
      </w:r>
    </w:p>
    <w:p w14:paraId="211CE66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Спряжение глагола.</w:t>
      </w:r>
    </w:p>
    <w:p w14:paraId="6CC07F2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глаголов (в рамках изученного).</w:t>
      </w:r>
    </w:p>
    <w:p w14:paraId="2FDB8ED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словоизменения глаголов, постановки ударения в глагольных формах (в рамках изученного).</w:t>
      </w:r>
    </w:p>
    <w:p w14:paraId="15033EC0" w14:textId="16BE3D53" w:rsidR="00FE0CA1" w:rsidRPr="00FE0CA1" w:rsidRDefault="00FE0CA1" w:rsidP="00524A8C">
      <w:pPr>
        <w:widowControl w:val="0"/>
        <w:tabs>
          <w:tab w:val="left" w:leader="hyphen" w:pos="7374"/>
          <w:tab w:val="left" w:leader="hyphen" w:pos="93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корней с чередованием е // и: -</w:t>
      </w:r>
      <w:proofErr w:type="spellStart"/>
      <w:r w:rsidRPr="00FE0CA1">
        <w:rPr>
          <w:rFonts w:ascii="Times New Roman" w:eastAsia="Times New Roman" w:hAnsi="Times New Roman" w:cs="Times New Roman"/>
          <w:sz w:val="24"/>
          <w:szCs w:val="24"/>
        </w:rPr>
        <w:t>бер-бир</w:t>
      </w:r>
      <w:proofErr w:type="spellEnd"/>
      <w:r w:rsidRPr="00FE0CA1">
        <w:rPr>
          <w:rFonts w:ascii="Times New Roman" w:eastAsia="Times New Roman" w:hAnsi="Times New Roman" w:cs="Times New Roman"/>
          <w:sz w:val="24"/>
          <w:szCs w:val="24"/>
        </w:rPr>
        <w:t>-, -блеет</w:t>
      </w:r>
      <w:r w:rsidR="00524A8C">
        <w:rPr>
          <w:rFonts w:ascii="Times New Roman" w:eastAsia="Times New Roman" w:hAnsi="Times New Roman" w:cs="Times New Roman"/>
          <w:sz w:val="24"/>
          <w:szCs w:val="24"/>
        </w:rPr>
        <w:t>-</w:t>
      </w:r>
      <w:proofErr w:type="spellStart"/>
      <w:r w:rsidRPr="00FE0CA1">
        <w:rPr>
          <w:rFonts w:ascii="Times New Roman" w:eastAsia="Times New Roman" w:hAnsi="Times New Roman" w:cs="Times New Roman"/>
          <w:sz w:val="24"/>
          <w:szCs w:val="24"/>
        </w:rPr>
        <w:t>блист</w:t>
      </w:r>
      <w:proofErr w:type="spellEnd"/>
      <w:r w:rsidRPr="00FE0CA1">
        <w:rPr>
          <w:rFonts w:ascii="Times New Roman" w:eastAsia="Times New Roman" w:hAnsi="Times New Roman" w:cs="Times New Roman"/>
          <w:sz w:val="24"/>
          <w:szCs w:val="24"/>
        </w:rPr>
        <w:t>-,</w:t>
      </w:r>
    </w:p>
    <w:p w14:paraId="388AF629" w14:textId="77777777" w:rsidR="00FE0CA1" w:rsidRPr="00FE0CA1" w:rsidRDefault="00FE0CA1" w:rsidP="00524A8C">
      <w:pPr>
        <w:widowControl w:val="0"/>
        <w:tabs>
          <w:tab w:val="left" w:leader="hyphen" w:pos="950"/>
          <w:tab w:val="left" w:leader="hyphen" w:pos="2602"/>
          <w:tab w:val="left" w:leader="hyphen" w:pos="4282"/>
          <w:tab w:val="left" w:leader="hyphen" w:pos="5947"/>
          <w:tab w:val="left" w:leader="hyphen" w:pos="7685"/>
          <w:tab w:val="left" w:leader="hyphen" w:pos="93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-дер-</w:t>
      </w:r>
      <w:proofErr w:type="spellStart"/>
      <w:r w:rsidRPr="00FE0CA1">
        <w:rPr>
          <w:rFonts w:ascii="Times New Roman" w:eastAsia="Times New Roman" w:hAnsi="Times New Roman" w:cs="Times New Roman"/>
          <w:sz w:val="24"/>
          <w:szCs w:val="24"/>
        </w:rPr>
        <w:t>дир</w:t>
      </w:r>
      <w:proofErr w:type="spellEnd"/>
      <w:r w:rsidRPr="00FE0CA1">
        <w:rPr>
          <w:rFonts w:ascii="Times New Roman" w:eastAsia="Times New Roman" w:hAnsi="Times New Roman" w:cs="Times New Roman"/>
          <w:sz w:val="24"/>
          <w:szCs w:val="24"/>
        </w:rPr>
        <w:t>-, -жег-жиг-, -мер-мир-, -пер-пир-, -стел-</w:t>
      </w:r>
      <w:proofErr w:type="spellStart"/>
      <w:r w:rsidRPr="00FE0CA1">
        <w:rPr>
          <w:rFonts w:ascii="Times New Roman" w:eastAsia="Times New Roman" w:hAnsi="Times New Roman" w:cs="Times New Roman"/>
          <w:sz w:val="24"/>
          <w:szCs w:val="24"/>
        </w:rPr>
        <w:t>стил</w:t>
      </w:r>
      <w:proofErr w:type="spellEnd"/>
      <w:r w:rsidRPr="00FE0CA1">
        <w:rPr>
          <w:rFonts w:ascii="Times New Roman" w:eastAsia="Times New Roman" w:hAnsi="Times New Roman" w:cs="Times New Roman"/>
          <w:sz w:val="24"/>
          <w:szCs w:val="24"/>
        </w:rPr>
        <w:t>-, -тер-тир-.</w:t>
      </w:r>
    </w:p>
    <w:p w14:paraId="4612556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Использование ь как показателя грамматической формы в инфинитиве, в форме 2-го лица единственного числа после шипящих.</w:t>
      </w:r>
    </w:p>
    <w:p w14:paraId="4862B6A4" w14:textId="20978429" w:rsidR="00FE0CA1" w:rsidRPr="00FE0CA1" w:rsidRDefault="00FE0CA1" w:rsidP="00524A8C">
      <w:pPr>
        <w:widowControl w:val="0"/>
        <w:tabs>
          <w:tab w:val="left" w:pos="7500"/>
          <w:tab w:val="left" w:leader="hyphen" w:pos="7623"/>
          <w:tab w:val="left" w:leader="hyphen" w:pos="923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w:t>
      </w:r>
      <w:proofErr w:type="spellStart"/>
      <w:r w:rsidRPr="00FE0CA1">
        <w:rPr>
          <w:rFonts w:ascii="Times New Roman" w:eastAsia="Times New Roman" w:hAnsi="Times New Roman" w:cs="Times New Roman"/>
          <w:sz w:val="24"/>
          <w:szCs w:val="24"/>
        </w:rPr>
        <w:t>тся</w:t>
      </w:r>
      <w:proofErr w:type="spellEnd"/>
      <w:r w:rsidRPr="00FE0CA1">
        <w:rPr>
          <w:rFonts w:ascii="Times New Roman" w:eastAsia="Times New Roman" w:hAnsi="Times New Roman" w:cs="Times New Roman"/>
          <w:sz w:val="24"/>
          <w:szCs w:val="24"/>
        </w:rPr>
        <w:t xml:space="preserve"> и -</w:t>
      </w:r>
      <w:proofErr w:type="spellStart"/>
      <w:r w:rsidRPr="00FE0CA1">
        <w:rPr>
          <w:rFonts w:ascii="Times New Roman" w:eastAsia="Times New Roman" w:hAnsi="Times New Roman" w:cs="Times New Roman"/>
          <w:sz w:val="24"/>
          <w:szCs w:val="24"/>
        </w:rPr>
        <w:t>ться</w:t>
      </w:r>
      <w:proofErr w:type="spellEnd"/>
      <w:r w:rsidRPr="00FE0CA1">
        <w:rPr>
          <w:rFonts w:ascii="Times New Roman" w:eastAsia="Times New Roman" w:hAnsi="Times New Roman" w:cs="Times New Roman"/>
          <w:sz w:val="24"/>
          <w:szCs w:val="24"/>
        </w:rPr>
        <w:t xml:space="preserve"> в глаголах, суффиксов –</w:t>
      </w:r>
      <w:proofErr w:type="spellStart"/>
      <w:r w:rsidRPr="00FE0CA1">
        <w:rPr>
          <w:rFonts w:ascii="Times New Roman" w:eastAsia="Times New Roman" w:hAnsi="Times New Roman" w:cs="Times New Roman"/>
          <w:sz w:val="24"/>
          <w:szCs w:val="24"/>
        </w:rPr>
        <w:t>ова-ева</w:t>
      </w:r>
      <w:proofErr w:type="spellEnd"/>
      <w:r w:rsidRPr="00FE0CA1">
        <w:rPr>
          <w:rFonts w:ascii="Times New Roman" w:eastAsia="Times New Roman" w:hAnsi="Times New Roman" w:cs="Times New Roman"/>
          <w:sz w:val="24"/>
          <w:szCs w:val="24"/>
        </w:rPr>
        <w:t>-, -</w:t>
      </w:r>
      <w:proofErr w:type="spellStart"/>
      <w:r w:rsidRPr="00FE0CA1">
        <w:rPr>
          <w:rFonts w:ascii="Times New Roman" w:eastAsia="Times New Roman" w:hAnsi="Times New Roman" w:cs="Times New Roman"/>
          <w:sz w:val="24"/>
          <w:szCs w:val="24"/>
        </w:rPr>
        <w:t>ыва</w:t>
      </w:r>
      <w:proofErr w:type="spellEnd"/>
      <w:r w:rsidRPr="00FE0CA1">
        <w:rPr>
          <w:rFonts w:ascii="Times New Roman" w:eastAsia="Times New Roman" w:hAnsi="Times New Roman" w:cs="Times New Roman"/>
          <w:sz w:val="24"/>
          <w:szCs w:val="24"/>
        </w:rPr>
        <w:t>-ива-.</w:t>
      </w:r>
    </w:p>
    <w:p w14:paraId="0E059F3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Правописание безударных личных окончаний глагола.</w:t>
      </w:r>
    </w:p>
    <w:p w14:paraId="08B9376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гласной перед суффиксом -л- в формах прошедшего времени глагола.</w:t>
      </w:r>
    </w:p>
    <w:p w14:paraId="448F360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Слитное и раздельное написание не с глаголами.</w:t>
      </w:r>
    </w:p>
    <w:p w14:paraId="4518423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глаголов (в рамках изученного).</w:t>
      </w:r>
    </w:p>
    <w:p w14:paraId="4EB14778" w14:textId="77777777" w:rsidR="00FE0CA1" w:rsidRPr="00FE0CA1" w:rsidRDefault="00FE0CA1" w:rsidP="00524A8C">
      <w:pPr>
        <w:widowControl w:val="0"/>
        <w:numPr>
          <w:ilvl w:val="3"/>
          <w:numId w:val="0"/>
        </w:numPr>
        <w:tabs>
          <w:tab w:val="left" w:pos="186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Культура речи. Пунктуация.</w:t>
      </w:r>
    </w:p>
    <w:p w14:paraId="020F9A5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как раздел грамматики. Словосочетание и предложение как единицы синтаксиса.</w:t>
      </w:r>
    </w:p>
    <w:p w14:paraId="2BA1BE7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7714F5E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анализ словосочетания.</w:t>
      </w:r>
    </w:p>
    <w:p w14:paraId="7A29CC5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309145E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14:paraId="5032909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Тире между подлежащим и сказуемым.</w:t>
      </w:r>
    </w:p>
    <w:p w14:paraId="3EE1F87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распространённые и нераспространённые.</w:t>
      </w:r>
    </w:p>
    <w:p w14:paraId="7E063150" w14:textId="06B956B9" w:rsidR="00FE0CA1" w:rsidRPr="00FE0CA1" w:rsidRDefault="00FE0CA1" w:rsidP="00524A8C">
      <w:pPr>
        <w:widowControl w:val="0"/>
        <w:tabs>
          <w:tab w:val="left" w:pos="589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Второстепенные члены предложения:</w:t>
      </w:r>
      <w:r w:rsidR="0019368F">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4E9ED7D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3ECAACF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с обращением, особенности интонации. Обращение и средства его выражения.</w:t>
      </w:r>
    </w:p>
    <w:p w14:paraId="005A6E7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анализ простого и простого осложнённого предложений.</w:t>
      </w:r>
    </w:p>
    <w:p w14:paraId="284D03A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14:paraId="2D91120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316C826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Пунктуационное оформление сложных предложений, состоящих из частей, связанных бессоюзной связью и союзами и, но, а, однако, зато, да.</w:t>
      </w:r>
    </w:p>
    <w:p w14:paraId="2AD3CC0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с прямой речью.</w:t>
      </w:r>
    </w:p>
    <w:p w14:paraId="1A466F1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Пунктуационное оформление предложений с прямой речью.</w:t>
      </w:r>
    </w:p>
    <w:p w14:paraId="1B1FF98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Диалог.</w:t>
      </w:r>
    </w:p>
    <w:p w14:paraId="34B490C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Пунктуационное оформление диалога при письме.</w:t>
      </w:r>
    </w:p>
    <w:p w14:paraId="0E22E8E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Пунктуация как раздел лингвистики.</w:t>
      </w:r>
    </w:p>
    <w:p w14:paraId="6C4CB74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Пунктуационный анализ предложения (в рамках изученного).</w:t>
      </w:r>
    </w:p>
    <w:p w14:paraId="561F4FAB" w14:textId="77777777" w:rsidR="00FE0CA1" w:rsidRPr="00FE0CA1" w:rsidRDefault="00FE0CA1" w:rsidP="00524A8C">
      <w:pPr>
        <w:widowControl w:val="0"/>
        <w:numPr>
          <w:ilvl w:val="1"/>
          <w:numId w:val="0"/>
        </w:numPr>
        <w:tabs>
          <w:tab w:val="left" w:pos="144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обучения в 6 классе.</w:t>
      </w:r>
    </w:p>
    <w:p w14:paraId="0A403428" w14:textId="77777777" w:rsidR="00FE0CA1" w:rsidRPr="00FE0CA1" w:rsidRDefault="00FE0CA1" w:rsidP="00524A8C">
      <w:pPr>
        <w:widowControl w:val="0"/>
        <w:numPr>
          <w:ilvl w:val="2"/>
          <w:numId w:val="0"/>
        </w:numPr>
        <w:tabs>
          <w:tab w:val="left" w:pos="165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14:paraId="5C1D9E9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Русский язык - государственный язык Российской Федерации и язык межнационального общения.</w:t>
      </w:r>
    </w:p>
    <w:p w14:paraId="775B2D8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 литературном языке.</w:t>
      </w:r>
    </w:p>
    <w:p w14:paraId="7FEE5FDE" w14:textId="77777777" w:rsidR="00FE0CA1" w:rsidRPr="00FE0CA1" w:rsidRDefault="00FE0CA1" w:rsidP="00524A8C">
      <w:pPr>
        <w:widowControl w:val="0"/>
        <w:numPr>
          <w:ilvl w:val="2"/>
          <w:numId w:val="0"/>
        </w:numPr>
        <w:tabs>
          <w:tab w:val="left" w:pos="16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14:paraId="76E0C0F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Монолог-описание, монолог-повествование, монолог-рассуждение; сообщение на лингвистическую тему.</w:t>
      </w:r>
    </w:p>
    <w:p w14:paraId="275753D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диалога: побуждение к действию, обмен мнениями.</w:t>
      </w:r>
    </w:p>
    <w:p w14:paraId="5C383B0B" w14:textId="77777777" w:rsidR="00FE0CA1" w:rsidRPr="00FE0CA1" w:rsidRDefault="00FE0CA1" w:rsidP="00524A8C">
      <w:pPr>
        <w:widowControl w:val="0"/>
        <w:numPr>
          <w:ilvl w:val="2"/>
          <w:numId w:val="0"/>
        </w:numPr>
        <w:tabs>
          <w:tab w:val="left" w:pos="168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14:paraId="743DE9F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Смысловой анализ текста: его композиционных особенностей, </w:t>
      </w:r>
      <w:proofErr w:type="spellStart"/>
      <w:r w:rsidRPr="00FE0CA1">
        <w:rPr>
          <w:rFonts w:ascii="Times New Roman" w:eastAsia="Times New Roman" w:hAnsi="Times New Roman" w:cs="Times New Roman"/>
          <w:sz w:val="24"/>
          <w:szCs w:val="24"/>
        </w:rPr>
        <w:t>микротем</w:t>
      </w:r>
      <w:proofErr w:type="spellEnd"/>
      <w:r w:rsidRPr="00FE0CA1">
        <w:rPr>
          <w:rFonts w:ascii="Times New Roman" w:eastAsia="Times New Roman" w:hAnsi="Times New Roman" w:cs="Times New Roman"/>
          <w:sz w:val="24"/>
          <w:szCs w:val="24"/>
        </w:rPr>
        <w:t xml:space="preserve"> и абзацев, способов и средств связи предложений в тексте; использование языковых средств выразительности (в рамках изученного).</w:t>
      </w:r>
    </w:p>
    <w:p w14:paraId="064581D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33922E1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Описание как тип речи.</w:t>
      </w:r>
    </w:p>
    <w:p w14:paraId="09FE987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Описание внешности человека.</w:t>
      </w:r>
    </w:p>
    <w:p w14:paraId="072C205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Описание помещения.</w:t>
      </w:r>
    </w:p>
    <w:p w14:paraId="42E08C6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Описание природы.</w:t>
      </w:r>
    </w:p>
    <w:p w14:paraId="3B77487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Описание местности.</w:t>
      </w:r>
    </w:p>
    <w:p w14:paraId="6A2429D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Описание действий.</w:t>
      </w:r>
    </w:p>
    <w:p w14:paraId="0866F04F" w14:textId="77777777" w:rsidR="00FE0CA1" w:rsidRPr="00FE0CA1" w:rsidRDefault="00FE0CA1" w:rsidP="00524A8C">
      <w:pPr>
        <w:widowControl w:val="0"/>
        <w:numPr>
          <w:ilvl w:val="2"/>
          <w:numId w:val="0"/>
        </w:numPr>
        <w:tabs>
          <w:tab w:val="left" w:pos="168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14:paraId="701DC53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Официально-деловой стиль. Заявление. Расписка. Научный стиль. Словарная статья. Научное сообщение.</w:t>
      </w:r>
    </w:p>
    <w:p w14:paraId="4122AF02" w14:textId="77777777" w:rsidR="00FE0CA1" w:rsidRPr="00FE0CA1" w:rsidRDefault="00FE0CA1" w:rsidP="00524A8C">
      <w:pPr>
        <w:widowControl w:val="0"/>
        <w:numPr>
          <w:ilvl w:val="2"/>
          <w:numId w:val="0"/>
        </w:numPr>
        <w:tabs>
          <w:tab w:val="left" w:pos="168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14:paraId="6AA0C135" w14:textId="77777777" w:rsidR="00FE0CA1" w:rsidRPr="00FE0CA1" w:rsidRDefault="00FE0CA1" w:rsidP="00524A8C">
      <w:pPr>
        <w:widowControl w:val="0"/>
        <w:numPr>
          <w:ilvl w:val="3"/>
          <w:numId w:val="0"/>
        </w:numPr>
        <w:tabs>
          <w:tab w:val="left" w:pos="188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Лексикология. Культура речи.</w:t>
      </w:r>
    </w:p>
    <w:p w14:paraId="3420F42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Лексика русского языка с точки зрения её происхождения: исконно русские и заимствованные слова.</w:t>
      </w:r>
    </w:p>
    <w:p w14:paraId="6F437D9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14:paraId="0B35181E" w14:textId="4A29E5A9" w:rsidR="00FE0CA1" w:rsidRPr="00FE0CA1" w:rsidRDefault="00FE0CA1" w:rsidP="00524A8C">
      <w:pPr>
        <w:widowControl w:val="0"/>
        <w:tabs>
          <w:tab w:val="left" w:pos="6136"/>
          <w:tab w:val="left" w:pos="83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Лексика русского языка с точки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зрения сферы</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употребления:</w:t>
      </w:r>
    </w:p>
    <w:p w14:paraId="66C0A470" w14:textId="35E5F166" w:rsidR="00FE0CA1" w:rsidRPr="00FE0CA1" w:rsidRDefault="00FE0CA1" w:rsidP="00524A8C">
      <w:pPr>
        <w:widowControl w:val="0"/>
        <w:tabs>
          <w:tab w:val="left" w:pos="4488"/>
          <w:tab w:val="left" w:pos="4901"/>
          <w:tab w:val="left" w:pos="83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общеупотребительная лексика</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лексика</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ограниченного</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употребления</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(диалектизмы, термины, профессионализмы, жаргонизмы).</w:t>
      </w:r>
    </w:p>
    <w:p w14:paraId="07715AF2" w14:textId="77777777"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Стилистические пласты лексики: стилистически нейтральная, высокая и сниженная лексика.</w:t>
      </w:r>
    </w:p>
    <w:p w14:paraId="22BAABD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Лексический анализ слов.</w:t>
      </w:r>
    </w:p>
    <w:p w14:paraId="6E600EB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Фразеологизмы. Их признаки и значение. Употребление лексических средств в соответствии с ситуацией общения.</w:t>
      </w:r>
    </w:p>
    <w:p w14:paraId="762206C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Оценка своей и чужой речи с точки зрения точного, уместного и выразительного словоупотребления.</w:t>
      </w:r>
    </w:p>
    <w:p w14:paraId="126B016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Эпитеты, метафоры, олицетворения.</w:t>
      </w:r>
    </w:p>
    <w:p w14:paraId="2E21585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Лексические словари.</w:t>
      </w:r>
    </w:p>
    <w:p w14:paraId="50468A26" w14:textId="77777777" w:rsidR="00FE0CA1" w:rsidRPr="00FE0CA1" w:rsidRDefault="00FE0CA1" w:rsidP="00524A8C">
      <w:pPr>
        <w:widowControl w:val="0"/>
        <w:numPr>
          <w:ilvl w:val="3"/>
          <w:numId w:val="0"/>
        </w:numPr>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Словообразование. Культура речи. Орфография.</w:t>
      </w:r>
    </w:p>
    <w:p w14:paraId="3D2EA26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Формообразующие и словообразующие морфемы. Производящая основа.</w:t>
      </w:r>
    </w:p>
    <w:p w14:paraId="4119380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Основные способы образования слов в русском языке (приставочный, суффиксальный, приставочно-суффиксальный, </w:t>
      </w:r>
      <w:proofErr w:type="spellStart"/>
      <w:r w:rsidRPr="00FE0CA1">
        <w:rPr>
          <w:rFonts w:ascii="Times New Roman" w:eastAsia="Times New Roman" w:hAnsi="Times New Roman" w:cs="Times New Roman"/>
          <w:sz w:val="24"/>
          <w:szCs w:val="24"/>
        </w:rPr>
        <w:t>бессуффиксный</w:t>
      </w:r>
      <w:proofErr w:type="spellEnd"/>
      <w:r w:rsidRPr="00FE0CA1">
        <w:rPr>
          <w:rFonts w:ascii="Times New Roman" w:eastAsia="Times New Roman" w:hAnsi="Times New Roman" w:cs="Times New Roman"/>
          <w:sz w:val="24"/>
          <w:szCs w:val="24"/>
        </w:rPr>
        <w:t>, сложение, переход из одной части речи в другую).</w:t>
      </w:r>
    </w:p>
    <w:p w14:paraId="7F86A8D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об этимологии (общее представление).</w:t>
      </w:r>
    </w:p>
    <w:p w14:paraId="6C07896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Морфемный и словообразовательный анализ слов. Правописание сложных и сложносокращённых слов.</w:t>
      </w:r>
    </w:p>
    <w:p w14:paraId="782F4434" w14:textId="77777777" w:rsidR="00FE0CA1" w:rsidRPr="00FE0CA1" w:rsidRDefault="00FE0CA1" w:rsidP="00524A8C">
      <w:pPr>
        <w:widowControl w:val="0"/>
        <w:tabs>
          <w:tab w:val="left" w:leader="hyphen" w:pos="430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Правописания корня –</w:t>
      </w:r>
      <w:proofErr w:type="spellStart"/>
      <w:r w:rsidRPr="00FE0CA1">
        <w:rPr>
          <w:rFonts w:ascii="Times New Roman" w:eastAsia="Times New Roman" w:hAnsi="Times New Roman" w:cs="Times New Roman"/>
          <w:sz w:val="24"/>
          <w:szCs w:val="24"/>
        </w:rPr>
        <w:t>кас</w:t>
      </w:r>
      <w:proofErr w:type="spellEnd"/>
      <w:r w:rsidRPr="00FE0CA1">
        <w:rPr>
          <w:rFonts w:ascii="Times New Roman" w:eastAsia="Times New Roman" w:hAnsi="Times New Roman" w:cs="Times New Roman"/>
          <w:sz w:val="24"/>
          <w:szCs w:val="24"/>
        </w:rPr>
        <w:t>-кос- с чередованием а // о, гласных в приставках</w:t>
      </w:r>
    </w:p>
    <w:p w14:paraId="48586E9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 и при-.</w:t>
      </w:r>
    </w:p>
    <w:p w14:paraId="039829E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слов (в рамках изученного).</w:t>
      </w:r>
    </w:p>
    <w:p w14:paraId="7F8CEEA4" w14:textId="77777777" w:rsidR="00FE0CA1" w:rsidRPr="00FE0CA1" w:rsidRDefault="00FE0CA1" w:rsidP="00524A8C">
      <w:pPr>
        <w:widowControl w:val="0"/>
        <w:numPr>
          <w:ilvl w:val="3"/>
          <w:numId w:val="0"/>
        </w:numPr>
        <w:tabs>
          <w:tab w:val="left" w:pos="189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Культура речи. Орфография.</w:t>
      </w:r>
    </w:p>
    <w:p w14:paraId="5CABF459" w14:textId="77777777" w:rsidR="00FE0CA1" w:rsidRPr="00FE0CA1" w:rsidRDefault="00FE0CA1" w:rsidP="00524A8C">
      <w:pPr>
        <w:widowControl w:val="0"/>
        <w:numPr>
          <w:ilvl w:val="4"/>
          <w:numId w:val="0"/>
        </w:numPr>
        <w:tabs>
          <w:tab w:val="left" w:pos="2093"/>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Имя существительное.</w:t>
      </w:r>
    </w:p>
    <w:p w14:paraId="4BC9F46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Особенности словообразования.</w:t>
      </w:r>
    </w:p>
    <w:p w14:paraId="1DB1760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произношения имён существительных, нормы постановки ударения (в рамках изученного).</w:t>
      </w:r>
    </w:p>
    <w:p w14:paraId="3C0A7C6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словоизменения имён существительных.</w:t>
      </w:r>
    </w:p>
    <w:p w14:paraId="795377A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имён существительных.</w:t>
      </w:r>
    </w:p>
    <w:p w14:paraId="1221FB4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слитного и дефисного написания пол- и полу- со словами.</w:t>
      </w:r>
    </w:p>
    <w:p w14:paraId="3CB2139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имён существительных (в рамках изученного).</w:t>
      </w:r>
    </w:p>
    <w:p w14:paraId="16A622D5" w14:textId="77777777" w:rsidR="00FE0CA1" w:rsidRPr="00FE0CA1" w:rsidRDefault="00FE0CA1" w:rsidP="00524A8C">
      <w:pPr>
        <w:widowControl w:val="0"/>
        <w:numPr>
          <w:ilvl w:val="4"/>
          <w:numId w:val="0"/>
        </w:numPr>
        <w:tabs>
          <w:tab w:val="left" w:pos="209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прилагательное.</w:t>
      </w:r>
    </w:p>
    <w:p w14:paraId="7E9307D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Качественные, относительные и притяжательные имена прилагательные.</w:t>
      </w:r>
    </w:p>
    <w:p w14:paraId="69A0A15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Степени сравнения качественных имён прилагательных.</w:t>
      </w:r>
    </w:p>
    <w:p w14:paraId="525B5A1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Словообразование имён прилагательных.</w:t>
      </w:r>
    </w:p>
    <w:p w14:paraId="159C982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имён прилагательных.</w:t>
      </w:r>
    </w:p>
    <w:p w14:paraId="3386AC1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Правописание н и </w:t>
      </w:r>
      <w:proofErr w:type="spellStart"/>
      <w:r w:rsidRPr="00FE0CA1">
        <w:rPr>
          <w:rFonts w:ascii="Times New Roman" w:eastAsia="Times New Roman" w:hAnsi="Times New Roman" w:cs="Times New Roman"/>
          <w:sz w:val="24"/>
          <w:szCs w:val="24"/>
        </w:rPr>
        <w:t>нн</w:t>
      </w:r>
      <w:proofErr w:type="spellEnd"/>
      <w:r w:rsidRPr="00FE0CA1">
        <w:rPr>
          <w:rFonts w:ascii="Times New Roman" w:eastAsia="Times New Roman" w:hAnsi="Times New Roman" w:cs="Times New Roman"/>
          <w:sz w:val="24"/>
          <w:szCs w:val="24"/>
        </w:rPr>
        <w:t xml:space="preserve"> в именах прилагательных.</w:t>
      </w:r>
    </w:p>
    <w:p w14:paraId="5084117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суффиксов -к- и -</w:t>
      </w:r>
      <w:proofErr w:type="spellStart"/>
      <w:r w:rsidRPr="00FE0CA1">
        <w:rPr>
          <w:rFonts w:ascii="Times New Roman" w:eastAsia="Times New Roman" w:hAnsi="Times New Roman" w:cs="Times New Roman"/>
          <w:sz w:val="24"/>
          <w:szCs w:val="24"/>
        </w:rPr>
        <w:t>ск</w:t>
      </w:r>
      <w:proofErr w:type="spellEnd"/>
      <w:r w:rsidRPr="00FE0CA1">
        <w:rPr>
          <w:rFonts w:ascii="Times New Roman" w:eastAsia="Times New Roman" w:hAnsi="Times New Roman" w:cs="Times New Roman"/>
          <w:sz w:val="24"/>
          <w:szCs w:val="24"/>
        </w:rPr>
        <w:t>- имён прилагательных.</w:t>
      </w:r>
    </w:p>
    <w:p w14:paraId="759E134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сложных имён прилагательных.</w:t>
      </w:r>
    </w:p>
    <w:p w14:paraId="4C55CAC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произношения имён прилагательных, нормы ударения (в рамках изученного).</w:t>
      </w:r>
    </w:p>
    <w:p w14:paraId="1252162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имени прилагательного (в рамках изученного).</w:t>
      </w:r>
    </w:p>
    <w:p w14:paraId="7229B847" w14:textId="77777777" w:rsidR="00FE0CA1" w:rsidRPr="00FE0CA1" w:rsidRDefault="00FE0CA1" w:rsidP="00524A8C">
      <w:pPr>
        <w:widowControl w:val="0"/>
        <w:tabs>
          <w:tab w:val="left" w:pos="207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числительное.</w:t>
      </w:r>
    </w:p>
    <w:p w14:paraId="458F664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Общее грамматическое значение имени числительного. Синтаксические функции имён числительных.</w:t>
      </w:r>
    </w:p>
    <w:p w14:paraId="29531CE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имён числительных по значению: количественные (целые, дробные, собирательные), порядковые числительные.</w:t>
      </w:r>
    </w:p>
    <w:p w14:paraId="748816A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имён числительных по строению: простые, сложные, составные числительные.</w:t>
      </w:r>
    </w:p>
    <w:p w14:paraId="23DA6EA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Словообразование имён числительных.</w:t>
      </w:r>
    </w:p>
    <w:p w14:paraId="0DD47A2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Склонение количественных и порядковых имён числительных.</w:t>
      </w:r>
    </w:p>
    <w:p w14:paraId="2B5EF07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Правильное образование форм имён числительных.</w:t>
      </w:r>
    </w:p>
    <w:p w14:paraId="743B542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Правильное употребление собирательных имён числительных.</w:t>
      </w:r>
    </w:p>
    <w:p w14:paraId="231836F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имён числительных.</w:t>
      </w:r>
    </w:p>
    <w:p w14:paraId="73021AB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32C7CF0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имён числительных (в рамках изученного).</w:t>
      </w:r>
    </w:p>
    <w:p w14:paraId="365DEC6D" w14:textId="77777777" w:rsidR="00FE0CA1" w:rsidRPr="00FE0CA1" w:rsidRDefault="00FE0CA1" w:rsidP="00524A8C">
      <w:pPr>
        <w:widowControl w:val="0"/>
        <w:tabs>
          <w:tab w:val="left" w:pos="207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Местоимение.</w:t>
      </w:r>
    </w:p>
    <w:p w14:paraId="4C43E3D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Общее грамматическое значение местоимения. Синтаксические функции местоимений. Роль местоимений в речи.</w:t>
      </w:r>
    </w:p>
    <w:p w14:paraId="6389A66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местоимений: личные, возвратное, вопросительные, относительные,</w:t>
      </w:r>
    </w:p>
    <w:p w14:paraId="32C250DB" w14:textId="77777777"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указательные, притяжательные, неопределённые, отрицательные, определительные.</w:t>
      </w:r>
    </w:p>
    <w:p w14:paraId="63A4B04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Склонение местоимений.</w:t>
      </w:r>
    </w:p>
    <w:p w14:paraId="400C9CD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Словообразование местоимений.</w:t>
      </w:r>
    </w:p>
    <w:p w14:paraId="3EEAC62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местоимений.</w:t>
      </w:r>
    </w:p>
    <w:p w14:paraId="4FC0369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1BFAD45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правописания местоимений: правописание местоимений с не и ни; слитное, раздельное и дефисное написание местоимений.</w:t>
      </w:r>
    </w:p>
    <w:p w14:paraId="00B1AC4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местоимений (в рамках изученного).</w:t>
      </w:r>
    </w:p>
    <w:p w14:paraId="3B2B1E59" w14:textId="77777777" w:rsidR="00FE0CA1" w:rsidRPr="00FE0CA1" w:rsidRDefault="00FE0CA1" w:rsidP="00524A8C">
      <w:pPr>
        <w:widowControl w:val="0"/>
        <w:tabs>
          <w:tab w:val="left" w:pos="208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Глагол.</w:t>
      </w:r>
    </w:p>
    <w:p w14:paraId="00380E2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Переходные и непереходные глаголы.</w:t>
      </w:r>
    </w:p>
    <w:p w14:paraId="0183E0F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Разноспрягаемые глаголы.</w:t>
      </w:r>
    </w:p>
    <w:p w14:paraId="3B59FB5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Безличные глаголы. Использование личных глаголов в безличном значении.</w:t>
      </w:r>
    </w:p>
    <w:p w14:paraId="060BDC6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Изъявительное, условное и повелительное наклонения глагола. Нормы ударения в глагольных формах (в рамках изученного). Нормы словоизменения глаголов. </w:t>
      </w:r>
      <w:proofErr w:type="spellStart"/>
      <w:r w:rsidRPr="00FE0CA1">
        <w:rPr>
          <w:rFonts w:ascii="Times New Roman" w:eastAsia="Times New Roman" w:hAnsi="Times New Roman" w:cs="Times New Roman"/>
          <w:sz w:val="24"/>
          <w:szCs w:val="24"/>
        </w:rPr>
        <w:t>Видо</w:t>
      </w:r>
      <w:proofErr w:type="spellEnd"/>
      <w:r w:rsidRPr="00FE0CA1">
        <w:rPr>
          <w:rFonts w:ascii="Times New Roman" w:eastAsia="Times New Roman" w:hAnsi="Times New Roman" w:cs="Times New Roman"/>
          <w:sz w:val="24"/>
          <w:szCs w:val="24"/>
        </w:rPr>
        <w:t>-временная соотнесённость глагольных форм в тексте.</w:t>
      </w:r>
    </w:p>
    <w:p w14:paraId="10136FD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глаголов.</w:t>
      </w:r>
    </w:p>
    <w:p w14:paraId="54B6D18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Использование ь как показателя грамматической формы в повелительном наклонении глагола.</w:t>
      </w:r>
    </w:p>
    <w:p w14:paraId="04908E3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глаголов (в рамках изученного).</w:t>
      </w:r>
    </w:p>
    <w:p w14:paraId="38ABD474" w14:textId="77777777" w:rsidR="00FE0CA1" w:rsidRPr="00FE0CA1" w:rsidRDefault="00FE0CA1" w:rsidP="00524A8C">
      <w:pPr>
        <w:widowControl w:val="0"/>
        <w:tabs>
          <w:tab w:val="left" w:pos="144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обучения в 7 классе.</w:t>
      </w:r>
    </w:p>
    <w:p w14:paraId="33023A23" w14:textId="77777777" w:rsidR="00FE0CA1" w:rsidRPr="00FE0CA1" w:rsidRDefault="00FE0CA1" w:rsidP="00524A8C">
      <w:pPr>
        <w:widowControl w:val="0"/>
        <w:tabs>
          <w:tab w:val="left" w:pos="166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14:paraId="777D1BF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Русский язык как развивающееся явление. Взаимосвязь языка, культуры и истории народа.</w:t>
      </w:r>
    </w:p>
    <w:p w14:paraId="15A5D47B" w14:textId="77777777" w:rsidR="00FE0CA1" w:rsidRPr="00FE0CA1" w:rsidRDefault="00FE0CA1" w:rsidP="00524A8C">
      <w:pPr>
        <w:widowControl w:val="0"/>
        <w:tabs>
          <w:tab w:val="left" w:pos="166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14:paraId="15D523C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Монолог-описание, монолог-рассуждение, монолог-повествование.</w:t>
      </w:r>
    </w:p>
    <w:p w14:paraId="2CC9C8B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диалога: побуждение к действию, обмен мнениями, запрос информации,</w:t>
      </w:r>
    </w:p>
    <w:p w14:paraId="54258B90" w14:textId="77777777"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сообщение информации.</w:t>
      </w:r>
    </w:p>
    <w:p w14:paraId="3F67FBEA" w14:textId="77777777" w:rsidR="00FE0CA1" w:rsidRPr="00FE0CA1" w:rsidRDefault="00FE0CA1" w:rsidP="00524A8C">
      <w:pPr>
        <w:widowControl w:val="0"/>
        <w:tabs>
          <w:tab w:val="left" w:pos="166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14:paraId="1338095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 как речевое произведение. Основные признаки текста (обобщение).</w:t>
      </w:r>
    </w:p>
    <w:p w14:paraId="67CC07F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Структура текста. Абзац.</w:t>
      </w:r>
    </w:p>
    <w:p w14:paraId="195A0D4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14:paraId="2EBD583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Способы и средства связи предложений в тексте (обобщение).</w:t>
      </w:r>
    </w:p>
    <w:p w14:paraId="30EEA2A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Языковые средства выразительности в тексте: фонетические (звукопись), словообразовательные, лексические (обобщение).</w:t>
      </w:r>
    </w:p>
    <w:p w14:paraId="4DE3BF7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Рассуждение как функционально-смысловой тип речи.</w:t>
      </w:r>
    </w:p>
    <w:p w14:paraId="3535BC7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Структурные особенности текста-рассуждения.</w:t>
      </w:r>
    </w:p>
    <w:p w14:paraId="698BA81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Смысловой анализ текста: его композиционных особенностей, </w:t>
      </w:r>
      <w:proofErr w:type="spellStart"/>
      <w:r w:rsidRPr="00FE0CA1">
        <w:rPr>
          <w:rFonts w:ascii="Times New Roman" w:eastAsia="Times New Roman" w:hAnsi="Times New Roman" w:cs="Times New Roman"/>
          <w:sz w:val="24"/>
          <w:szCs w:val="24"/>
        </w:rPr>
        <w:t>микротем</w:t>
      </w:r>
      <w:proofErr w:type="spellEnd"/>
      <w:r w:rsidRPr="00FE0CA1">
        <w:rPr>
          <w:rFonts w:ascii="Times New Roman" w:eastAsia="Times New Roman" w:hAnsi="Times New Roman" w:cs="Times New Roman"/>
          <w:sz w:val="24"/>
          <w:szCs w:val="24"/>
        </w:rPr>
        <w:t xml:space="preserve"> и абзацев, способов и средств связи предложений в тексте; использование языковых средств выразительности (в рамках изученного).</w:t>
      </w:r>
    </w:p>
    <w:p w14:paraId="2DBDA260" w14:textId="77777777" w:rsidR="00FE0CA1" w:rsidRPr="00FE0CA1" w:rsidRDefault="00FE0CA1" w:rsidP="00524A8C">
      <w:pPr>
        <w:widowControl w:val="0"/>
        <w:tabs>
          <w:tab w:val="left" w:pos="166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14:paraId="5F0B130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46E6627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Публицистический стиль. Сфера употребления, функции, языковые особенности.</w:t>
      </w:r>
    </w:p>
    <w:p w14:paraId="0F5D38E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Жанры публицистического стиля (репортаж, заметка, интервью).</w:t>
      </w:r>
    </w:p>
    <w:p w14:paraId="065D4B3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языковых средств выразительности в текстах публицистического стиля.</w:t>
      </w:r>
    </w:p>
    <w:p w14:paraId="441C420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Официально-деловой стиль. Сфера употребления, функции, языковые особенности. Инструкция.</w:t>
      </w:r>
    </w:p>
    <w:p w14:paraId="0B1D9203" w14:textId="77777777" w:rsidR="00FE0CA1" w:rsidRPr="00FE0CA1" w:rsidRDefault="00FE0CA1" w:rsidP="00524A8C">
      <w:pPr>
        <w:widowControl w:val="0"/>
        <w:tabs>
          <w:tab w:val="left" w:pos="166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14:paraId="0877288D" w14:textId="77777777" w:rsidR="00FE0CA1" w:rsidRPr="00FE0CA1" w:rsidRDefault="00FE0CA1" w:rsidP="00524A8C">
      <w:pPr>
        <w:widowControl w:val="0"/>
        <w:tabs>
          <w:tab w:val="left" w:pos="18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Культура речи. Орфография.</w:t>
      </w:r>
    </w:p>
    <w:p w14:paraId="5E5B6A2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как раздел науки о языке (обобщение).</w:t>
      </w:r>
    </w:p>
    <w:p w14:paraId="7405796B" w14:textId="77777777" w:rsidR="00FE0CA1" w:rsidRPr="00FE0CA1" w:rsidRDefault="00FE0CA1" w:rsidP="00524A8C">
      <w:pPr>
        <w:widowControl w:val="0"/>
        <w:tabs>
          <w:tab w:val="left" w:pos="18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Причастие.</w:t>
      </w:r>
    </w:p>
    <w:p w14:paraId="110FF0B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Причастие как особая форма глагола. Признаки глагола и имени</w:t>
      </w:r>
    </w:p>
    <w:p w14:paraId="2B9347AC" w14:textId="77777777"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прилагательного в причастии. Синтаксические функции причастия, роль в речи.</w:t>
      </w:r>
    </w:p>
    <w:p w14:paraId="4C31502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Причастный оборот. Знаки препинания в предложениях с причастным оборотом.</w:t>
      </w:r>
    </w:p>
    <w:p w14:paraId="1ADBAFC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Действительные и страдательные причастия.</w:t>
      </w:r>
    </w:p>
    <w:p w14:paraId="78F2F1B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Полные и краткие формы страдательных причастий.</w:t>
      </w:r>
    </w:p>
    <w:p w14:paraId="1B30729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14:paraId="2CA9EF9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причастий.</w:t>
      </w:r>
    </w:p>
    <w:p w14:paraId="0E5945A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 xml:space="preserve">Правописание гласных в суффиксах причастий. Правописание н и </w:t>
      </w:r>
      <w:proofErr w:type="spellStart"/>
      <w:r w:rsidRPr="00FE0CA1">
        <w:rPr>
          <w:rFonts w:ascii="Times New Roman" w:eastAsia="Times New Roman" w:hAnsi="Times New Roman" w:cs="Times New Roman"/>
          <w:sz w:val="24"/>
          <w:szCs w:val="24"/>
        </w:rPr>
        <w:t>нн</w:t>
      </w:r>
      <w:proofErr w:type="spellEnd"/>
      <w:r w:rsidRPr="00FE0CA1">
        <w:rPr>
          <w:rFonts w:ascii="Times New Roman" w:eastAsia="Times New Roman" w:hAnsi="Times New Roman" w:cs="Times New Roman"/>
          <w:sz w:val="24"/>
          <w:szCs w:val="24"/>
        </w:rPr>
        <w:t xml:space="preserve"> в суффиксах причастий и отглагольных имён прилагательных.</w:t>
      </w:r>
    </w:p>
    <w:p w14:paraId="11D2E52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Слитное и раздельное написание не с причастиями.</w:t>
      </w:r>
    </w:p>
    <w:p w14:paraId="62AEB55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причастий (в рамках изученного).</w:t>
      </w:r>
    </w:p>
    <w:p w14:paraId="636F4A6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предложений с причастным оборотом (в рамках изученного).</w:t>
      </w:r>
    </w:p>
    <w:p w14:paraId="3F855689" w14:textId="77777777" w:rsidR="00FE0CA1" w:rsidRPr="00FE0CA1" w:rsidRDefault="00FE0CA1" w:rsidP="00524A8C">
      <w:pPr>
        <w:widowControl w:val="0"/>
        <w:tabs>
          <w:tab w:val="left" w:pos="18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Деепричастие.</w:t>
      </w:r>
    </w:p>
    <w:p w14:paraId="7955A3C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14:paraId="6579EE1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14:paraId="11B0346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Деепричастия совершенного и несовершенного вида. Постановка ударения в деепричастиях.</w:t>
      </w:r>
    </w:p>
    <w:p w14:paraId="2FD684B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деепричастий.</w:t>
      </w:r>
    </w:p>
    <w:p w14:paraId="53AF518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гласных в суффиксах деепричастий. Слитное и раздельное написание не с деепричастиями.</w:t>
      </w:r>
    </w:p>
    <w:p w14:paraId="07D68B9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деепричастий (в рамках изученного).</w:t>
      </w:r>
    </w:p>
    <w:p w14:paraId="4CB615D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предложений с деепричастным оборотом (в рамках изученного).</w:t>
      </w:r>
    </w:p>
    <w:p w14:paraId="0071C2B7" w14:textId="77777777" w:rsidR="00FE0CA1" w:rsidRPr="00FE0CA1" w:rsidRDefault="00FE0CA1" w:rsidP="00524A8C">
      <w:pPr>
        <w:widowControl w:val="0"/>
        <w:tabs>
          <w:tab w:val="left" w:pos="1886"/>
        </w:tabs>
        <w:spacing w:after="11"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Наречие.</w:t>
      </w:r>
    </w:p>
    <w:p w14:paraId="27478A8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Общее грамматическое значение наречий. Синтаксические свойства наречий. Роль в речи.</w:t>
      </w:r>
    </w:p>
    <w:p w14:paraId="7E99F85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14:paraId="73D8254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Словообразование наречий.</w:t>
      </w:r>
    </w:p>
    <w:p w14:paraId="461A57E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наречий.</w:t>
      </w:r>
    </w:p>
    <w:p w14:paraId="7BAA12CC" w14:textId="3F0ECB2D" w:rsidR="00FE0CA1" w:rsidRPr="00FE0CA1" w:rsidRDefault="00FE0CA1" w:rsidP="00524A8C">
      <w:pPr>
        <w:widowControl w:val="0"/>
        <w:tabs>
          <w:tab w:val="left" w:pos="846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Правописание наречий: слитное, раздельное, дефисное написание; слитное и раздельное написание не с наречиями; н и </w:t>
      </w:r>
      <w:proofErr w:type="spellStart"/>
      <w:r w:rsidRPr="00FE0CA1">
        <w:rPr>
          <w:rFonts w:ascii="Times New Roman" w:eastAsia="Times New Roman" w:hAnsi="Times New Roman" w:cs="Times New Roman"/>
          <w:sz w:val="24"/>
          <w:szCs w:val="24"/>
        </w:rPr>
        <w:t>нн</w:t>
      </w:r>
      <w:proofErr w:type="spellEnd"/>
      <w:r w:rsidRPr="00FE0CA1">
        <w:rPr>
          <w:rFonts w:ascii="Times New Roman" w:eastAsia="Times New Roman" w:hAnsi="Times New Roman" w:cs="Times New Roman"/>
          <w:sz w:val="24"/>
          <w:szCs w:val="24"/>
        </w:rPr>
        <w:t xml:space="preserve"> в наречиях на -о (-е); правописание суффиксов -а и -о наречий с приставками из-, до-, с-,</w:t>
      </w:r>
      <w:r w:rsidR="0019368F">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в-, на-, за-;</w:t>
      </w:r>
    </w:p>
    <w:p w14:paraId="46A027E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ь после шипящих на конце наречий; правописание суффиксов наречий -о и -е после шипящих.</w:t>
      </w:r>
    </w:p>
    <w:p w14:paraId="092886D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наречий (в рамках изученного).</w:t>
      </w:r>
    </w:p>
    <w:p w14:paraId="72C9B47A" w14:textId="77777777"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Слова категории состояния.</w:t>
      </w:r>
    </w:p>
    <w:p w14:paraId="3F1DAC6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Вопрос о словах категории состояния в системе частей речи.</w:t>
      </w:r>
    </w:p>
    <w:p w14:paraId="706AA2A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45EFFC2D" w14:textId="77777777"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Служебные части речи.</w:t>
      </w:r>
    </w:p>
    <w:p w14:paraId="22AA13B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Общая характеристика служебных частей речи. Отличие самостоятельных частей речи от служебных.</w:t>
      </w:r>
    </w:p>
    <w:p w14:paraId="71C2B38F" w14:textId="77777777"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Предлог.</w:t>
      </w:r>
    </w:p>
    <w:p w14:paraId="556F669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Предлог как служебная часть речи. Грамматические функции предлогов.</w:t>
      </w:r>
    </w:p>
    <w:p w14:paraId="2DC0840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14:paraId="4D94F49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предлогов.</w:t>
      </w:r>
    </w:p>
    <w:p w14:paraId="66779FE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14:paraId="163EBF2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производных предлогов.</w:t>
      </w:r>
    </w:p>
    <w:p w14:paraId="003831A2" w14:textId="77777777"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Союз.</w:t>
      </w:r>
    </w:p>
    <w:p w14:paraId="06D4CE0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Союз как служебная часть речи. Союз как средство связи однородных членов </w:t>
      </w:r>
      <w:r w:rsidRPr="00FE0CA1">
        <w:rPr>
          <w:rFonts w:ascii="Times New Roman" w:eastAsia="Times New Roman" w:hAnsi="Times New Roman" w:cs="Times New Roman"/>
          <w:sz w:val="24"/>
          <w:szCs w:val="24"/>
        </w:rPr>
        <w:lastRenderedPageBreak/>
        <w:t>предложения и частей сложного предложения.</w:t>
      </w:r>
    </w:p>
    <w:p w14:paraId="2CEF87A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7C34F07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союзов.</w:t>
      </w:r>
    </w:p>
    <w:p w14:paraId="15FA2D7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союзов.</w:t>
      </w:r>
    </w:p>
    <w:p w14:paraId="39AFAFE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14:paraId="23FC4A86" w14:textId="77777777"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Частица.</w:t>
      </w:r>
    </w:p>
    <w:p w14:paraId="20C3B81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0F7A3A2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частиц по значению и употреблению: формообразующие, отрицательные, модальные.</w:t>
      </w:r>
    </w:p>
    <w:p w14:paraId="5F159DF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частиц.</w:t>
      </w:r>
    </w:p>
    <w:p w14:paraId="5B59141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Смысловые различия частиц не и ни. Использование частиц не и ни в письменной речи. Различение приставки </w:t>
      </w:r>
      <w:proofErr w:type="spellStart"/>
      <w:r w:rsidRPr="00FE0CA1">
        <w:rPr>
          <w:rFonts w:ascii="Times New Roman" w:eastAsia="Times New Roman" w:hAnsi="Times New Roman" w:cs="Times New Roman"/>
          <w:sz w:val="24"/>
          <w:szCs w:val="24"/>
        </w:rPr>
        <w:t>не-</w:t>
      </w:r>
      <w:proofErr w:type="spellEnd"/>
      <w:r w:rsidRPr="00FE0CA1">
        <w:rPr>
          <w:rFonts w:ascii="Times New Roman" w:eastAsia="Times New Roman" w:hAnsi="Times New Roman" w:cs="Times New Roman"/>
          <w:sz w:val="24"/>
          <w:szCs w:val="24"/>
        </w:rPr>
        <w:t xml:space="preserve">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0364CBFE" w14:textId="77777777" w:rsidR="00FE0CA1" w:rsidRPr="00FE0CA1" w:rsidRDefault="00FE0CA1"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Междометия и звукоподражательные слова.</w:t>
      </w:r>
    </w:p>
    <w:p w14:paraId="4CF278A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Междометия как особая группа слов.</w:t>
      </w:r>
    </w:p>
    <w:p w14:paraId="0D0AC2E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14:paraId="70E31E6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междометий.</w:t>
      </w:r>
    </w:p>
    <w:p w14:paraId="54117DF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Звукоподражательные слова.</w:t>
      </w:r>
    </w:p>
    <w:p w14:paraId="3E1ABAB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2279984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Омонимия слов разных частей речи. Грамматическая омонимия. Использование грамматических омонимов в речи.</w:t>
      </w:r>
    </w:p>
    <w:p w14:paraId="2DD2E209" w14:textId="77777777" w:rsidR="00FE0CA1" w:rsidRPr="00FE0CA1" w:rsidRDefault="00FE0CA1" w:rsidP="00524A8C">
      <w:pPr>
        <w:widowControl w:val="0"/>
        <w:tabs>
          <w:tab w:val="left" w:pos="151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обучения в 8 классе.</w:t>
      </w:r>
    </w:p>
    <w:p w14:paraId="0E3646BE" w14:textId="77777777" w:rsidR="00FE0CA1" w:rsidRPr="00FE0CA1" w:rsidRDefault="00FE0CA1" w:rsidP="00524A8C">
      <w:pPr>
        <w:widowControl w:val="0"/>
        <w:tabs>
          <w:tab w:val="left" w:pos="167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14:paraId="5344A7D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Русский язык в кругу других славянских языков.</w:t>
      </w:r>
    </w:p>
    <w:p w14:paraId="0BE79B28" w14:textId="77777777" w:rsidR="00FE0CA1" w:rsidRPr="00FE0CA1" w:rsidRDefault="00FE0CA1" w:rsidP="00524A8C">
      <w:pPr>
        <w:widowControl w:val="0"/>
        <w:tabs>
          <w:tab w:val="left" w:pos="167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14:paraId="4F37FBE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Монолог-описание, монолог-рассуждение, монолог-повествование; выступление с научным сообщением.</w:t>
      </w:r>
    </w:p>
    <w:p w14:paraId="31C8043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Диалог.</w:t>
      </w:r>
    </w:p>
    <w:p w14:paraId="6155B0E1" w14:textId="77777777" w:rsidR="00FE0CA1" w:rsidRPr="00FE0CA1" w:rsidRDefault="00FE0CA1" w:rsidP="00524A8C">
      <w:pPr>
        <w:widowControl w:val="0"/>
        <w:tabs>
          <w:tab w:val="left" w:pos="167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14:paraId="2F6F82D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 и его основные признаки.</w:t>
      </w:r>
    </w:p>
    <w:p w14:paraId="63FBBA3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Особенности функционально-смысловых типов речи (повествование, описание, рассуждение).</w:t>
      </w:r>
    </w:p>
    <w:p w14:paraId="4B24963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55A3B6F0" w14:textId="77777777" w:rsidR="00FE0CA1" w:rsidRPr="00FE0CA1" w:rsidRDefault="00FE0CA1" w:rsidP="00524A8C">
      <w:pPr>
        <w:widowControl w:val="0"/>
        <w:tabs>
          <w:tab w:val="left" w:pos="167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14:paraId="04ADF1C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Официально-деловой стиль. Сфера употребления, функции, языковые особенности.</w:t>
      </w:r>
    </w:p>
    <w:p w14:paraId="20220C6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Жанры официально-делового стиля (заявление, объяснительная записка, автобиография, характеристика).</w:t>
      </w:r>
    </w:p>
    <w:p w14:paraId="5543B25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Научный стиль. Сфера употребления, функции, языковые особенности.</w:t>
      </w:r>
    </w:p>
    <w:p w14:paraId="211CF63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6F1F6510" w14:textId="77777777" w:rsidR="00FE0CA1" w:rsidRPr="00FE0CA1" w:rsidRDefault="00FE0CA1" w:rsidP="00524A8C">
      <w:pPr>
        <w:widowControl w:val="0"/>
        <w:tabs>
          <w:tab w:val="left" w:pos="1675"/>
        </w:tabs>
        <w:spacing w:after="6"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Система языка.</w:t>
      </w:r>
    </w:p>
    <w:p w14:paraId="22750E07" w14:textId="77777777"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Культура речи. Пунктуация.</w:t>
      </w:r>
    </w:p>
    <w:p w14:paraId="7FA7D5B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как раздел лингвистики.</w:t>
      </w:r>
    </w:p>
    <w:p w14:paraId="64BED00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Словосочетание и предложение как единицы синтаксиса.</w:t>
      </w:r>
    </w:p>
    <w:p w14:paraId="073EA06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Пунктуация. Функции знаков препинания.</w:t>
      </w:r>
    </w:p>
    <w:p w14:paraId="089BD0A2" w14:textId="77777777"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Словосочетание.</w:t>
      </w:r>
    </w:p>
    <w:p w14:paraId="5C9F821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признаки словосочетания.</w:t>
      </w:r>
    </w:p>
    <w:p w14:paraId="6E4E5869" w14:textId="77777777"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словосочетаний по морфологическим свойствам главного слова: глагольные, именные, наречные.</w:t>
      </w:r>
    </w:p>
    <w:p w14:paraId="4EA2ACDA" w14:textId="77777777"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Типы подчинительной связи слов в словосочетании: согласование, управление, примыкание.</w:t>
      </w:r>
    </w:p>
    <w:p w14:paraId="51CE190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анализ словосочетаний.</w:t>
      </w:r>
    </w:p>
    <w:p w14:paraId="6AA25E8E" w14:textId="77777777"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Грамматическая синонимия словосочетаний. Нормы построения словосочетаний.</w:t>
      </w:r>
    </w:p>
    <w:p w14:paraId="72125EF3" w14:textId="77777777"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Предложение.</w:t>
      </w:r>
    </w:p>
    <w:p w14:paraId="45D189A9" w14:textId="77777777"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Предложение. Основные признаки предложения: смысловая и интонационная законченность, грамматическая </w:t>
      </w:r>
      <w:proofErr w:type="spellStart"/>
      <w:r w:rsidRPr="00FE0CA1">
        <w:rPr>
          <w:rFonts w:ascii="Times New Roman" w:eastAsia="Times New Roman" w:hAnsi="Times New Roman" w:cs="Times New Roman"/>
          <w:sz w:val="24"/>
          <w:szCs w:val="24"/>
        </w:rPr>
        <w:t>оформленность</w:t>
      </w:r>
      <w:proofErr w:type="spellEnd"/>
      <w:r w:rsidRPr="00FE0CA1">
        <w:rPr>
          <w:rFonts w:ascii="Times New Roman" w:eastAsia="Times New Roman" w:hAnsi="Times New Roman" w:cs="Times New Roman"/>
          <w:sz w:val="24"/>
          <w:szCs w:val="24"/>
        </w:rPr>
        <w:t>.</w:t>
      </w:r>
    </w:p>
    <w:p w14:paraId="129AFC21" w14:textId="77777777" w:rsidR="00FE0CA1" w:rsidRPr="00FE0CA1" w:rsidRDefault="00FE0CA1" w:rsidP="00E419E9">
      <w:pPr>
        <w:widowControl w:val="0"/>
        <w:tabs>
          <w:tab w:val="left" w:pos="771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5EC72865" w14:textId="77777777"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языковых форм выражения побуждения в побудительных предложениях.</w:t>
      </w:r>
    </w:p>
    <w:p w14:paraId="1965A38E" w14:textId="77777777"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Средства оформления предложения в устной и письменной речи (интонация, логическое ударение, знаки препинания).</w:t>
      </w:r>
    </w:p>
    <w:p w14:paraId="6B403189" w14:textId="77777777"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предложений по количеству грамматических основ (простые, сложные).</w:t>
      </w:r>
    </w:p>
    <w:p w14:paraId="18B94264" w14:textId="77777777"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простых предложений по наличию главных членов (двусоставные, односоставные).</w:t>
      </w:r>
    </w:p>
    <w:p w14:paraId="1634C648" w14:textId="77777777"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предложений по наличию второстепенных членов (распространённые, нераспространённые).</w:t>
      </w:r>
    </w:p>
    <w:p w14:paraId="01A7645E" w14:textId="77777777"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полные и неполные.</w:t>
      </w:r>
    </w:p>
    <w:p w14:paraId="0DC22412" w14:textId="77777777"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неполных предложений в диалогической речи, соблюдение в устной речи интонации неполного предложения.</w:t>
      </w:r>
    </w:p>
    <w:p w14:paraId="6BEE89A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Грамматические, интонационные и пунктуационные особенности предложений со словами да, нет.</w:t>
      </w:r>
    </w:p>
    <w:p w14:paraId="39248D9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построения простого предложения, использования инверсии.</w:t>
      </w:r>
    </w:p>
    <w:p w14:paraId="4A58FD6C" w14:textId="77777777"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Двусоставное предложение.</w:t>
      </w:r>
    </w:p>
    <w:p w14:paraId="52FF0614" w14:textId="77777777" w:rsidR="00FE0CA1" w:rsidRPr="00FE0CA1" w:rsidRDefault="00FE0CA1" w:rsidP="00524A8C">
      <w:pPr>
        <w:widowControl w:val="0"/>
        <w:tabs>
          <w:tab w:val="left" w:pos="209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Главные члены предложения.</w:t>
      </w:r>
    </w:p>
    <w:p w14:paraId="1C99120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Подлежащее и сказуемое как главные члены предложения.</w:t>
      </w:r>
    </w:p>
    <w:p w14:paraId="3756159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Способы выражения подлежащего.</w:t>
      </w:r>
    </w:p>
    <w:p w14:paraId="7C87741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сказуемого (простое глагольное, составное глагольное, составное именное) и способы его выражения.</w:t>
      </w:r>
    </w:p>
    <w:p w14:paraId="737E34B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Тире между подлежащим и сказуемым.</w:t>
      </w:r>
    </w:p>
    <w:p w14:paraId="4BB9CCC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14:paraId="31F14529" w14:textId="77777777" w:rsidR="00FE0CA1" w:rsidRPr="00FE0CA1" w:rsidRDefault="00FE0CA1" w:rsidP="00524A8C">
      <w:pPr>
        <w:widowControl w:val="0"/>
        <w:tabs>
          <w:tab w:val="left" w:pos="209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Второстепенные члены предложения.</w:t>
      </w:r>
    </w:p>
    <w:p w14:paraId="0FF6F41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Второстепенные члены предложения, их виды.</w:t>
      </w:r>
    </w:p>
    <w:p w14:paraId="0FFEC0B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Определение как второстепенный член предложения. Определения согласованные и несогласованные.</w:t>
      </w:r>
    </w:p>
    <w:p w14:paraId="3B3311D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Приложение как особый вид определения. Дополнение как второстепенный член предложения. Дополнения прямые и косвенные.</w:t>
      </w:r>
    </w:p>
    <w:p w14:paraId="313FCF7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78065C05" w14:textId="77777777"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Односоставные предложения.</w:t>
      </w:r>
    </w:p>
    <w:p w14:paraId="27052594" w14:textId="77777777"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Односоставные предложения, их грамматические признаки.</w:t>
      </w:r>
    </w:p>
    <w:p w14:paraId="2F7A1B13" w14:textId="605283B4"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Грамматические различия односоставных предложений и двусоставных</w:t>
      </w:r>
      <w:r w:rsidR="00E419E9">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неполных предложений.</w:t>
      </w:r>
    </w:p>
    <w:p w14:paraId="7A6D7826" w14:textId="77777777"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односоставных предложений: назывные, определённо-личные, неопределённо-личные, обобщённо-личные, безличные предложения.</w:t>
      </w:r>
    </w:p>
    <w:p w14:paraId="54A73840" w14:textId="77777777"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Синтаксическая синонимия односоставных и двусоставных предложений.</w:t>
      </w:r>
    </w:p>
    <w:p w14:paraId="2E25BF3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односоставных предложений в речи.</w:t>
      </w:r>
    </w:p>
    <w:p w14:paraId="7924DA18" w14:textId="77777777" w:rsidR="00FE0CA1" w:rsidRPr="00FE0CA1" w:rsidRDefault="00FE0CA1" w:rsidP="00524A8C">
      <w:pPr>
        <w:widowControl w:val="0"/>
        <w:tabs>
          <w:tab w:val="left" w:pos="189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Простое осложнённое предложение.</w:t>
      </w:r>
    </w:p>
    <w:p w14:paraId="15CFD15E" w14:textId="77777777" w:rsidR="00FE0CA1" w:rsidRPr="00FE0CA1" w:rsidRDefault="00FE0CA1" w:rsidP="00524A8C">
      <w:pPr>
        <w:widowControl w:val="0"/>
        <w:tabs>
          <w:tab w:val="left" w:pos="209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с однородными членами.</w:t>
      </w:r>
    </w:p>
    <w:p w14:paraId="609FC65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Однородные члены предложения, их признаки, средства связи.</w:t>
      </w:r>
    </w:p>
    <w:p w14:paraId="6C898EA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Союзная и бессоюзная связь однородных членов предложения.</w:t>
      </w:r>
    </w:p>
    <w:p w14:paraId="7431ED8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Однородные и неоднородные определения.</w:t>
      </w:r>
    </w:p>
    <w:p w14:paraId="3A72976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с обобщающими словами при однородных членах.</w:t>
      </w:r>
    </w:p>
    <w:p w14:paraId="592652C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построения предложений с однородными членами, связанными двойными союзами не только... но и, как.. .так и.</w:t>
      </w:r>
    </w:p>
    <w:p w14:paraId="2E41B33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постановки знаков препинания в предложениях с однородными членами, связанными попарно, с помощью повторяющихся союзов (и... и, или... или, либо... либо, ни...ни, то... то).</w:t>
      </w:r>
    </w:p>
    <w:p w14:paraId="2986386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постановки знаков препинания в предложениях с обобщающими словами при однородных членах.</w:t>
      </w:r>
    </w:p>
    <w:p w14:paraId="1D2E89F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постановки знаков препинания в простом и сложном предложениях с союзом и.</w:t>
      </w:r>
    </w:p>
    <w:p w14:paraId="1D6F3ADF" w14:textId="77777777" w:rsidR="00FE0CA1" w:rsidRPr="00FE0CA1" w:rsidRDefault="00FE0CA1" w:rsidP="00524A8C">
      <w:pPr>
        <w:widowControl w:val="0"/>
        <w:tabs>
          <w:tab w:val="left" w:pos="209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с обособленными членами.</w:t>
      </w:r>
    </w:p>
    <w:p w14:paraId="4F323FB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55C282D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Уточняющие члены предложения, пояснительные и присоединительные конструкции.</w:t>
      </w:r>
    </w:p>
    <w:p w14:paraId="2221DFD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08946F35" w14:textId="77777777" w:rsidR="00FE0CA1" w:rsidRPr="00FE0CA1" w:rsidRDefault="00FE0CA1" w:rsidP="00524A8C">
      <w:pPr>
        <w:widowControl w:val="0"/>
        <w:tabs>
          <w:tab w:val="left" w:pos="2077"/>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с обращениями, вводными и вставными конструкциями.</w:t>
      </w:r>
    </w:p>
    <w:p w14:paraId="417AF7A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Обращение. Основные функции обращения. Распространённое</w:t>
      </w:r>
    </w:p>
    <w:p w14:paraId="257BB2BD" w14:textId="77777777"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 нераспространённое обращение.</w:t>
      </w:r>
    </w:p>
    <w:p w14:paraId="1584B3C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Вводные конструкции.</w:t>
      </w:r>
    </w:p>
    <w:p w14:paraId="1EF2DA0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65A3F3F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Вставные конструкции.</w:t>
      </w:r>
    </w:p>
    <w:p w14:paraId="5DD45E3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Омонимия членов предложения и вводных слов, словосочетаний и предложений.</w:t>
      </w:r>
    </w:p>
    <w:p w14:paraId="30E987D3" w14:textId="387E31A1" w:rsidR="00FE0CA1" w:rsidRPr="00FE0CA1" w:rsidRDefault="00FE0CA1" w:rsidP="00524A8C">
      <w:pPr>
        <w:widowControl w:val="0"/>
        <w:tabs>
          <w:tab w:val="left" w:pos="2237"/>
          <w:tab w:val="left" w:pos="5083"/>
          <w:tab w:val="left" w:pos="765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построения предложений с вводными словами и предложениями, вставными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конструкциями,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обращениями (распространёнными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и нераспространёнными), междометиями.</w:t>
      </w:r>
    </w:p>
    <w:p w14:paraId="0A0C733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постановки знаков препинания в предложениях с вводными и вставными конструкциями, обращениями и междометиями.</w:t>
      </w:r>
    </w:p>
    <w:p w14:paraId="1AAD868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простых предложений.</w:t>
      </w:r>
    </w:p>
    <w:p w14:paraId="0E0E0E88" w14:textId="77777777" w:rsidR="00FE0CA1" w:rsidRPr="00FE0CA1" w:rsidRDefault="00FE0CA1" w:rsidP="00524A8C">
      <w:pPr>
        <w:widowControl w:val="0"/>
        <w:tabs>
          <w:tab w:val="left" w:pos="160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обучения в 9 классе.</w:t>
      </w:r>
    </w:p>
    <w:p w14:paraId="4C50410F" w14:textId="77777777" w:rsidR="00FE0CA1" w:rsidRPr="00FE0CA1" w:rsidRDefault="00FE0CA1"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14:paraId="5A7781F4" w14:textId="09BA699F"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Роль русского языка в Российской Федерации. Русский язык в современном</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мире.</w:t>
      </w:r>
    </w:p>
    <w:p w14:paraId="35C15E09" w14:textId="77777777" w:rsidR="00FE0CA1" w:rsidRPr="00FE0CA1" w:rsidRDefault="00FE0CA1"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14:paraId="5641446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Речь устная и письменная, монологическая и диалогическая, полилог (повторение).</w:t>
      </w:r>
    </w:p>
    <w:p w14:paraId="20EAFC8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Виды речевой деятельности: говорение, письмо, аудирование, чтение (повторение).</w:t>
      </w:r>
    </w:p>
    <w:p w14:paraId="71E7060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аудирования: выборочное, ознакомительное, детальное.</w:t>
      </w:r>
    </w:p>
    <w:p w14:paraId="46DF612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чтения: изучающее, ознакомительное, просмотровое, поисковое.</w:t>
      </w:r>
    </w:p>
    <w:p w14:paraId="02A020B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14:paraId="19C8515B" w14:textId="7D7FEF3E"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Подробное, сжатое, выборочное изложение прочитанного или прослушанного</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текста.</w:t>
      </w:r>
    </w:p>
    <w:p w14:paraId="34E5C8E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14:paraId="6E5A272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Приёмы работы с учебной книгой, лингвистическими словарями, справочной литературой.</w:t>
      </w:r>
    </w:p>
    <w:p w14:paraId="139C0092" w14:textId="77777777" w:rsidR="00FE0CA1" w:rsidRPr="00FE0CA1" w:rsidRDefault="00FE0CA1" w:rsidP="00524A8C">
      <w:pPr>
        <w:widowControl w:val="0"/>
        <w:tabs>
          <w:tab w:val="left" w:pos="1793"/>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14:paraId="62CEA3F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2C7482F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14:paraId="0CD1D1F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Информационная переработка текста.</w:t>
      </w:r>
    </w:p>
    <w:p w14:paraId="6871CBF2" w14:textId="77777777" w:rsidR="00FE0CA1" w:rsidRPr="00FE0CA1" w:rsidRDefault="00FE0CA1" w:rsidP="00524A8C">
      <w:pPr>
        <w:widowControl w:val="0"/>
        <w:tabs>
          <w:tab w:val="left" w:pos="1793"/>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14:paraId="70A9F87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43AE39E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0DF168F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01543E6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14:paraId="17EA75CC" w14:textId="77777777" w:rsidR="00FE0CA1" w:rsidRPr="00FE0CA1" w:rsidRDefault="00FE0CA1" w:rsidP="00524A8C">
      <w:pPr>
        <w:widowControl w:val="0"/>
        <w:tabs>
          <w:tab w:val="left" w:pos="1793"/>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Культура речи. Пунктуация.</w:t>
      </w:r>
    </w:p>
    <w:p w14:paraId="18B5C311" w14:textId="77777777" w:rsidR="00FE0CA1" w:rsidRPr="00FE0CA1" w:rsidRDefault="00FE0CA1" w:rsidP="00524A8C">
      <w:pPr>
        <w:widowControl w:val="0"/>
        <w:tabs>
          <w:tab w:val="left" w:pos="1999"/>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Сложное предложение.</w:t>
      </w:r>
    </w:p>
    <w:p w14:paraId="10092BB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 сложном предложении (повторение).</w:t>
      </w:r>
    </w:p>
    <w:p w14:paraId="4AE001E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Классификация сложных предложений.</w:t>
      </w:r>
    </w:p>
    <w:p w14:paraId="0EB7113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Смысловое, структурное и интонационное единство частей сложного предложения.</w:t>
      </w:r>
    </w:p>
    <w:p w14:paraId="201C55FB" w14:textId="77777777" w:rsidR="00FE0CA1" w:rsidRPr="00FE0CA1" w:rsidRDefault="00FE0CA1"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Сложносочинённое предложение.</w:t>
      </w:r>
    </w:p>
    <w:p w14:paraId="7A1B405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 сложносочинённом предложении, его строении.</w:t>
      </w:r>
    </w:p>
    <w:p w14:paraId="028058B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сложносочинённых предложений. Средства связи частей сложносочинённого предложения.</w:t>
      </w:r>
    </w:p>
    <w:p w14:paraId="10D8624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Интонационные особенности сложносочинённых предложений с разными смысловыми отношениями между частями.</w:t>
      </w:r>
    </w:p>
    <w:p w14:paraId="583F636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12D4A7C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построения сложносочинённого предложения; правила постановки знаков препинания в сложных предложениях.</w:t>
      </w:r>
    </w:p>
    <w:p w14:paraId="03355CD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сложносочинённых предложений.</w:t>
      </w:r>
    </w:p>
    <w:p w14:paraId="3136FB32" w14:textId="77777777" w:rsidR="00FE0CA1" w:rsidRPr="00FE0CA1" w:rsidRDefault="00FE0CA1" w:rsidP="00524A8C">
      <w:pPr>
        <w:widowControl w:val="0"/>
        <w:tabs>
          <w:tab w:val="left" w:pos="203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Сложноподчинённое предложение.</w:t>
      </w:r>
    </w:p>
    <w:p w14:paraId="254F804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Понятие о сложноподчинённом предложении. Главная и придаточная части </w:t>
      </w:r>
      <w:r w:rsidRPr="00FE0CA1">
        <w:rPr>
          <w:rFonts w:ascii="Times New Roman" w:eastAsia="Times New Roman" w:hAnsi="Times New Roman" w:cs="Times New Roman"/>
          <w:sz w:val="24"/>
          <w:szCs w:val="24"/>
        </w:rPr>
        <w:lastRenderedPageBreak/>
        <w:t>предложения.</w:t>
      </w:r>
    </w:p>
    <w:p w14:paraId="75F865AD" w14:textId="77777777"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Союзы и союзные слова. Различия подчинительных союзов и союзных слов. 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556187C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Грамматическая синонимия сложноподчинённых предложений и простых предложений с обособленными членами.</w:t>
      </w:r>
    </w:p>
    <w:p w14:paraId="19A370F5" w14:textId="77777777" w:rsidR="00FE0CA1" w:rsidRPr="00FE0CA1" w:rsidRDefault="00FE0CA1" w:rsidP="00524A8C">
      <w:pPr>
        <w:widowControl w:val="0"/>
        <w:tabs>
          <w:tab w:val="right" w:pos="4670"/>
          <w:tab w:val="right" w:pos="5242"/>
          <w:tab w:val="right" w:pos="1013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Сложноподчинённые предложения с придаточными определительными. Сложноподчинённые предложения с </w:t>
      </w:r>
      <w:r w:rsidRPr="00FE0CA1">
        <w:rPr>
          <w:rFonts w:ascii="Times New Roman" w:eastAsia="Times New Roman" w:hAnsi="Times New Roman" w:cs="Times New Roman"/>
          <w:sz w:val="24"/>
          <w:szCs w:val="24"/>
        </w:rPr>
        <w:tab/>
        <w:t>придаточными изъяснительными.</w:t>
      </w:r>
    </w:p>
    <w:p w14:paraId="2E31244C" w14:textId="77777777" w:rsidR="00FE0CA1" w:rsidRPr="00FE0CA1" w:rsidRDefault="00FE0CA1" w:rsidP="00524A8C">
      <w:pPr>
        <w:widowControl w:val="0"/>
        <w:tabs>
          <w:tab w:val="right" w:pos="4670"/>
          <w:tab w:val="right" w:pos="5242"/>
          <w:tab w:val="right" w:pos="1013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Сложноподчинённые предложения с</w:t>
      </w:r>
      <w:r w:rsidRPr="00FE0CA1">
        <w:rPr>
          <w:rFonts w:ascii="Times New Roman" w:eastAsia="Times New Roman" w:hAnsi="Times New Roman" w:cs="Times New Roman"/>
          <w:sz w:val="24"/>
          <w:szCs w:val="24"/>
        </w:rPr>
        <w:tab/>
        <w:t xml:space="preserve"> придаточными обстоятельственными.</w:t>
      </w:r>
    </w:p>
    <w:p w14:paraId="2E4A416A" w14:textId="77777777" w:rsidR="00FE0CA1" w:rsidRPr="00FE0CA1" w:rsidRDefault="00FE0CA1" w:rsidP="00524A8C">
      <w:pPr>
        <w:widowControl w:val="0"/>
        <w:tabs>
          <w:tab w:val="right" w:pos="4670"/>
          <w:tab w:val="right" w:pos="5242"/>
          <w:tab w:val="right" w:pos="1013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Сложноподчинённые предложения с </w:t>
      </w:r>
      <w:r w:rsidRPr="00FE0CA1">
        <w:rPr>
          <w:rFonts w:ascii="Times New Roman" w:eastAsia="Times New Roman" w:hAnsi="Times New Roman" w:cs="Times New Roman"/>
          <w:sz w:val="24"/>
          <w:szCs w:val="24"/>
        </w:rPr>
        <w:tab/>
        <w:t>придаточными места, времени.</w:t>
      </w:r>
    </w:p>
    <w:p w14:paraId="71BC561F" w14:textId="77777777" w:rsidR="00FE0CA1" w:rsidRPr="00FE0CA1" w:rsidRDefault="00FE0CA1" w:rsidP="00524A8C">
      <w:pPr>
        <w:widowControl w:val="0"/>
        <w:tabs>
          <w:tab w:val="right" w:pos="46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Сложноподчинённые</w:t>
      </w:r>
      <w:r w:rsidRPr="00FE0CA1">
        <w:rPr>
          <w:rFonts w:ascii="Times New Roman" w:eastAsia="Times New Roman" w:hAnsi="Times New Roman" w:cs="Times New Roman"/>
          <w:sz w:val="24"/>
          <w:szCs w:val="24"/>
        </w:rPr>
        <w:tab/>
        <w:t>предложения с придаточными причины, цели и следствия.</w:t>
      </w:r>
    </w:p>
    <w:p w14:paraId="6140E290" w14:textId="77777777" w:rsidR="00FE0CA1" w:rsidRPr="00FE0CA1" w:rsidRDefault="00FE0CA1" w:rsidP="00524A8C">
      <w:pPr>
        <w:widowControl w:val="0"/>
        <w:tabs>
          <w:tab w:val="right" w:pos="4670"/>
          <w:tab w:val="right" w:pos="5242"/>
          <w:tab w:val="right" w:pos="1013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Сложноподчинённые предложения с </w:t>
      </w:r>
      <w:r w:rsidRPr="00FE0CA1">
        <w:rPr>
          <w:rFonts w:ascii="Times New Roman" w:eastAsia="Times New Roman" w:hAnsi="Times New Roman" w:cs="Times New Roman"/>
          <w:sz w:val="24"/>
          <w:szCs w:val="24"/>
        </w:rPr>
        <w:tab/>
        <w:t>придаточными условия, уступки.</w:t>
      </w:r>
    </w:p>
    <w:p w14:paraId="11409F8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Сложноподчинённые предложения с придаточными образа действия, меры и степени и сравнительными.</w:t>
      </w:r>
    </w:p>
    <w:p w14:paraId="7734E97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14:paraId="43EE4C6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Типичные грамматические ошибки при построении сложноподчинённых предложений.</w:t>
      </w:r>
    </w:p>
    <w:p w14:paraId="27F51BB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14:paraId="0134828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постановки знаков препинания в сложноподчинённых предложениях.</w:t>
      </w:r>
    </w:p>
    <w:p w14:paraId="568099C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сложноподчинённых предложений.</w:t>
      </w:r>
    </w:p>
    <w:p w14:paraId="1E998473" w14:textId="77777777" w:rsidR="00FE0CA1" w:rsidRPr="00FE0CA1" w:rsidRDefault="00FE0CA1"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Бессоюзное сложное предложение.</w:t>
      </w:r>
    </w:p>
    <w:p w14:paraId="027B047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 бессоюзном сложном предложении.</w:t>
      </w:r>
    </w:p>
    <w:p w14:paraId="44666CF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2870357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Бессоюзные сложные предложения со значением перечисления. Запятая и точка с запятой в бессоюзном сложном предложении.</w:t>
      </w:r>
    </w:p>
    <w:p w14:paraId="73C054B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Бессоюзные сложные предложения со значением причины, пояснения, дополнения. Двоеточие в бессоюзном сложном предложении.</w:t>
      </w:r>
    </w:p>
    <w:p w14:paraId="347E268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6698D83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бессоюзных сложных предложений.</w:t>
      </w:r>
    </w:p>
    <w:p w14:paraId="48EECDD8" w14:textId="1E64FD9C" w:rsidR="00FE0CA1" w:rsidRPr="00FE0CA1" w:rsidRDefault="00FE0CA1" w:rsidP="0019368F">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Сложные предложения с разными видами союзной и бессоюзной</w:t>
      </w:r>
      <w:r w:rsidR="0019368F">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связи.</w:t>
      </w:r>
    </w:p>
    <w:p w14:paraId="0C5BBD3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Типы сложных предложений с разными видами связи.</w:t>
      </w:r>
    </w:p>
    <w:p w14:paraId="367700C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сложных предложений с разными видами союзной и бессоюзной связи.</w:t>
      </w:r>
    </w:p>
    <w:p w14:paraId="0E66DB85" w14:textId="77777777" w:rsidR="00FE0CA1" w:rsidRPr="00FE0CA1" w:rsidRDefault="00FE0CA1" w:rsidP="00524A8C">
      <w:pPr>
        <w:widowControl w:val="0"/>
        <w:tabs>
          <w:tab w:val="left" w:pos="199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Прямая и косвенная речь.</w:t>
      </w:r>
    </w:p>
    <w:p w14:paraId="1B003A6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Прямая и косвенная речь. Синонимия предложений с прямой и косвенной речью.</w:t>
      </w:r>
    </w:p>
    <w:p w14:paraId="72CC9CD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Цитирование. Способы включения цитат в высказывание.</w:t>
      </w:r>
    </w:p>
    <w:p w14:paraId="2EAAAD4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14:paraId="64C5E19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Применение знаний по синтаксису и пунктуации в практике правописания.</w:t>
      </w:r>
    </w:p>
    <w:p w14:paraId="166C6089" w14:textId="77777777" w:rsidR="00FE0CA1" w:rsidRPr="00FE0CA1" w:rsidRDefault="00FE0CA1" w:rsidP="00524A8C">
      <w:pPr>
        <w:widowControl w:val="0"/>
        <w:tabs>
          <w:tab w:val="left" w:pos="1547"/>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Планируемые результаты освоения программы по русскому языку на уровне основного общего образования.</w:t>
      </w:r>
    </w:p>
    <w:p w14:paraId="56C012DA" w14:textId="77777777" w:rsidR="00FE0CA1" w:rsidRPr="00FE0CA1" w:rsidRDefault="00FE0CA1" w:rsidP="00524A8C">
      <w:pPr>
        <w:widowControl w:val="0"/>
        <w:tabs>
          <w:tab w:val="left" w:pos="175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w:t>
      </w:r>
      <w:r w:rsidRPr="00FE0CA1">
        <w:rPr>
          <w:rFonts w:ascii="Times New Roman" w:eastAsia="Times New Roman" w:hAnsi="Times New Roman" w:cs="Times New Roman"/>
          <w:sz w:val="24"/>
          <w:szCs w:val="24"/>
        </w:rPr>
        <w:lastRenderedPageBreak/>
        <w:t>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1A0200C" w14:textId="77777777" w:rsidR="00FE0CA1" w:rsidRPr="00FE0CA1" w:rsidRDefault="00FE0CA1" w:rsidP="00524A8C">
      <w:pPr>
        <w:widowControl w:val="0"/>
        <w:tabs>
          <w:tab w:val="left" w:pos="176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16FA2096" w14:textId="77777777" w:rsidR="00FE0CA1" w:rsidRPr="00FE0CA1" w:rsidRDefault="00FE0CA1" w:rsidP="00524A8C">
      <w:pPr>
        <w:widowControl w:val="0"/>
        <w:tabs>
          <w:tab w:val="left" w:pos="112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гражданского воспитания:</w:t>
      </w:r>
    </w:p>
    <w:p w14:paraId="14C0E52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14:paraId="4722ACC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w:t>
      </w:r>
    </w:p>
    <w:p w14:paraId="184C2CC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w:t>
      </w:r>
      <w:proofErr w:type="spellStart"/>
      <w:r w:rsidRPr="00FE0CA1">
        <w:rPr>
          <w:rFonts w:ascii="Times New Roman" w:eastAsia="Times New Roman" w:hAnsi="Times New Roman" w:cs="Times New Roman"/>
          <w:sz w:val="24"/>
          <w:szCs w:val="24"/>
        </w:rPr>
        <w:t>волонтёрство</w:t>
      </w:r>
      <w:proofErr w:type="spellEnd"/>
      <w:r w:rsidRPr="00FE0CA1">
        <w:rPr>
          <w:rFonts w:ascii="Times New Roman" w:eastAsia="Times New Roman" w:hAnsi="Times New Roman" w:cs="Times New Roman"/>
          <w:sz w:val="24"/>
          <w:szCs w:val="24"/>
        </w:rPr>
        <w:t>);</w:t>
      </w:r>
    </w:p>
    <w:p w14:paraId="3D5FD019" w14:textId="77777777" w:rsidR="00FE0CA1" w:rsidRPr="00FE0CA1" w:rsidRDefault="00FE0CA1" w:rsidP="00524A8C">
      <w:pPr>
        <w:widowControl w:val="0"/>
        <w:tabs>
          <w:tab w:val="left" w:pos="110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патриотического воспитания:</w:t>
      </w:r>
    </w:p>
    <w:p w14:paraId="051B85B1" w14:textId="45BBD97F" w:rsidR="00FE0CA1" w:rsidRPr="00FE0CA1" w:rsidRDefault="00FE0CA1" w:rsidP="00524A8C">
      <w:pPr>
        <w:widowControl w:val="0"/>
        <w:tabs>
          <w:tab w:val="left" w:pos="708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природному наследию</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и памятникам, традициям разных народов, проживающих в родной стране;</w:t>
      </w:r>
    </w:p>
    <w:p w14:paraId="0BE49532" w14:textId="77777777" w:rsidR="00FE0CA1" w:rsidRPr="00FE0CA1" w:rsidRDefault="00FE0CA1" w:rsidP="00524A8C">
      <w:pPr>
        <w:widowControl w:val="0"/>
        <w:tabs>
          <w:tab w:val="left" w:pos="110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духовно-нравственного воспитания:</w:t>
      </w:r>
    </w:p>
    <w:p w14:paraId="5B3C53F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46EECEC" w14:textId="77777777" w:rsidR="00FE0CA1" w:rsidRPr="00FE0CA1" w:rsidRDefault="00FE0CA1" w:rsidP="00524A8C">
      <w:pPr>
        <w:widowControl w:val="0"/>
        <w:tabs>
          <w:tab w:val="left" w:pos="110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эстетического воспитания:</w:t>
      </w:r>
    </w:p>
    <w:p w14:paraId="1E83F5A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47749C7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FA2E73B" w14:textId="77777777" w:rsidR="00FE0CA1" w:rsidRPr="00FE0CA1" w:rsidRDefault="00FE0CA1" w:rsidP="00524A8C">
      <w:pPr>
        <w:widowControl w:val="0"/>
        <w:tabs>
          <w:tab w:val="left" w:pos="10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14:paraId="078D9B2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5E85DD0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осознание последствий и неприятие вредных привычек (употребление алкоголя, </w:t>
      </w:r>
      <w:r w:rsidRPr="00FE0CA1">
        <w:rPr>
          <w:rFonts w:ascii="Times New Roman" w:eastAsia="Times New Roman" w:hAnsi="Times New Roman" w:cs="Times New Roman"/>
          <w:sz w:val="24"/>
          <w:szCs w:val="24"/>
        </w:rPr>
        <w:lastRenderedPageBreak/>
        <w:t>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14:paraId="507DB97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24145E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умение принимать себя и других, не осуждая;</w:t>
      </w:r>
    </w:p>
    <w:p w14:paraId="1D246F5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19CF1E38" w14:textId="77777777" w:rsidR="00FE0CA1" w:rsidRPr="00FE0CA1" w:rsidRDefault="00FE0CA1" w:rsidP="00524A8C">
      <w:pPr>
        <w:widowControl w:val="0"/>
        <w:tabs>
          <w:tab w:val="left" w:pos="111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трудового воспитания:</w:t>
      </w:r>
    </w:p>
    <w:p w14:paraId="39C6FFC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установка на активное участие в решении практических задач (в рамках семьи, </w:t>
      </w:r>
      <w:proofErr w:type="spellStart"/>
      <w:r w:rsidRPr="00FE0CA1">
        <w:rPr>
          <w:rFonts w:ascii="Times New Roman" w:eastAsia="Times New Roman" w:hAnsi="Times New Roman" w:cs="Times New Roman"/>
          <w:sz w:val="24"/>
          <w:szCs w:val="24"/>
        </w:rPr>
        <w:t>общеобравательной</w:t>
      </w:r>
      <w:proofErr w:type="spellEnd"/>
      <w:r w:rsidRPr="00FE0CA1">
        <w:rPr>
          <w:rFonts w:ascii="Times New Roman" w:eastAsia="Times New Roman" w:hAnsi="Times New Roman" w:cs="Times New Roman"/>
          <w:sz w:val="24"/>
          <w:szCs w:val="24"/>
        </w:rPr>
        <w:t xml:space="preserve">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24EEF9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94AA1E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умение рассказать о своих планах на будущее;</w:t>
      </w:r>
    </w:p>
    <w:p w14:paraId="4F3265F9" w14:textId="77777777" w:rsidR="00FE0CA1" w:rsidRPr="00FE0CA1" w:rsidRDefault="00FE0CA1" w:rsidP="00524A8C">
      <w:pPr>
        <w:widowControl w:val="0"/>
        <w:tabs>
          <w:tab w:val="left" w:pos="111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экологического воспитания:</w:t>
      </w:r>
    </w:p>
    <w:p w14:paraId="5B7EE4B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2E19F3F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4B1F5C5" w14:textId="77777777" w:rsidR="00FE0CA1" w:rsidRPr="00FE0CA1" w:rsidRDefault="00FE0CA1" w:rsidP="00524A8C">
      <w:pPr>
        <w:widowControl w:val="0"/>
        <w:tabs>
          <w:tab w:val="left" w:pos="111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ценности научного познания:</w:t>
      </w:r>
    </w:p>
    <w:p w14:paraId="2A2E5DA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FCAEC3D" w14:textId="77777777" w:rsidR="00FE0CA1" w:rsidRPr="00FE0CA1" w:rsidRDefault="00FE0CA1" w:rsidP="00524A8C">
      <w:pPr>
        <w:widowControl w:val="0"/>
        <w:tabs>
          <w:tab w:val="left" w:pos="107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адаптации обучающегося к изменяющимся условиям социальной и природной среды:</w:t>
      </w:r>
    </w:p>
    <w:p w14:paraId="36D5B89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4BBBAF4" w14:textId="58BB89A4" w:rsidR="00FE0CA1" w:rsidRPr="00FE0CA1" w:rsidRDefault="00FE0CA1" w:rsidP="00524A8C">
      <w:pPr>
        <w:widowControl w:val="0"/>
        <w:tabs>
          <w:tab w:val="left" w:pos="1440"/>
          <w:tab w:val="left" w:pos="498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потребность во взаимодействии в условиях неопределенности, открытость опыту и знаниям других, потребность в действии в условиях неопределённости, в повышении </w:t>
      </w:r>
      <w:r w:rsidRPr="00FE0CA1">
        <w:rPr>
          <w:rFonts w:ascii="Times New Roman" w:eastAsia="Times New Roman" w:hAnsi="Times New Roman" w:cs="Times New Roman"/>
          <w:sz w:val="24"/>
          <w:szCs w:val="24"/>
        </w:rPr>
        <w:lastRenderedPageBreak/>
        <w:t>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умение оперировать</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основными понятиями, терминами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70FFE9B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14:paraId="24B72CB0" w14:textId="77777777" w:rsidR="00FE0CA1" w:rsidRPr="00FE0CA1" w:rsidRDefault="00FE0CA1"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23A2FC9" w14:textId="77777777" w:rsidR="00FE0CA1" w:rsidRPr="00FE0CA1" w:rsidRDefault="00FE0CA1"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2D47EF5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и характеризовать существенные признаки языковых единиц, языковых явлений и процессов;</w:t>
      </w:r>
    </w:p>
    <w:p w14:paraId="3BB499D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1A7FB04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2F99F9A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дефицит информации текста, необходимой для решения поставленной учебной задачи;</w:t>
      </w:r>
    </w:p>
    <w:p w14:paraId="410AF9B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5D1AEC5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6CE8F5E1" w14:textId="77777777" w:rsidR="00FE0CA1" w:rsidRPr="00FE0CA1" w:rsidRDefault="00FE0CA1" w:rsidP="00524A8C">
      <w:pPr>
        <w:widowControl w:val="0"/>
        <w:tabs>
          <w:tab w:val="left" w:pos="195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02DAEC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вопросы как исследовательский инструмент познания в языковом образовании;</w:t>
      </w:r>
    </w:p>
    <w:p w14:paraId="3395D8E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16AE4DD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14:paraId="37ECEE9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составлять алгоритм действий и использовать его для решения учебных задач;</w:t>
      </w:r>
    </w:p>
    <w:p w14:paraId="178B287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14:paraId="509C743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14:paraId="1D2315A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6039AC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33560469" w14:textId="77777777" w:rsidR="00FE0CA1" w:rsidRPr="00FE0CA1" w:rsidRDefault="00FE0CA1" w:rsidP="00524A8C">
      <w:pPr>
        <w:widowControl w:val="0"/>
        <w:tabs>
          <w:tab w:val="left" w:pos="1977"/>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14:paraId="05F3FF7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7C9D6C5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14:paraId="3E51870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58B6713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6A21F1A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3340164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3CA3FC6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14:paraId="7A18093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эффективно запоминать и систематизировать информацию.</w:t>
      </w:r>
    </w:p>
    <w:p w14:paraId="0726431F" w14:textId="77777777" w:rsidR="00FE0CA1" w:rsidRPr="00FE0CA1" w:rsidRDefault="00FE0CA1" w:rsidP="00524A8C">
      <w:pPr>
        <w:widowControl w:val="0"/>
        <w:tabs>
          <w:tab w:val="left" w:pos="1977"/>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14:paraId="61E9C25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5FD0974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w:t>
      </w:r>
    </w:p>
    <w:p w14:paraId="6047A62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знать и распознавать предпосылки конфликтных ситуаций и смягчать конфликты, вести переговоры;</w:t>
      </w:r>
    </w:p>
    <w:p w14:paraId="37BE049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0FC2768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24943C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3FB9E80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14:paraId="5A066FD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43FD6026" w14:textId="77777777" w:rsidR="00FE0CA1" w:rsidRPr="00FE0CA1" w:rsidRDefault="00FE0CA1"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14:paraId="6A5E71DC" w14:textId="77777777"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14:paraId="4442FFE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95F375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самостоятельно составлять план действий, вносить необходимые коррективы в ходе его реализации;</w:t>
      </w:r>
    </w:p>
    <w:p w14:paraId="34DB3EA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выбор и брать ответственность за решение.</w:t>
      </w:r>
    </w:p>
    <w:p w14:paraId="59FF6708" w14:textId="77777777" w:rsidR="00FE0CA1" w:rsidRPr="00FE0CA1" w:rsidRDefault="00FE0CA1" w:rsidP="00524A8C">
      <w:pPr>
        <w:widowControl w:val="0"/>
        <w:tabs>
          <w:tab w:val="left" w:pos="199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14:paraId="362079F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владеть разными способами самоконтроля (в том числе речевого), </w:t>
      </w:r>
      <w:proofErr w:type="spellStart"/>
      <w:r w:rsidRPr="00FE0CA1">
        <w:rPr>
          <w:rFonts w:ascii="Times New Roman" w:eastAsia="Times New Roman" w:hAnsi="Times New Roman" w:cs="Times New Roman"/>
          <w:sz w:val="24"/>
          <w:szCs w:val="24"/>
        </w:rPr>
        <w:t>самомотивации</w:t>
      </w:r>
      <w:proofErr w:type="spellEnd"/>
      <w:r w:rsidRPr="00FE0CA1">
        <w:rPr>
          <w:rFonts w:ascii="Times New Roman" w:eastAsia="Times New Roman" w:hAnsi="Times New Roman" w:cs="Times New Roman"/>
          <w:sz w:val="24"/>
          <w:szCs w:val="24"/>
        </w:rPr>
        <w:t xml:space="preserve"> и рефлексии;</w:t>
      </w:r>
    </w:p>
    <w:p w14:paraId="16F4E82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давать оценку учебной ситуации и предлагать план её изменения;</w:t>
      </w:r>
    </w:p>
    <w:p w14:paraId="4C7BFD8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4BBB306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673D27B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развивать способность управлять собственными эмоциями и эмоциями других;</w:t>
      </w:r>
    </w:p>
    <w:p w14:paraId="3028EC0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2CF36E8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осознанно относиться к другому человеку и его мнению;</w:t>
      </w:r>
    </w:p>
    <w:p w14:paraId="11E434C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признавать своё и чужое право на ошибку;</w:t>
      </w:r>
    </w:p>
    <w:p w14:paraId="7AC9297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принимать себя и других, не осуждая;</w:t>
      </w:r>
    </w:p>
    <w:p w14:paraId="12492B3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проявлять открытость;</w:t>
      </w:r>
    </w:p>
    <w:p w14:paraId="1C0B235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осознавать невозможность контролировать всё вокруг.</w:t>
      </w:r>
    </w:p>
    <w:p w14:paraId="72586679" w14:textId="77777777" w:rsidR="00FE0CA1" w:rsidRPr="00FE0CA1" w:rsidRDefault="00FE0CA1" w:rsidP="00524A8C">
      <w:pPr>
        <w:widowControl w:val="0"/>
        <w:tabs>
          <w:tab w:val="left" w:pos="199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умения совместной деятельности:</w:t>
      </w:r>
    </w:p>
    <w:p w14:paraId="446018E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5A94EB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w:t>
      </w:r>
    </w:p>
    <w:p w14:paraId="3B3E47D5" w14:textId="77777777" w:rsidR="00FE0CA1" w:rsidRPr="00FE0CA1" w:rsidRDefault="00FE0CA1" w:rsidP="00524A8C">
      <w:pPr>
        <w:widowControl w:val="0"/>
        <w:spacing w:after="3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 результат совместной работы;</w:t>
      </w:r>
    </w:p>
    <w:p w14:paraId="5F567F6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обобщать мнения нескольких человек, проявлять готовность руководить, выполнять поручения, подчиняться;</w:t>
      </w:r>
    </w:p>
    <w:p w14:paraId="1463A2F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4D70795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EEB9F4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604A21C3" w14:textId="77777777" w:rsidR="00FE0CA1" w:rsidRPr="00FE0CA1" w:rsidRDefault="00FE0CA1" w:rsidP="00524A8C">
      <w:pPr>
        <w:widowControl w:val="0"/>
        <w:tabs>
          <w:tab w:val="left" w:pos="1763"/>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 концу обучения в 5 классе обучающийся получит следующие предметные результаты по отдельным темам программы по русскому языку.</w:t>
      </w:r>
    </w:p>
    <w:p w14:paraId="16FE0DE2" w14:textId="77777777" w:rsidR="00FE0CA1" w:rsidRPr="00FE0CA1" w:rsidRDefault="00FE0CA1" w:rsidP="00524A8C">
      <w:pPr>
        <w:widowControl w:val="0"/>
        <w:tabs>
          <w:tab w:val="left" w:pos="201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14:paraId="2B675AF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Осознавать богатство и выразительность русского языка, приводить примеры, свидетельствующие об этом.</w:t>
      </w:r>
    </w:p>
    <w:p w14:paraId="371A651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Знать основные разделы лингвистики, основные единицы языка и речи (звук, морфема, слово, словосочетание, предложение).</w:t>
      </w:r>
    </w:p>
    <w:p w14:paraId="0AA5F523" w14:textId="77777777" w:rsidR="00FE0CA1" w:rsidRPr="00FE0CA1" w:rsidRDefault="00FE0CA1" w:rsidP="00524A8C">
      <w:pPr>
        <w:widowControl w:val="0"/>
        <w:tabs>
          <w:tab w:val="left" w:pos="201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Язык и речь.</w:t>
      </w:r>
    </w:p>
    <w:p w14:paraId="1BB9ECE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46C1FB5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1AD3EC8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14:paraId="4F25F28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7DD5E5B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чтения: просмотровым, ознакомительным, изучающим, поисковым.</w:t>
      </w:r>
    </w:p>
    <w:p w14:paraId="11DA213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Устно пересказывать прочитанный или прослушанный текст объёмом не менее 100 слов.</w:t>
      </w:r>
    </w:p>
    <w:p w14:paraId="78398B3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529E41A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14:paraId="1C487B2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w:t>
      </w:r>
      <w:proofErr w:type="spellStart"/>
      <w:r w:rsidRPr="00FE0CA1">
        <w:rPr>
          <w:rFonts w:ascii="Times New Roman" w:eastAsia="Times New Roman" w:hAnsi="Times New Roman" w:cs="Times New Roman"/>
          <w:sz w:val="24"/>
          <w:szCs w:val="24"/>
        </w:rPr>
        <w:t>пунктограммы</w:t>
      </w:r>
      <w:proofErr w:type="spellEnd"/>
      <w:r w:rsidRPr="00FE0CA1">
        <w:rPr>
          <w:rFonts w:ascii="Times New Roman" w:eastAsia="Times New Roman" w:hAnsi="Times New Roman" w:cs="Times New Roman"/>
          <w:sz w:val="24"/>
          <w:szCs w:val="24"/>
        </w:rPr>
        <w:t xml:space="preserve">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14:paraId="23A973D1" w14:textId="77777777" w:rsidR="00FE0CA1" w:rsidRPr="00FE0CA1" w:rsidRDefault="00FE0CA1"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14:paraId="36CCDAF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Распознавать основные признаки текста, делить текст на </w:t>
      </w:r>
      <w:proofErr w:type="spellStart"/>
      <w:r w:rsidRPr="00FE0CA1">
        <w:rPr>
          <w:rFonts w:ascii="Times New Roman" w:eastAsia="Times New Roman" w:hAnsi="Times New Roman" w:cs="Times New Roman"/>
          <w:sz w:val="24"/>
          <w:szCs w:val="24"/>
        </w:rPr>
        <w:t>композиционно</w:t>
      </w:r>
      <w:r w:rsidRPr="00FE0CA1">
        <w:rPr>
          <w:rFonts w:ascii="Times New Roman" w:eastAsia="Times New Roman" w:hAnsi="Times New Roman" w:cs="Times New Roman"/>
          <w:sz w:val="24"/>
          <w:szCs w:val="24"/>
        </w:rPr>
        <w:softHyphen/>
        <w:t>смысловые</w:t>
      </w:r>
      <w:proofErr w:type="spellEnd"/>
      <w:r w:rsidRPr="00FE0CA1">
        <w:rPr>
          <w:rFonts w:ascii="Times New Roman" w:eastAsia="Times New Roman" w:hAnsi="Times New Roman" w:cs="Times New Roman"/>
          <w:sz w:val="24"/>
          <w:szCs w:val="24"/>
        </w:rPr>
        <w:t xml:space="preserve">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6BF8040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Проводить смысловой анализ текста, его композиционных особенностей, определять количество </w:t>
      </w:r>
      <w:proofErr w:type="spellStart"/>
      <w:r w:rsidRPr="00FE0CA1">
        <w:rPr>
          <w:rFonts w:ascii="Times New Roman" w:eastAsia="Times New Roman" w:hAnsi="Times New Roman" w:cs="Times New Roman"/>
          <w:sz w:val="24"/>
          <w:szCs w:val="24"/>
        </w:rPr>
        <w:t>микротем</w:t>
      </w:r>
      <w:proofErr w:type="spellEnd"/>
      <w:r w:rsidRPr="00FE0CA1">
        <w:rPr>
          <w:rFonts w:ascii="Times New Roman" w:eastAsia="Times New Roman" w:hAnsi="Times New Roman" w:cs="Times New Roman"/>
          <w:sz w:val="24"/>
          <w:szCs w:val="24"/>
        </w:rPr>
        <w:t xml:space="preserve"> и абзацев.</w:t>
      </w:r>
    </w:p>
    <w:p w14:paraId="34977906" w14:textId="2876DDE1" w:rsidR="00FE0CA1" w:rsidRPr="00FE0CA1" w:rsidRDefault="00FE0CA1" w:rsidP="00524A8C">
      <w:pPr>
        <w:widowControl w:val="0"/>
        <w:tabs>
          <w:tab w:val="left" w:pos="391"/>
          <w:tab w:val="left" w:pos="2455"/>
          <w:tab w:val="left" w:pos="4798"/>
          <w:tab w:val="left" w:pos="5210"/>
          <w:tab w:val="left" w:pos="7409"/>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w:t>
      </w:r>
      <w:r w:rsidRPr="00FE0CA1">
        <w:rPr>
          <w:rFonts w:ascii="Times New Roman" w:eastAsia="Times New Roman" w:hAnsi="Times New Roman" w:cs="Times New Roman"/>
          <w:sz w:val="24"/>
          <w:szCs w:val="24"/>
        </w:rPr>
        <w:tab/>
        <w:t>относительной</w:t>
      </w:r>
      <w:r w:rsidRPr="00FE0CA1">
        <w:rPr>
          <w:rFonts w:ascii="Times New Roman" w:eastAsia="Times New Roman" w:hAnsi="Times New Roman" w:cs="Times New Roman"/>
          <w:sz w:val="24"/>
          <w:szCs w:val="24"/>
        </w:rPr>
        <w:tab/>
        <w:t>законченности),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с</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точки зрения</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его принадлежности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к функционально-смысловому типу речи.</w:t>
      </w:r>
    </w:p>
    <w:p w14:paraId="320AB53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5FD7F21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знание основных признаков текста (повествование) в практике его создания.</w:t>
      </w:r>
    </w:p>
    <w:p w14:paraId="7A6F9C78" w14:textId="4147DA43" w:rsidR="00FE0CA1" w:rsidRPr="00FE0CA1" w:rsidRDefault="00FE0CA1" w:rsidP="00524A8C">
      <w:pPr>
        <w:widowControl w:val="0"/>
        <w:tabs>
          <w:tab w:val="left" w:pos="391"/>
          <w:tab w:val="left" w:pos="2455"/>
          <w:tab w:val="left" w:pos="4798"/>
          <w:tab w:val="left" w:pos="5210"/>
          <w:tab w:val="left" w:pos="7409"/>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тексты-повествования с использованием жизненного и</w:t>
      </w:r>
      <w:r w:rsidRPr="00FE0CA1">
        <w:rPr>
          <w:rFonts w:ascii="Times New Roman" w:eastAsia="Times New Roman" w:hAnsi="Times New Roman" w:cs="Times New Roman"/>
          <w:sz w:val="24"/>
          <w:szCs w:val="24"/>
        </w:rPr>
        <w:tab/>
        <w:t>читательского</w:t>
      </w:r>
      <w:r w:rsidRPr="00FE0CA1">
        <w:rPr>
          <w:rFonts w:ascii="Times New Roman" w:eastAsia="Times New Roman" w:hAnsi="Times New Roman" w:cs="Times New Roman"/>
          <w:sz w:val="24"/>
          <w:szCs w:val="24"/>
        </w:rPr>
        <w:tab/>
        <w:t>опыта; тексты</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с использованием</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сюжетной картины (в том числе сочинения-миниатюры объёмом 3 и более предложений, сочинения объёмом не менее 70 слов).</w:t>
      </w:r>
    </w:p>
    <w:p w14:paraId="26D29D4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Восстанавливать деформированный текст, осуществлять корректировку </w:t>
      </w:r>
      <w:r w:rsidRPr="00FE0CA1">
        <w:rPr>
          <w:rFonts w:ascii="Times New Roman" w:eastAsia="Times New Roman" w:hAnsi="Times New Roman" w:cs="Times New Roman"/>
          <w:sz w:val="24"/>
          <w:szCs w:val="24"/>
        </w:rPr>
        <w:lastRenderedPageBreak/>
        <w:t>восстановленного текста с использованием образца.</w:t>
      </w:r>
    </w:p>
    <w:p w14:paraId="78E9A0F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5D0DF3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2910703D" w14:textId="77777777" w:rsidR="00FE0CA1" w:rsidRPr="00FE0CA1" w:rsidRDefault="00FE0CA1" w:rsidP="00524A8C">
      <w:pPr>
        <w:widowControl w:val="0"/>
        <w:tabs>
          <w:tab w:val="left" w:pos="2026"/>
        </w:tabs>
        <w:spacing w:after="11"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14:paraId="76AEA88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Иметь общее представление об особенностях разговорной речи, функциональных стилей, языка художественной литературы.</w:t>
      </w:r>
    </w:p>
    <w:p w14:paraId="2584311D" w14:textId="77777777" w:rsidR="00FE0CA1" w:rsidRPr="00FE0CA1" w:rsidRDefault="00FE0CA1"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14:paraId="5B5CF8EE" w14:textId="77777777" w:rsidR="00FE0CA1" w:rsidRPr="00FE0CA1" w:rsidRDefault="00FE0CA1"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Фонетика. Графика. Орфоэпия.</w:t>
      </w:r>
    </w:p>
    <w:p w14:paraId="18C6A2A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звуки; понимать различие между звуком и буквой, характеризовать систему звуков.</w:t>
      </w:r>
    </w:p>
    <w:p w14:paraId="175B5CA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фонетический анализ слов.</w:t>
      </w:r>
    </w:p>
    <w:p w14:paraId="26FE470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знания по фонетике, графике и орфоэпии в практике произношения и правописания слов.</w:t>
      </w:r>
    </w:p>
    <w:p w14:paraId="03F81258" w14:textId="77777777" w:rsidR="00FE0CA1" w:rsidRPr="00FE0CA1" w:rsidRDefault="00FE0CA1" w:rsidP="00524A8C">
      <w:pPr>
        <w:widowControl w:val="0"/>
        <w:tabs>
          <w:tab w:val="left" w:pos="203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Орфография.</w:t>
      </w:r>
    </w:p>
    <w:p w14:paraId="5EE466E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14:paraId="7B4D6B5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изученные орфограммы.</w:t>
      </w:r>
    </w:p>
    <w:p w14:paraId="641BA8E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знания по орфографии в практике правописания (в том числе применять знание о правописании разделительных ъ и ь).</w:t>
      </w:r>
    </w:p>
    <w:p w14:paraId="142B2D57" w14:textId="77777777" w:rsidR="00FE0CA1" w:rsidRPr="00FE0CA1" w:rsidRDefault="00FE0CA1" w:rsidP="00524A8C">
      <w:pPr>
        <w:widowControl w:val="0"/>
        <w:tabs>
          <w:tab w:val="left" w:pos="203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Лексикология.</w:t>
      </w:r>
    </w:p>
    <w:p w14:paraId="5777156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0E7D167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однозначные и многозначные слова, различать прямое и переносное значения слова.</w:t>
      </w:r>
    </w:p>
    <w:p w14:paraId="6FD3AB5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синонимы, антонимы, омонимы; различать многозначные слова и омонимы, правильно употреблять слова-паронимы.</w:t>
      </w:r>
    </w:p>
    <w:p w14:paraId="2661403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тематические группы слов, родовые и видовые понятия.</w:t>
      </w:r>
    </w:p>
    <w:p w14:paraId="7BE8369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лексический анализ слов (в рамках изученного).</w:t>
      </w:r>
    </w:p>
    <w:p w14:paraId="1683582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Пользоваться лексическими словарями (толковым словарём, словарями синонимов, антонимов, омонимов, паронимов).</w:t>
      </w:r>
    </w:p>
    <w:p w14:paraId="47D9E8F2" w14:textId="77777777" w:rsidR="00FE0CA1" w:rsidRPr="00FE0CA1" w:rsidRDefault="00FE0CA1" w:rsidP="00524A8C">
      <w:pPr>
        <w:widowControl w:val="0"/>
        <w:tabs>
          <w:tab w:val="left" w:pos="2030"/>
        </w:tabs>
        <w:spacing w:after="0" w:line="240" w:lineRule="auto"/>
        <w:ind w:firstLine="567"/>
        <w:jc w:val="both"/>
        <w:rPr>
          <w:rFonts w:ascii="Times New Roman" w:eastAsia="Times New Roman" w:hAnsi="Times New Roman" w:cs="Times New Roman"/>
          <w:sz w:val="24"/>
          <w:szCs w:val="24"/>
        </w:rPr>
      </w:pPr>
      <w:proofErr w:type="spellStart"/>
      <w:r w:rsidRPr="00FE0CA1">
        <w:rPr>
          <w:rFonts w:ascii="Times New Roman" w:eastAsia="Times New Roman" w:hAnsi="Times New Roman" w:cs="Times New Roman"/>
          <w:sz w:val="24"/>
          <w:szCs w:val="24"/>
        </w:rPr>
        <w:t>Морфемика</w:t>
      </w:r>
      <w:proofErr w:type="spellEnd"/>
      <w:r w:rsidRPr="00FE0CA1">
        <w:rPr>
          <w:rFonts w:ascii="Times New Roman" w:eastAsia="Times New Roman" w:hAnsi="Times New Roman" w:cs="Times New Roman"/>
          <w:sz w:val="24"/>
          <w:szCs w:val="24"/>
        </w:rPr>
        <w:t>. Орфография.</w:t>
      </w:r>
    </w:p>
    <w:p w14:paraId="0DCA73C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морфему как минимальную значимую единицу языка.</w:t>
      </w:r>
    </w:p>
    <w:p w14:paraId="2AC7F69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морфемы в слове (корень, приставку, суффикс, окончание), выделять основу слова.</w:t>
      </w:r>
    </w:p>
    <w:p w14:paraId="544C47F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Находить чередование звуков в морфемах (в том числе чередование гласных с нулём звука).</w:t>
      </w:r>
    </w:p>
    <w:p w14:paraId="0D71964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морфемный анализ слов.</w:t>
      </w:r>
    </w:p>
    <w:p w14:paraId="599F5A4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Применять знания по </w:t>
      </w:r>
      <w:proofErr w:type="spellStart"/>
      <w:r w:rsidRPr="00FE0CA1">
        <w:rPr>
          <w:rFonts w:ascii="Times New Roman" w:eastAsia="Times New Roman" w:hAnsi="Times New Roman" w:cs="Times New Roman"/>
          <w:sz w:val="24"/>
          <w:szCs w:val="24"/>
        </w:rPr>
        <w:t>морфемике</w:t>
      </w:r>
      <w:proofErr w:type="spellEnd"/>
      <w:r w:rsidRPr="00FE0CA1">
        <w:rPr>
          <w:rFonts w:ascii="Times New Roman" w:eastAsia="Times New Roman" w:hAnsi="Times New Roman" w:cs="Times New Roman"/>
          <w:sz w:val="24"/>
          <w:szCs w:val="24"/>
        </w:rPr>
        <w:t xml:space="preserve">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w:t>
      </w:r>
      <w:r w:rsidRPr="00FE0CA1">
        <w:rPr>
          <w:rFonts w:ascii="Times New Roman" w:eastAsia="Times New Roman" w:hAnsi="Times New Roman" w:cs="Times New Roman"/>
          <w:sz w:val="24"/>
          <w:szCs w:val="24"/>
        </w:rPr>
        <w:lastRenderedPageBreak/>
        <w:t>шипящих в корне слова, ы - и после ц.</w:t>
      </w:r>
    </w:p>
    <w:p w14:paraId="5156C42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орфографический анализ слов (в рамках изученного).</w:t>
      </w:r>
    </w:p>
    <w:p w14:paraId="08B124F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Уместно использовать слова с суффиксами оценки в собственной речи.</w:t>
      </w:r>
    </w:p>
    <w:p w14:paraId="0EE465DD" w14:textId="77777777" w:rsidR="00FE0CA1" w:rsidRPr="00FE0CA1" w:rsidRDefault="00FE0CA1" w:rsidP="00524A8C">
      <w:pPr>
        <w:widowControl w:val="0"/>
        <w:tabs>
          <w:tab w:val="left" w:pos="215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Культура речи. Орфография.</w:t>
      </w:r>
    </w:p>
    <w:p w14:paraId="6B2476F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70F5F8D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имена существительные, имена прилагательные, глаголы.</w:t>
      </w:r>
    </w:p>
    <w:p w14:paraId="27573E3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анализ имён существительных, частичный морфологический анализ имён прилагательных, глаголов.</w:t>
      </w:r>
    </w:p>
    <w:p w14:paraId="58FAD18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орфографический анализ имён существительных, имён прилагательных, глаголов (в рамках изученного).</w:t>
      </w:r>
    </w:p>
    <w:p w14:paraId="2944B9B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знания по морфологии при выполнении языкового анализа различных видов и в речевой практике.</w:t>
      </w:r>
    </w:p>
    <w:p w14:paraId="4C95E950" w14:textId="77777777" w:rsidR="00FE0CA1" w:rsidRPr="00FE0CA1" w:rsidRDefault="00FE0CA1" w:rsidP="00524A8C">
      <w:pPr>
        <w:widowControl w:val="0"/>
        <w:tabs>
          <w:tab w:val="left" w:pos="215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существительное.</w:t>
      </w:r>
    </w:p>
    <w:p w14:paraId="2E248C9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4B3321C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лексико-грамматические разряды имён существительных.</w:t>
      </w:r>
    </w:p>
    <w:p w14:paraId="03A29DD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типы склонения имён существительных, выявлять разносклоняемые и несклоняемые имена существительные.</w:t>
      </w:r>
    </w:p>
    <w:p w14:paraId="108EFC55" w14:textId="77777777" w:rsidR="00FE0CA1" w:rsidRPr="00FE0CA1" w:rsidRDefault="00FE0CA1" w:rsidP="00524A8C">
      <w:pPr>
        <w:widowControl w:val="0"/>
        <w:spacing w:after="26"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анализ имён существительных.</w:t>
      </w:r>
    </w:p>
    <w:p w14:paraId="5873029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4F3695F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правила правописания имён существительных: безударных окончаний, о - е (ё) после шипящих и ц в суффиксах и окончаниях, суффиксов -чик-</w:t>
      </w:r>
    </w:p>
    <w:p w14:paraId="7C25343F" w14:textId="77777777" w:rsidR="00FE0CA1" w:rsidRPr="00FE0CA1" w:rsidRDefault="00FE0CA1" w:rsidP="00524A8C">
      <w:pPr>
        <w:widowControl w:val="0"/>
        <w:tabs>
          <w:tab w:val="left" w:pos="341"/>
          <w:tab w:val="left" w:leader="hyphen" w:pos="2002"/>
          <w:tab w:val="left" w:leader="hyphen" w:pos="7733"/>
          <w:tab w:val="left" w:leader="hyphen" w:pos="95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w:t>
      </w:r>
      <w:proofErr w:type="spellStart"/>
      <w:r w:rsidRPr="00FE0CA1">
        <w:rPr>
          <w:rFonts w:ascii="Times New Roman" w:eastAsia="Times New Roman" w:hAnsi="Times New Roman" w:cs="Times New Roman"/>
          <w:sz w:val="24"/>
          <w:szCs w:val="24"/>
        </w:rPr>
        <w:t>щик</w:t>
      </w:r>
      <w:proofErr w:type="spellEnd"/>
      <w:r w:rsidRPr="00FE0CA1">
        <w:rPr>
          <w:rFonts w:ascii="Times New Roman" w:eastAsia="Times New Roman" w:hAnsi="Times New Roman" w:cs="Times New Roman"/>
          <w:sz w:val="24"/>
          <w:szCs w:val="24"/>
        </w:rPr>
        <w:t>-, -ек-</w:t>
      </w:r>
      <w:proofErr w:type="spellStart"/>
      <w:r w:rsidRPr="00FE0CA1">
        <w:rPr>
          <w:rFonts w:ascii="Times New Roman" w:eastAsia="Times New Roman" w:hAnsi="Times New Roman" w:cs="Times New Roman"/>
          <w:sz w:val="24"/>
          <w:szCs w:val="24"/>
        </w:rPr>
        <w:t>ик</w:t>
      </w:r>
      <w:proofErr w:type="spellEnd"/>
      <w:r w:rsidRPr="00FE0CA1">
        <w:rPr>
          <w:rFonts w:ascii="Times New Roman" w:eastAsia="Times New Roman" w:hAnsi="Times New Roman" w:cs="Times New Roman"/>
          <w:sz w:val="24"/>
          <w:szCs w:val="24"/>
        </w:rPr>
        <w:t>- (-чик-), корней с чередованием а (о): -лаг-лож-; -</w:t>
      </w:r>
      <w:proofErr w:type="spellStart"/>
      <w:r w:rsidRPr="00FE0CA1">
        <w:rPr>
          <w:rFonts w:ascii="Times New Roman" w:eastAsia="Times New Roman" w:hAnsi="Times New Roman" w:cs="Times New Roman"/>
          <w:sz w:val="24"/>
          <w:szCs w:val="24"/>
        </w:rPr>
        <w:t>раст-ращ</w:t>
      </w:r>
      <w:proofErr w:type="spellEnd"/>
      <w:r w:rsidRPr="00FE0CA1">
        <w:rPr>
          <w:rFonts w:ascii="Times New Roman" w:eastAsia="Times New Roman" w:hAnsi="Times New Roman" w:cs="Times New Roman"/>
          <w:sz w:val="24"/>
          <w:szCs w:val="24"/>
        </w:rPr>
        <w:t>-</w:t>
      </w:r>
    </w:p>
    <w:p w14:paraId="3A524235" w14:textId="77777777" w:rsidR="00FE0CA1" w:rsidRPr="00FE0CA1" w:rsidRDefault="00FE0CA1" w:rsidP="00524A8C">
      <w:pPr>
        <w:widowControl w:val="0"/>
        <w:tabs>
          <w:tab w:val="left" w:pos="346"/>
          <w:tab w:val="left" w:leader="hyphen" w:pos="2002"/>
          <w:tab w:val="left" w:leader="hyphen" w:pos="3744"/>
          <w:tab w:val="left" w:leader="hyphen" w:pos="5640"/>
          <w:tab w:val="left" w:leader="hyphen" w:pos="7733"/>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рос-, -</w:t>
      </w:r>
      <w:proofErr w:type="spellStart"/>
      <w:r w:rsidRPr="00FE0CA1">
        <w:rPr>
          <w:rFonts w:ascii="Times New Roman" w:eastAsia="Times New Roman" w:hAnsi="Times New Roman" w:cs="Times New Roman"/>
          <w:sz w:val="24"/>
          <w:szCs w:val="24"/>
        </w:rPr>
        <w:t>гар</w:t>
      </w:r>
      <w:proofErr w:type="spellEnd"/>
      <w:r w:rsidRPr="00FE0CA1">
        <w:rPr>
          <w:rFonts w:ascii="Times New Roman" w:eastAsia="Times New Roman" w:hAnsi="Times New Roman" w:cs="Times New Roman"/>
          <w:sz w:val="24"/>
          <w:szCs w:val="24"/>
        </w:rPr>
        <w:t>-гор-, -</w:t>
      </w:r>
      <w:proofErr w:type="spellStart"/>
      <w:r w:rsidRPr="00FE0CA1">
        <w:rPr>
          <w:rFonts w:ascii="Times New Roman" w:eastAsia="Times New Roman" w:hAnsi="Times New Roman" w:cs="Times New Roman"/>
          <w:sz w:val="24"/>
          <w:szCs w:val="24"/>
        </w:rPr>
        <w:t>зар-зор</w:t>
      </w:r>
      <w:proofErr w:type="spellEnd"/>
      <w:r w:rsidRPr="00FE0CA1">
        <w:rPr>
          <w:rFonts w:ascii="Times New Roman" w:eastAsia="Times New Roman" w:hAnsi="Times New Roman" w:cs="Times New Roman"/>
          <w:sz w:val="24"/>
          <w:szCs w:val="24"/>
        </w:rPr>
        <w:t>-, -клан-клон-, -скак-</w:t>
      </w:r>
      <w:proofErr w:type="spellStart"/>
      <w:r w:rsidRPr="00FE0CA1">
        <w:rPr>
          <w:rFonts w:ascii="Times New Roman" w:eastAsia="Times New Roman" w:hAnsi="Times New Roman" w:cs="Times New Roman"/>
          <w:sz w:val="24"/>
          <w:szCs w:val="24"/>
        </w:rPr>
        <w:t>скоч</w:t>
      </w:r>
      <w:proofErr w:type="spellEnd"/>
      <w:r w:rsidRPr="00FE0CA1">
        <w:rPr>
          <w:rFonts w:ascii="Times New Roman" w:eastAsia="Times New Roman" w:hAnsi="Times New Roman" w:cs="Times New Roman"/>
          <w:sz w:val="24"/>
          <w:szCs w:val="24"/>
        </w:rPr>
        <w:t>-, употребления</w:t>
      </w:r>
    </w:p>
    <w:p w14:paraId="00C2C5B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14:paraId="4B26FA5B" w14:textId="77777777" w:rsidR="00FE0CA1" w:rsidRPr="00FE0CA1" w:rsidRDefault="00FE0CA1" w:rsidP="00524A8C">
      <w:pPr>
        <w:widowControl w:val="0"/>
        <w:tabs>
          <w:tab w:val="left" w:pos="216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прилагательное.</w:t>
      </w:r>
    </w:p>
    <w:p w14:paraId="315F53D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3120622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частичный морфологический анализ имён прилагательных (в рамках изученного).</w:t>
      </w:r>
    </w:p>
    <w:p w14:paraId="4262667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словоизменения, произношения имён прилагательных, постановки в них ударения (в рамках изученного).</w:t>
      </w:r>
    </w:p>
    <w:p w14:paraId="54016CB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14:paraId="55B5B7D9" w14:textId="77777777" w:rsidR="00FE0CA1" w:rsidRPr="00FE0CA1" w:rsidRDefault="00FE0CA1" w:rsidP="00524A8C">
      <w:pPr>
        <w:widowControl w:val="0"/>
        <w:tabs>
          <w:tab w:val="left" w:pos="21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Глагол.</w:t>
      </w:r>
    </w:p>
    <w:p w14:paraId="375ADF3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3432239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глаголы совершенного и несовершенного вида, возвратные и невозвратные.</w:t>
      </w:r>
    </w:p>
    <w:p w14:paraId="028C0CD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51D50AF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спряжение глагола, спрягать глаголы.</w:t>
      </w:r>
    </w:p>
    <w:p w14:paraId="7512796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Проводить частичный морфологический анализ глаголов (в рамках изученного).</w:t>
      </w:r>
    </w:p>
    <w:p w14:paraId="60C9375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словоизменения глаголов, постановки ударения в глагольных формах (в рамках изученного).</w:t>
      </w:r>
    </w:p>
    <w:p w14:paraId="225C0DD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w:t>
      </w:r>
      <w:proofErr w:type="spellStart"/>
      <w:r w:rsidRPr="00FE0CA1">
        <w:rPr>
          <w:rFonts w:ascii="Times New Roman" w:eastAsia="Times New Roman" w:hAnsi="Times New Roman" w:cs="Times New Roman"/>
          <w:sz w:val="24"/>
          <w:szCs w:val="24"/>
        </w:rPr>
        <w:t>тся</w:t>
      </w:r>
      <w:proofErr w:type="spellEnd"/>
      <w:r w:rsidRPr="00FE0CA1">
        <w:rPr>
          <w:rFonts w:ascii="Times New Roman" w:eastAsia="Times New Roman" w:hAnsi="Times New Roman" w:cs="Times New Roman"/>
          <w:sz w:val="24"/>
          <w:szCs w:val="24"/>
        </w:rPr>
        <w:t xml:space="preserve"> и -</w:t>
      </w:r>
      <w:proofErr w:type="spellStart"/>
      <w:r w:rsidRPr="00FE0CA1">
        <w:rPr>
          <w:rFonts w:ascii="Times New Roman" w:eastAsia="Times New Roman" w:hAnsi="Times New Roman" w:cs="Times New Roman"/>
          <w:sz w:val="24"/>
          <w:szCs w:val="24"/>
        </w:rPr>
        <w:t>ться</w:t>
      </w:r>
      <w:proofErr w:type="spellEnd"/>
      <w:r w:rsidRPr="00FE0CA1">
        <w:rPr>
          <w:rFonts w:ascii="Times New Roman" w:eastAsia="Times New Roman" w:hAnsi="Times New Roman" w:cs="Times New Roman"/>
          <w:sz w:val="24"/>
          <w:szCs w:val="24"/>
        </w:rPr>
        <w:t xml:space="preserve"> в глаголах;</w:t>
      </w:r>
    </w:p>
    <w:p w14:paraId="408BF521" w14:textId="77777777" w:rsidR="00FE0CA1" w:rsidRPr="00FE0CA1" w:rsidRDefault="00FE0CA1" w:rsidP="00524A8C">
      <w:pPr>
        <w:widowControl w:val="0"/>
        <w:tabs>
          <w:tab w:val="left" w:leader="hyphen" w:pos="2462"/>
          <w:tab w:val="left" w:leader="hyphen" w:pos="422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суффиксов –</w:t>
      </w:r>
      <w:proofErr w:type="spellStart"/>
      <w:r w:rsidRPr="00FE0CA1">
        <w:rPr>
          <w:rFonts w:ascii="Times New Roman" w:eastAsia="Times New Roman" w:hAnsi="Times New Roman" w:cs="Times New Roman"/>
          <w:sz w:val="24"/>
          <w:szCs w:val="24"/>
        </w:rPr>
        <w:t>ова-ева</w:t>
      </w:r>
      <w:proofErr w:type="spellEnd"/>
      <w:r w:rsidRPr="00FE0CA1">
        <w:rPr>
          <w:rFonts w:ascii="Times New Roman" w:eastAsia="Times New Roman" w:hAnsi="Times New Roman" w:cs="Times New Roman"/>
          <w:sz w:val="24"/>
          <w:szCs w:val="24"/>
        </w:rPr>
        <w:t>-, -</w:t>
      </w:r>
      <w:proofErr w:type="spellStart"/>
      <w:r w:rsidRPr="00FE0CA1">
        <w:rPr>
          <w:rFonts w:ascii="Times New Roman" w:eastAsia="Times New Roman" w:hAnsi="Times New Roman" w:cs="Times New Roman"/>
          <w:sz w:val="24"/>
          <w:szCs w:val="24"/>
        </w:rPr>
        <w:t>ыва</w:t>
      </w:r>
      <w:proofErr w:type="spellEnd"/>
      <w:r w:rsidRPr="00FE0CA1">
        <w:rPr>
          <w:rFonts w:ascii="Times New Roman" w:eastAsia="Times New Roman" w:hAnsi="Times New Roman" w:cs="Times New Roman"/>
          <w:sz w:val="24"/>
          <w:szCs w:val="24"/>
        </w:rPr>
        <w:t>-ива-, личных окончаний глагола, гласной перед</w:t>
      </w:r>
    </w:p>
    <w:p w14:paraId="5447CEC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суффиксом -л- в формах прошедшего времени глагола, слитного и раздельного написания не с глаголами.</w:t>
      </w:r>
    </w:p>
    <w:p w14:paraId="61D46F53" w14:textId="77777777" w:rsidR="00FE0CA1" w:rsidRPr="00FE0CA1" w:rsidRDefault="00FE0CA1" w:rsidP="00524A8C">
      <w:pPr>
        <w:widowControl w:val="0"/>
        <w:tabs>
          <w:tab w:val="left" w:pos="2113"/>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Культура речи. Пунктуация.</w:t>
      </w:r>
    </w:p>
    <w:p w14:paraId="2DBFA47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2C160104" w14:textId="48E6D36C" w:rsidR="00FE0CA1" w:rsidRPr="00FE0CA1" w:rsidRDefault="00FE0CA1" w:rsidP="00524A8C">
      <w:pPr>
        <w:widowControl w:val="0"/>
        <w:tabs>
          <w:tab w:val="left" w:pos="1742"/>
          <w:tab w:val="left" w:pos="4949"/>
          <w:tab w:val="left" w:pos="822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w:t>
      </w:r>
      <w:r w:rsidRPr="00FE0CA1">
        <w:rPr>
          <w:rFonts w:ascii="Times New Roman" w:eastAsia="Times New Roman" w:hAnsi="Times New Roman" w:cs="Times New Roman"/>
          <w:sz w:val="24"/>
          <w:szCs w:val="24"/>
        </w:rPr>
        <w:tab/>
        <w:t>подлежащего (именем существительным или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14:paraId="6331B35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14:paraId="04BB10D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пунктуационный анализ предложения (в рамках изученного).</w:t>
      </w:r>
    </w:p>
    <w:p w14:paraId="1781CCF8" w14:textId="77777777" w:rsidR="00FE0CA1" w:rsidRPr="00FE0CA1" w:rsidRDefault="00FE0CA1"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 концу обучения в 6 классе обучающийся получит следующие предметные результаты по отдельным темам программы по русскому языку:</w:t>
      </w:r>
    </w:p>
    <w:p w14:paraId="69A0F6CC" w14:textId="77777777" w:rsidR="00FE0CA1" w:rsidRPr="00FE0CA1" w:rsidRDefault="00FE0CA1"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14:paraId="5F28CC7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3B39FC8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Иметь представление о русском литературном языке.</w:t>
      </w:r>
    </w:p>
    <w:p w14:paraId="3A9A93F3" w14:textId="77777777" w:rsidR="00FE0CA1" w:rsidRPr="00FE0CA1" w:rsidRDefault="00FE0CA1"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14:paraId="572AAC3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1B1E8DA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Участвовать в диалоге (побуждение к действию, обмен мнениями) объёмом не менее </w:t>
      </w:r>
      <w:r w:rsidRPr="00FE0CA1">
        <w:rPr>
          <w:rFonts w:ascii="Times New Roman" w:eastAsia="Times New Roman" w:hAnsi="Times New Roman" w:cs="Times New Roman"/>
          <w:sz w:val="24"/>
          <w:szCs w:val="24"/>
        </w:rPr>
        <w:lastRenderedPageBreak/>
        <w:t>4 реплик.</w:t>
      </w:r>
    </w:p>
    <w:p w14:paraId="7E2C41C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Владеть различными видами аудирования: выборочным, ознакомительным, детальным научно-учебных и художественных текстов различных </w:t>
      </w:r>
      <w:proofErr w:type="spellStart"/>
      <w:r w:rsidRPr="00FE0CA1">
        <w:rPr>
          <w:rFonts w:ascii="Times New Roman" w:eastAsia="Times New Roman" w:hAnsi="Times New Roman" w:cs="Times New Roman"/>
          <w:sz w:val="24"/>
          <w:szCs w:val="24"/>
        </w:rPr>
        <w:t>функционально</w:t>
      </w:r>
      <w:r w:rsidRPr="00FE0CA1">
        <w:rPr>
          <w:rFonts w:ascii="Times New Roman" w:eastAsia="Times New Roman" w:hAnsi="Times New Roman" w:cs="Times New Roman"/>
          <w:sz w:val="24"/>
          <w:szCs w:val="24"/>
        </w:rPr>
        <w:softHyphen/>
        <w:t>смысловых</w:t>
      </w:r>
      <w:proofErr w:type="spellEnd"/>
      <w:r w:rsidRPr="00FE0CA1">
        <w:rPr>
          <w:rFonts w:ascii="Times New Roman" w:eastAsia="Times New Roman" w:hAnsi="Times New Roman" w:cs="Times New Roman"/>
          <w:sz w:val="24"/>
          <w:szCs w:val="24"/>
        </w:rPr>
        <w:t xml:space="preserve"> типов речи.</w:t>
      </w:r>
    </w:p>
    <w:p w14:paraId="02E4B63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чтения: просмотровым, ознакомительным, изучающим, поисковым.</w:t>
      </w:r>
    </w:p>
    <w:p w14:paraId="1B2FB2C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Устно пересказывать прочитанный или прослушанный текст объёмом не менее 110 слов.</w:t>
      </w:r>
    </w:p>
    <w:p w14:paraId="0FEB334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4D19E16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74E8633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w:t>
      </w:r>
      <w:proofErr w:type="spellStart"/>
      <w:r w:rsidRPr="00FE0CA1">
        <w:rPr>
          <w:rFonts w:ascii="Times New Roman" w:eastAsia="Times New Roman" w:hAnsi="Times New Roman" w:cs="Times New Roman"/>
          <w:sz w:val="24"/>
          <w:szCs w:val="24"/>
        </w:rPr>
        <w:t>пунктограммы</w:t>
      </w:r>
      <w:proofErr w:type="spellEnd"/>
      <w:r w:rsidRPr="00FE0CA1">
        <w:rPr>
          <w:rFonts w:ascii="Times New Roman" w:eastAsia="Times New Roman" w:hAnsi="Times New Roman" w:cs="Times New Roman"/>
          <w:sz w:val="24"/>
          <w:szCs w:val="24"/>
        </w:rPr>
        <w:t xml:space="preserve"> и слова с непроверяемыми написаниями), соблюдать в устной речи и при письме правила речевого этикета.</w:t>
      </w:r>
    </w:p>
    <w:p w14:paraId="1232FD11" w14:textId="77777777" w:rsidR="00FE0CA1" w:rsidRPr="00FE0CA1" w:rsidRDefault="00FE0CA1"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14:paraId="49231EC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635FF16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тексты различных функционально-смысловых типов речи;</w:t>
      </w:r>
    </w:p>
    <w:p w14:paraId="72BD296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особенности описания как типа речи (описание внешности человека, помещения, природы, местности, действий).</w:t>
      </w:r>
    </w:p>
    <w:p w14:paraId="5DEB241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Выявлять средства связи предложений в тексте, в том числе притяжательные и указательные местоимения, </w:t>
      </w:r>
      <w:proofErr w:type="spellStart"/>
      <w:r w:rsidRPr="00FE0CA1">
        <w:rPr>
          <w:rFonts w:ascii="Times New Roman" w:eastAsia="Times New Roman" w:hAnsi="Times New Roman" w:cs="Times New Roman"/>
          <w:sz w:val="24"/>
          <w:szCs w:val="24"/>
        </w:rPr>
        <w:t>видо</w:t>
      </w:r>
      <w:proofErr w:type="spellEnd"/>
      <w:r w:rsidRPr="00FE0CA1">
        <w:rPr>
          <w:rFonts w:ascii="Times New Roman" w:eastAsia="Times New Roman" w:hAnsi="Times New Roman" w:cs="Times New Roman"/>
          <w:sz w:val="24"/>
          <w:szCs w:val="24"/>
        </w:rPr>
        <w:t>-временную соотнесённость глагольных форм.</w:t>
      </w:r>
    </w:p>
    <w:p w14:paraId="20D4A35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188ABBF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Проводить смысловой анализ текста, его композиционных особенностей, определять количество </w:t>
      </w:r>
      <w:proofErr w:type="spellStart"/>
      <w:r w:rsidRPr="00FE0CA1">
        <w:rPr>
          <w:rFonts w:ascii="Times New Roman" w:eastAsia="Times New Roman" w:hAnsi="Times New Roman" w:cs="Times New Roman"/>
          <w:sz w:val="24"/>
          <w:szCs w:val="24"/>
        </w:rPr>
        <w:t>микротем</w:t>
      </w:r>
      <w:proofErr w:type="spellEnd"/>
      <w:r w:rsidRPr="00FE0CA1">
        <w:rPr>
          <w:rFonts w:ascii="Times New Roman" w:eastAsia="Times New Roman" w:hAnsi="Times New Roman" w:cs="Times New Roman"/>
          <w:sz w:val="24"/>
          <w:szCs w:val="24"/>
        </w:rPr>
        <w:t xml:space="preserve"> и абзацев.</w:t>
      </w:r>
    </w:p>
    <w:p w14:paraId="1D599C2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14:paraId="11C8E24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29CC02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Представлять сообщение на заданную тему в виде презентации. Представлять </w:t>
      </w:r>
      <w:r w:rsidRPr="00FE0CA1">
        <w:rPr>
          <w:rFonts w:ascii="Times New Roman" w:eastAsia="Times New Roman" w:hAnsi="Times New Roman" w:cs="Times New Roman"/>
          <w:sz w:val="24"/>
          <w:szCs w:val="24"/>
        </w:rPr>
        <w:lastRenderedPageBreak/>
        <w:t>содержание прослушанного или прочитанного научно-учебного текста в виде таблицы, схемы; представлять содержание таблицы, схемы в виде текста.</w:t>
      </w:r>
    </w:p>
    <w:p w14:paraId="3283E77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Редактировать собственные тексты с использованием знаний норм современного русского литературного языка.</w:t>
      </w:r>
    </w:p>
    <w:p w14:paraId="09539787" w14:textId="77777777" w:rsidR="00FE0CA1" w:rsidRPr="00FE0CA1" w:rsidRDefault="00FE0CA1" w:rsidP="00524A8C">
      <w:pPr>
        <w:widowControl w:val="0"/>
        <w:tabs>
          <w:tab w:val="left" w:pos="194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14:paraId="66E8BA9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w:t>
      </w:r>
    </w:p>
    <w:p w14:paraId="094BBEBA" w14:textId="77777777" w:rsidR="00FE0CA1" w:rsidRPr="00FE0CA1" w:rsidRDefault="00FE0CA1" w:rsidP="00524A8C">
      <w:pPr>
        <w:widowControl w:val="0"/>
        <w:spacing w:after="16"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 жанров (рассказ; заявление, расписка; словарная статья, научное сообщение).</w:t>
      </w:r>
    </w:p>
    <w:p w14:paraId="39E0A70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знания об официально-деловом и научном стиле при выполнении языкового анализа различных видов и в речевой практике.</w:t>
      </w:r>
    </w:p>
    <w:p w14:paraId="7A75BAD8" w14:textId="77777777" w:rsidR="00FE0CA1" w:rsidRPr="00FE0CA1" w:rsidRDefault="00FE0CA1" w:rsidP="00524A8C">
      <w:pPr>
        <w:widowControl w:val="0"/>
        <w:tabs>
          <w:tab w:val="left" w:pos="2029"/>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14:paraId="118DECDA" w14:textId="77777777" w:rsidR="00FE0CA1" w:rsidRPr="00FE0CA1" w:rsidRDefault="00FE0CA1" w:rsidP="00524A8C">
      <w:pPr>
        <w:widowControl w:val="0"/>
        <w:tabs>
          <w:tab w:val="left" w:pos="203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Лексикология. Культура речи.</w:t>
      </w:r>
    </w:p>
    <w:p w14:paraId="0CC42EC1" w14:textId="77777777" w:rsidR="00FE0CA1" w:rsidRPr="00FE0CA1" w:rsidRDefault="00FE0CA1" w:rsidP="00524A8C">
      <w:pPr>
        <w:widowControl w:val="0"/>
        <w:tabs>
          <w:tab w:val="left" w:pos="65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14:paraId="5D42677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5789549E" w14:textId="77777777" w:rsidR="00FE0CA1" w:rsidRPr="00FE0CA1" w:rsidRDefault="00FE0CA1" w:rsidP="00524A8C">
      <w:pPr>
        <w:widowControl w:val="0"/>
        <w:tabs>
          <w:tab w:val="left" w:pos="65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в тексте фразеологизмы, определять их значения; характеризовать ситуацию употребления фразеологизма.</w:t>
      </w:r>
    </w:p>
    <w:p w14:paraId="4A80174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2F0AC003" w14:textId="77777777" w:rsidR="00FE0CA1" w:rsidRPr="00FE0CA1" w:rsidRDefault="00FE0CA1" w:rsidP="00524A8C">
      <w:pPr>
        <w:widowControl w:val="0"/>
        <w:tabs>
          <w:tab w:val="left" w:pos="203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Словообразование. Культура речи. Орфография.</w:t>
      </w:r>
    </w:p>
    <w:p w14:paraId="4A75012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формообразующие и словообразующие морфемы в слове; выделять производящую основу.</w:t>
      </w:r>
    </w:p>
    <w:p w14:paraId="05BA8C7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Определять способы словообразования (приставочный, суффиксальный, приставочно-суффиксальный, </w:t>
      </w:r>
      <w:proofErr w:type="spellStart"/>
      <w:r w:rsidRPr="00FE0CA1">
        <w:rPr>
          <w:rFonts w:ascii="Times New Roman" w:eastAsia="Times New Roman" w:hAnsi="Times New Roman" w:cs="Times New Roman"/>
          <w:sz w:val="24"/>
          <w:szCs w:val="24"/>
        </w:rPr>
        <w:t>бессуффиксный</w:t>
      </w:r>
      <w:proofErr w:type="spellEnd"/>
      <w:r w:rsidRPr="00FE0CA1">
        <w:rPr>
          <w:rFonts w:ascii="Times New Roman" w:eastAsia="Times New Roman" w:hAnsi="Times New Roman" w:cs="Times New Roman"/>
          <w:sz w:val="24"/>
          <w:szCs w:val="24"/>
        </w:rPr>
        <w:t xml:space="preserve">, сложение, переход из одной части речи в другую), проводить морфемный и словообразовательный анализ слов, применять знания по </w:t>
      </w:r>
      <w:proofErr w:type="spellStart"/>
      <w:r w:rsidRPr="00FE0CA1">
        <w:rPr>
          <w:rFonts w:ascii="Times New Roman" w:eastAsia="Times New Roman" w:hAnsi="Times New Roman" w:cs="Times New Roman"/>
          <w:sz w:val="24"/>
          <w:szCs w:val="24"/>
        </w:rPr>
        <w:t>морфемике</w:t>
      </w:r>
      <w:proofErr w:type="spellEnd"/>
      <w:r w:rsidRPr="00FE0CA1">
        <w:rPr>
          <w:rFonts w:ascii="Times New Roman" w:eastAsia="Times New Roman" w:hAnsi="Times New Roman" w:cs="Times New Roman"/>
          <w:sz w:val="24"/>
          <w:szCs w:val="24"/>
        </w:rPr>
        <w:t xml:space="preserve"> и словообразованию при выполнении языкового анализа различных видов.</w:t>
      </w:r>
    </w:p>
    <w:p w14:paraId="60AA78E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06ED3C6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правила правописания сложных и сложносокращённых слов, правила правописания корня -</w:t>
      </w:r>
      <w:proofErr w:type="spellStart"/>
      <w:r w:rsidRPr="00FE0CA1">
        <w:rPr>
          <w:rFonts w:ascii="Times New Roman" w:eastAsia="Times New Roman" w:hAnsi="Times New Roman" w:cs="Times New Roman"/>
          <w:sz w:val="24"/>
          <w:szCs w:val="24"/>
        </w:rPr>
        <w:t>кас</w:t>
      </w:r>
      <w:proofErr w:type="spellEnd"/>
      <w:r w:rsidRPr="00FE0CA1">
        <w:rPr>
          <w:rFonts w:ascii="Times New Roman" w:eastAsia="Times New Roman" w:hAnsi="Times New Roman" w:cs="Times New Roman"/>
          <w:sz w:val="24"/>
          <w:szCs w:val="24"/>
        </w:rPr>
        <w:t>- - -кос- с чередованием а (о), гласных в приставках пре- и при-.</w:t>
      </w:r>
    </w:p>
    <w:p w14:paraId="56338A12" w14:textId="77777777" w:rsidR="00FE0CA1" w:rsidRPr="00FE0CA1" w:rsidRDefault="00FE0CA1" w:rsidP="00524A8C">
      <w:pPr>
        <w:widowControl w:val="0"/>
        <w:tabs>
          <w:tab w:val="left" w:pos="198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Культура речи. Орфография.</w:t>
      </w:r>
    </w:p>
    <w:p w14:paraId="1244AD0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особенности словообразования имён существительных.</w:t>
      </w:r>
    </w:p>
    <w:p w14:paraId="6FAED33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правила слитного и дефисного написания пол- и полу- со словами.</w:t>
      </w:r>
    </w:p>
    <w:p w14:paraId="20EAA20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произношения, постановки ударения (в рамках изученного), словоизменения имён существительных.</w:t>
      </w:r>
    </w:p>
    <w:p w14:paraId="6455C7E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14:paraId="49E36E1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w:t>
      </w:r>
      <w:proofErr w:type="spellStart"/>
      <w:r w:rsidRPr="00FE0CA1">
        <w:rPr>
          <w:rFonts w:ascii="Times New Roman" w:eastAsia="Times New Roman" w:hAnsi="Times New Roman" w:cs="Times New Roman"/>
          <w:sz w:val="24"/>
          <w:szCs w:val="24"/>
        </w:rPr>
        <w:t>нн</w:t>
      </w:r>
      <w:proofErr w:type="spellEnd"/>
      <w:r w:rsidRPr="00FE0CA1">
        <w:rPr>
          <w:rFonts w:ascii="Times New Roman" w:eastAsia="Times New Roman" w:hAnsi="Times New Roman" w:cs="Times New Roman"/>
          <w:sz w:val="24"/>
          <w:szCs w:val="24"/>
        </w:rPr>
        <w:t xml:space="preserve"> в именах прилагательных, суффиксов -к- и -</w:t>
      </w:r>
      <w:proofErr w:type="spellStart"/>
      <w:r w:rsidRPr="00FE0CA1">
        <w:rPr>
          <w:rFonts w:ascii="Times New Roman" w:eastAsia="Times New Roman" w:hAnsi="Times New Roman" w:cs="Times New Roman"/>
          <w:sz w:val="24"/>
          <w:szCs w:val="24"/>
        </w:rPr>
        <w:t>ск</w:t>
      </w:r>
      <w:proofErr w:type="spellEnd"/>
      <w:r w:rsidRPr="00FE0CA1">
        <w:rPr>
          <w:rFonts w:ascii="Times New Roman" w:eastAsia="Times New Roman" w:hAnsi="Times New Roman" w:cs="Times New Roman"/>
          <w:sz w:val="24"/>
          <w:szCs w:val="24"/>
        </w:rPr>
        <w:t>- имён прилагательных, сложных имён прилагательных.</w:t>
      </w:r>
    </w:p>
    <w:p w14:paraId="3504566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0272AD2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14:paraId="0469191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4EF561F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14:paraId="36BC88A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14:paraId="79D26AB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1854F3B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правила правописания ь в формах глагола повелительного наклонения.</w:t>
      </w:r>
    </w:p>
    <w:p w14:paraId="00BF9DB2" w14:textId="10B720E3" w:rsidR="00FE0CA1" w:rsidRPr="00FE0CA1" w:rsidRDefault="00FE0CA1" w:rsidP="00524A8C">
      <w:pPr>
        <w:widowControl w:val="0"/>
        <w:tabs>
          <w:tab w:val="left" w:pos="239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морфологический анализ имён прилагательных, имён</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числительных, местоимений, глаголов; применять знания по морфологии при выполнении языкового анализа различных видов и в речевой практике.</w:t>
      </w:r>
    </w:p>
    <w:p w14:paraId="52116E6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фонетический анализ слов; использовать знания по фонетике и графике в практике произношения и правописания слов.</w:t>
      </w:r>
    </w:p>
    <w:p w14:paraId="01C492B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4BEA23B6" w14:textId="42759973" w:rsidR="00FE0CA1" w:rsidRPr="00FE0CA1" w:rsidRDefault="00FE0CA1" w:rsidP="00524A8C">
      <w:pPr>
        <w:widowControl w:val="0"/>
        <w:tabs>
          <w:tab w:val="left" w:pos="239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синтаксический анализ словосочетаний, синтаксический</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7068E531" w14:textId="77777777" w:rsidR="00FE0CA1" w:rsidRPr="00FE0CA1" w:rsidRDefault="00FE0CA1" w:rsidP="00524A8C">
      <w:pPr>
        <w:widowControl w:val="0"/>
        <w:tabs>
          <w:tab w:val="left" w:pos="177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 концу обучения в 7 классе обучающийся получит следующие предметные результаты по отдельным темам программы по русскому языку:</w:t>
      </w:r>
    </w:p>
    <w:p w14:paraId="032D6E1C" w14:textId="77777777" w:rsidR="00FE0CA1" w:rsidRPr="00FE0CA1" w:rsidRDefault="00FE0CA1" w:rsidP="00524A8C">
      <w:pPr>
        <w:widowControl w:val="0"/>
        <w:tabs>
          <w:tab w:val="left" w:pos="200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14:paraId="00E5CB7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14:paraId="0ABB5CEB" w14:textId="77777777" w:rsidR="00FE0CA1" w:rsidRPr="00FE0CA1" w:rsidRDefault="00FE0CA1" w:rsidP="00524A8C">
      <w:pPr>
        <w:widowControl w:val="0"/>
        <w:tabs>
          <w:tab w:val="left" w:pos="2007"/>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14:paraId="50E84ED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Создавать устные монологические высказывания объёмом не менее 7 предложений на основе наблюдений, личных впечатлений, чтения </w:t>
      </w:r>
      <w:proofErr w:type="spellStart"/>
      <w:r w:rsidRPr="00FE0CA1">
        <w:rPr>
          <w:rFonts w:ascii="Times New Roman" w:eastAsia="Times New Roman" w:hAnsi="Times New Roman" w:cs="Times New Roman"/>
          <w:sz w:val="24"/>
          <w:szCs w:val="24"/>
        </w:rPr>
        <w:t>научно</w:t>
      </w:r>
      <w:r w:rsidRPr="00FE0CA1">
        <w:rPr>
          <w:rFonts w:ascii="Times New Roman" w:eastAsia="Times New Roman" w:hAnsi="Times New Roman" w:cs="Times New Roman"/>
          <w:sz w:val="24"/>
          <w:szCs w:val="24"/>
        </w:rPr>
        <w:softHyphen/>
        <w:t>учебной</w:t>
      </w:r>
      <w:proofErr w:type="spellEnd"/>
      <w:r w:rsidRPr="00FE0CA1">
        <w:rPr>
          <w:rFonts w:ascii="Times New Roman" w:eastAsia="Times New Roman" w:hAnsi="Times New Roman" w:cs="Times New Roman"/>
          <w:sz w:val="24"/>
          <w:szCs w:val="24"/>
        </w:rPr>
        <w:t>, художественной и научно-популярной литературы (монолог-описание, монолог-рассуждение, монолог-повествование), выступать с научным сообщением.</w:t>
      </w:r>
    </w:p>
    <w:p w14:paraId="7B24C8D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14:paraId="4D3A3B3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диалога: диалог - запрос информации, диалог - сообщение информации.</w:t>
      </w:r>
    </w:p>
    <w:p w14:paraId="4DFDCB8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1C74BB4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чтения: просмотровым, ознакомительным, изучающим, поисковым.</w:t>
      </w:r>
    </w:p>
    <w:p w14:paraId="45415B1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Устно пересказывать прослушанный или прочитанный текст объёмом не менее 120 </w:t>
      </w:r>
      <w:r w:rsidRPr="00FE0CA1">
        <w:rPr>
          <w:rFonts w:ascii="Times New Roman" w:eastAsia="Times New Roman" w:hAnsi="Times New Roman" w:cs="Times New Roman"/>
          <w:sz w:val="24"/>
          <w:szCs w:val="24"/>
        </w:rPr>
        <w:lastRenderedPageBreak/>
        <w:t>слов.</w:t>
      </w:r>
    </w:p>
    <w:p w14:paraId="7750B2C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6DE7A7A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14:paraId="6B179B6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w:t>
      </w:r>
      <w:proofErr w:type="spellStart"/>
      <w:r w:rsidRPr="00FE0CA1">
        <w:rPr>
          <w:rFonts w:ascii="Times New Roman" w:eastAsia="Times New Roman" w:hAnsi="Times New Roman" w:cs="Times New Roman"/>
          <w:sz w:val="24"/>
          <w:szCs w:val="24"/>
        </w:rPr>
        <w:t>пунктограммы</w:t>
      </w:r>
      <w:proofErr w:type="spellEnd"/>
      <w:r w:rsidRPr="00FE0CA1">
        <w:rPr>
          <w:rFonts w:ascii="Times New Roman" w:eastAsia="Times New Roman" w:hAnsi="Times New Roman" w:cs="Times New Roman"/>
          <w:sz w:val="24"/>
          <w:szCs w:val="24"/>
        </w:rPr>
        <w:t xml:space="preserve"> и слова с непроверяемыми написаниями), соблюдать при письме правила речевого этикета.</w:t>
      </w:r>
    </w:p>
    <w:p w14:paraId="03B1308F" w14:textId="77777777" w:rsidR="00FE0CA1" w:rsidRPr="00FE0CA1" w:rsidRDefault="00FE0CA1" w:rsidP="00524A8C">
      <w:pPr>
        <w:widowControl w:val="0"/>
        <w:tabs>
          <w:tab w:val="left" w:pos="1965"/>
        </w:tabs>
        <w:spacing w:after="21"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14:paraId="3FA0A0B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104239E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Проводить смысловой анализ текста, его композиционных особенностей, определять количество </w:t>
      </w:r>
      <w:proofErr w:type="spellStart"/>
      <w:r w:rsidRPr="00FE0CA1">
        <w:rPr>
          <w:rFonts w:ascii="Times New Roman" w:eastAsia="Times New Roman" w:hAnsi="Times New Roman" w:cs="Times New Roman"/>
          <w:sz w:val="24"/>
          <w:szCs w:val="24"/>
        </w:rPr>
        <w:t>микротем</w:t>
      </w:r>
      <w:proofErr w:type="spellEnd"/>
      <w:r w:rsidRPr="00FE0CA1">
        <w:rPr>
          <w:rFonts w:ascii="Times New Roman" w:eastAsia="Times New Roman" w:hAnsi="Times New Roman" w:cs="Times New Roman"/>
          <w:sz w:val="24"/>
          <w:szCs w:val="24"/>
        </w:rPr>
        <w:t xml:space="preserve"> и абзацев.</w:t>
      </w:r>
    </w:p>
    <w:p w14:paraId="57B3962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лексические и грамматические средства связи предложений и частей текста.</w:t>
      </w:r>
    </w:p>
    <w:p w14:paraId="1F94241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14:paraId="113982F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661F3D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Представлять сообщение на заданную тему в виде презентации.</w:t>
      </w:r>
    </w:p>
    <w:p w14:paraId="56D3EB6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Представлять содержание научно-учебного текста в виде таблицы, схемы; представлять содержание таблицы, схемы в виде текста.</w:t>
      </w:r>
    </w:p>
    <w:p w14:paraId="1AFA8AA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14:paraId="18A650BC" w14:textId="77777777" w:rsidR="00FE0CA1" w:rsidRPr="00FE0CA1" w:rsidRDefault="00FE0CA1"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14:paraId="3F73FFE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w:t>
      </w:r>
    </w:p>
    <w:p w14:paraId="602C54CB" w14:textId="77777777" w:rsidR="00FE0CA1" w:rsidRPr="00FE0CA1" w:rsidRDefault="00FE0CA1" w:rsidP="00524A8C">
      <w:pPr>
        <w:widowControl w:val="0"/>
        <w:spacing w:after="11"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художественной литературы.</w:t>
      </w:r>
    </w:p>
    <w:p w14:paraId="1FBDEBD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40CF61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 публицистического стиля в жанре репортажа, заметки, интервью; оформлять деловые бумаги (инструкция).</w:t>
      </w:r>
    </w:p>
    <w:p w14:paraId="104899A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нормами построения текстов публицистического стиля.</w:t>
      </w:r>
    </w:p>
    <w:p w14:paraId="4C3C883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4941B3C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знания о функциональных разновидностях языка при выполнении языкового анализа различных видов и в речевой практике.</w:t>
      </w:r>
    </w:p>
    <w:p w14:paraId="789B2D1D" w14:textId="77777777" w:rsidR="00FE0CA1" w:rsidRPr="00FE0CA1" w:rsidRDefault="00FE0CA1" w:rsidP="00524A8C">
      <w:pPr>
        <w:widowControl w:val="0"/>
        <w:tabs>
          <w:tab w:val="left" w:pos="1993"/>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14:paraId="741E9E7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55B2B2B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Использовать знания по </w:t>
      </w:r>
      <w:proofErr w:type="spellStart"/>
      <w:r w:rsidRPr="00FE0CA1">
        <w:rPr>
          <w:rFonts w:ascii="Times New Roman" w:eastAsia="Times New Roman" w:hAnsi="Times New Roman" w:cs="Times New Roman"/>
          <w:sz w:val="24"/>
          <w:szCs w:val="24"/>
        </w:rPr>
        <w:t>морфемике</w:t>
      </w:r>
      <w:proofErr w:type="spellEnd"/>
      <w:r w:rsidRPr="00FE0CA1">
        <w:rPr>
          <w:rFonts w:ascii="Times New Roman" w:eastAsia="Times New Roman" w:hAnsi="Times New Roman" w:cs="Times New Roman"/>
          <w:sz w:val="24"/>
          <w:szCs w:val="24"/>
        </w:rPr>
        <w:t xml:space="preserve"> и словообразованию при выполнении языкового анализа различных видов и в практике правописания.</w:t>
      </w:r>
    </w:p>
    <w:p w14:paraId="437F152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7D5C8BD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626D497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15A8210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6E08490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грамматические словари и справочники в речевой практике.</w:t>
      </w:r>
    </w:p>
    <w:p w14:paraId="4EE7A8C7" w14:textId="77777777" w:rsidR="00FE0CA1" w:rsidRPr="00FE0CA1" w:rsidRDefault="00FE0CA1" w:rsidP="00524A8C">
      <w:pPr>
        <w:widowControl w:val="0"/>
        <w:tabs>
          <w:tab w:val="left" w:pos="198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Культура речи. Орфография.</w:t>
      </w:r>
    </w:p>
    <w:p w14:paraId="2842BC8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3473F8A" w14:textId="77777777" w:rsidR="00FE0CA1" w:rsidRPr="00FE0CA1" w:rsidRDefault="00FE0CA1" w:rsidP="00524A8C">
      <w:pPr>
        <w:widowControl w:val="0"/>
        <w:tabs>
          <w:tab w:val="left" w:pos="198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Причастие.</w:t>
      </w:r>
    </w:p>
    <w:p w14:paraId="7F5D695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14:paraId="3D9E66F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00E145C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орфографический анализ причастий, применять это умение в речевой практике.</w:t>
      </w:r>
    </w:p>
    <w:p w14:paraId="5D3EF60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Составлять словосочетания с причастием в роли зависимого слова, конструировать причастные обороты.</w:t>
      </w:r>
    </w:p>
    <w:p w14:paraId="537050D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w:t>
      </w:r>
      <w:proofErr w:type="spellStart"/>
      <w:r w:rsidRPr="00FE0CA1">
        <w:rPr>
          <w:rFonts w:ascii="Times New Roman" w:eastAsia="Times New Roman" w:hAnsi="Times New Roman" w:cs="Times New Roman"/>
          <w:sz w:val="24"/>
          <w:szCs w:val="24"/>
        </w:rPr>
        <w:t>нн</w:t>
      </w:r>
      <w:proofErr w:type="spellEnd"/>
      <w:r w:rsidRPr="00FE0CA1">
        <w:rPr>
          <w:rFonts w:ascii="Times New Roman" w:eastAsia="Times New Roman" w:hAnsi="Times New Roman" w:cs="Times New Roman"/>
          <w:sz w:val="24"/>
          <w:szCs w:val="24"/>
        </w:rPr>
        <w:t xml:space="preserve"> в причастиях и отглагольных именах прилагательных, написания гласной перед суффиксом -</w:t>
      </w:r>
      <w:proofErr w:type="spellStart"/>
      <w:r w:rsidRPr="00FE0CA1">
        <w:rPr>
          <w:rFonts w:ascii="Times New Roman" w:eastAsia="Times New Roman" w:hAnsi="Times New Roman" w:cs="Times New Roman"/>
          <w:sz w:val="24"/>
          <w:szCs w:val="24"/>
        </w:rPr>
        <w:t>вш</w:t>
      </w:r>
      <w:proofErr w:type="spellEnd"/>
      <w:r w:rsidRPr="00FE0CA1">
        <w:rPr>
          <w:rFonts w:ascii="Times New Roman" w:eastAsia="Times New Roman" w:hAnsi="Times New Roman" w:cs="Times New Roman"/>
          <w:sz w:val="24"/>
          <w:szCs w:val="24"/>
        </w:rPr>
        <w:t>- действительных причастий прошедшего времени, перед суффиксом -</w:t>
      </w:r>
      <w:proofErr w:type="spellStart"/>
      <w:r w:rsidRPr="00FE0CA1">
        <w:rPr>
          <w:rFonts w:ascii="Times New Roman" w:eastAsia="Times New Roman" w:hAnsi="Times New Roman" w:cs="Times New Roman"/>
          <w:sz w:val="24"/>
          <w:szCs w:val="24"/>
        </w:rPr>
        <w:t>нн</w:t>
      </w:r>
      <w:proofErr w:type="spellEnd"/>
      <w:r w:rsidRPr="00FE0CA1">
        <w:rPr>
          <w:rFonts w:ascii="Times New Roman" w:eastAsia="Times New Roman" w:hAnsi="Times New Roman" w:cs="Times New Roman"/>
          <w:sz w:val="24"/>
          <w:szCs w:val="24"/>
        </w:rPr>
        <w:t>- страдательных причастий прошедшего времени, написания не с причастиями.</w:t>
      </w:r>
    </w:p>
    <w:p w14:paraId="16DB250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 расставлять знаки препинания в предложениях с причастным оборотом.</w:t>
      </w:r>
    </w:p>
    <w:p w14:paraId="7029136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и пунктуационный анализ предложений с причастным оборотом (в рамках изученного).</w:t>
      </w:r>
    </w:p>
    <w:p w14:paraId="72D937CB" w14:textId="77777777" w:rsidR="00FE0CA1" w:rsidRPr="00FE0CA1" w:rsidRDefault="00FE0CA1" w:rsidP="00524A8C">
      <w:pPr>
        <w:widowControl w:val="0"/>
        <w:tabs>
          <w:tab w:val="left" w:pos="198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Деепричастие.</w:t>
      </w:r>
    </w:p>
    <w:p w14:paraId="123E529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деепричастие как особую форму глагола.</w:t>
      </w:r>
    </w:p>
    <w:p w14:paraId="7BF26D3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признаки глагола и наречия в деепричастии, синтаксическую функцию деепричастия.</w:t>
      </w:r>
    </w:p>
    <w:p w14:paraId="1E54264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деепричастия совершенного и несовершенного вида.</w:t>
      </w:r>
    </w:p>
    <w:p w14:paraId="1D4D493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Проводить морфологический, орфографический анализ деепричастий, применять это умение в речевой практике.</w:t>
      </w:r>
    </w:p>
    <w:p w14:paraId="38FF5BA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Конструировать деепричастный оборот, определять роль деепричастия в предложении.</w:t>
      </w:r>
    </w:p>
    <w:p w14:paraId="376C4C9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Уместно использовать деепричастия в речи.</w:t>
      </w:r>
    </w:p>
    <w:p w14:paraId="50C23F4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 ставить ударение в деепричастиях.</w:t>
      </w:r>
    </w:p>
    <w:p w14:paraId="4702502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правила написания гласных в суффиксах деепричастий, правила слитного и раздельного написания не с деепричастиями.</w:t>
      </w:r>
    </w:p>
    <w:p w14:paraId="3EC994F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 строить предложения с одиночными деепричастиями и деепричастными оборотами.</w:t>
      </w:r>
    </w:p>
    <w:p w14:paraId="5665061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 расставлять знаки препинания в предложениях с одиночным деепричастием и деепричастным оборотом.</w:t>
      </w:r>
    </w:p>
    <w:p w14:paraId="7CA8C22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14:paraId="712D4BC6" w14:textId="77777777" w:rsidR="00FE0CA1" w:rsidRPr="00FE0CA1" w:rsidRDefault="00FE0CA1" w:rsidP="00524A8C">
      <w:pPr>
        <w:widowControl w:val="0"/>
        <w:tabs>
          <w:tab w:val="left" w:pos="202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Наречие.</w:t>
      </w:r>
    </w:p>
    <w:p w14:paraId="71C0E3A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0FE9D60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орфографический анализ наречий (в рамках изученного), применять это умение в речевой практике.</w:t>
      </w:r>
    </w:p>
    <w:p w14:paraId="18C4C77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образования степеней сравнения наречий, произношения наречий, постановки в них ударения.</w:t>
      </w:r>
    </w:p>
    <w:p w14:paraId="502458C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Применять правила слитного, раздельного и дефисного написания наречий, написания н и </w:t>
      </w:r>
      <w:proofErr w:type="spellStart"/>
      <w:r w:rsidRPr="00FE0CA1">
        <w:rPr>
          <w:rFonts w:ascii="Times New Roman" w:eastAsia="Times New Roman" w:hAnsi="Times New Roman" w:cs="Times New Roman"/>
          <w:sz w:val="24"/>
          <w:szCs w:val="24"/>
        </w:rPr>
        <w:t>нн</w:t>
      </w:r>
      <w:proofErr w:type="spellEnd"/>
      <w:r w:rsidRPr="00FE0CA1">
        <w:rPr>
          <w:rFonts w:ascii="Times New Roman" w:eastAsia="Times New Roman" w:hAnsi="Times New Roman" w:cs="Times New Roman"/>
          <w:sz w:val="24"/>
          <w:szCs w:val="24"/>
        </w:rPr>
        <w:t xml:space="preserve">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w:t>
      </w:r>
      <w:proofErr w:type="spellStart"/>
      <w:r w:rsidRPr="00FE0CA1">
        <w:rPr>
          <w:rFonts w:ascii="Times New Roman" w:eastAsia="Times New Roman" w:hAnsi="Times New Roman" w:cs="Times New Roman"/>
          <w:sz w:val="24"/>
          <w:szCs w:val="24"/>
        </w:rPr>
        <w:t>и</w:t>
      </w:r>
      <w:proofErr w:type="spellEnd"/>
      <w:r w:rsidRPr="00FE0CA1">
        <w:rPr>
          <w:rFonts w:ascii="Times New Roman" w:eastAsia="Times New Roman" w:hAnsi="Times New Roman" w:cs="Times New Roman"/>
          <w:sz w:val="24"/>
          <w:szCs w:val="24"/>
        </w:rPr>
        <w:t xml:space="preserve"> в приставках </w:t>
      </w:r>
      <w:proofErr w:type="spellStart"/>
      <w:r w:rsidRPr="00FE0CA1">
        <w:rPr>
          <w:rFonts w:ascii="Times New Roman" w:eastAsia="Times New Roman" w:hAnsi="Times New Roman" w:cs="Times New Roman"/>
          <w:sz w:val="24"/>
          <w:szCs w:val="24"/>
        </w:rPr>
        <w:t>не-</w:t>
      </w:r>
      <w:proofErr w:type="spellEnd"/>
      <w:r w:rsidRPr="00FE0CA1">
        <w:rPr>
          <w:rFonts w:ascii="Times New Roman" w:eastAsia="Times New Roman" w:hAnsi="Times New Roman" w:cs="Times New Roman"/>
          <w:sz w:val="24"/>
          <w:szCs w:val="24"/>
        </w:rPr>
        <w:t xml:space="preserve"> и ни- наречий; слитного и раздельного написания</w:t>
      </w:r>
    </w:p>
    <w:p w14:paraId="1D6D8CA7" w14:textId="77777777"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не с наречиями.</w:t>
      </w:r>
    </w:p>
    <w:p w14:paraId="0EB9A06A" w14:textId="77777777" w:rsidR="00FE0CA1" w:rsidRPr="00FE0CA1" w:rsidRDefault="00FE0CA1" w:rsidP="00524A8C">
      <w:pPr>
        <w:widowControl w:val="0"/>
        <w:tabs>
          <w:tab w:val="left" w:pos="21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Слова категории состояния.</w:t>
      </w:r>
    </w:p>
    <w:p w14:paraId="024BA96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2BAE6BF2" w14:textId="77777777" w:rsidR="00FE0CA1" w:rsidRPr="00FE0CA1" w:rsidRDefault="00FE0CA1" w:rsidP="00524A8C">
      <w:pPr>
        <w:widowControl w:val="0"/>
        <w:tabs>
          <w:tab w:val="left" w:pos="21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Служебные части речи.</w:t>
      </w:r>
    </w:p>
    <w:p w14:paraId="5D6FFE1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Давать общую характеристику служебных частей речи, объяснять их отличия от самостоятельных частей речи.</w:t>
      </w:r>
    </w:p>
    <w:p w14:paraId="2C741E76" w14:textId="77777777" w:rsidR="00FE0CA1" w:rsidRPr="00FE0CA1" w:rsidRDefault="00FE0CA1" w:rsidP="00524A8C">
      <w:pPr>
        <w:widowControl w:val="0"/>
        <w:tabs>
          <w:tab w:val="left" w:pos="21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Предлог.</w:t>
      </w:r>
    </w:p>
    <w:p w14:paraId="7DC167B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предлог как служебную часть речи, различать производные и непроизводные предлоги, простые и составные предлоги.</w:t>
      </w:r>
    </w:p>
    <w:p w14:paraId="7FB5937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14:paraId="73E6A23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14:paraId="71EA8A3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14:paraId="4DC58FFD" w14:textId="77777777" w:rsidR="00FE0CA1" w:rsidRPr="00FE0CA1" w:rsidRDefault="00FE0CA1" w:rsidP="00524A8C">
      <w:pPr>
        <w:widowControl w:val="0"/>
        <w:tabs>
          <w:tab w:val="left" w:pos="21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Союз.</w:t>
      </w:r>
    </w:p>
    <w:p w14:paraId="2F31AA5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1F5F8AE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14:paraId="2F601FC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Проводить морфологический анализ союзов, применять это умение в речевой практике.</w:t>
      </w:r>
    </w:p>
    <w:p w14:paraId="15AFCBB2" w14:textId="77777777" w:rsidR="00FE0CA1" w:rsidRPr="00FE0CA1" w:rsidRDefault="00FE0CA1" w:rsidP="00524A8C">
      <w:pPr>
        <w:widowControl w:val="0"/>
        <w:tabs>
          <w:tab w:val="left" w:pos="21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Частица.</w:t>
      </w:r>
    </w:p>
    <w:p w14:paraId="14261A3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14C7C24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Употреблять частицы в речи в соответствии с их значением и стилистической окраской; соблюдать правила правописания частиц.</w:t>
      </w:r>
    </w:p>
    <w:p w14:paraId="4E75475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анализ частиц, применять это умение в речевой практике.</w:t>
      </w:r>
    </w:p>
    <w:p w14:paraId="043F49ED" w14:textId="77777777" w:rsidR="00FE0CA1" w:rsidRPr="00FE0CA1" w:rsidRDefault="00FE0CA1" w:rsidP="00524A8C">
      <w:pPr>
        <w:widowControl w:val="0"/>
        <w:tabs>
          <w:tab w:val="left" w:pos="2157"/>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Междометия и звукоподражательные слова.</w:t>
      </w:r>
    </w:p>
    <w:p w14:paraId="0B03B0B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279FF98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анализ междометий, применять это умение в речевой практике.</w:t>
      </w:r>
    </w:p>
    <w:p w14:paraId="3F33C89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пунктуационные правила оформления предложений с междометиями.</w:t>
      </w:r>
    </w:p>
    <w:p w14:paraId="40A2426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грамматические омонимы.</w:t>
      </w:r>
    </w:p>
    <w:p w14:paraId="2BDB7B69" w14:textId="77777777" w:rsidR="00FE0CA1" w:rsidRPr="00FE0CA1" w:rsidRDefault="00FE0CA1" w:rsidP="00524A8C">
      <w:pPr>
        <w:widowControl w:val="0"/>
        <w:tabs>
          <w:tab w:val="left" w:pos="179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 концу обучения в 8 классе обучающийся получит следующие предметные результаты по отдельным темам программы по русскому языку:</w:t>
      </w:r>
    </w:p>
    <w:p w14:paraId="1E1A31E1" w14:textId="77777777" w:rsidR="00FE0CA1" w:rsidRPr="00FE0CA1" w:rsidRDefault="00FE0CA1" w:rsidP="00524A8C">
      <w:pPr>
        <w:widowControl w:val="0"/>
        <w:tabs>
          <w:tab w:val="left" w:pos="201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14:paraId="6DF84A3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Иметь представление о русском языке как одном из славянских языков.</w:t>
      </w:r>
    </w:p>
    <w:p w14:paraId="6943489D" w14:textId="77777777" w:rsidR="00FE0CA1" w:rsidRPr="00FE0CA1" w:rsidRDefault="00FE0CA1" w:rsidP="00524A8C">
      <w:pPr>
        <w:widowControl w:val="0"/>
        <w:tabs>
          <w:tab w:val="left" w:pos="201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14:paraId="554590F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68D73D1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 не менее 6 реплик).</w:t>
      </w:r>
    </w:p>
    <w:p w14:paraId="244F10F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0849BDE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чтения: просмотровым, ознакомительным, изучающим, поисковым.</w:t>
      </w:r>
    </w:p>
    <w:p w14:paraId="1006096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Устно пересказывать прочитанный или прослушанный текст объёмом не менее 140 слов.</w:t>
      </w:r>
    </w:p>
    <w:p w14:paraId="52A4664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w:t>
      </w:r>
      <w:proofErr w:type="spellStart"/>
      <w:r w:rsidRPr="00FE0CA1">
        <w:rPr>
          <w:rFonts w:ascii="Times New Roman" w:eastAsia="Times New Roman" w:hAnsi="Times New Roman" w:cs="Times New Roman"/>
          <w:sz w:val="24"/>
          <w:szCs w:val="24"/>
        </w:rPr>
        <w:t>научно</w:t>
      </w:r>
      <w:r w:rsidRPr="00FE0CA1">
        <w:rPr>
          <w:rFonts w:ascii="Times New Roman" w:eastAsia="Times New Roman" w:hAnsi="Times New Roman" w:cs="Times New Roman"/>
          <w:sz w:val="24"/>
          <w:szCs w:val="24"/>
        </w:rPr>
        <w:softHyphen/>
        <w:t>учебных</w:t>
      </w:r>
      <w:proofErr w:type="spellEnd"/>
      <w:r w:rsidRPr="00FE0CA1">
        <w:rPr>
          <w:rFonts w:ascii="Times New Roman" w:eastAsia="Times New Roman" w:hAnsi="Times New Roman" w:cs="Times New Roman"/>
          <w:sz w:val="24"/>
          <w:szCs w:val="24"/>
        </w:rPr>
        <w:t>,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07F476C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14:paraId="487E7B7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w:t>
      </w:r>
      <w:proofErr w:type="spellStart"/>
      <w:r w:rsidRPr="00FE0CA1">
        <w:rPr>
          <w:rFonts w:ascii="Times New Roman" w:eastAsia="Times New Roman" w:hAnsi="Times New Roman" w:cs="Times New Roman"/>
          <w:sz w:val="24"/>
          <w:szCs w:val="24"/>
        </w:rPr>
        <w:t>пунктограммы</w:t>
      </w:r>
      <w:proofErr w:type="spellEnd"/>
      <w:r w:rsidRPr="00FE0CA1">
        <w:rPr>
          <w:rFonts w:ascii="Times New Roman" w:eastAsia="Times New Roman" w:hAnsi="Times New Roman" w:cs="Times New Roman"/>
          <w:sz w:val="24"/>
          <w:szCs w:val="24"/>
        </w:rPr>
        <w:t xml:space="preserve"> и слова с </w:t>
      </w:r>
      <w:r w:rsidRPr="00FE0CA1">
        <w:rPr>
          <w:rFonts w:ascii="Times New Roman" w:eastAsia="Times New Roman" w:hAnsi="Times New Roman" w:cs="Times New Roman"/>
          <w:sz w:val="24"/>
          <w:szCs w:val="24"/>
        </w:rPr>
        <w:lastRenderedPageBreak/>
        <w:t>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14:paraId="3753CB77" w14:textId="77777777" w:rsidR="00FE0CA1" w:rsidRPr="00FE0CA1" w:rsidRDefault="00FE0CA1"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14:paraId="24B16D6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w:t>
      </w:r>
      <w:proofErr w:type="spellStart"/>
      <w:r w:rsidRPr="00FE0CA1">
        <w:rPr>
          <w:rFonts w:ascii="Times New Roman" w:eastAsia="Times New Roman" w:hAnsi="Times New Roman" w:cs="Times New Roman"/>
          <w:sz w:val="24"/>
          <w:szCs w:val="24"/>
        </w:rPr>
        <w:t>функционально</w:t>
      </w:r>
      <w:r w:rsidRPr="00FE0CA1">
        <w:rPr>
          <w:rFonts w:ascii="Times New Roman" w:eastAsia="Times New Roman" w:hAnsi="Times New Roman" w:cs="Times New Roman"/>
          <w:sz w:val="24"/>
          <w:szCs w:val="24"/>
        </w:rPr>
        <w:softHyphen/>
        <w:t>смысловому</w:t>
      </w:r>
      <w:proofErr w:type="spellEnd"/>
      <w:r w:rsidRPr="00FE0CA1">
        <w:rPr>
          <w:rFonts w:ascii="Times New Roman" w:eastAsia="Times New Roman" w:hAnsi="Times New Roman" w:cs="Times New Roman"/>
          <w:sz w:val="24"/>
          <w:szCs w:val="24"/>
        </w:rPr>
        <w:t xml:space="preserve"> типу речи, анализировать языковые средства выразительности в тексте (фонетические, словообразовательные, лексические, морфологические).</w:t>
      </w:r>
    </w:p>
    <w:p w14:paraId="45BE9B6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3C5B89F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14:paraId="1EC9A02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810D71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Представлять сообщение на заданную тему в виде презентации.</w:t>
      </w:r>
    </w:p>
    <w:p w14:paraId="7917B98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E34A69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64E8AE93" w14:textId="77777777" w:rsidR="00FE0CA1" w:rsidRPr="00FE0CA1" w:rsidRDefault="00FE0CA1"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14:paraId="4D7E199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79A7932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2CC6652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14:paraId="5223D619" w14:textId="77777777" w:rsidR="00FE0CA1" w:rsidRPr="00FE0CA1" w:rsidRDefault="00FE0CA1" w:rsidP="00524A8C">
      <w:pPr>
        <w:widowControl w:val="0"/>
        <w:tabs>
          <w:tab w:val="left" w:pos="200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14:paraId="43D94EC1" w14:textId="77777777" w:rsidR="00FE0CA1" w:rsidRPr="00FE0CA1" w:rsidRDefault="00FE0CA1" w:rsidP="00524A8C">
      <w:pPr>
        <w:widowControl w:val="0"/>
        <w:tabs>
          <w:tab w:val="left" w:pos="200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Культура речи. Пунктуация.</w:t>
      </w:r>
    </w:p>
    <w:p w14:paraId="02AF1B8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Иметь представление о синтаксисе как разделе лингвистики, распознавать словосочетание и предложение как единицы синтаксиса.</w:t>
      </w:r>
    </w:p>
    <w:p w14:paraId="12BEF21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функции знаков препинания.</w:t>
      </w:r>
    </w:p>
    <w:p w14:paraId="425A281C" w14:textId="77777777" w:rsidR="00FE0CA1" w:rsidRPr="00FE0CA1" w:rsidRDefault="00FE0CA1" w:rsidP="00524A8C">
      <w:pPr>
        <w:widowControl w:val="0"/>
        <w:tabs>
          <w:tab w:val="left" w:pos="200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Словосочетание.</w:t>
      </w:r>
    </w:p>
    <w:p w14:paraId="79B6B8FB" w14:textId="5401A64B" w:rsidR="00FE0CA1" w:rsidRPr="00FE0CA1" w:rsidRDefault="00FE0CA1" w:rsidP="00524A8C">
      <w:pPr>
        <w:widowControl w:val="0"/>
        <w:tabs>
          <w:tab w:val="left" w:pos="303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согласование, управление, примыкание, выявлять</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грамматическую синонимию словосочетаний.</w:t>
      </w:r>
    </w:p>
    <w:p w14:paraId="71E370E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нормы построения словосочетаний.</w:t>
      </w:r>
    </w:p>
    <w:p w14:paraId="3D6EB079" w14:textId="77777777" w:rsidR="00FE0CA1" w:rsidRPr="00FE0CA1" w:rsidRDefault="00FE0CA1" w:rsidP="00524A8C">
      <w:pPr>
        <w:widowControl w:val="0"/>
        <w:tabs>
          <w:tab w:val="left" w:pos="200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Предложение.</w:t>
      </w:r>
    </w:p>
    <w:p w14:paraId="5A74DD1C"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50535C2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Распознавать предложения по цели высказывания, эмоциональной окраске, </w:t>
      </w:r>
      <w:r w:rsidRPr="00FE0CA1">
        <w:rPr>
          <w:rFonts w:ascii="Times New Roman" w:eastAsia="Times New Roman" w:hAnsi="Times New Roman" w:cs="Times New Roman"/>
          <w:sz w:val="24"/>
          <w:szCs w:val="24"/>
        </w:rPr>
        <w:lastRenderedPageBreak/>
        <w:t>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2902397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14:paraId="5563CED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7102FFE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1B20D73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55ECB10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7450D3F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нормы построения предложений с однородными членами, связанными двойными союзами не только... но и, как... так и.</w:t>
      </w:r>
    </w:p>
    <w:p w14:paraId="5BE0132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либо... либо, ни... ни, то... то); правила постановки знаков препинания в предложениях с обобщающим словом при однородных членах.</w:t>
      </w:r>
    </w:p>
    <w:p w14:paraId="3E4AAA9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517F0EE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14:paraId="126BF95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w:t>
      </w:r>
      <w:r w:rsidRPr="00FE0CA1">
        <w:rPr>
          <w:rFonts w:ascii="Times New Roman" w:eastAsia="Times New Roman" w:hAnsi="Times New Roman" w:cs="Times New Roman"/>
          <w:sz w:val="24"/>
          <w:szCs w:val="24"/>
        </w:rPr>
        <w:lastRenderedPageBreak/>
        <w:t>междометиями в речи, понимать их функции, выявлять омонимию членов предложения и вводных слов, словосочетаний и предложений.</w:t>
      </w:r>
    </w:p>
    <w:p w14:paraId="5349E37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54A70F2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сложные предложения, конструкции с чужой речью (в рамках изученного).</w:t>
      </w:r>
    </w:p>
    <w:p w14:paraId="27FE739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67A42DF5" w14:textId="77777777" w:rsidR="00FE0CA1" w:rsidRPr="00FE0CA1" w:rsidRDefault="00FE0CA1"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 концу обучения в 9 классе обучающийся получит следующие предметные результаты по отдельным темам программы по русскому языку:</w:t>
      </w:r>
    </w:p>
    <w:p w14:paraId="2083F742" w14:textId="77777777" w:rsidR="00FE0CA1" w:rsidRPr="00FE0CA1" w:rsidRDefault="00FE0CA1"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14:paraId="01B15DFF"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14:paraId="0C6FA9E6" w14:textId="77777777" w:rsidR="00FE0CA1" w:rsidRPr="00FE0CA1" w:rsidRDefault="00FE0CA1"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14:paraId="4892CE16" w14:textId="602EF6DF" w:rsidR="00FE0CA1" w:rsidRPr="00FE0CA1" w:rsidRDefault="00FE0CA1" w:rsidP="00524A8C">
      <w:pPr>
        <w:widowControl w:val="0"/>
        <w:tabs>
          <w:tab w:val="left" w:pos="8107"/>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устные монологические высказывания объёмом не менее 80 слов на основе наблюдений, личных впечатлений, чтения</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научно-учебной,</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художественной и научно-популярной литературы: монолог-сообщение, монолог- описание, монолог-рассуждение, монолог-повествование; выступать с научным сообщением.</w:t>
      </w:r>
    </w:p>
    <w:p w14:paraId="42F8F68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Участвовать в диалогическом и </w:t>
      </w:r>
      <w:proofErr w:type="spellStart"/>
      <w:r w:rsidRPr="00FE0CA1">
        <w:rPr>
          <w:rFonts w:ascii="Times New Roman" w:eastAsia="Times New Roman" w:hAnsi="Times New Roman" w:cs="Times New Roman"/>
          <w:sz w:val="24"/>
          <w:szCs w:val="24"/>
        </w:rPr>
        <w:t>полилогическом</w:t>
      </w:r>
      <w:proofErr w:type="spellEnd"/>
      <w:r w:rsidRPr="00FE0CA1">
        <w:rPr>
          <w:rFonts w:ascii="Times New Roman" w:eastAsia="Times New Roman" w:hAnsi="Times New Roman" w:cs="Times New Roman"/>
          <w:sz w:val="24"/>
          <w:szCs w:val="24"/>
        </w:rPr>
        <w:t xml:space="preserve">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6417453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6BC6CEC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чтения: просмотровым, ознакомительным, изучающим, поисковым.</w:t>
      </w:r>
    </w:p>
    <w:p w14:paraId="44F6AD6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Устно пересказывать прочитанный или прослушанный текст объёмом не менее 150 слов.</w:t>
      </w:r>
    </w:p>
    <w:p w14:paraId="4667732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14:paraId="09BA83F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w:t>
      </w:r>
      <w:proofErr w:type="spellStart"/>
      <w:r w:rsidRPr="00FE0CA1">
        <w:rPr>
          <w:rFonts w:ascii="Times New Roman" w:eastAsia="Times New Roman" w:hAnsi="Times New Roman" w:cs="Times New Roman"/>
          <w:sz w:val="24"/>
          <w:szCs w:val="24"/>
        </w:rPr>
        <w:t>пунктограммы</w:t>
      </w:r>
      <w:proofErr w:type="spellEnd"/>
      <w:r w:rsidRPr="00FE0CA1">
        <w:rPr>
          <w:rFonts w:ascii="Times New Roman" w:eastAsia="Times New Roman" w:hAnsi="Times New Roman" w:cs="Times New Roman"/>
          <w:sz w:val="24"/>
          <w:szCs w:val="24"/>
        </w:rPr>
        <w:t xml:space="preserve"> и слова с непроверяемыми написаниями).</w:t>
      </w:r>
    </w:p>
    <w:p w14:paraId="5365E69C" w14:textId="77777777" w:rsidR="00FE0CA1" w:rsidRPr="00FE0CA1" w:rsidRDefault="00FE0CA1" w:rsidP="00524A8C">
      <w:pPr>
        <w:widowControl w:val="0"/>
        <w:tabs>
          <w:tab w:val="left" w:pos="199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14:paraId="074CD1E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Анализировать текст: определять тему и главную мысль текста, подбирать заголовок, отражающий тему или главную мысль текста.</w:t>
      </w:r>
    </w:p>
    <w:p w14:paraId="42456710" w14:textId="16C1B224"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Устанавливать принадлежность текста к функционально-смысловому типу</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речи.</w:t>
      </w:r>
    </w:p>
    <w:p w14:paraId="7B8FA78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Находить в тексте типовые фрагменты - описание, повествование,</w:t>
      </w:r>
    </w:p>
    <w:p w14:paraId="5119DFC5" w14:textId="77777777"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рассуждение-доказательство, оценочные высказывания.</w:t>
      </w:r>
    </w:p>
    <w:p w14:paraId="68AA759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Прогнозировать содержание текста по заголовку, ключевым словам, зачину или концовке.</w:t>
      </w:r>
    </w:p>
    <w:p w14:paraId="6E6DE05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отличительные признаки текстов разных жанров.</w:t>
      </w:r>
    </w:p>
    <w:p w14:paraId="08447C8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высказывание на основе текста: выражать своё отношение к прочитанному или прослушанному в устной и письменной форме.</w:t>
      </w:r>
    </w:p>
    <w:p w14:paraId="466A9B9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w:t>
      </w:r>
      <w:r w:rsidRPr="00FE0CA1">
        <w:rPr>
          <w:rFonts w:ascii="Times New Roman" w:eastAsia="Times New Roman" w:hAnsi="Times New Roman" w:cs="Times New Roman"/>
          <w:sz w:val="24"/>
          <w:szCs w:val="24"/>
        </w:rPr>
        <w:lastRenderedPageBreak/>
        <w:t>объём позволяет раскрыть тему, выразить главную мысль), сочинения объёмом не менее 250 слов с учётом стиля и жанра сочинения, характера темы.</w:t>
      </w:r>
    </w:p>
    <w:p w14:paraId="02E0BBF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296C13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6C7F9C2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7696329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7B20C16B" w14:textId="77777777" w:rsidR="00FE0CA1" w:rsidRPr="00FE0CA1" w:rsidRDefault="00FE0CA1"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14:paraId="32A926F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w:t>
      </w:r>
    </w:p>
    <w:p w14:paraId="1E48F719" w14:textId="77777777"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произведении.</w:t>
      </w:r>
    </w:p>
    <w:p w14:paraId="703C4F5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54BCFE4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717471E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1B4302B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74CBDEC0" w14:textId="77777777" w:rsidR="00FE0CA1" w:rsidRPr="00FE0CA1" w:rsidRDefault="00FE0CA1" w:rsidP="00524A8C">
      <w:pPr>
        <w:widowControl w:val="0"/>
        <w:tabs>
          <w:tab w:val="left" w:pos="196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 Синтаксис. Культура речи. Пунктуация.</w:t>
      </w:r>
    </w:p>
    <w:p w14:paraId="4C2D5566" w14:textId="77777777" w:rsidR="00FE0CA1" w:rsidRPr="00FE0CA1" w:rsidRDefault="00FE0CA1" w:rsidP="00524A8C">
      <w:pPr>
        <w:widowControl w:val="0"/>
        <w:tabs>
          <w:tab w:val="left" w:pos="196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Сложносочинённое предложение.</w:t>
      </w:r>
    </w:p>
    <w:p w14:paraId="0232086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основные средства синтаксической связи между частями сложного предложения.</w:t>
      </w:r>
    </w:p>
    <w:p w14:paraId="5478B21A"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14:paraId="35557E1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2BD41A3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02FF921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особенности употребления сложносочинённых предложений в речи.</w:t>
      </w:r>
    </w:p>
    <w:p w14:paraId="219466D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основные нормы построения сложносочинённого предложения.</w:t>
      </w:r>
    </w:p>
    <w:p w14:paraId="5539B12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214D0ED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Проводить синтаксический и пунктуационный анализ сложносочинённых </w:t>
      </w:r>
      <w:r w:rsidRPr="00FE0CA1">
        <w:rPr>
          <w:rFonts w:ascii="Times New Roman" w:eastAsia="Times New Roman" w:hAnsi="Times New Roman" w:cs="Times New Roman"/>
          <w:sz w:val="24"/>
          <w:szCs w:val="24"/>
        </w:rPr>
        <w:lastRenderedPageBreak/>
        <w:t>предложений.</w:t>
      </w:r>
    </w:p>
    <w:p w14:paraId="243FFFE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правила постановки знаков препинания в сложносочинённых предложениях.</w:t>
      </w:r>
    </w:p>
    <w:p w14:paraId="46488BDE" w14:textId="77777777" w:rsidR="00FE0CA1" w:rsidRPr="00FE0CA1" w:rsidRDefault="00FE0CA1" w:rsidP="00524A8C">
      <w:pPr>
        <w:widowControl w:val="0"/>
        <w:tabs>
          <w:tab w:val="left" w:pos="1979"/>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Сложноподчинённое предложение.</w:t>
      </w:r>
    </w:p>
    <w:p w14:paraId="682AACC5"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4832FBB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подчинительные союзы и союзные слова.</w:t>
      </w:r>
    </w:p>
    <w:p w14:paraId="66EEDEB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74E2E067"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3EC7CC0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однородное, неоднородное и последовательное подчинение придаточных частей.</w:t>
      </w:r>
    </w:p>
    <w:p w14:paraId="11EADEB8"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7A6EF8D4"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основные нормы построения сложноподчинённого предложения.</w:t>
      </w:r>
    </w:p>
    <w:p w14:paraId="0E4CE1D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особенности употребления сложноподчинённых предложений в речи.</w:t>
      </w:r>
    </w:p>
    <w:p w14:paraId="3681B71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и пунктуационный анализ сложноподчинённых предложений.</w:t>
      </w:r>
    </w:p>
    <w:p w14:paraId="29591AF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нормы построения сложноподчинённых предложений</w:t>
      </w:r>
    </w:p>
    <w:p w14:paraId="5A6B2428" w14:textId="77777777"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 правила постановки знаков препинания в них.</w:t>
      </w:r>
    </w:p>
    <w:p w14:paraId="5B56EA7F" w14:textId="77777777" w:rsidR="00FE0CA1" w:rsidRPr="00FE0CA1" w:rsidRDefault="00FE0CA1" w:rsidP="00524A8C">
      <w:pPr>
        <w:widowControl w:val="0"/>
        <w:tabs>
          <w:tab w:val="left" w:pos="201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Бессоюзное сложное предложение.</w:t>
      </w:r>
    </w:p>
    <w:p w14:paraId="306EED6B"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2A96EF3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основные грамматические нормы построения бессоюзного сложного предложения.</w:t>
      </w:r>
    </w:p>
    <w:p w14:paraId="7B633C6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особенности употребления бессоюзных сложных предложений в речи.</w:t>
      </w:r>
    </w:p>
    <w:p w14:paraId="29107909"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и пунктуационный анализ бессоюзных сложных предложений.</w:t>
      </w:r>
    </w:p>
    <w:p w14:paraId="78000471"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14:paraId="1987D30E" w14:textId="1B7D6532" w:rsidR="00FE0CA1" w:rsidRPr="00FE0CA1" w:rsidRDefault="00FE0CA1" w:rsidP="009D53D5">
      <w:pPr>
        <w:widowControl w:val="0"/>
        <w:tabs>
          <w:tab w:val="left" w:pos="201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Сложные предложения с разными видами союзной и бессоюзной</w:t>
      </w:r>
      <w:r w:rsidR="009D53D5">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связи.</w:t>
      </w:r>
    </w:p>
    <w:p w14:paraId="0AB88360"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типы сложных предложений с разными видами связи.</w:t>
      </w:r>
    </w:p>
    <w:p w14:paraId="6394B1B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основные нормы построения сложных предложений с разными видами связи.</w:t>
      </w:r>
    </w:p>
    <w:p w14:paraId="5A71DFDD"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Употреблять сложные предложения с разными видами связи в речи.</w:t>
      </w:r>
    </w:p>
    <w:p w14:paraId="5DA61832"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и пунктуационный анализ сложных предложений с разными видами связи.</w:t>
      </w:r>
    </w:p>
    <w:p w14:paraId="47FB1A1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правила постановки знаков препинания в сложных предложениях с разными видами связи.</w:t>
      </w:r>
    </w:p>
    <w:p w14:paraId="0725D694" w14:textId="77777777" w:rsidR="00FE0CA1" w:rsidRPr="00FE0CA1" w:rsidRDefault="00FE0CA1" w:rsidP="00524A8C">
      <w:pPr>
        <w:widowControl w:val="0"/>
        <w:tabs>
          <w:tab w:val="left" w:pos="214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Прямая и косвенная речь.</w:t>
      </w:r>
    </w:p>
    <w:p w14:paraId="51A5B1E6"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прямую и косвенную речь; выявлять синонимию предложений с прямой и косвенной речью.</w:t>
      </w:r>
    </w:p>
    <w:p w14:paraId="5CA69EFE"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Цитировать и применять разные способы включения цитат в высказывание.</w:t>
      </w:r>
    </w:p>
    <w:p w14:paraId="7F2E5953" w14:textId="77777777"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основные нормы построения предложений с прямой и косвенной речью, при цитировании.</w:t>
      </w:r>
    </w:p>
    <w:p w14:paraId="3025CA4D" w14:textId="77777777" w:rsidR="00FE0CA1" w:rsidRPr="00FE0CA1" w:rsidRDefault="00FE0CA1" w:rsidP="00524A8C">
      <w:pPr>
        <w:widowControl w:val="0"/>
        <w:spacing w:after="0" w:line="240" w:lineRule="auto"/>
        <w:ind w:firstLine="567"/>
        <w:jc w:val="both"/>
        <w:rPr>
          <w:rFonts w:ascii="Times New Roman" w:hAnsi="Times New Roman" w:cs="Times New Roman"/>
          <w:sz w:val="24"/>
          <w:szCs w:val="24"/>
        </w:rPr>
      </w:pPr>
      <w:r w:rsidRPr="00FE0CA1">
        <w:rPr>
          <w:rFonts w:ascii="Times New Roman" w:hAnsi="Times New Roman" w:cs="Times New Roman"/>
          <w:sz w:val="24"/>
          <w:szCs w:val="24"/>
        </w:rPr>
        <w:t xml:space="preserve">Применять правила постановки знаков </w:t>
      </w:r>
      <w:proofErr w:type="spellStart"/>
      <w:r w:rsidRPr="00FE0CA1">
        <w:rPr>
          <w:rFonts w:ascii="Times New Roman" w:hAnsi="Times New Roman" w:cs="Times New Roman"/>
          <w:sz w:val="24"/>
          <w:szCs w:val="24"/>
        </w:rPr>
        <w:t>препинан</w:t>
      </w:r>
      <w:proofErr w:type="spellEnd"/>
      <w:r w:rsidRPr="00FE0CA1">
        <w:rPr>
          <w:rFonts w:ascii="Times New Roman" w:hAnsi="Times New Roman" w:cs="Times New Roman"/>
          <w:sz w:val="24"/>
          <w:szCs w:val="24"/>
        </w:rPr>
        <w:t xml:space="preserve"> </w:t>
      </w:r>
      <w:proofErr w:type="spellStart"/>
      <w:r w:rsidRPr="00FE0CA1">
        <w:rPr>
          <w:rFonts w:ascii="Times New Roman" w:hAnsi="Times New Roman" w:cs="Times New Roman"/>
          <w:sz w:val="24"/>
          <w:szCs w:val="24"/>
        </w:rPr>
        <w:t>ия</w:t>
      </w:r>
      <w:proofErr w:type="spellEnd"/>
      <w:r w:rsidRPr="00FE0CA1">
        <w:rPr>
          <w:rFonts w:ascii="Times New Roman" w:hAnsi="Times New Roman" w:cs="Times New Roman"/>
          <w:sz w:val="24"/>
          <w:szCs w:val="24"/>
        </w:rPr>
        <w:t xml:space="preserve"> в предложениях с прямой и </w:t>
      </w:r>
      <w:r w:rsidRPr="00FE0CA1">
        <w:rPr>
          <w:rFonts w:ascii="Times New Roman" w:hAnsi="Times New Roman" w:cs="Times New Roman"/>
          <w:sz w:val="24"/>
          <w:szCs w:val="24"/>
        </w:rPr>
        <w:lastRenderedPageBreak/>
        <w:t>косвенной речью, при цитировании.</w:t>
      </w:r>
    </w:p>
    <w:p w14:paraId="34CEBD45" w14:textId="77777777" w:rsidR="001F520A" w:rsidRPr="00106EDE" w:rsidRDefault="001F520A" w:rsidP="00524A8C">
      <w:pPr>
        <w:widowControl w:val="0"/>
        <w:spacing w:after="0" w:line="240" w:lineRule="auto"/>
        <w:ind w:firstLine="567"/>
        <w:jc w:val="both"/>
        <w:rPr>
          <w:rFonts w:ascii="Times New Roman" w:eastAsia="Times New Roman" w:hAnsi="Times New Roman" w:cs="Times New Roman"/>
          <w:sz w:val="24"/>
          <w:szCs w:val="24"/>
        </w:rPr>
      </w:pPr>
    </w:p>
    <w:p w14:paraId="7A3FDCF9" w14:textId="77777777" w:rsidR="00A12FBB" w:rsidRPr="00450398" w:rsidRDefault="00A12FBB" w:rsidP="00524A8C">
      <w:pPr>
        <w:widowControl w:val="0"/>
        <w:numPr>
          <w:ilvl w:val="2"/>
          <w:numId w:val="2"/>
        </w:numPr>
        <w:tabs>
          <w:tab w:val="left" w:pos="1228"/>
        </w:tabs>
        <w:spacing w:after="0" w:line="240" w:lineRule="auto"/>
        <w:ind w:left="0" w:firstLine="567"/>
        <w:jc w:val="both"/>
        <w:rPr>
          <w:rFonts w:ascii="Times New Roman" w:eastAsia="Times New Roman" w:hAnsi="Times New Roman" w:cs="Times New Roman"/>
          <w:b/>
          <w:sz w:val="24"/>
          <w:szCs w:val="24"/>
        </w:rPr>
      </w:pPr>
      <w:bookmarkStart w:id="15" w:name="_Toc114235880"/>
      <w:bookmarkStart w:id="16" w:name="_Toc138268826"/>
      <w:r w:rsidRPr="00450398">
        <w:rPr>
          <w:rFonts w:ascii="Times New Roman" w:eastAsia="Times New Roman" w:hAnsi="Times New Roman" w:cs="Times New Roman"/>
          <w:b/>
          <w:sz w:val="24"/>
          <w:szCs w:val="24"/>
        </w:rPr>
        <w:t>Федеральная рабочая программа по учебному предмету «Литература».</w:t>
      </w:r>
    </w:p>
    <w:p w14:paraId="7F0D45A6" w14:textId="77777777" w:rsidR="00A12FBB" w:rsidRPr="00450398" w:rsidRDefault="00A12FBB" w:rsidP="00524A8C">
      <w:pPr>
        <w:widowControl w:val="0"/>
        <w:tabs>
          <w:tab w:val="left" w:pos="13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14:paraId="3B35E19F" w14:textId="77777777" w:rsidR="00A12FBB" w:rsidRPr="00450398" w:rsidRDefault="00A12FBB" w:rsidP="00524A8C">
      <w:pPr>
        <w:widowControl w:val="0"/>
        <w:tabs>
          <w:tab w:val="left" w:pos="144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Пояснительная записка.</w:t>
      </w:r>
    </w:p>
    <w:p w14:paraId="1D1D7565" w14:textId="77777777" w:rsidR="00A12FBB" w:rsidRPr="00450398" w:rsidRDefault="00A12FBB" w:rsidP="00524A8C">
      <w:pPr>
        <w:widowControl w:val="0"/>
        <w:tabs>
          <w:tab w:val="left" w:pos="159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0E2D54FF" w14:textId="77777777" w:rsidR="00A12FBB" w:rsidRPr="00450398" w:rsidRDefault="00A12FBB" w:rsidP="00524A8C">
      <w:pPr>
        <w:widowControl w:val="0"/>
        <w:tabs>
          <w:tab w:val="left" w:pos="164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Программа по литературе позволит учителю:</w:t>
      </w:r>
    </w:p>
    <w:p w14:paraId="7C22820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52E3BDC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14:paraId="05F57190" w14:textId="77777777" w:rsidR="00A12FBB" w:rsidRPr="00450398" w:rsidRDefault="00A12FBB" w:rsidP="00524A8C">
      <w:pPr>
        <w:widowControl w:val="0"/>
        <w:tabs>
          <w:tab w:val="left" w:pos="160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3412601A" w14:textId="77777777" w:rsidR="00A12FBB" w:rsidRPr="00450398" w:rsidRDefault="00A12FBB" w:rsidP="00524A8C">
      <w:pPr>
        <w:widowControl w:val="0"/>
        <w:tabs>
          <w:tab w:val="left" w:pos="160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3FFDA787" w14:textId="77777777" w:rsidR="00A12FBB" w:rsidRPr="00450398" w:rsidRDefault="00A12FBB" w:rsidP="00524A8C">
      <w:pPr>
        <w:widowControl w:val="0"/>
        <w:tabs>
          <w:tab w:val="left" w:pos="15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0110B6F8" w14:textId="77777777" w:rsidR="00A12FBB" w:rsidRPr="00450398" w:rsidRDefault="00A12FBB" w:rsidP="00524A8C">
      <w:pPr>
        <w:widowControl w:val="0"/>
        <w:tabs>
          <w:tab w:val="left" w:pos="15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9480229" w14:textId="77777777" w:rsidR="00A12FBB" w:rsidRPr="00450398" w:rsidRDefault="00A12FBB" w:rsidP="00524A8C">
      <w:pPr>
        <w:widowControl w:val="0"/>
        <w:tabs>
          <w:tab w:val="left" w:pos="15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5A87D655" w14:textId="77777777" w:rsidR="00A12FBB" w:rsidRPr="00450398" w:rsidRDefault="00A12FBB" w:rsidP="00524A8C">
      <w:pPr>
        <w:widowControl w:val="0"/>
        <w:tabs>
          <w:tab w:val="left" w:pos="15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виды деятельности обучающихся перечислены при изучении каждой монографической или обзорной темы и направлены на достижение планируемых </w:t>
      </w:r>
      <w:r w:rsidRPr="00450398">
        <w:rPr>
          <w:rFonts w:ascii="Times New Roman" w:eastAsia="Times New Roman" w:hAnsi="Times New Roman" w:cs="Times New Roman"/>
          <w:sz w:val="24"/>
          <w:szCs w:val="24"/>
        </w:rPr>
        <w:lastRenderedPageBreak/>
        <w:t>результатов обучения литературе.</w:t>
      </w:r>
    </w:p>
    <w:p w14:paraId="28364E6D" w14:textId="77777777" w:rsidR="00A12FBB" w:rsidRPr="00450398" w:rsidRDefault="00A12FBB" w:rsidP="00524A8C">
      <w:pPr>
        <w:widowControl w:val="0"/>
        <w:tabs>
          <w:tab w:val="left" w:pos="15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14:paraId="466B7361" w14:textId="77777777" w:rsidR="00A12FBB" w:rsidRPr="00450398" w:rsidRDefault="00A12FBB"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Достижение целей изучения литературы возможно при решении учебных задач, которые постепенно усложняются от 5 к 9 классу.</w:t>
      </w:r>
    </w:p>
    <w:p w14:paraId="23362A87" w14:textId="77777777" w:rsidR="00A12FBB" w:rsidRPr="00450398" w:rsidRDefault="00A12FBB"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w:t>
      </w:r>
      <w:proofErr w:type="spellStart"/>
      <w:r w:rsidRPr="00450398">
        <w:rPr>
          <w:rFonts w:ascii="Times New Roman" w:eastAsia="Times New Roman" w:hAnsi="Times New Roman" w:cs="Times New Roman"/>
          <w:sz w:val="24"/>
          <w:szCs w:val="24"/>
        </w:rPr>
        <w:t>коммуникативно</w:t>
      </w:r>
      <w:r w:rsidRPr="00450398">
        <w:rPr>
          <w:rFonts w:ascii="Times New Roman" w:eastAsia="Times New Roman" w:hAnsi="Times New Roman" w:cs="Times New Roman"/>
          <w:sz w:val="24"/>
          <w:szCs w:val="24"/>
        </w:rPr>
        <w:softHyphen/>
        <w:t>эстетических</w:t>
      </w:r>
      <w:proofErr w:type="spellEnd"/>
      <w:r w:rsidRPr="00450398">
        <w:rPr>
          <w:rFonts w:ascii="Times New Roman" w:eastAsia="Times New Roman" w:hAnsi="Times New Roman" w:cs="Times New Roman"/>
          <w:sz w:val="24"/>
          <w:szCs w:val="24"/>
        </w:rPr>
        <w:t xml:space="preserve">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w:t>
      </w:r>
      <w:proofErr w:type="spellStart"/>
      <w:r w:rsidRPr="00450398">
        <w:rPr>
          <w:rFonts w:ascii="Times New Roman" w:eastAsia="Times New Roman" w:hAnsi="Times New Roman" w:cs="Times New Roman"/>
          <w:sz w:val="24"/>
          <w:szCs w:val="24"/>
        </w:rPr>
        <w:t>национально</w:t>
      </w:r>
      <w:r w:rsidRPr="00450398">
        <w:rPr>
          <w:rFonts w:ascii="Times New Roman" w:eastAsia="Times New Roman" w:hAnsi="Times New Roman" w:cs="Times New Roman"/>
          <w:sz w:val="24"/>
          <w:szCs w:val="24"/>
        </w:rPr>
        <w:softHyphen/>
        <w:t>культурной</w:t>
      </w:r>
      <w:proofErr w:type="spellEnd"/>
      <w:r w:rsidRPr="00450398">
        <w:rPr>
          <w:rFonts w:ascii="Times New Roman" w:eastAsia="Times New Roman" w:hAnsi="Times New Roman" w:cs="Times New Roman"/>
          <w:sz w:val="24"/>
          <w:szCs w:val="24"/>
        </w:rPr>
        <w:t xml:space="preserve">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700A5229" w14:textId="77777777" w:rsidR="00A12FBB" w:rsidRPr="00450398" w:rsidRDefault="00A12FBB"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435FD7EB" w14:textId="77777777" w:rsidR="009D53D5" w:rsidRDefault="00A12FBB" w:rsidP="009D53D5">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r w:rsidR="009D53D5">
        <w:rPr>
          <w:rFonts w:ascii="Times New Roman" w:eastAsia="Times New Roman" w:hAnsi="Times New Roman" w:cs="Times New Roman"/>
          <w:sz w:val="24"/>
          <w:szCs w:val="24"/>
        </w:rPr>
        <w:t>.</w:t>
      </w:r>
    </w:p>
    <w:p w14:paraId="09618F49" w14:textId="404C1F76" w:rsidR="00A12FBB" w:rsidRPr="00450398" w:rsidRDefault="00A12FBB" w:rsidP="009D53D5">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Задачи, связанные с осознанием обучающимися </w:t>
      </w:r>
      <w:proofErr w:type="spellStart"/>
      <w:r w:rsidRPr="00450398">
        <w:rPr>
          <w:rFonts w:ascii="Times New Roman" w:eastAsia="Times New Roman" w:hAnsi="Times New Roman" w:cs="Times New Roman"/>
          <w:sz w:val="24"/>
          <w:szCs w:val="24"/>
        </w:rPr>
        <w:t>коммуникативно</w:t>
      </w:r>
      <w:r w:rsidRPr="00450398">
        <w:rPr>
          <w:rFonts w:ascii="Times New Roman" w:eastAsia="Times New Roman" w:hAnsi="Times New Roman" w:cs="Times New Roman"/>
          <w:sz w:val="24"/>
          <w:szCs w:val="24"/>
        </w:rPr>
        <w:softHyphen/>
        <w:t>эстетических</w:t>
      </w:r>
      <w:proofErr w:type="spellEnd"/>
      <w:r w:rsidRPr="00450398">
        <w:rPr>
          <w:rFonts w:ascii="Times New Roman" w:eastAsia="Times New Roman" w:hAnsi="Times New Roman" w:cs="Times New Roman"/>
          <w:sz w:val="24"/>
          <w:szCs w:val="24"/>
        </w:rPr>
        <w:t xml:space="preserve">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w:t>
      </w:r>
      <w:r w:rsidRPr="00450398">
        <w:rPr>
          <w:rFonts w:ascii="Times New Roman" w:eastAsia="Times New Roman" w:hAnsi="Times New Roman" w:cs="Times New Roman"/>
          <w:sz w:val="24"/>
          <w:szCs w:val="24"/>
        </w:rPr>
        <w:lastRenderedPageBreak/>
        <w:t>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14:paraId="7EC2A11B" w14:textId="77777777" w:rsidR="00A12FBB" w:rsidRPr="00450398" w:rsidRDefault="00A12FBB" w:rsidP="00524A8C">
      <w:pPr>
        <w:widowControl w:val="0"/>
        <w:tabs>
          <w:tab w:val="left" w:pos="175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14:paraId="0BAB94DA" w14:textId="77777777" w:rsidR="00A12FBB" w:rsidRPr="00450398" w:rsidRDefault="00A12FBB" w:rsidP="00524A8C">
      <w:pPr>
        <w:widowControl w:val="0"/>
        <w:tabs>
          <w:tab w:val="left" w:pos="1418"/>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5 классе.</w:t>
      </w:r>
    </w:p>
    <w:p w14:paraId="507A3567" w14:textId="77777777" w:rsidR="00A12FBB" w:rsidRPr="00450398" w:rsidRDefault="00A12FBB" w:rsidP="00524A8C">
      <w:pPr>
        <w:widowControl w:val="0"/>
        <w:tabs>
          <w:tab w:val="left" w:pos="1699"/>
        </w:tabs>
        <w:spacing w:after="11"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Мифология.</w:t>
      </w:r>
    </w:p>
    <w:p w14:paraId="7B5F91D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Мифы народов России и мира.</w:t>
      </w:r>
    </w:p>
    <w:p w14:paraId="1C6A2A97" w14:textId="77777777" w:rsidR="00A12FBB" w:rsidRPr="00450398" w:rsidRDefault="00A12FBB" w:rsidP="00524A8C">
      <w:pPr>
        <w:widowControl w:val="0"/>
        <w:tabs>
          <w:tab w:val="left" w:pos="17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Фольклор.</w:t>
      </w:r>
    </w:p>
    <w:p w14:paraId="2FF09BB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Малые жанры: пословицы, поговорки, загадки. Сказки народов России и народов мира (не менее трёх).</w:t>
      </w:r>
    </w:p>
    <w:p w14:paraId="3C93033D" w14:textId="77777777" w:rsidR="00A12FBB" w:rsidRPr="00450398" w:rsidRDefault="00A12FBB" w:rsidP="00524A8C">
      <w:pPr>
        <w:widowControl w:val="0"/>
        <w:tabs>
          <w:tab w:val="left" w:pos="17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14:paraId="6EF01EB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И.А. Крылов. Басни (три по выбору). Например, «Волк на псарне», «Листы и Корни», «Свинья под Дубом», «Квартет», «Осёл и Соловей», «Ворона и Лисица» и другие.</w:t>
      </w:r>
    </w:p>
    <w:p w14:paraId="0CD821D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трёх). «Зимнее утро», «Зимний вечер», «Няне» и другие. «Сказка о мёртвой царевне и о семи богатырях».</w:t>
      </w:r>
    </w:p>
    <w:p w14:paraId="5A97CFA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Стихотворение «Бородино».</w:t>
      </w:r>
    </w:p>
    <w:p w14:paraId="0D065EF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 В. Гоголь. Повесть «Ночь перед Рождеством» из сборника.</w:t>
      </w:r>
    </w:p>
    <w:p w14:paraId="4875D1A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«Вечера на хуторе близ Диканьки».</w:t>
      </w:r>
    </w:p>
    <w:p w14:paraId="6AF95FD7" w14:textId="77777777" w:rsidR="00A12FBB" w:rsidRPr="00450398" w:rsidRDefault="00A12FBB" w:rsidP="00524A8C">
      <w:pPr>
        <w:widowControl w:val="0"/>
        <w:tabs>
          <w:tab w:val="left" w:pos="17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14:paraId="7BDEA95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Рассказ «Муму».</w:t>
      </w:r>
    </w:p>
    <w:p w14:paraId="2812B67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 Некрасов. Стихотворения (не менее двух). «Крестьянские дети». «Школьник». Поэма «Мороз, Красный нос» (фрагмент).</w:t>
      </w:r>
    </w:p>
    <w:p w14:paraId="70EF8B1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Рассказ «Кавказский пленник».</w:t>
      </w:r>
    </w:p>
    <w:p w14:paraId="30B7B53E" w14:textId="77777777" w:rsidR="00A12FBB" w:rsidRPr="00450398" w:rsidRDefault="00A12FBB" w:rsidP="00524A8C">
      <w:pPr>
        <w:widowControl w:val="0"/>
        <w:tabs>
          <w:tab w:val="left" w:pos="17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Литература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w:t>
      </w:r>
    </w:p>
    <w:p w14:paraId="12B0D4E2" w14:textId="77777777" w:rsidR="00A12FBB" w:rsidRPr="00450398" w:rsidRDefault="00A12FBB" w:rsidP="00524A8C">
      <w:pPr>
        <w:widowControl w:val="0"/>
        <w:tabs>
          <w:tab w:val="left" w:pos="185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Стихотворения отечественных поэтов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14:paraId="24E38EE9" w14:textId="77777777" w:rsidR="00A12FBB" w:rsidRPr="00450398" w:rsidRDefault="00A12FBB" w:rsidP="00524A8C">
      <w:pPr>
        <w:widowControl w:val="0"/>
        <w:tabs>
          <w:tab w:val="left" w:pos="262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Юмористические рассказы отечественных писателей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w:t>
      </w:r>
    </w:p>
    <w:p w14:paraId="48EE4BF2" w14:textId="77777777" w:rsidR="00A12FBB" w:rsidRPr="00450398" w:rsidRDefault="00A12FBB" w:rsidP="00524A8C">
      <w:pPr>
        <w:widowControl w:val="0"/>
        <w:tabs>
          <w:tab w:val="left" w:pos="175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Чехов (два рассказа по выбору). Например, «Лошадиная фамилия», «Мальчики», «Хирургия» и другие.</w:t>
      </w:r>
    </w:p>
    <w:p w14:paraId="78E471C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М.М. Зощенко (два рассказа по выбору). Например, «Галоша», «Лёля и Минька», «Ёлка», «Золотые слова», «Встреча» и другие.</w:t>
      </w:r>
    </w:p>
    <w:p w14:paraId="6EEEE571" w14:textId="77777777" w:rsidR="00A12FBB" w:rsidRPr="00450398" w:rsidRDefault="00A12FBB" w:rsidP="00524A8C">
      <w:pPr>
        <w:widowControl w:val="0"/>
        <w:tabs>
          <w:tab w:val="left" w:pos="11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отечественной литературы о природе и животных (не менее двух). А.И. Куприн, М.М. Пришвин, К.Г. Паустовский.</w:t>
      </w:r>
    </w:p>
    <w:p w14:paraId="5DE518C2" w14:textId="77777777" w:rsidR="00A12FBB" w:rsidRPr="00450398" w:rsidRDefault="00A12FBB" w:rsidP="00677E6F">
      <w:pPr>
        <w:widowControl w:val="0"/>
        <w:numPr>
          <w:ilvl w:val="0"/>
          <w:numId w:val="43"/>
        </w:numPr>
        <w:tabs>
          <w:tab w:val="left" w:pos="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 Платонов. Рассказы (один по выбору). Например, «Корова», «Никита» и другие.</w:t>
      </w:r>
    </w:p>
    <w:p w14:paraId="38F3BC4B" w14:textId="77777777" w:rsidR="00A12FBB" w:rsidRPr="00450398" w:rsidRDefault="00A12FBB" w:rsidP="00677E6F">
      <w:pPr>
        <w:widowControl w:val="0"/>
        <w:numPr>
          <w:ilvl w:val="0"/>
          <w:numId w:val="43"/>
        </w:numPr>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 Астафьев. Рассказ «</w:t>
      </w:r>
      <w:proofErr w:type="spellStart"/>
      <w:r w:rsidRPr="00450398">
        <w:rPr>
          <w:rFonts w:ascii="Times New Roman" w:eastAsia="Times New Roman" w:hAnsi="Times New Roman" w:cs="Times New Roman"/>
          <w:sz w:val="24"/>
          <w:szCs w:val="24"/>
        </w:rPr>
        <w:t>Васюткино</w:t>
      </w:r>
      <w:proofErr w:type="spellEnd"/>
      <w:r w:rsidRPr="00450398">
        <w:rPr>
          <w:rFonts w:ascii="Times New Roman" w:eastAsia="Times New Roman" w:hAnsi="Times New Roman" w:cs="Times New Roman"/>
          <w:sz w:val="24"/>
          <w:szCs w:val="24"/>
        </w:rPr>
        <w:t xml:space="preserve"> озеро».</w:t>
      </w:r>
    </w:p>
    <w:p w14:paraId="798B5FB6" w14:textId="77777777" w:rsidR="00A12FBB" w:rsidRPr="00450398" w:rsidRDefault="00A12FBB" w:rsidP="00524A8C">
      <w:pPr>
        <w:widowControl w:val="0"/>
        <w:tabs>
          <w:tab w:val="left" w:pos="171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Литература </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w:t>
      </w:r>
    </w:p>
    <w:p w14:paraId="72E3BA7B" w14:textId="77777777" w:rsidR="00A12FBB" w:rsidRPr="00450398" w:rsidRDefault="00A12FBB" w:rsidP="00524A8C">
      <w:pPr>
        <w:widowControl w:val="0"/>
        <w:tabs>
          <w:tab w:val="left" w:pos="18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14:paraId="2575FA25" w14:textId="77777777" w:rsidR="00A12FBB" w:rsidRPr="00450398" w:rsidRDefault="00A12FBB" w:rsidP="00524A8C">
      <w:pPr>
        <w:widowControl w:val="0"/>
        <w:tabs>
          <w:tab w:val="left" w:pos="186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Произведения отечественных писателей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 на тему детства (не менее двух). Например, произведения В.Г. Короленко, В.П. Катаева,</w:t>
      </w:r>
    </w:p>
    <w:p w14:paraId="3A0A21DA" w14:textId="77777777" w:rsidR="00A12FBB" w:rsidRPr="00450398" w:rsidRDefault="00A12FBB" w:rsidP="00524A8C">
      <w:pPr>
        <w:widowControl w:val="0"/>
        <w:tabs>
          <w:tab w:val="left" w:pos="176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В.П. Крапивина, Ю.П. Казакова, А.Г. Алексина, В.П. Астафьева, В.К. Железникова, Ю.Я. Яковлева, И. Коваля, А.А. </w:t>
      </w:r>
      <w:proofErr w:type="spellStart"/>
      <w:r w:rsidRPr="00450398">
        <w:rPr>
          <w:rFonts w:ascii="Times New Roman" w:eastAsia="Times New Roman" w:hAnsi="Times New Roman" w:cs="Times New Roman"/>
          <w:sz w:val="24"/>
          <w:szCs w:val="24"/>
        </w:rPr>
        <w:t>Гиваргизова</w:t>
      </w:r>
      <w:proofErr w:type="spellEnd"/>
      <w:r w:rsidRPr="00450398">
        <w:rPr>
          <w:rFonts w:ascii="Times New Roman" w:eastAsia="Times New Roman" w:hAnsi="Times New Roman" w:cs="Times New Roman"/>
          <w:sz w:val="24"/>
          <w:szCs w:val="24"/>
        </w:rPr>
        <w:t xml:space="preserve">, М.С. </w:t>
      </w:r>
      <w:proofErr w:type="spellStart"/>
      <w:r w:rsidRPr="00450398">
        <w:rPr>
          <w:rFonts w:ascii="Times New Roman" w:eastAsia="Times New Roman" w:hAnsi="Times New Roman" w:cs="Times New Roman"/>
          <w:sz w:val="24"/>
          <w:szCs w:val="24"/>
        </w:rPr>
        <w:t>Аромштам</w:t>
      </w:r>
      <w:proofErr w:type="spellEnd"/>
      <w:r w:rsidRPr="00450398">
        <w:rPr>
          <w:rFonts w:ascii="Times New Roman" w:eastAsia="Times New Roman" w:hAnsi="Times New Roman" w:cs="Times New Roman"/>
          <w:sz w:val="24"/>
          <w:szCs w:val="24"/>
        </w:rPr>
        <w:t xml:space="preserve">, Н.Ю. </w:t>
      </w:r>
      <w:proofErr w:type="spellStart"/>
      <w:r w:rsidRPr="00450398">
        <w:rPr>
          <w:rFonts w:ascii="Times New Roman" w:eastAsia="Times New Roman" w:hAnsi="Times New Roman" w:cs="Times New Roman"/>
          <w:sz w:val="24"/>
          <w:szCs w:val="24"/>
        </w:rPr>
        <w:t>Абгарян</w:t>
      </w:r>
      <w:proofErr w:type="spellEnd"/>
      <w:r w:rsidRPr="00450398">
        <w:rPr>
          <w:rFonts w:ascii="Times New Roman" w:eastAsia="Times New Roman" w:hAnsi="Times New Roman" w:cs="Times New Roman"/>
          <w:sz w:val="24"/>
          <w:szCs w:val="24"/>
        </w:rPr>
        <w:t xml:space="preserve"> и другие.</w:t>
      </w:r>
    </w:p>
    <w:p w14:paraId="31C17BD1" w14:textId="77777777" w:rsidR="00A12FBB" w:rsidRPr="00450398" w:rsidRDefault="00A12FBB" w:rsidP="00524A8C">
      <w:pPr>
        <w:widowControl w:val="0"/>
        <w:tabs>
          <w:tab w:val="left" w:pos="18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14:paraId="66B7CFAC" w14:textId="77777777" w:rsidR="00A12FBB" w:rsidRPr="00450398" w:rsidRDefault="00A12FBB" w:rsidP="00524A8C">
      <w:pPr>
        <w:widowControl w:val="0"/>
        <w:tabs>
          <w:tab w:val="left" w:pos="171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Литература народов Российской Федерации.</w:t>
      </w:r>
    </w:p>
    <w:p w14:paraId="34A6F60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Стихотворения (одно по выбору). Р.Г. Гамзатов «Песня соловья»; М. Карим «Эту песню мать мне пела».</w:t>
      </w:r>
    </w:p>
    <w:p w14:paraId="0438CCF3" w14:textId="77777777" w:rsidR="00A12FBB" w:rsidRPr="00450398" w:rsidRDefault="00A12FBB" w:rsidP="00524A8C">
      <w:pPr>
        <w:widowControl w:val="0"/>
        <w:tabs>
          <w:tab w:val="left" w:pos="171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14:paraId="121B436C" w14:textId="77777777" w:rsidR="00A12FBB" w:rsidRPr="00450398" w:rsidRDefault="00A12FBB" w:rsidP="00524A8C">
      <w:pPr>
        <w:widowControl w:val="0"/>
        <w:tabs>
          <w:tab w:val="left" w:pos="184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Х.К. Андерсен. Сказки (одна по выбору). Например, «Снежная королева», «Соловей» и другие.</w:t>
      </w:r>
    </w:p>
    <w:p w14:paraId="3AF6421A" w14:textId="77777777" w:rsidR="00A12FBB" w:rsidRPr="00450398" w:rsidRDefault="00A12FBB" w:rsidP="00524A8C">
      <w:pPr>
        <w:widowControl w:val="0"/>
        <w:tabs>
          <w:tab w:val="left" w:pos="18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Зарубежная сказочная проза (одно произведение по выбору). Например, Л. Кэрролл «Алиса в Стране Чудес» (главы по выбору), </w:t>
      </w:r>
      <w:proofErr w:type="spellStart"/>
      <w:r w:rsidRPr="00450398">
        <w:rPr>
          <w:rFonts w:ascii="Times New Roman" w:eastAsia="Times New Roman" w:hAnsi="Times New Roman" w:cs="Times New Roman"/>
          <w:sz w:val="24"/>
          <w:szCs w:val="24"/>
        </w:rPr>
        <w:t>Д.Толкин</w:t>
      </w:r>
      <w:proofErr w:type="spellEnd"/>
      <w:r w:rsidRPr="00450398">
        <w:rPr>
          <w:rFonts w:ascii="Times New Roman" w:eastAsia="Times New Roman" w:hAnsi="Times New Roman" w:cs="Times New Roman"/>
          <w:sz w:val="24"/>
          <w:szCs w:val="24"/>
        </w:rPr>
        <w:t xml:space="preserve"> «Хоббит, или Туда и обратно» (главы по выбору) и другие.</w:t>
      </w:r>
    </w:p>
    <w:p w14:paraId="1452BE4F" w14:textId="77777777" w:rsidR="00A12FBB" w:rsidRPr="00450398" w:rsidRDefault="00A12FBB" w:rsidP="00524A8C">
      <w:pPr>
        <w:widowControl w:val="0"/>
        <w:tabs>
          <w:tab w:val="left" w:pos="18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Зарубежная проза о детях и подростках (два произведения по выбору). Например, М. Твен «Приключения Тома Сойера» (главы по выбору), Д. Лондон «Сказание о </w:t>
      </w:r>
      <w:proofErr w:type="spellStart"/>
      <w:r w:rsidRPr="00450398">
        <w:rPr>
          <w:rFonts w:ascii="Times New Roman" w:eastAsia="Times New Roman" w:hAnsi="Times New Roman" w:cs="Times New Roman"/>
          <w:sz w:val="24"/>
          <w:szCs w:val="24"/>
        </w:rPr>
        <w:t>Кише</w:t>
      </w:r>
      <w:proofErr w:type="spellEnd"/>
      <w:r w:rsidRPr="00450398">
        <w:rPr>
          <w:rFonts w:ascii="Times New Roman" w:eastAsia="Times New Roman" w:hAnsi="Times New Roman" w:cs="Times New Roman"/>
          <w:sz w:val="24"/>
          <w:szCs w:val="24"/>
        </w:rPr>
        <w:t>», Р. Брэдбери. Рассказы. Например, «Каникулы», «Звук бегущих ног», «Зелёное утро» и другие.</w:t>
      </w:r>
    </w:p>
    <w:p w14:paraId="455B8E87" w14:textId="77777777" w:rsidR="00A12FBB" w:rsidRPr="00450398" w:rsidRDefault="00A12FBB" w:rsidP="00524A8C">
      <w:pPr>
        <w:widowControl w:val="0"/>
        <w:tabs>
          <w:tab w:val="left" w:pos="18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приключенческая проза (два произведения по выбору). Например, Р. Стивенсон «Остров сокровищ», «Чёрная стрела» и другие.</w:t>
      </w:r>
    </w:p>
    <w:p w14:paraId="6477A2DD" w14:textId="77777777" w:rsidR="00A12FBB" w:rsidRPr="00450398" w:rsidRDefault="00A12FBB" w:rsidP="00524A8C">
      <w:pPr>
        <w:widowControl w:val="0"/>
        <w:tabs>
          <w:tab w:val="left" w:pos="260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проза о животных (одно-два произведения по выбору).</w:t>
      </w:r>
    </w:p>
    <w:p w14:paraId="5CAFDF9C" w14:textId="77777777" w:rsidR="00A12FBB" w:rsidRPr="00450398" w:rsidRDefault="00A12FBB" w:rsidP="00524A8C">
      <w:pPr>
        <w:widowControl w:val="0"/>
        <w:tabs>
          <w:tab w:val="left" w:pos="430"/>
          <w:tab w:val="left" w:pos="175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w:t>
      </w:r>
      <w:r w:rsidRPr="00450398">
        <w:rPr>
          <w:rFonts w:ascii="Times New Roman" w:eastAsia="Times New Roman" w:hAnsi="Times New Roman" w:cs="Times New Roman"/>
          <w:sz w:val="24"/>
          <w:szCs w:val="24"/>
        </w:rPr>
        <w:tab/>
        <w:t xml:space="preserve">Сетон-Томпсон «Королевская </w:t>
      </w:r>
      <w:proofErr w:type="spellStart"/>
      <w:r w:rsidRPr="00450398">
        <w:rPr>
          <w:rFonts w:ascii="Times New Roman" w:eastAsia="Times New Roman" w:hAnsi="Times New Roman" w:cs="Times New Roman"/>
          <w:sz w:val="24"/>
          <w:szCs w:val="24"/>
        </w:rPr>
        <w:t>аналостанка</w:t>
      </w:r>
      <w:proofErr w:type="spellEnd"/>
      <w:r w:rsidRPr="00450398">
        <w:rPr>
          <w:rFonts w:ascii="Times New Roman" w:eastAsia="Times New Roman" w:hAnsi="Times New Roman" w:cs="Times New Roman"/>
          <w:sz w:val="24"/>
          <w:szCs w:val="24"/>
        </w:rPr>
        <w:t>», Д. Даррелл «Говорящий свёрток», Д. Лондон «Белый клык», Д. Киплинг «Маугли», «Рикки-</w:t>
      </w:r>
      <w:proofErr w:type="spellStart"/>
      <w:r w:rsidRPr="00450398">
        <w:rPr>
          <w:rFonts w:ascii="Times New Roman" w:eastAsia="Times New Roman" w:hAnsi="Times New Roman" w:cs="Times New Roman"/>
          <w:sz w:val="24"/>
          <w:szCs w:val="24"/>
        </w:rPr>
        <w:t>Тикки</w:t>
      </w:r>
      <w:proofErr w:type="spellEnd"/>
      <w:r w:rsidRPr="00450398">
        <w:rPr>
          <w:rFonts w:ascii="Times New Roman" w:eastAsia="Times New Roman" w:hAnsi="Times New Roman" w:cs="Times New Roman"/>
          <w:sz w:val="24"/>
          <w:szCs w:val="24"/>
        </w:rPr>
        <w:t>-</w:t>
      </w:r>
      <w:proofErr w:type="spellStart"/>
      <w:r w:rsidRPr="00450398">
        <w:rPr>
          <w:rFonts w:ascii="Times New Roman" w:eastAsia="Times New Roman" w:hAnsi="Times New Roman" w:cs="Times New Roman"/>
          <w:sz w:val="24"/>
          <w:szCs w:val="24"/>
        </w:rPr>
        <w:t>Тави</w:t>
      </w:r>
      <w:proofErr w:type="spellEnd"/>
      <w:r w:rsidRPr="00450398">
        <w:rPr>
          <w:rFonts w:ascii="Times New Roman" w:eastAsia="Times New Roman" w:hAnsi="Times New Roman" w:cs="Times New Roman"/>
          <w:sz w:val="24"/>
          <w:szCs w:val="24"/>
        </w:rPr>
        <w:t>» и другие.</w:t>
      </w:r>
    </w:p>
    <w:p w14:paraId="62225004" w14:textId="77777777" w:rsidR="00A12FBB" w:rsidRPr="00450398" w:rsidRDefault="00A12FBB" w:rsidP="00524A8C">
      <w:pPr>
        <w:widowControl w:val="0"/>
        <w:tabs>
          <w:tab w:val="left" w:pos="1473"/>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6 классе.</w:t>
      </w:r>
    </w:p>
    <w:p w14:paraId="59649C51" w14:textId="77777777"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Античная литература.</w:t>
      </w:r>
    </w:p>
    <w:p w14:paraId="03CDBAB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Гомер. Поэмы. «Илиада», «Одиссея» (фрагменты).</w:t>
      </w:r>
    </w:p>
    <w:p w14:paraId="0681293F" w14:textId="77777777"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Фольклор.</w:t>
      </w:r>
    </w:p>
    <w:p w14:paraId="241807C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Русские былины (не менее двух). Например, «Илья Муромец и Соловей- разбойник», «Садко» и другие.</w:t>
      </w:r>
    </w:p>
    <w:p w14:paraId="48EFA92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Народные песни и баллады народов России и мира (не менее трёх песен и одной баллады). Например, «Песнь о Роланде» (фрагменты). «Песнь о </w:t>
      </w:r>
      <w:proofErr w:type="spellStart"/>
      <w:r w:rsidRPr="00450398">
        <w:rPr>
          <w:rFonts w:ascii="Times New Roman" w:eastAsia="Times New Roman" w:hAnsi="Times New Roman" w:cs="Times New Roman"/>
          <w:sz w:val="24"/>
          <w:szCs w:val="24"/>
        </w:rPr>
        <w:t>Нибелунгах</w:t>
      </w:r>
      <w:proofErr w:type="spellEnd"/>
      <w:r w:rsidRPr="00450398">
        <w:rPr>
          <w:rFonts w:ascii="Times New Roman" w:eastAsia="Times New Roman" w:hAnsi="Times New Roman" w:cs="Times New Roman"/>
          <w:sz w:val="24"/>
          <w:szCs w:val="24"/>
        </w:rPr>
        <w:t>» (фрагменты), баллада «</w:t>
      </w:r>
      <w:proofErr w:type="spellStart"/>
      <w:r w:rsidRPr="00450398">
        <w:rPr>
          <w:rFonts w:ascii="Times New Roman" w:eastAsia="Times New Roman" w:hAnsi="Times New Roman" w:cs="Times New Roman"/>
          <w:sz w:val="24"/>
          <w:szCs w:val="24"/>
        </w:rPr>
        <w:t>Аника</w:t>
      </w:r>
      <w:proofErr w:type="spellEnd"/>
      <w:r w:rsidRPr="00450398">
        <w:rPr>
          <w:rFonts w:ascii="Times New Roman" w:eastAsia="Times New Roman" w:hAnsi="Times New Roman" w:cs="Times New Roman"/>
          <w:sz w:val="24"/>
          <w:szCs w:val="24"/>
        </w:rPr>
        <w:t>-воин» и другие.</w:t>
      </w:r>
    </w:p>
    <w:p w14:paraId="2D39E031" w14:textId="77777777"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14:paraId="205A7E2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14:paraId="4AA6B3E0" w14:textId="77777777"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14:paraId="784F6F1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трёх). «Песнь о вещем Олеге», «Зимняя дорога», «Узник», «Туча» и другие, роман «Дубровский».</w:t>
      </w:r>
    </w:p>
    <w:p w14:paraId="1A64BF1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(не менее трёх). «Три пальмы», «Листок», «Утёс» и другие.</w:t>
      </w:r>
    </w:p>
    <w:p w14:paraId="260375A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А.В. Кольцов. Стихотворения (не менее двух). Например, «Косарь», «Соловей» и другие.</w:t>
      </w:r>
    </w:p>
    <w:p w14:paraId="6DC54628" w14:textId="77777777"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14:paraId="4E641BED" w14:textId="45B79289" w:rsidR="00A12FBB" w:rsidRPr="00450398" w:rsidRDefault="00A12FBB" w:rsidP="009D53D5">
      <w:pPr>
        <w:widowControl w:val="0"/>
        <w:tabs>
          <w:tab w:val="left" w:pos="786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Ф.И. Тютчев. Стихотворения (не менее двух).</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«Есть в осени</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первоначальной...», «С поляны коршун поднялся...» и другие.</w:t>
      </w:r>
    </w:p>
    <w:p w14:paraId="719038F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Фет. Стихотворения (не менее двух). «Учись у них - у дуба, у берёзы...», «Я пришёл к тебе с приветом...» и другие.</w:t>
      </w:r>
    </w:p>
    <w:p w14:paraId="44E7900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Рассказ «Бежин луг».</w:t>
      </w:r>
    </w:p>
    <w:p w14:paraId="028D9DC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Н.С. Лесков. Сказ «Левша».</w:t>
      </w:r>
    </w:p>
    <w:p w14:paraId="0DEAECC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Повесть «Детство» (главы).</w:t>
      </w:r>
    </w:p>
    <w:p w14:paraId="088B6AF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Чехов. Рассказы (три по выбору). Например, «Толстый и тонкий», «Хамелеон», «Смерть чиновника» и другие.</w:t>
      </w:r>
    </w:p>
    <w:p w14:paraId="67924A55" w14:textId="77777777" w:rsidR="00A12FBB" w:rsidRPr="00450398" w:rsidRDefault="00A12FBB" w:rsidP="00677E6F">
      <w:pPr>
        <w:widowControl w:val="0"/>
        <w:numPr>
          <w:ilvl w:val="0"/>
          <w:numId w:val="44"/>
        </w:numPr>
        <w:tabs>
          <w:tab w:val="left" w:pos="11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Куприн. Рассказ «Чудесный доктор».</w:t>
      </w:r>
    </w:p>
    <w:p w14:paraId="723A9437" w14:textId="77777777" w:rsidR="00A12FBB" w:rsidRPr="00450398" w:rsidRDefault="00A12FBB" w:rsidP="00524A8C">
      <w:pPr>
        <w:widowControl w:val="0"/>
        <w:tabs>
          <w:tab w:val="left" w:pos="171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XX века.</w:t>
      </w:r>
    </w:p>
    <w:p w14:paraId="4C54ED0D" w14:textId="77777777" w:rsidR="00A12FBB" w:rsidRPr="00450398" w:rsidRDefault="00A12FBB" w:rsidP="00524A8C">
      <w:pPr>
        <w:widowControl w:val="0"/>
        <w:tabs>
          <w:tab w:val="left" w:pos="18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Стихотворения отечественных поэтов начала XX века (не менее двух). Например, стихотворения С.А. Есенина, В.В. Маяковского, А.А. Блока и другие.</w:t>
      </w:r>
    </w:p>
    <w:p w14:paraId="7116FB4A" w14:textId="77777777" w:rsidR="00A12FBB" w:rsidRPr="00450398" w:rsidRDefault="00A12FBB" w:rsidP="00524A8C">
      <w:pPr>
        <w:widowControl w:val="0"/>
        <w:tabs>
          <w:tab w:val="left" w:pos="186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Стихотворения отечественных поэтов XX века (не менее четырёх стихотворений двух поэтов). Например, стихотворения О.Ф. Берггольц,</w:t>
      </w:r>
    </w:p>
    <w:p w14:paraId="19B3317C" w14:textId="77777777" w:rsidR="00A12FBB" w:rsidRPr="00450398" w:rsidRDefault="00A12FBB" w:rsidP="00524A8C">
      <w:pPr>
        <w:widowControl w:val="0"/>
        <w:tabs>
          <w:tab w:val="left" w:pos="175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В.С. Высоцкого, Е.А. Евтушенко, А.С. Кушнера, Ю.Д. Левитанского, Ю.П. Мориц, Б.Ш. Окуджавы, Д.С. Самойлова.</w:t>
      </w:r>
    </w:p>
    <w:p w14:paraId="0A7E0F3B" w14:textId="77777777" w:rsidR="00A12FBB" w:rsidRPr="00450398" w:rsidRDefault="00A12FBB" w:rsidP="00524A8C">
      <w:pPr>
        <w:widowControl w:val="0"/>
        <w:tabs>
          <w:tab w:val="left" w:pos="18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w:t>
      </w:r>
    </w:p>
    <w:p w14:paraId="211B1238" w14:textId="77777777" w:rsidR="00A12FBB" w:rsidRPr="00450398" w:rsidRDefault="00A12FBB" w:rsidP="00524A8C">
      <w:pPr>
        <w:widowControl w:val="0"/>
        <w:tabs>
          <w:tab w:val="left" w:pos="175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А.В. </w:t>
      </w:r>
      <w:proofErr w:type="spellStart"/>
      <w:r w:rsidRPr="00450398">
        <w:rPr>
          <w:rFonts w:ascii="Times New Roman" w:eastAsia="Times New Roman" w:hAnsi="Times New Roman" w:cs="Times New Roman"/>
          <w:sz w:val="24"/>
          <w:szCs w:val="24"/>
        </w:rPr>
        <w:t>Жвалевский</w:t>
      </w:r>
      <w:proofErr w:type="spellEnd"/>
      <w:r w:rsidRPr="00450398">
        <w:rPr>
          <w:rFonts w:ascii="Times New Roman" w:eastAsia="Times New Roman" w:hAnsi="Times New Roman" w:cs="Times New Roman"/>
          <w:sz w:val="24"/>
          <w:szCs w:val="24"/>
        </w:rPr>
        <w:t xml:space="preserve"> и Е.Б. Пастернак «Правдивая история Деда Мороза» (глава «Очень страшный 1942 Новый </w:t>
      </w:r>
      <w:r w:rsidRPr="009D53D5">
        <w:rPr>
          <w:rFonts w:ascii="Times New Roman" w:eastAsia="Times New Roman" w:hAnsi="Times New Roman" w:cs="Times New Roman"/>
          <w:color w:val="000000"/>
          <w:sz w:val="24"/>
          <w:szCs w:val="24"/>
          <w:shd w:val="clear" w:color="auto" w:fill="FFFFFF"/>
          <w:lang w:eastAsia="ru-RU" w:bidi="ru-RU"/>
        </w:rPr>
        <w:t>год»</w:t>
      </w:r>
      <w:r w:rsidRPr="00450398">
        <w:rPr>
          <w:rFonts w:ascii="Times New Roman" w:eastAsia="Times New Roman" w:hAnsi="Times New Roman" w:cs="Times New Roman"/>
          <w:i/>
          <w:iCs/>
          <w:color w:val="000000"/>
          <w:sz w:val="24"/>
          <w:szCs w:val="24"/>
          <w:shd w:val="clear" w:color="auto" w:fill="FFFFFF"/>
          <w:lang w:eastAsia="ru-RU" w:bidi="ru-RU"/>
        </w:rPr>
        <w:t>) и</w:t>
      </w:r>
      <w:r w:rsidRPr="00450398">
        <w:rPr>
          <w:rFonts w:ascii="Times New Roman" w:eastAsia="Times New Roman" w:hAnsi="Times New Roman" w:cs="Times New Roman"/>
          <w:sz w:val="24"/>
          <w:szCs w:val="24"/>
        </w:rPr>
        <w:t xml:space="preserve"> другие.</w:t>
      </w:r>
    </w:p>
    <w:p w14:paraId="2696A245" w14:textId="77777777" w:rsidR="00A12FBB" w:rsidRPr="00450398" w:rsidRDefault="00A12FBB" w:rsidP="00677E6F">
      <w:pPr>
        <w:widowControl w:val="0"/>
        <w:numPr>
          <w:ilvl w:val="0"/>
          <w:numId w:val="44"/>
        </w:numPr>
        <w:tabs>
          <w:tab w:val="left" w:pos="11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 Распутин. Рассказ «Уроки французского».</w:t>
      </w:r>
    </w:p>
    <w:p w14:paraId="7BDC062E" w14:textId="77777777" w:rsidR="00A12FBB" w:rsidRPr="00450398" w:rsidRDefault="00A12FBB" w:rsidP="00524A8C">
      <w:pPr>
        <w:widowControl w:val="0"/>
        <w:tabs>
          <w:tab w:val="left" w:pos="187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Произведения отечественных писателей на тему взросления человека (не менее двух). Например, Р.П. Погодин «Кирпичные острова», Р.И. </w:t>
      </w:r>
      <w:proofErr w:type="spellStart"/>
      <w:r w:rsidRPr="00450398">
        <w:rPr>
          <w:rFonts w:ascii="Times New Roman" w:eastAsia="Times New Roman" w:hAnsi="Times New Roman" w:cs="Times New Roman"/>
          <w:sz w:val="24"/>
          <w:szCs w:val="24"/>
        </w:rPr>
        <w:t>Фраерман</w:t>
      </w:r>
      <w:proofErr w:type="spellEnd"/>
      <w:r w:rsidRPr="00450398">
        <w:rPr>
          <w:rFonts w:ascii="Times New Roman" w:eastAsia="Times New Roman" w:hAnsi="Times New Roman" w:cs="Times New Roman"/>
          <w:sz w:val="24"/>
          <w:szCs w:val="24"/>
        </w:rPr>
        <w:t xml:space="preserve"> «Дикая собака Динго, или Повесть о первой любви», Ю.И. Коваль «Самая лёгкая лодка в мире» и другие.</w:t>
      </w:r>
    </w:p>
    <w:p w14:paraId="42E6201A" w14:textId="77777777" w:rsidR="00A12FBB" w:rsidRPr="00450398" w:rsidRDefault="00A12FBB" w:rsidP="00524A8C">
      <w:pPr>
        <w:widowControl w:val="0"/>
        <w:tabs>
          <w:tab w:val="left" w:pos="187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Произведения современных отечественных писателей-фантастов (не менее двух). Например, А.В. </w:t>
      </w:r>
      <w:proofErr w:type="spellStart"/>
      <w:r w:rsidRPr="00450398">
        <w:rPr>
          <w:rFonts w:ascii="Times New Roman" w:eastAsia="Times New Roman" w:hAnsi="Times New Roman" w:cs="Times New Roman"/>
          <w:sz w:val="24"/>
          <w:szCs w:val="24"/>
        </w:rPr>
        <w:t>Жвалевский</w:t>
      </w:r>
      <w:proofErr w:type="spellEnd"/>
      <w:r w:rsidRPr="00450398">
        <w:rPr>
          <w:rFonts w:ascii="Times New Roman" w:eastAsia="Times New Roman" w:hAnsi="Times New Roman" w:cs="Times New Roman"/>
          <w:sz w:val="24"/>
          <w:szCs w:val="24"/>
        </w:rPr>
        <w:t xml:space="preserve"> и Е.Б. Пастернак «Время всегда хорошее»; В.В. </w:t>
      </w:r>
      <w:proofErr w:type="spellStart"/>
      <w:r w:rsidRPr="00450398">
        <w:rPr>
          <w:rFonts w:ascii="Times New Roman" w:eastAsia="Times New Roman" w:hAnsi="Times New Roman" w:cs="Times New Roman"/>
          <w:sz w:val="24"/>
          <w:szCs w:val="24"/>
        </w:rPr>
        <w:t>Ледерман</w:t>
      </w:r>
      <w:proofErr w:type="spellEnd"/>
      <w:r w:rsidRPr="00450398">
        <w:rPr>
          <w:rFonts w:ascii="Times New Roman" w:eastAsia="Times New Roman" w:hAnsi="Times New Roman" w:cs="Times New Roman"/>
          <w:sz w:val="24"/>
          <w:szCs w:val="24"/>
        </w:rPr>
        <w:t xml:space="preserve"> «Календарь </w:t>
      </w:r>
      <w:proofErr w:type="spellStart"/>
      <w:r w:rsidRPr="00450398">
        <w:rPr>
          <w:rFonts w:ascii="Times New Roman" w:eastAsia="Times New Roman" w:hAnsi="Times New Roman" w:cs="Times New Roman"/>
          <w:sz w:val="24"/>
          <w:szCs w:val="24"/>
        </w:rPr>
        <w:t>ма</w:t>
      </w:r>
      <w:proofErr w:type="spellEnd"/>
      <w:r w:rsidRPr="00450398">
        <w:rPr>
          <w:rFonts w:ascii="Times New Roman" w:eastAsia="Times New Roman" w:hAnsi="Times New Roman" w:cs="Times New Roman"/>
          <w:sz w:val="24"/>
          <w:szCs w:val="24"/>
        </w:rPr>
        <w:t>(й)я» и другие.</w:t>
      </w:r>
    </w:p>
    <w:p w14:paraId="116A55FF" w14:textId="77777777" w:rsidR="00A12FBB" w:rsidRPr="00450398" w:rsidRDefault="00A12FBB" w:rsidP="00524A8C">
      <w:pPr>
        <w:widowControl w:val="0"/>
        <w:tabs>
          <w:tab w:val="left" w:pos="171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народов Российской Федерации.</w:t>
      </w:r>
    </w:p>
    <w:p w14:paraId="3771D53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14:paraId="250DF7C0" w14:textId="77777777" w:rsidR="00A12FBB" w:rsidRPr="00450398" w:rsidRDefault="00A12FBB" w:rsidP="00524A8C">
      <w:pPr>
        <w:widowControl w:val="0"/>
        <w:tabs>
          <w:tab w:val="left" w:pos="17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14:paraId="23E646E3" w14:textId="77777777" w:rsidR="00A12FBB" w:rsidRPr="00450398" w:rsidRDefault="00A12FBB" w:rsidP="00524A8C">
      <w:pPr>
        <w:widowControl w:val="0"/>
        <w:tabs>
          <w:tab w:val="left" w:pos="19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 Дефо «Робинзон Крузо» (главы по выбору).</w:t>
      </w:r>
    </w:p>
    <w:p w14:paraId="543A268A" w14:textId="77777777" w:rsidR="00A12FBB" w:rsidRPr="00450398" w:rsidRDefault="00A12FBB" w:rsidP="00524A8C">
      <w:pPr>
        <w:widowControl w:val="0"/>
        <w:tabs>
          <w:tab w:val="left" w:pos="19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 Свифт «Путешествия Гулливера» (главы по выбору).</w:t>
      </w:r>
    </w:p>
    <w:p w14:paraId="55E55F30" w14:textId="77777777" w:rsidR="00A12FBB" w:rsidRPr="00450398" w:rsidRDefault="00A12FBB" w:rsidP="00524A8C">
      <w:pPr>
        <w:widowControl w:val="0"/>
        <w:tabs>
          <w:tab w:val="left" w:pos="187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14:paraId="5B819338" w14:textId="77777777" w:rsidR="00A12FBB" w:rsidRPr="00450398" w:rsidRDefault="00A12FBB" w:rsidP="00524A8C">
      <w:pPr>
        <w:widowControl w:val="0"/>
        <w:tabs>
          <w:tab w:val="left" w:pos="18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современных зарубежных писателей-фантастов (не менее двух). Например, Д. Роулинг «Гарри Поттер» (главы по выбору), Д. Джонс «Дом с характером» и другие.</w:t>
      </w:r>
    </w:p>
    <w:p w14:paraId="14F9C2EF" w14:textId="77777777" w:rsidR="00A12FBB" w:rsidRPr="00450398" w:rsidRDefault="00A12FBB" w:rsidP="00524A8C">
      <w:pPr>
        <w:widowControl w:val="0"/>
        <w:tabs>
          <w:tab w:val="left" w:pos="1493"/>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7 классе.</w:t>
      </w:r>
    </w:p>
    <w:p w14:paraId="4CB7FA67" w14:textId="77777777" w:rsidR="00A12FBB" w:rsidRPr="00450398" w:rsidRDefault="00A12FBB" w:rsidP="00524A8C">
      <w:pPr>
        <w:widowControl w:val="0"/>
        <w:tabs>
          <w:tab w:val="left" w:pos="170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14:paraId="490E285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Древнерусские повести (одна повесть по выбору). Например, «Поучение» Владимира Мономаха (в сокращении) и другие.</w:t>
      </w:r>
    </w:p>
    <w:p w14:paraId="3F2F8E04" w14:textId="77777777" w:rsidR="00A12FBB" w:rsidRPr="00450398" w:rsidRDefault="00A12FBB" w:rsidP="00524A8C">
      <w:pPr>
        <w:widowControl w:val="0"/>
        <w:tabs>
          <w:tab w:val="left" w:pos="17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14:paraId="1E68109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14:paraId="1950276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3303572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Н.В. Гоголь. Повесть «Тарас Бульба».</w:t>
      </w:r>
    </w:p>
    <w:p w14:paraId="223365BC" w14:textId="77777777" w:rsidR="00A12FBB" w:rsidRPr="00450398" w:rsidRDefault="00A12FBB" w:rsidP="00524A8C">
      <w:pPr>
        <w:widowControl w:val="0"/>
        <w:tabs>
          <w:tab w:val="left" w:pos="17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14:paraId="28D2ACB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И.С. Тургенев. Рассказы из цикла «Записки охотника» (два по выбору). Например, «Бирюк», «Хорь и </w:t>
      </w:r>
      <w:proofErr w:type="spellStart"/>
      <w:r w:rsidRPr="00450398">
        <w:rPr>
          <w:rFonts w:ascii="Times New Roman" w:eastAsia="Times New Roman" w:hAnsi="Times New Roman" w:cs="Times New Roman"/>
          <w:sz w:val="24"/>
          <w:szCs w:val="24"/>
        </w:rPr>
        <w:t>Калиныч</w:t>
      </w:r>
      <w:proofErr w:type="spellEnd"/>
      <w:r w:rsidRPr="00450398">
        <w:rPr>
          <w:rFonts w:ascii="Times New Roman" w:eastAsia="Times New Roman" w:hAnsi="Times New Roman" w:cs="Times New Roman"/>
          <w:sz w:val="24"/>
          <w:szCs w:val="24"/>
        </w:rPr>
        <w:t>» и другие. Стихотворения в прозе.</w:t>
      </w:r>
    </w:p>
    <w:p w14:paraId="3538FD5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Например, «Русский язык», «Воробей» и другие.</w:t>
      </w:r>
    </w:p>
    <w:p w14:paraId="665CAF8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Рассказ «После бала».</w:t>
      </w:r>
    </w:p>
    <w:p w14:paraId="0CC79B1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 Некрасов. Стихотворения (не менее двух). Например, «Размышления у парадного подъезда», «Железная дорога» и другие.</w:t>
      </w:r>
    </w:p>
    <w:p w14:paraId="6095F6F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второй половины XIX века. Ф.И. Тютчев, А.А. Фет, А.К. Толстой и другие (не менее двух стихотворений по выбору).</w:t>
      </w:r>
    </w:p>
    <w:p w14:paraId="7430E06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 xml:space="preserve">М.Е. Салтыков-Щедрин. Сказки (две по выбору). Например, «Повесть о том, как один мужик двух генералов прокормил», «Дикий помещик», «Премудрый </w:t>
      </w:r>
      <w:proofErr w:type="spellStart"/>
      <w:r w:rsidRPr="00450398">
        <w:rPr>
          <w:rFonts w:ascii="Times New Roman" w:eastAsia="Times New Roman" w:hAnsi="Times New Roman" w:cs="Times New Roman"/>
          <w:sz w:val="24"/>
          <w:szCs w:val="24"/>
        </w:rPr>
        <w:t>пискарь</w:t>
      </w:r>
      <w:proofErr w:type="spellEnd"/>
      <w:r w:rsidRPr="00450398">
        <w:rPr>
          <w:rFonts w:ascii="Times New Roman" w:eastAsia="Times New Roman" w:hAnsi="Times New Roman" w:cs="Times New Roman"/>
          <w:sz w:val="24"/>
          <w:szCs w:val="24"/>
        </w:rPr>
        <w:t>» и другие.</w:t>
      </w:r>
    </w:p>
    <w:p w14:paraId="121E053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Произведения отечественных и зарубежных писателей на историческую тему (не менее двух). Например, А.К. Толстой, Р. </w:t>
      </w:r>
      <w:proofErr w:type="spellStart"/>
      <w:r w:rsidRPr="00450398">
        <w:rPr>
          <w:rFonts w:ascii="Times New Roman" w:eastAsia="Times New Roman" w:hAnsi="Times New Roman" w:cs="Times New Roman"/>
          <w:sz w:val="24"/>
          <w:szCs w:val="24"/>
        </w:rPr>
        <w:t>Сабатини</w:t>
      </w:r>
      <w:proofErr w:type="spellEnd"/>
      <w:r w:rsidRPr="00450398">
        <w:rPr>
          <w:rFonts w:ascii="Times New Roman" w:eastAsia="Times New Roman" w:hAnsi="Times New Roman" w:cs="Times New Roman"/>
          <w:sz w:val="24"/>
          <w:szCs w:val="24"/>
        </w:rPr>
        <w:t>, Ф. Купер и другие.</w:t>
      </w:r>
    </w:p>
    <w:p w14:paraId="24BA1C1E" w14:textId="77777777" w:rsidR="00A12FBB" w:rsidRPr="00450398" w:rsidRDefault="00A12FBB" w:rsidP="00524A8C">
      <w:pPr>
        <w:widowControl w:val="0"/>
        <w:tabs>
          <w:tab w:val="left" w:pos="168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конца XIX - начала XX века.</w:t>
      </w:r>
    </w:p>
    <w:p w14:paraId="12D5734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Чехов. Рассказы (один по выбору). Например, «Тоска», «Злоумышленник» и другие.</w:t>
      </w:r>
    </w:p>
    <w:p w14:paraId="21B4567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 Горький. Ранние рассказы (одно произведение по выбору). Например, «Старуха Изергиль» (легенда о Данко), «</w:t>
      </w:r>
      <w:proofErr w:type="spellStart"/>
      <w:r w:rsidRPr="00450398">
        <w:rPr>
          <w:rFonts w:ascii="Times New Roman" w:eastAsia="Times New Roman" w:hAnsi="Times New Roman" w:cs="Times New Roman"/>
          <w:sz w:val="24"/>
          <w:szCs w:val="24"/>
        </w:rPr>
        <w:t>Челкаш</w:t>
      </w:r>
      <w:proofErr w:type="spellEnd"/>
      <w:r w:rsidRPr="00450398">
        <w:rPr>
          <w:rFonts w:ascii="Times New Roman" w:eastAsia="Times New Roman" w:hAnsi="Times New Roman" w:cs="Times New Roman"/>
          <w:sz w:val="24"/>
          <w:szCs w:val="24"/>
        </w:rPr>
        <w:t>» и другие.</w:t>
      </w:r>
    </w:p>
    <w:p w14:paraId="1E65EDB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Сатирические произведения отечественных и зарубежных писателей (не менее двух). Например, М.М. Зощенко, А.Т. Аверченко, </w:t>
      </w:r>
      <w:proofErr w:type="spellStart"/>
      <w:r w:rsidRPr="00450398">
        <w:rPr>
          <w:rFonts w:ascii="Times New Roman" w:eastAsia="Times New Roman" w:hAnsi="Times New Roman" w:cs="Times New Roman"/>
          <w:sz w:val="24"/>
          <w:szCs w:val="24"/>
        </w:rPr>
        <w:t>Н.Тэффи</w:t>
      </w:r>
      <w:proofErr w:type="spellEnd"/>
      <w:r w:rsidRPr="00450398">
        <w:rPr>
          <w:rFonts w:ascii="Times New Roman" w:eastAsia="Times New Roman" w:hAnsi="Times New Roman" w:cs="Times New Roman"/>
          <w:sz w:val="24"/>
          <w:szCs w:val="24"/>
        </w:rPr>
        <w:t>, О. Генри, Я. Гашека и другие.</w:t>
      </w:r>
    </w:p>
    <w:p w14:paraId="475E7C0C" w14:textId="77777777" w:rsidR="00A12FBB" w:rsidRPr="00450398" w:rsidRDefault="00A12FBB" w:rsidP="00524A8C">
      <w:pPr>
        <w:widowControl w:val="0"/>
        <w:tabs>
          <w:tab w:val="left" w:pos="168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XX века.</w:t>
      </w:r>
    </w:p>
    <w:p w14:paraId="0EC9B307" w14:textId="77777777" w:rsidR="00A12FBB" w:rsidRPr="00450398" w:rsidRDefault="00A12FBB" w:rsidP="00677E6F">
      <w:pPr>
        <w:widowControl w:val="0"/>
        <w:numPr>
          <w:ilvl w:val="0"/>
          <w:numId w:val="45"/>
        </w:numPr>
        <w:tabs>
          <w:tab w:val="left" w:pos="114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 Грин. Повести и рассказы (одно произведение по выбору). Например, «Алые паруса», «Зелёная лампа» и другие.</w:t>
      </w:r>
    </w:p>
    <w:p w14:paraId="6AE5BEC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w:t>
      </w:r>
    </w:p>
    <w:p w14:paraId="0AD4AAB8" w14:textId="77777777" w:rsidR="00A12FBB" w:rsidRPr="00450398" w:rsidRDefault="00A12FBB" w:rsidP="00677E6F">
      <w:pPr>
        <w:widowControl w:val="0"/>
        <w:numPr>
          <w:ilvl w:val="0"/>
          <w:numId w:val="45"/>
        </w:numPr>
        <w:tabs>
          <w:tab w:val="left" w:pos="114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1BA600D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 Шолохов «Донские рассказы» (один по выбору). Например, «Родинка», «Чужая кровь» и другие.</w:t>
      </w:r>
    </w:p>
    <w:p w14:paraId="4A7A906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Платонов. Рассказы (один по выбору). Например, «Юшка», «Неизвестный цветок» и другие.</w:t>
      </w:r>
    </w:p>
    <w:p w14:paraId="5B024230" w14:textId="77777777"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XX века.</w:t>
      </w:r>
    </w:p>
    <w:p w14:paraId="00B220EE" w14:textId="77777777" w:rsidR="00A12FBB" w:rsidRPr="00450398" w:rsidRDefault="00A12FBB" w:rsidP="00524A8C">
      <w:pPr>
        <w:widowControl w:val="0"/>
        <w:tabs>
          <w:tab w:val="left" w:pos="185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В.М. Шукшин. Рассказы (один по выбору). Например, «Чудик», «Стенька Разин», «Критики» и другие.</w:t>
      </w:r>
    </w:p>
    <w:p w14:paraId="4CA5F6BE" w14:textId="77777777" w:rsidR="00A12FBB" w:rsidRPr="00450398" w:rsidRDefault="00A12FBB" w:rsidP="00524A8C">
      <w:pPr>
        <w:widowControl w:val="0"/>
        <w:tabs>
          <w:tab w:val="left" w:pos="18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Стихотворения отечественных поэтов </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 (не менее четырёх стихотворений двух поэтов). Например, стихотворения М.И. Цветаевой, Е.А. Евтушенко, Б.А. Ахмадулиной, Ю.Д. Левитанского и другие.</w:t>
      </w:r>
    </w:p>
    <w:p w14:paraId="15F7BE47" w14:textId="77777777" w:rsidR="00A12FBB" w:rsidRPr="00450398" w:rsidRDefault="00A12FBB" w:rsidP="00524A8C">
      <w:pPr>
        <w:widowControl w:val="0"/>
        <w:tabs>
          <w:tab w:val="left" w:pos="186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отечественных прозаиков второй половины XX - начала XXI века (не менее двух). Например, произведения Ф.А. Абрамова,</w:t>
      </w:r>
    </w:p>
    <w:p w14:paraId="5C4B7445" w14:textId="77777777" w:rsidR="00A12FBB" w:rsidRPr="00450398" w:rsidRDefault="00A12FBB" w:rsidP="00524A8C">
      <w:pPr>
        <w:widowControl w:val="0"/>
        <w:tabs>
          <w:tab w:val="left" w:pos="175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В.П. Астафьева, В.И. Белова, Ф.А. Искандера и другие.</w:t>
      </w:r>
    </w:p>
    <w:p w14:paraId="55B86A09" w14:textId="77777777" w:rsidR="00A12FBB" w:rsidRPr="00450398" w:rsidRDefault="00A12FBB" w:rsidP="00524A8C">
      <w:pPr>
        <w:widowControl w:val="0"/>
        <w:tabs>
          <w:tab w:val="left" w:pos="186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w:t>
      </w:r>
      <w:proofErr w:type="spellStart"/>
      <w:r w:rsidRPr="00450398">
        <w:rPr>
          <w:rFonts w:ascii="Times New Roman" w:eastAsia="Times New Roman" w:hAnsi="Times New Roman" w:cs="Times New Roman"/>
          <w:sz w:val="24"/>
          <w:szCs w:val="24"/>
        </w:rPr>
        <w:t>Йоханна</w:t>
      </w:r>
      <w:proofErr w:type="spellEnd"/>
      <w:r w:rsidRPr="00450398">
        <w:rPr>
          <w:rFonts w:ascii="Times New Roman" w:eastAsia="Times New Roman" w:hAnsi="Times New Roman" w:cs="Times New Roman"/>
          <w:sz w:val="24"/>
          <w:szCs w:val="24"/>
        </w:rPr>
        <w:t>?» и другие.</w:t>
      </w:r>
    </w:p>
    <w:p w14:paraId="1EC8B57C" w14:textId="77777777"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14:paraId="14E7243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 Сервантес. Роман «Хитроумный идальго Дон Кихот Ламанчский» (главы).</w:t>
      </w:r>
    </w:p>
    <w:p w14:paraId="02647D5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новеллистика (одно-два произведения по выбору). Например, П. Мериме. «Маттео Фальконе», О. Генри. «Дары волхвов», «Последний лист» и другие.</w:t>
      </w:r>
    </w:p>
    <w:p w14:paraId="64283629" w14:textId="77777777" w:rsidR="00A12FBB" w:rsidRPr="00450398" w:rsidRDefault="00A12FBB" w:rsidP="00524A8C">
      <w:pPr>
        <w:widowControl w:val="0"/>
        <w:tabs>
          <w:tab w:val="left" w:pos="11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w:t>
      </w:r>
      <w:r w:rsidRPr="00450398">
        <w:rPr>
          <w:rFonts w:ascii="Times New Roman" w:eastAsia="Times New Roman" w:hAnsi="Times New Roman" w:cs="Times New Roman"/>
          <w:sz w:val="24"/>
          <w:szCs w:val="24"/>
        </w:rPr>
        <w:tab/>
        <w:t>Экзюпери. Повесть-сказка «Маленький принц».</w:t>
      </w:r>
    </w:p>
    <w:p w14:paraId="75B2A367" w14:textId="77777777" w:rsidR="00A12FBB" w:rsidRPr="00450398" w:rsidRDefault="00A12FBB" w:rsidP="00524A8C">
      <w:pPr>
        <w:widowControl w:val="0"/>
        <w:tabs>
          <w:tab w:val="left" w:pos="1478"/>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8 классе.</w:t>
      </w:r>
    </w:p>
    <w:p w14:paraId="61339576" w14:textId="77777777"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14:paraId="12F9B13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Житийная литература (одно произведение по выбору). «Житие Сергия Радонежского», «Житие протопопа Аввакума, им самим написанное».</w:t>
      </w:r>
    </w:p>
    <w:p w14:paraId="100FC97F" w14:textId="77777777"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XVIII века.</w:t>
      </w:r>
    </w:p>
    <w:p w14:paraId="48B1CA0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Д.И. Фонвизин. Комедия «Недоросль».</w:t>
      </w:r>
    </w:p>
    <w:p w14:paraId="67A14869" w14:textId="77777777"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14:paraId="3163CF5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двух). Например, «К Чаадаеву»,</w:t>
      </w:r>
    </w:p>
    <w:p w14:paraId="5D17203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«Анчар» и другие. «Маленькие трагедии» (одна пьеса по выбору). Например, </w:t>
      </w:r>
      <w:r w:rsidRPr="00450398">
        <w:rPr>
          <w:rFonts w:ascii="Times New Roman" w:eastAsia="Times New Roman" w:hAnsi="Times New Roman" w:cs="Times New Roman"/>
          <w:sz w:val="24"/>
          <w:szCs w:val="24"/>
        </w:rPr>
        <w:lastRenderedPageBreak/>
        <w:t>«Моцарт и Сальери», «Каменный гость» и другие. Роман «Капитанская дочка».</w:t>
      </w:r>
    </w:p>
    <w:p w14:paraId="5B3BBA5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1D69809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Н.В. Гоголь. Повесть «Шинель». Комедия «Ревизор».</w:t>
      </w:r>
    </w:p>
    <w:p w14:paraId="7375FB09" w14:textId="77777777" w:rsidR="00A12FBB" w:rsidRPr="00450398" w:rsidRDefault="00A12FBB" w:rsidP="00524A8C">
      <w:pPr>
        <w:widowControl w:val="0"/>
        <w:tabs>
          <w:tab w:val="left" w:pos="16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14:paraId="102C899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Повести (одна по выбору). Например, «Ася», «Первая любовь».</w:t>
      </w:r>
    </w:p>
    <w:p w14:paraId="17A779D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Ф.М. Достоевский «Бедные люди», «Белые ночи» (одно произведение по выбору).</w:t>
      </w:r>
    </w:p>
    <w:p w14:paraId="0EF9FCF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Повести и рассказы (одно произведение по выбору). Например, «Отрочество» (главы) и другие.</w:t>
      </w:r>
    </w:p>
    <w:p w14:paraId="276AF4CA" w14:textId="77777777" w:rsidR="00A12FBB" w:rsidRPr="00450398" w:rsidRDefault="00A12FBB" w:rsidP="00524A8C">
      <w:pPr>
        <w:widowControl w:val="0"/>
        <w:tabs>
          <w:tab w:val="left" w:pos="16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XX века.</w:t>
      </w:r>
    </w:p>
    <w:p w14:paraId="4D3DA76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писателей русского зарубежья (не менее двух по выбору). Например, произведения И.С. Шмелёва, М.А. Осоргина, В.В. Набокова, Н. Тэффи,</w:t>
      </w:r>
    </w:p>
    <w:p w14:paraId="514CC35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А.Т. Аверченко и другие.</w:t>
      </w:r>
    </w:p>
    <w:p w14:paraId="08EF743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первой половины XX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14:paraId="6549587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 Булгаков (одна повесть по выбору). Например, «Собачье сердце» и другие.</w:t>
      </w:r>
    </w:p>
    <w:p w14:paraId="49D48156" w14:textId="77777777" w:rsidR="00A12FBB" w:rsidRPr="00450398" w:rsidRDefault="00A12FBB" w:rsidP="00524A8C">
      <w:pPr>
        <w:widowControl w:val="0"/>
        <w:tabs>
          <w:tab w:val="left" w:pos="17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XX века.</w:t>
      </w:r>
    </w:p>
    <w:p w14:paraId="7872967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А.Т. Твардовский. Поэма «Василий Тёркин» (главы «Переправа», «Гармонь», «Два солдата», «Поединок» и другие).</w:t>
      </w:r>
    </w:p>
    <w:p w14:paraId="5F03EF8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 Толстой. Рассказ «Русский характер».</w:t>
      </w:r>
    </w:p>
    <w:p w14:paraId="35082DC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 Шолохов. Рассказ «Судьба человека».</w:t>
      </w:r>
    </w:p>
    <w:p w14:paraId="15D05C0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А.И. Солженицын. Рассказ «Матрёнин двор».</w:t>
      </w:r>
    </w:p>
    <w:p w14:paraId="7566FEE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Произведения отечественных прозаиков второй половины </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века (не менее двух произведений). Например, произведения Е.И. Носова,</w:t>
      </w:r>
    </w:p>
    <w:p w14:paraId="0B4E1B5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 и Б.Н. Стругацких, В.Ф. Тендрякова, Б.П. Екимова и другие.</w:t>
      </w:r>
    </w:p>
    <w:p w14:paraId="4E7BCB9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Произведения отечественных и зарубежных прозаиков второй половины XX - начало XXI века (не менее двух произведений на тему «Человек в ситуации нравственного выбора»). Например, произведения В.П. Астафьева, Ю.В. Бондарева, Н.С. </w:t>
      </w:r>
      <w:proofErr w:type="spellStart"/>
      <w:r w:rsidRPr="00450398">
        <w:rPr>
          <w:rFonts w:ascii="Times New Roman" w:eastAsia="Times New Roman" w:hAnsi="Times New Roman" w:cs="Times New Roman"/>
          <w:sz w:val="24"/>
          <w:szCs w:val="24"/>
        </w:rPr>
        <w:t>Дашевской</w:t>
      </w:r>
      <w:proofErr w:type="spellEnd"/>
      <w:r w:rsidRPr="00450398">
        <w:rPr>
          <w:rFonts w:ascii="Times New Roman" w:eastAsia="Times New Roman" w:hAnsi="Times New Roman" w:cs="Times New Roman"/>
          <w:sz w:val="24"/>
          <w:szCs w:val="24"/>
        </w:rPr>
        <w:t>, Д. Сэлинджера, К. Патерсона, Б. Кауфмана и других).</w:t>
      </w:r>
    </w:p>
    <w:p w14:paraId="7E3F65A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второй половины XX - начала XXI века (не менее трёх стихотворений). Например, стихотворения Н.А. Заболоцкого, М.А. Светлова, М.В. Исаковского, К.М. Симонова, Р.Г. Гамзатова, Б.Ш. Окуджавы, В.С. Высоцкого,</w:t>
      </w:r>
    </w:p>
    <w:p w14:paraId="612ACDA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Вознесенского, Е.А. Евтушенко, Р.И. Рождественского, И.А. Бродского,</w:t>
      </w:r>
    </w:p>
    <w:p w14:paraId="42200C0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Кушнера и другие.</w:t>
      </w:r>
    </w:p>
    <w:p w14:paraId="627A679F" w14:textId="77777777" w:rsidR="00A12FBB" w:rsidRPr="00450398" w:rsidRDefault="00A12FBB" w:rsidP="00524A8C">
      <w:pPr>
        <w:widowControl w:val="0"/>
        <w:tabs>
          <w:tab w:val="left" w:pos="167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14:paraId="0CE61B0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Шекспир. Сонеты (один-два по выбору). Например, № 66 «</w:t>
      </w:r>
      <w:proofErr w:type="spellStart"/>
      <w:r w:rsidRPr="00450398">
        <w:rPr>
          <w:rFonts w:ascii="Times New Roman" w:eastAsia="Times New Roman" w:hAnsi="Times New Roman" w:cs="Times New Roman"/>
          <w:sz w:val="24"/>
          <w:szCs w:val="24"/>
        </w:rPr>
        <w:t>Измучась</w:t>
      </w:r>
      <w:proofErr w:type="spellEnd"/>
      <w:r w:rsidRPr="00450398">
        <w:rPr>
          <w:rFonts w:ascii="Times New Roman" w:eastAsia="Times New Roman" w:hAnsi="Times New Roman" w:cs="Times New Roman"/>
          <w:sz w:val="24"/>
          <w:szCs w:val="24"/>
        </w:rPr>
        <w:t xml:space="preserve"> всем, я умереть хочу...», № 130 «Её глаза на звёзды не похожи...» и другие. Трагедия «Ромео и Джульетта» (фрагменты по выбору).</w:t>
      </w:r>
    </w:p>
    <w:p w14:paraId="72A6997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Ж.-Б. Мольер. Комедия «Мещанин во дворянстве» (фрагменты по выбору).</w:t>
      </w:r>
    </w:p>
    <w:p w14:paraId="7C5ACC49" w14:textId="77777777" w:rsidR="00A12FBB" w:rsidRPr="00450398" w:rsidRDefault="00A12FBB" w:rsidP="00524A8C">
      <w:pPr>
        <w:widowControl w:val="0"/>
        <w:tabs>
          <w:tab w:val="left" w:pos="1679"/>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9 классе.</w:t>
      </w:r>
    </w:p>
    <w:p w14:paraId="425C0D2C" w14:textId="77777777" w:rsidR="00A12FBB" w:rsidRPr="00450398" w:rsidRDefault="00A12FBB" w:rsidP="00524A8C">
      <w:pPr>
        <w:widowControl w:val="0"/>
        <w:tabs>
          <w:tab w:val="left" w:pos="167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14:paraId="6072262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«Слово о полку Игореве».</w:t>
      </w:r>
    </w:p>
    <w:p w14:paraId="162F7A58" w14:textId="77777777"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XVIII века.</w:t>
      </w:r>
    </w:p>
    <w:p w14:paraId="36754E5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4D4A7D2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Г.Р. Державин. Стихотворения (два по выбору). Например, «Властителям и судиям», «Памятник» и другие.</w:t>
      </w:r>
    </w:p>
    <w:p w14:paraId="3DB0011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Н.М. Карамзин. Повесть «Бедная Лиза».</w:t>
      </w:r>
    </w:p>
    <w:p w14:paraId="24265A26" w14:textId="77777777"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14:paraId="6E5D1D46" w14:textId="77777777" w:rsidR="00A12FBB" w:rsidRPr="00450398" w:rsidRDefault="00A12FBB" w:rsidP="00524A8C">
      <w:pPr>
        <w:widowControl w:val="0"/>
        <w:tabs>
          <w:tab w:val="left" w:pos="185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В.А. Жуковский. Баллады, элегии (одна-две по выбору). Например, «Светлана», «Невыразимое», «Море» и другие.</w:t>
      </w:r>
    </w:p>
    <w:p w14:paraId="0538EC7C" w14:textId="77777777" w:rsidR="00A12FBB" w:rsidRPr="00450398" w:rsidRDefault="00A12FBB" w:rsidP="00524A8C">
      <w:pPr>
        <w:widowControl w:val="0"/>
        <w:tabs>
          <w:tab w:val="left" w:pos="18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Грибоедов. Комедия «Горе от ума».</w:t>
      </w:r>
    </w:p>
    <w:p w14:paraId="73D513CE" w14:textId="77777777" w:rsidR="00A12FBB" w:rsidRPr="00450398" w:rsidRDefault="00A12FBB" w:rsidP="00524A8C">
      <w:pPr>
        <w:widowControl w:val="0"/>
        <w:tabs>
          <w:tab w:val="left" w:pos="186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пушкинской эпохи. К.Н. Батюшков, А.А. Дельвиг, Н.М. Языков, Е.А. Баратынский (не менее трёх стихотворений по выбору).</w:t>
      </w:r>
    </w:p>
    <w:p w14:paraId="5065BFF8" w14:textId="77777777" w:rsidR="00A12FBB" w:rsidRPr="00450398" w:rsidRDefault="00A12FBB" w:rsidP="00524A8C">
      <w:pPr>
        <w:widowControl w:val="0"/>
        <w:tabs>
          <w:tab w:val="left" w:pos="182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А.С. Пушкин. Стихотворения. Например, «Бесы», «Брожу ли я вдоль улиц шумных...», «...Вновь я посетил...», «Из </w:t>
      </w:r>
      <w:proofErr w:type="spellStart"/>
      <w:r w:rsidRPr="00450398">
        <w:rPr>
          <w:rFonts w:ascii="Times New Roman" w:eastAsia="Times New Roman" w:hAnsi="Times New Roman" w:cs="Times New Roman"/>
          <w:sz w:val="24"/>
          <w:szCs w:val="24"/>
        </w:rPr>
        <w:t>Пиндемонти</w:t>
      </w:r>
      <w:proofErr w:type="spellEnd"/>
      <w:r w:rsidRPr="00450398">
        <w:rPr>
          <w:rFonts w:ascii="Times New Roman" w:eastAsia="Times New Roman" w:hAnsi="Times New Roman" w:cs="Times New Roman"/>
          <w:sz w:val="24"/>
          <w:szCs w:val="24"/>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14:paraId="6A8269ED" w14:textId="77777777" w:rsidR="00A12FBB" w:rsidRPr="00450398" w:rsidRDefault="00A12FBB" w:rsidP="00524A8C">
      <w:pPr>
        <w:widowControl w:val="0"/>
        <w:tabs>
          <w:tab w:val="left" w:pos="182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14:paraId="2826AB53" w14:textId="77777777" w:rsidR="00A12FBB" w:rsidRPr="00450398" w:rsidRDefault="00A12FBB" w:rsidP="00524A8C">
      <w:pPr>
        <w:widowControl w:val="0"/>
        <w:tabs>
          <w:tab w:val="left" w:pos="185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Н.В. Гоголь. Поэма «Мёртвые души».</w:t>
      </w:r>
    </w:p>
    <w:p w14:paraId="6E875D26" w14:textId="77777777" w:rsidR="00A12FBB" w:rsidRPr="00450398" w:rsidRDefault="00A12FBB" w:rsidP="00524A8C">
      <w:pPr>
        <w:widowControl w:val="0"/>
        <w:tabs>
          <w:tab w:val="left" w:pos="182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Отечественная проза первой половины XIX в. (одно произведение по выбору). Например, произведения: А. Погорельский «</w:t>
      </w:r>
      <w:proofErr w:type="spellStart"/>
      <w:r w:rsidRPr="00450398">
        <w:rPr>
          <w:rFonts w:ascii="Times New Roman" w:eastAsia="Times New Roman" w:hAnsi="Times New Roman" w:cs="Times New Roman"/>
          <w:sz w:val="24"/>
          <w:szCs w:val="24"/>
        </w:rPr>
        <w:t>Лафертовская</w:t>
      </w:r>
      <w:proofErr w:type="spellEnd"/>
      <w:r w:rsidRPr="00450398">
        <w:rPr>
          <w:rFonts w:ascii="Times New Roman" w:eastAsia="Times New Roman" w:hAnsi="Times New Roman" w:cs="Times New Roman"/>
          <w:sz w:val="24"/>
          <w:szCs w:val="24"/>
        </w:rPr>
        <w:t xml:space="preserve"> маковница»,</w:t>
      </w:r>
    </w:p>
    <w:p w14:paraId="5A0D7E61" w14:textId="77777777" w:rsidR="00A12FBB" w:rsidRPr="00450398" w:rsidRDefault="00A12FBB" w:rsidP="00524A8C">
      <w:pPr>
        <w:widowControl w:val="0"/>
        <w:tabs>
          <w:tab w:val="left" w:pos="176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Бестужева-Марлинский «Часы и зеркало», А.И. Герцен «Кто виноват?» (главы по выбору) и другие.</w:t>
      </w:r>
    </w:p>
    <w:p w14:paraId="52B62794" w14:textId="77777777" w:rsidR="00A12FBB" w:rsidRPr="00450398" w:rsidRDefault="00A12FBB" w:rsidP="00524A8C">
      <w:pPr>
        <w:widowControl w:val="0"/>
        <w:tabs>
          <w:tab w:val="left" w:pos="164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14:paraId="3119388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Данте «Божественная комедия» (не менее двух фрагментов по выбору).</w:t>
      </w:r>
    </w:p>
    <w:p w14:paraId="2F9A4BC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Шекспир. Трагедия «Гамлет» (фрагменты по выбору).</w:t>
      </w:r>
    </w:p>
    <w:p w14:paraId="4D5964E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Гёте. Трагедия «Фауст» (не менее двух фрагментов по выбору).</w:t>
      </w:r>
    </w:p>
    <w:p w14:paraId="798210A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14:paraId="0DC5726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проза первой половины XIX в. (одно произведение по выбору). Например, произведения Э. Гофмана, В. Гюго, В. Скотта и другие.</w:t>
      </w:r>
    </w:p>
    <w:p w14:paraId="6AC24842" w14:textId="77777777" w:rsidR="00A12FBB" w:rsidRPr="00450398" w:rsidRDefault="00A12FBB" w:rsidP="00524A8C">
      <w:pPr>
        <w:widowControl w:val="0"/>
        <w:tabs>
          <w:tab w:val="left" w:pos="1435"/>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Планируемые результаты освоения программы по литературе на уровне основного общего образования.</w:t>
      </w:r>
    </w:p>
    <w:p w14:paraId="3A5AF554" w14:textId="77777777" w:rsidR="00A12FBB" w:rsidRPr="00450398" w:rsidRDefault="00A12FBB" w:rsidP="00524A8C">
      <w:pPr>
        <w:widowControl w:val="0"/>
        <w:tabs>
          <w:tab w:val="left" w:pos="159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E8259D4" w14:textId="77777777" w:rsidR="00A12FBB" w:rsidRPr="00450398" w:rsidRDefault="00A12FBB" w:rsidP="00524A8C">
      <w:pPr>
        <w:widowControl w:val="0"/>
        <w:tabs>
          <w:tab w:val="left" w:pos="15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79BCEA56" w14:textId="77777777" w:rsidR="00A12FBB" w:rsidRPr="00450398" w:rsidRDefault="00A12FBB" w:rsidP="00677E6F">
      <w:pPr>
        <w:widowControl w:val="0"/>
        <w:numPr>
          <w:ilvl w:val="0"/>
          <w:numId w:val="46"/>
        </w:numPr>
        <w:tabs>
          <w:tab w:val="left" w:pos="109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гражданского воспитания:</w:t>
      </w:r>
    </w:p>
    <w:p w14:paraId="5F76DAA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6DAF2AC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14:paraId="74092CF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14:paraId="1F1013AC" w14:textId="77777777" w:rsidR="00A12FBB" w:rsidRPr="00450398" w:rsidRDefault="00A12FBB" w:rsidP="00677E6F">
      <w:pPr>
        <w:widowControl w:val="0"/>
        <w:numPr>
          <w:ilvl w:val="0"/>
          <w:numId w:val="46"/>
        </w:numPr>
        <w:tabs>
          <w:tab w:val="left" w:pos="112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патриотического воспитания:</w:t>
      </w:r>
    </w:p>
    <w:p w14:paraId="46CF69A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1E15000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26AF4757" w14:textId="77777777" w:rsidR="00A12FBB" w:rsidRPr="00450398" w:rsidRDefault="00A12FBB" w:rsidP="00677E6F">
      <w:pPr>
        <w:widowControl w:val="0"/>
        <w:numPr>
          <w:ilvl w:val="0"/>
          <w:numId w:val="46"/>
        </w:numPr>
        <w:tabs>
          <w:tab w:val="left" w:pos="109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духовно-нравственного воспитания:</w:t>
      </w:r>
    </w:p>
    <w:p w14:paraId="2D50A7E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0A47085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14:paraId="6217B1E4" w14:textId="77777777" w:rsidR="00A12FBB" w:rsidRPr="00450398" w:rsidRDefault="00A12FBB" w:rsidP="00677E6F">
      <w:pPr>
        <w:widowControl w:val="0"/>
        <w:numPr>
          <w:ilvl w:val="0"/>
          <w:numId w:val="46"/>
        </w:numPr>
        <w:tabs>
          <w:tab w:val="left" w:pos="110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эстетического воспитания:</w:t>
      </w:r>
    </w:p>
    <w:p w14:paraId="4210723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0BF966A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художественной литературы и культуры как средства коммуникации и самовыражения;</w:t>
      </w:r>
    </w:p>
    <w:p w14:paraId="79E46FA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B9D63F1" w14:textId="77777777" w:rsidR="00A12FBB" w:rsidRPr="00450398" w:rsidRDefault="00A12FBB" w:rsidP="00677E6F">
      <w:pPr>
        <w:widowControl w:val="0"/>
        <w:numPr>
          <w:ilvl w:val="0"/>
          <w:numId w:val="46"/>
        </w:numPr>
        <w:tabs>
          <w:tab w:val="left" w:pos="108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14:paraId="700FE69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95788EA" w14:textId="25DBA6B3" w:rsidR="00A12FBB" w:rsidRPr="00450398" w:rsidRDefault="00A12FBB" w:rsidP="0019368F">
      <w:pPr>
        <w:widowControl w:val="0"/>
        <w:tabs>
          <w:tab w:val="right" w:pos="4767"/>
          <w:tab w:val="right" w:pos="8362"/>
          <w:tab w:val="right" w:pos="1015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w:t>
      </w:r>
      <w:r w:rsidR="0019368F">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и</w:t>
      </w:r>
      <w:r w:rsidRPr="00450398">
        <w:rPr>
          <w:rFonts w:ascii="Times New Roman" w:eastAsia="Times New Roman" w:hAnsi="Times New Roman" w:cs="Times New Roman"/>
          <w:sz w:val="24"/>
          <w:szCs w:val="24"/>
        </w:rPr>
        <w:tab/>
        <w:t>иных форм вреда для</w:t>
      </w:r>
      <w:r w:rsidR="0019368F">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физического</w:t>
      </w:r>
      <w:r w:rsidR="0019368F">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психического здоровья, соблюдение правил безопасности, в том числе навыки безопасного поведения в Интернете;</w:t>
      </w:r>
    </w:p>
    <w:p w14:paraId="75E73FE5" w14:textId="77777777" w:rsidR="009D53D5" w:rsidRDefault="00A12FBB" w:rsidP="00524A8C">
      <w:pPr>
        <w:widowControl w:val="0"/>
        <w:tabs>
          <w:tab w:val="right" w:pos="4767"/>
          <w:tab w:val="right" w:pos="8362"/>
          <w:tab w:val="right" w:pos="1015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адаптироваться</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к</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ab/>
        <w:t>стрессовым ситуациям и</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меняющимся</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w:t>
      </w:r>
      <w:r w:rsidRPr="00450398">
        <w:rPr>
          <w:rFonts w:ascii="Times New Roman" w:eastAsia="Times New Roman" w:hAnsi="Times New Roman" w:cs="Times New Roman"/>
          <w:sz w:val="24"/>
          <w:szCs w:val="24"/>
        </w:rPr>
        <w:tab/>
        <w:t>примеры из литературных</w:t>
      </w:r>
      <w:r w:rsidRPr="00450398">
        <w:rPr>
          <w:rFonts w:ascii="Times New Roman" w:eastAsia="Times New Roman" w:hAnsi="Times New Roman" w:cs="Times New Roman"/>
          <w:sz w:val="24"/>
          <w:szCs w:val="24"/>
        </w:rPr>
        <w:tab/>
      </w:r>
    </w:p>
    <w:p w14:paraId="583289B8" w14:textId="0385F59F" w:rsidR="00A12FBB" w:rsidRPr="00450398" w:rsidRDefault="00A12FBB" w:rsidP="009D53D5">
      <w:pPr>
        <w:widowControl w:val="0"/>
        <w:tabs>
          <w:tab w:val="right" w:pos="4767"/>
          <w:tab w:val="right" w:pos="8362"/>
          <w:tab w:val="right" w:pos="10155"/>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произведений, управлять</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собственным</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25DA2EB0" w14:textId="77777777" w:rsidR="00A12FBB" w:rsidRPr="00450398" w:rsidRDefault="00A12FBB" w:rsidP="00677E6F">
      <w:pPr>
        <w:widowControl w:val="0"/>
        <w:numPr>
          <w:ilvl w:val="0"/>
          <w:numId w:val="46"/>
        </w:numPr>
        <w:tabs>
          <w:tab w:val="left" w:pos="113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трудового воспитания:</w:t>
      </w:r>
    </w:p>
    <w:p w14:paraId="3E3DDD6B" w14:textId="77777777" w:rsidR="00A12FBB" w:rsidRDefault="00A12FBB" w:rsidP="00524A8C">
      <w:pPr>
        <w:widowControl w:val="0"/>
        <w:tabs>
          <w:tab w:val="right" w:pos="4474"/>
          <w:tab w:val="right" w:pos="4767"/>
          <w:tab w:val="right" w:pos="1015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установка на активное участие в решении практических задач (в рамках семьи, </w:t>
      </w:r>
      <w:r w:rsidRPr="00450398">
        <w:rPr>
          <w:rFonts w:ascii="Times New Roman" w:eastAsia="Times New Roman" w:hAnsi="Times New Roman" w:cs="Times New Roman"/>
          <w:sz w:val="24"/>
          <w:szCs w:val="24"/>
        </w:rPr>
        <w:lastRenderedPageBreak/>
        <w:t>образовательной организации, населенного пункта, родного края) технологической и</w:t>
      </w:r>
      <w:r w:rsidRPr="00450398">
        <w:rPr>
          <w:rFonts w:ascii="Times New Roman" w:eastAsia="Times New Roman" w:hAnsi="Times New Roman" w:cs="Times New Roman"/>
          <w:sz w:val="24"/>
          <w:szCs w:val="24"/>
        </w:rPr>
        <w:tab/>
      </w:r>
    </w:p>
    <w:p w14:paraId="2D9163E9" w14:textId="5645B6EC" w:rsidR="00A12FBB" w:rsidRPr="00450398" w:rsidRDefault="00A12FBB" w:rsidP="009D53D5">
      <w:pPr>
        <w:widowControl w:val="0"/>
        <w:tabs>
          <w:tab w:val="right" w:pos="4474"/>
          <w:tab w:val="right" w:pos="4767"/>
          <w:tab w:val="right" w:pos="1015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социальной направленности,</w:t>
      </w:r>
      <w:r w:rsidRPr="00450398">
        <w:rPr>
          <w:rFonts w:ascii="Times New Roman" w:eastAsia="Times New Roman" w:hAnsi="Times New Roman" w:cs="Times New Roman"/>
          <w:sz w:val="24"/>
          <w:szCs w:val="24"/>
        </w:rPr>
        <w:tab/>
        <w:t>способность инициировать,</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планировать</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и самостоятельно выполнять такого рода деятельность;</w:t>
      </w:r>
    </w:p>
    <w:p w14:paraId="3DB2A0C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08D003C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F2D0C29" w14:textId="77777777" w:rsidR="00A12FBB" w:rsidRPr="00450398" w:rsidRDefault="00A12FBB" w:rsidP="00677E6F">
      <w:pPr>
        <w:widowControl w:val="0"/>
        <w:numPr>
          <w:ilvl w:val="0"/>
          <w:numId w:val="46"/>
        </w:numPr>
        <w:tabs>
          <w:tab w:val="left" w:pos="113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экологического воспитания:</w:t>
      </w:r>
    </w:p>
    <w:p w14:paraId="6E383CD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E82C39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79958C2E" w14:textId="77777777" w:rsidR="00A12FBB" w:rsidRPr="00450398" w:rsidRDefault="00A12FBB" w:rsidP="00677E6F">
      <w:pPr>
        <w:widowControl w:val="0"/>
        <w:numPr>
          <w:ilvl w:val="0"/>
          <w:numId w:val="46"/>
        </w:numPr>
        <w:tabs>
          <w:tab w:val="left" w:pos="111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ценности научного познания:</w:t>
      </w:r>
    </w:p>
    <w:p w14:paraId="792FC05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14:paraId="37F1A3C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C25576C" w14:textId="77777777" w:rsidR="00A12FBB" w:rsidRPr="00450398" w:rsidRDefault="00A12FBB" w:rsidP="00677E6F">
      <w:pPr>
        <w:widowControl w:val="0"/>
        <w:numPr>
          <w:ilvl w:val="0"/>
          <w:numId w:val="46"/>
        </w:numPr>
        <w:tabs>
          <w:tab w:val="left" w:pos="10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обеспечение адаптации обучающегося к изменяющимся условиям социальной и природной среды:</w:t>
      </w:r>
    </w:p>
    <w:p w14:paraId="4F97984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05BAF2E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w:t>
      </w:r>
      <w:r w:rsidRPr="00450398">
        <w:rPr>
          <w:rFonts w:ascii="Times New Roman" w:eastAsia="Times New Roman" w:hAnsi="Times New Roman" w:cs="Times New Roman"/>
          <w:sz w:val="24"/>
          <w:szCs w:val="24"/>
        </w:rPr>
        <w:lastRenderedPageBreak/>
        <w:t>учётом влияния на окружающую среду, достижений целей и преодоления вызовов, возможных глобальных последствий;</w:t>
      </w:r>
    </w:p>
    <w:p w14:paraId="700475F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14:paraId="762E1822" w14:textId="77777777" w:rsidR="00A12FBB" w:rsidRPr="00450398" w:rsidRDefault="00A12FBB" w:rsidP="00524A8C">
      <w:pPr>
        <w:widowControl w:val="0"/>
        <w:tabs>
          <w:tab w:val="left" w:pos="16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160D25A" w14:textId="77777777" w:rsidR="00A12FBB" w:rsidRPr="00450398" w:rsidRDefault="00A12FBB" w:rsidP="00524A8C">
      <w:pPr>
        <w:widowControl w:val="0"/>
        <w:tabs>
          <w:tab w:val="left" w:pos="180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5A72A63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7B5FEF9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2A782D2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дефициты информации, данных, необходимых для решения поставленной учебной задачи;</w:t>
      </w:r>
    </w:p>
    <w:p w14:paraId="5F6835C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14:paraId="3BE34D7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1A1F769F" w14:textId="77777777" w:rsidR="00A12FBB" w:rsidRPr="00450398" w:rsidRDefault="00A12FBB" w:rsidP="00524A8C">
      <w:pPr>
        <w:widowControl w:val="0"/>
        <w:tabs>
          <w:tab w:val="left" w:pos="18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416619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вопросы как исследовательский инструмент познания в литературном образовании;</w:t>
      </w:r>
    </w:p>
    <w:p w14:paraId="29A9CD2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230CE2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14:paraId="556083D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14:paraId="72AF477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14:paraId="49568BE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18431DA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61D6451F" w14:textId="77777777" w:rsidR="00A12FBB" w:rsidRPr="00450398" w:rsidRDefault="00A12FBB" w:rsidP="00524A8C">
      <w:pPr>
        <w:widowControl w:val="0"/>
        <w:tabs>
          <w:tab w:val="left" w:pos="180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У обучающегося будут сформированы умения работать с информацией как часть </w:t>
      </w:r>
      <w:r w:rsidRPr="00450398">
        <w:rPr>
          <w:rFonts w:ascii="Times New Roman" w:eastAsia="Times New Roman" w:hAnsi="Times New Roman" w:cs="Times New Roman"/>
          <w:sz w:val="24"/>
          <w:szCs w:val="24"/>
        </w:rPr>
        <w:lastRenderedPageBreak/>
        <w:t>познавательных универсальных учебных действий:</w:t>
      </w:r>
    </w:p>
    <w:p w14:paraId="742696D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0775BB7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14:paraId="4AA61D7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61C48E5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4C96212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надёжность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3681FAA8" w14:textId="77777777" w:rsidR="00A12FBB" w:rsidRPr="00450398" w:rsidRDefault="00A12FBB" w:rsidP="00524A8C">
      <w:pPr>
        <w:widowControl w:val="0"/>
        <w:tabs>
          <w:tab w:val="left" w:pos="180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14:paraId="3379C8B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6214D09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53941E9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7466042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публично представлять результаты выполненного опыта (литературоведческого эксперимента, исследования, проекта);</w:t>
      </w:r>
    </w:p>
    <w:p w14:paraId="08BA5E0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0B70BBC" w14:textId="77777777" w:rsidR="00A12FBB" w:rsidRPr="00450398" w:rsidRDefault="00A12FBB" w:rsidP="00524A8C">
      <w:pPr>
        <w:widowControl w:val="0"/>
        <w:tabs>
          <w:tab w:val="left" w:pos="181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14:paraId="394A248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проблемы для решения в учебных и жизненных ситуациях, анализируя ситуации, изображённые в художественной литературе;</w:t>
      </w:r>
    </w:p>
    <w:p w14:paraId="6C684B5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781F7C4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AEFC62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14:paraId="0B92751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У обучающегося будут сформированы умения самоконтроля, эмоционального интеллекта как части регулятивных универсальных учебных действий:</w:t>
      </w:r>
    </w:p>
    <w:p w14:paraId="0CA34EA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владеть способами самоконтроля, </w:t>
      </w:r>
      <w:proofErr w:type="spellStart"/>
      <w:r w:rsidRPr="00450398">
        <w:rPr>
          <w:rFonts w:ascii="Times New Roman" w:eastAsia="Times New Roman" w:hAnsi="Times New Roman" w:cs="Times New Roman"/>
          <w:sz w:val="24"/>
          <w:szCs w:val="24"/>
        </w:rPr>
        <w:t>самомотивации</w:t>
      </w:r>
      <w:proofErr w:type="spellEnd"/>
      <w:r w:rsidRPr="00450398">
        <w:rPr>
          <w:rFonts w:ascii="Times New Roman" w:eastAsia="Times New Roman" w:hAnsi="Times New Roman" w:cs="Times New Roman"/>
          <w:sz w:val="24"/>
          <w:szCs w:val="24"/>
        </w:rPr>
        <w:t xml:space="preserve"> и рефлексии в литературном образовании;</w:t>
      </w:r>
    </w:p>
    <w:p w14:paraId="700DE95C" w14:textId="77777777" w:rsidR="00A12FBB" w:rsidRPr="00450398" w:rsidRDefault="00A12FBB" w:rsidP="00524A8C">
      <w:pPr>
        <w:widowControl w:val="0"/>
        <w:tabs>
          <w:tab w:val="left" w:pos="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давать оценку учебной ситуации и предлагать план её изменения; учитывать контекст и</w:t>
      </w:r>
      <w:r w:rsidRPr="00450398">
        <w:rPr>
          <w:rFonts w:ascii="Times New Roman" w:eastAsia="Times New Roman" w:hAnsi="Times New Roman" w:cs="Times New Roman"/>
          <w:sz w:val="24"/>
          <w:szCs w:val="24"/>
        </w:rPr>
        <w:tab/>
        <w:t>предвидеть</w:t>
      </w:r>
      <w:r w:rsidRPr="00450398">
        <w:rPr>
          <w:rFonts w:ascii="Times New Roman" w:eastAsia="Times New Roman" w:hAnsi="Times New Roman" w:cs="Times New Roman"/>
          <w:sz w:val="24"/>
          <w:szCs w:val="24"/>
        </w:rPr>
        <w:tab/>
        <w:t>трудности, которые могут возникнуть при решении учебной задачи, адаптировать решение к меняющимся обстоятельствам;</w:t>
      </w:r>
    </w:p>
    <w:p w14:paraId="60BE563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00FDAC0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развивать способность различать и называть собственные эмоции, управлять ими и эмоциями других;</w:t>
      </w:r>
    </w:p>
    <w:p w14:paraId="1EBD900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694AAC8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14:paraId="70C918B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себя и других, не осуждая; проявлять открытость себе и другим; осознавать невозможность контролировать всё вокруг.</w:t>
      </w:r>
    </w:p>
    <w:p w14:paraId="6DC6BF1C" w14:textId="77777777" w:rsidR="00A12FBB" w:rsidRPr="00450398" w:rsidRDefault="00A12FBB" w:rsidP="00524A8C">
      <w:pPr>
        <w:widowControl w:val="0"/>
        <w:tabs>
          <w:tab w:val="left" w:pos="180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совместной деятельности:</w:t>
      </w:r>
    </w:p>
    <w:p w14:paraId="7C9E74B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65F00E0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5563CD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869D7D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F89CF49" w14:textId="77777777" w:rsidR="00A12FBB" w:rsidRPr="00450398" w:rsidRDefault="00A12FBB" w:rsidP="00524A8C">
      <w:pPr>
        <w:widowControl w:val="0"/>
        <w:tabs>
          <w:tab w:val="left" w:pos="158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литературе на уровне основного общего образования должны обеспечивать:</w:t>
      </w:r>
    </w:p>
    <w:p w14:paraId="54E1F33E" w14:textId="77777777" w:rsidR="00A12FBB" w:rsidRPr="00450398" w:rsidRDefault="00A12FBB" w:rsidP="00677E6F">
      <w:pPr>
        <w:widowControl w:val="0"/>
        <w:numPr>
          <w:ilvl w:val="0"/>
          <w:numId w:val="47"/>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7B3D758D" w14:textId="77777777" w:rsidR="00A12FBB" w:rsidRPr="00450398" w:rsidRDefault="00A12FBB" w:rsidP="00677E6F">
      <w:pPr>
        <w:widowControl w:val="0"/>
        <w:numPr>
          <w:ilvl w:val="0"/>
          <w:numId w:val="47"/>
        </w:numPr>
        <w:tabs>
          <w:tab w:val="left" w:pos="10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7FD38EDD" w14:textId="77777777" w:rsidR="00A12FBB" w:rsidRPr="00450398" w:rsidRDefault="00A12FBB" w:rsidP="00677E6F">
      <w:pPr>
        <w:widowControl w:val="0"/>
        <w:numPr>
          <w:ilvl w:val="0"/>
          <w:numId w:val="47"/>
        </w:numPr>
        <w:tabs>
          <w:tab w:val="left" w:pos="108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721CC32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w:t>
      </w:r>
      <w:r w:rsidRPr="00450398">
        <w:rPr>
          <w:rFonts w:ascii="Times New Roman" w:eastAsia="Times New Roman" w:hAnsi="Times New Roman" w:cs="Times New Roman"/>
          <w:sz w:val="24"/>
          <w:szCs w:val="24"/>
        </w:rPr>
        <w:lastRenderedPageBreak/>
        <w:t>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14:paraId="547857C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w:t>
      </w:r>
    </w:p>
    <w:p w14:paraId="27CD7E8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117C1B8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6139922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78A939F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овладение умением сопоставлять произведения, их фрагменты (с учётом </w:t>
      </w:r>
      <w:proofErr w:type="spellStart"/>
      <w:r w:rsidRPr="00450398">
        <w:rPr>
          <w:rFonts w:ascii="Times New Roman" w:eastAsia="Times New Roman" w:hAnsi="Times New Roman" w:cs="Times New Roman"/>
          <w:sz w:val="24"/>
          <w:szCs w:val="24"/>
        </w:rPr>
        <w:t>внутритекстовых</w:t>
      </w:r>
      <w:proofErr w:type="spellEnd"/>
      <w:r w:rsidRPr="00450398">
        <w:rPr>
          <w:rFonts w:ascii="Times New Roman" w:eastAsia="Times New Roman" w:hAnsi="Times New Roman" w:cs="Times New Roman"/>
          <w:sz w:val="24"/>
          <w:szCs w:val="24"/>
        </w:rPr>
        <w:t xml:space="preserve">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0F21710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10F8F6BA" w14:textId="77777777" w:rsidR="00A12FBB" w:rsidRPr="00450398" w:rsidRDefault="00A12FBB" w:rsidP="00677E6F">
      <w:pPr>
        <w:widowControl w:val="0"/>
        <w:numPr>
          <w:ilvl w:val="0"/>
          <w:numId w:val="47"/>
        </w:numPr>
        <w:tabs>
          <w:tab w:val="left" w:pos="10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14:paraId="3A1DFC5C" w14:textId="77777777" w:rsidR="00A12FBB" w:rsidRPr="00450398" w:rsidRDefault="00A12FBB" w:rsidP="00677E6F">
      <w:pPr>
        <w:widowControl w:val="0"/>
        <w:numPr>
          <w:ilvl w:val="0"/>
          <w:numId w:val="47"/>
        </w:numPr>
        <w:tabs>
          <w:tab w:val="left" w:pos="10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2B673781" w14:textId="77777777" w:rsidR="00A12FBB" w:rsidRPr="00450398" w:rsidRDefault="00A12FBB" w:rsidP="00677E6F">
      <w:pPr>
        <w:widowControl w:val="0"/>
        <w:numPr>
          <w:ilvl w:val="0"/>
          <w:numId w:val="47"/>
        </w:numPr>
        <w:tabs>
          <w:tab w:val="left" w:pos="10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31C920C9" w14:textId="77777777" w:rsidR="00A12FBB" w:rsidRPr="00450398" w:rsidRDefault="00A12FBB" w:rsidP="00677E6F">
      <w:pPr>
        <w:widowControl w:val="0"/>
        <w:numPr>
          <w:ilvl w:val="0"/>
          <w:numId w:val="47"/>
        </w:numPr>
        <w:tabs>
          <w:tab w:val="left" w:pos="10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14:paraId="4F20F636" w14:textId="1399D78A" w:rsidR="00A12FBB" w:rsidRPr="009D53D5" w:rsidRDefault="00A12FBB" w:rsidP="00677E6F">
      <w:pPr>
        <w:widowControl w:val="0"/>
        <w:numPr>
          <w:ilvl w:val="0"/>
          <w:numId w:val="47"/>
        </w:numPr>
        <w:tabs>
          <w:tab w:val="left" w:pos="1095"/>
        </w:tabs>
        <w:spacing w:after="0" w:line="240" w:lineRule="auto"/>
        <w:ind w:firstLine="567"/>
        <w:jc w:val="both"/>
        <w:rPr>
          <w:rFonts w:ascii="Times New Roman" w:eastAsia="Times New Roman" w:hAnsi="Times New Roman" w:cs="Times New Roman"/>
          <w:sz w:val="24"/>
          <w:szCs w:val="24"/>
        </w:rPr>
      </w:pPr>
      <w:r w:rsidRPr="009D53D5">
        <w:rPr>
          <w:rFonts w:ascii="Times New Roman" w:eastAsia="Times New Roman" w:hAnsi="Times New Roman" w:cs="Times New Roman"/>
          <w:sz w:val="24"/>
          <w:szCs w:val="24"/>
        </w:rP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w:t>
      </w:r>
      <w:r w:rsidRPr="009D53D5">
        <w:rPr>
          <w:rFonts w:ascii="Times New Roman" w:eastAsia="Times New Roman" w:hAnsi="Times New Roman" w:cs="Times New Roman"/>
          <w:sz w:val="24"/>
          <w:szCs w:val="24"/>
        </w:rPr>
        <w:lastRenderedPageBreak/>
        <w:t xml:space="preserve">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w:t>
      </w:r>
      <w:r w:rsidRPr="009D53D5">
        <w:rPr>
          <w:rFonts w:ascii="Times New Roman" w:eastAsia="Times New Roman" w:hAnsi="Times New Roman" w:cs="Times New Roman"/>
          <w:sz w:val="24"/>
          <w:szCs w:val="24"/>
          <w:lang w:val="en-US" w:bidi="en-US"/>
        </w:rPr>
        <w:t>H</w:t>
      </w:r>
      <w:r w:rsidRPr="009D53D5">
        <w:rPr>
          <w:rFonts w:ascii="Times New Roman" w:eastAsia="Times New Roman" w:hAnsi="Times New Roman" w:cs="Times New Roman"/>
          <w:sz w:val="24"/>
          <w:szCs w:val="24"/>
          <w:lang w:bidi="en-US"/>
        </w:rPr>
        <w:t>.</w:t>
      </w:r>
      <w:r w:rsidRPr="009D53D5">
        <w:rPr>
          <w:rFonts w:ascii="Times New Roman" w:eastAsia="Times New Roman" w:hAnsi="Times New Roman" w:cs="Times New Roman"/>
          <w:sz w:val="24"/>
          <w:szCs w:val="24"/>
          <w:lang w:val="en-US" w:bidi="en-US"/>
        </w:rPr>
        <w:t>B</w:t>
      </w:r>
      <w:r w:rsidRPr="009D53D5">
        <w:rPr>
          <w:rFonts w:ascii="Times New Roman" w:eastAsia="Times New Roman" w:hAnsi="Times New Roman" w:cs="Times New Roman"/>
          <w:sz w:val="24"/>
          <w:szCs w:val="24"/>
          <w:lang w:bidi="en-US"/>
        </w:rPr>
        <w:t xml:space="preserve">. </w:t>
      </w:r>
      <w:r w:rsidRPr="009D53D5">
        <w:rPr>
          <w:rFonts w:ascii="Times New Roman" w:eastAsia="Times New Roman" w:hAnsi="Times New Roman" w:cs="Times New Roman"/>
          <w:sz w:val="24"/>
          <w:szCs w:val="24"/>
        </w:rPr>
        <w:t>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w:t>
      </w:r>
      <w:r w:rsidR="009D53D5" w:rsidRPr="009D53D5">
        <w:rPr>
          <w:rFonts w:ascii="Times New Roman" w:eastAsia="Times New Roman" w:hAnsi="Times New Roman" w:cs="Times New Roman"/>
          <w:sz w:val="24"/>
          <w:szCs w:val="24"/>
        </w:rPr>
        <w:t xml:space="preserve"> </w:t>
      </w:r>
      <w:r w:rsidRPr="009D53D5">
        <w:rPr>
          <w:rFonts w:ascii="Times New Roman" w:eastAsia="Times New Roman" w:hAnsi="Times New Roman" w:cs="Times New Roman"/>
          <w:sz w:val="24"/>
          <w:szCs w:val="24"/>
        </w:rPr>
        <w:t>произведению</w:t>
      </w:r>
      <w:r w:rsidR="009D53D5" w:rsidRPr="009D53D5">
        <w:rPr>
          <w:rFonts w:ascii="Times New Roman" w:eastAsia="Times New Roman" w:hAnsi="Times New Roman" w:cs="Times New Roman"/>
          <w:sz w:val="24"/>
          <w:szCs w:val="24"/>
        </w:rPr>
        <w:t xml:space="preserve"> </w:t>
      </w:r>
      <w:r w:rsidRPr="009D53D5">
        <w:rPr>
          <w:rFonts w:ascii="Times New Roman" w:eastAsia="Times New Roman" w:hAnsi="Times New Roman" w:cs="Times New Roman"/>
          <w:sz w:val="24"/>
          <w:szCs w:val="24"/>
        </w:rPr>
        <w:t>(по выбору)</w:t>
      </w:r>
      <w:r w:rsidR="009D53D5" w:rsidRPr="009D53D5">
        <w:rPr>
          <w:rFonts w:ascii="Times New Roman" w:eastAsia="Times New Roman" w:hAnsi="Times New Roman" w:cs="Times New Roman"/>
          <w:sz w:val="24"/>
          <w:szCs w:val="24"/>
        </w:rPr>
        <w:t xml:space="preserve"> </w:t>
      </w:r>
      <w:r w:rsidRPr="009D53D5">
        <w:rPr>
          <w:rFonts w:ascii="Times New Roman" w:eastAsia="Times New Roman" w:hAnsi="Times New Roman" w:cs="Times New Roman"/>
          <w:sz w:val="24"/>
          <w:szCs w:val="24"/>
        </w:rPr>
        <w:t xml:space="preserve">А.П. Платонова, М.А. Булгакова; произведения литературы второй половины </w:t>
      </w:r>
      <w:r w:rsidRPr="009D53D5">
        <w:rPr>
          <w:rFonts w:ascii="Times New Roman" w:eastAsia="Times New Roman" w:hAnsi="Times New Roman" w:cs="Times New Roman"/>
          <w:sz w:val="24"/>
          <w:szCs w:val="24"/>
          <w:lang w:val="en-US" w:bidi="en-US"/>
        </w:rPr>
        <w:t>XX</w:t>
      </w:r>
      <w:r w:rsidRPr="009D53D5">
        <w:rPr>
          <w:rFonts w:ascii="Times New Roman" w:eastAsia="Times New Roman" w:hAnsi="Times New Roman" w:cs="Times New Roman"/>
          <w:sz w:val="24"/>
          <w:szCs w:val="24"/>
          <w:lang w:bidi="en-US"/>
        </w:rPr>
        <w:t>-</w:t>
      </w:r>
      <w:r w:rsidRPr="009D53D5">
        <w:rPr>
          <w:rFonts w:ascii="Times New Roman" w:eastAsia="Times New Roman" w:hAnsi="Times New Roman" w:cs="Times New Roman"/>
          <w:sz w:val="24"/>
          <w:szCs w:val="24"/>
          <w:lang w:val="en-US" w:bidi="en-US"/>
        </w:rPr>
        <w:t>XXI</w:t>
      </w:r>
      <w:r w:rsidRPr="009D53D5">
        <w:rPr>
          <w:rFonts w:ascii="Times New Roman" w:eastAsia="Times New Roman" w:hAnsi="Times New Roman" w:cs="Times New Roman"/>
          <w:sz w:val="24"/>
          <w:szCs w:val="24"/>
          <w:lang w:bidi="en-US"/>
        </w:rPr>
        <w:t xml:space="preserve"> </w:t>
      </w:r>
      <w:r w:rsidRPr="009D53D5">
        <w:rPr>
          <w:rFonts w:ascii="Times New Roman" w:eastAsia="Times New Roman" w:hAnsi="Times New Roman" w:cs="Times New Roman"/>
          <w:sz w:val="24"/>
          <w:szCs w:val="24"/>
        </w:rPr>
        <w:t>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w:t>
      </w:r>
    </w:p>
    <w:p w14:paraId="3E9263F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1112A9BE" w14:textId="77777777" w:rsidR="00A12FBB" w:rsidRPr="00450398" w:rsidRDefault="00A12FBB" w:rsidP="00677E6F">
      <w:pPr>
        <w:widowControl w:val="0"/>
        <w:numPr>
          <w:ilvl w:val="0"/>
          <w:numId w:val="47"/>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1406A6C8" w14:textId="77777777" w:rsidR="00A12FBB" w:rsidRPr="00450398" w:rsidRDefault="00A12FBB" w:rsidP="00677E6F">
      <w:pPr>
        <w:widowControl w:val="0"/>
        <w:numPr>
          <w:ilvl w:val="0"/>
          <w:numId w:val="47"/>
        </w:numPr>
        <w:tabs>
          <w:tab w:val="left" w:pos="12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14:paraId="5E390871" w14:textId="77777777" w:rsidR="00A12FBB" w:rsidRPr="00450398" w:rsidRDefault="00A12FBB" w:rsidP="00677E6F">
      <w:pPr>
        <w:widowControl w:val="0"/>
        <w:numPr>
          <w:ilvl w:val="0"/>
          <w:numId w:val="47"/>
        </w:numPr>
        <w:tabs>
          <w:tab w:val="left" w:pos="12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4D05C352" w14:textId="77777777" w:rsidR="00A12FBB" w:rsidRPr="00450398" w:rsidRDefault="00A12FBB" w:rsidP="00677E6F">
      <w:pPr>
        <w:widowControl w:val="0"/>
        <w:numPr>
          <w:ilvl w:val="0"/>
          <w:numId w:val="47"/>
        </w:numPr>
        <w:tabs>
          <w:tab w:val="left" w:pos="52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14:paraId="71230CAF" w14:textId="77777777" w:rsidR="00A12FBB" w:rsidRPr="00450398" w:rsidRDefault="00A12FBB" w:rsidP="00524A8C">
      <w:pPr>
        <w:widowControl w:val="0"/>
        <w:tabs>
          <w:tab w:val="left" w:pos="159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5 классе обучающийся научится:</w:t>
      </w:r>
    </w:p>
    <w:p w14:paraId="68AA84FE" w14:textId="77777777" w:rsidR="00A12FBB" w:rsidRPr="00450398" w:rsidRDefault="00A12FBB" w:rsidP="00677E6F">
      <w:pPr>
        <w:widowControl w:val="0"/>
        <w:numPr>
          <w:ilvl w:val="0"/>
          <w:numId w:val="48"/>
        </w:numPr>
        <w:tabs>
          <w:tab w:val="left" w:pos="10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14:paraId="70BCE202" w14:textId="77777777" w:rsidR="00A12FBB" w:rsidRPr="00450398" w:rsidRDefault="00A12FBB" w:rsidP="00677E6F">
      <w:pPr>
        <w:widowControl w:val="0"/>
        <w:numPr>
          <w:ilvl w:val="0"/>
          <w:numId w:val="48"/>
        </w:numPr>
        <w:tabs>
          <w:tab w:val="left" w:pos="106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что литература — это вид искусства и что художественный текст отличается от текста научного, делового, публицистического;</w:t>
      </w:r>
    </w:p>
    <w:p w14:paraId="1937497C" w14:textId="77777777" w:rsidR="00A12FBB" w:rsidRPr="00450398" w:rsidRDefault="00A12FBB" w:rsidP="00677E6F">
      <w:pPr>
        <w:widowControl w:val="0"/>
        <w:numPr>
          <w:ilvl w:val="0"/>
          <w:numId w:val="48"/>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элементарными умениями воспринимать, анализировать, интерпретировать и оценивать прочитанные произведения:</w:t>
      </w:r>
    </w:p>
    <w:p w14:paraId="790ADD1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w:t>
      </w:r>
      <w:r w:rsidRPr="00450398">
        <w:rPr>
          <w:rFonts w:ascii="Times New Roman" w:eastAsia="Times New Roman" w:hAnsi="Times New Roman" w:cs="Times New Roman"/>
          <w:sz w:val="24"/>
          <w:szCs w:val="24"/>
        </w:rPr>
        <w:lastRenderedPageBreak/>
        <w:t>характеристики; выявлять элементарные особенности языка художественного произведения, поэтической и прозаической речи;</w:t>
      </w:r>
    </w:p>
    <w:p w14:paraId="30D1447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673BE27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темы и сюжеты произведений, образы персонажей;</w:t>
      </w:r>
    </w:p>
    <w:p w14:paraId="7F6CD92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0DD2D3A2" w14:textId="77777777" w:rsidR="00A12FBB" w:rsidRPr="00450398" w:rsidRDefault="00A12FBB" w:rsidP="00677E6F">
      <w:pPr>
        <w:widowControl w:val="0"/>
        <w:numPr>
          <w:ilvl w:val="0"/>
          <w:numId w:val="48"/>
        </w:numPr>
        <w:tabs>
          <w:tab w:val="left" w:pos="106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6C0D9F14" w14:textId="77777777" w:rsidR="00A12FBB" w:rsidRPr="00450398" w:rsidRDefault="00A12FBB" w:rsidP="00677E6F">
      <w:pPr>
        <w:widowControl w:val="0"/>
        <w:numPr>
          <w:ilvl w:val="0"/>
          <w:numId w:val="48"/>
        </w:numPr>
        <w:tabs>
          <w:tab w:val="left" w:pos="108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619CA911" w14:textId="77777777" w:rsidR="00A12FBB" w:rsidRPr="00450398" w:rsidRDefault="00A12FBB" w:rsidP="00677E6F">
      <w:pPr>
        <w:widowControl w:val="0"/>
        <w:numPr>
          <w:ilvl w:val="0"/>
          <w:numId w:val="48"/>
        </w:numPr>
        <w:tabs>
          <w:tab w:val="left" w:pos="108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520ED31B" w14:textId="77777777" w:rsidR="00A12FBB" w:rsidRPr="00450398" w:rsidRDefault="00A12FBB" w:rsidP="00677E6F">
      <w:pPr>
        <w:widowControl w:val="0"/>
        <w:numPr>
          <w:ilvl w:val="0"/>
          <w:numId w:val="48"/>
        </w:numPr>
        <w:tabs>
          <w:tab w:val="left" w:pos="108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70 слов (с учётом литературного развития обучающихся);</w:t>
      </w:r>
    </w:p>
    <w:p w14:paraId="1DC59C29" w14:textId="77777777" w:rsidR="00A12FBB" w:rsidRPr="00450398" w:rsidRDefault="00A12FBB" w:rsidP="00677E6F">
      <w:pPr>
        <w:widowControl w:val="0"/>
        <w:numPr>
          <w:ilvl w:val="0"/>
          <w:numId w:val="48"/>
        </w:numPr>
        <w:tabs>
          <w:tab w:val="left" w:pos="108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начальными умениями интерпретации и оценки текстуально изученных произведений фольклора и литературы;</w:t>
      </w:r>
    </w:p>
    <w:p w14:paraId="41049335" w14:textId="77777777" w:rsidR="00A12FBB" w:rsidRPr="00450398" w:rsidRDefault="00A12FBB" w:rsidP="00677E6F">
      <w:pPr>
        <w:widowControl w:val="0"/>
        <w:numPr>
          <w:ilvl w:val="0"/>
          <w:numId w:val="48"/>
        </w:numPr>
        <w:tabs>
          <w:tab w:val="left" w:pos="107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67902893" w14:textId="77777777" w:rsidR="00A12FBB" w:rsidRPr="00450398" w:rsidRDefault="00A12FBB" w:rsidP="00677E6F">
      <w:pPr>
        <w:widowControl w:val="0"/>
        <w:numPr>
          <w:ilvl w:val="0"/>
          <w:numId w:val="48"/>
        </w:numPr>
        <w:tabs>
          <w:tab w:val="left" w:pos="122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14:paraId="207184D1" w14:textId="77777777" w:rsidR="00A12FBB" w:rsidRPr="00450398" w:rsidRDefault="00A12FBB" w:rsidP="00677E6F">
      <w:pPr>
        <w:widowControl w:val="0"/>
        <w:numPr>
          <w:ilvl w:val="0"/>
          <w:numId w:val="48"/>
        </w:numPr>
        <w:tabs>
          <w:tab w:val="left" w:pos="122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3E01119B" w14:textId="77777777" w:rsidR="00A12FBB" w:rsidRPr="00450398" w:rsidRDefault="00A12FBB" w:rsidP="00677E6F">
      <w:pPr>
        <w:widowControl w:val="0"/>
        <w:numPr>
          <w:ilvl w:val="0"/>
          <w:numId w:val="48"/>
        </w:numPr>
        <w:tabs>
          <w:tab w:val="left" w:pos="121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4A0D2C51" w14:textId="77777777" w:rsidR="00A12FBB" w:rsidRPr="00450398" w:rsidRDefault="00A12FBB" w:rsidP="00524A8C">
      <w:pPr>
        <w:widowControl w:val="0"/>
        <w:tabs>
          <w:tab w:val="left" w:pos="160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6 классе обучающийся научится:</w:t>
      </w:r>
    </w:p>
    <w:p w14:paraId="766A046D" w14:textId="77777777" w:rsidR="00A12FBB" w:rsidRPr="00450398" w:rsidRDefault="00A12FBB" w:rsidP="00677E6F">
      <w:pPr>
        <w:widowControl w:val="0"/>
        <w:numPr>
          <w:ilvl w:val="0"/>
          <w:numId w:val="49"/>
        </w:numPr>
        <w:tabs>
          <w:tab w:val="left" w:pos="107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общечеловеческую и духовно-нравственную ценность литературы, осознавать её роль в воспитании любви к Родине и укреплении</w:t>
      </w:r>
    </w:p>
    <w:p w14:paraId="5C38C41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единства многонационального народа Российской Федерации;</w:t>
      </w:r>
    </w:p>
    <w:p w14:paraId="08C8190D" w14:textId="77777777" w:rsidR="00A12FBB" w:rsidRPr="00450398" w:rsidRDefault="00A12FBB" w:rsidP="00677E6F">
      <w:pPr>
        <w:widowControl w:val="0"/>
        <w:numPr>
          <w:ilvl w:val="0"/>
          <w:numId w:val="49"/>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7F75C802" w14:textId="77777777" w:rsidR="00A12FBB" w:rsidRPr="00450398" w:rsidRDefault="00A12FBB" w:rsidP="00677E6F">
      <w:pPr>
        <w:widowControl w:val="0"/>
        <w:numPr>
          <w:ilvl w:val="0"/>
          <w:numId w:val="49"/>
        </w:numPr>
        <w:tabs>
          <w:tab w:val="left" w:pos="12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осуществлять элементарный смысловой и</w:t>
      </w:r>
      <w:r w:rsidRPr="00450398">
        <w:rPr>
          <w:rFonts w:ascii="Times New Roman" w:eastAsia="Times New Roman" w:hAnsi="Times New Roman" w:cs="Times New Roman"/>
          <w:sz w:val="24"/>
          <w:szCs w:val="24"/>
        </w:rPr>
        <w:tab/>
        <w:t xml:space="preserve">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w:t>
      </w:r>
      <w:r w:rsidRPr="00450398">
        <w:rPr>
          <w:rFonts w:ascii="Times New Roman" w:eastAsia="Times New Roman" w:hAnsi="Times New Roman" w:cs="Times New Roman"/>
          <w:sz w:val="24"/>
          <w:szCs w:val="24"/>
        </w:rPr>
        <w:lastRenderedPageBreak/>
        <w:t>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486EF15" w14:textId="77777777" w:rsidR="00A12FBB" w:rsidRPr="00450398" w:rsidRDefault="00A12FBB" w:rsidP="00677E6F">
      <w:pPr>
        <w:pStyle w:val="a4"/>
        <w:widowControl w:val="0"/>
        <w:numPr>
          <w:ilvl w:val="0"/>
          <w:numId w:val="49"/>
        </w:numPr>
        <w:tabs>
          <w:tab w:val="left" w:pos="709"/>
        </w:tabs>
        <w:spacing w:after="0" w:line="240" w:lineRule="auto"/>
        <w:ind w:left="0"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278EEA4C" w14:textId="77777777" w:rsidR="00A12FBB" w:rsidRPr="00450398" w:rsidRDefault="00A12FBB" w:rsidP="00677E6F">
      <w:pPr>
        <w:widowControl w:val="0"/>
        <w:numPr>
          <w:ilvl w:val="0"/>
          <w:numId w:val="49"/>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выделять в произведениях элементы художественной формы и обнаруживать связи между ними;</w:t>
      </w:r>
    </w:p>
    <w:p w14:paraId="30BF2E24" w14:textId="77777777" w:rsidR="00A12FBB" w:rsidRPr="00450398" w:rsidRDefault="00A12FBB" w:rsidP="00677E6F">
      <w:pPr>
        <w:widowControl w:val="0"/>
        <w:numPr>
          <w:ilvl w:val="0"/>
          <w:numId w:val="49"/>
        </w:numPr>
        <w:tabs>
          <w:tab w:val="left" w:pos="108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3159EE53" w14:textId="77777777" w:rsidR="00A12FBB" w:rsidRPr="00450398" w:rsidRDefault="00A12FBB" w:rsidP="00677E6F">
      <w:pPr>
        <w:widowControl w:val="0"/>
        <w:numPr>
          <w:ilvl w:val="0"/>
          <w:numId w:val="49"/>
        </w:numPr>
        <w:tabs>
          <w:tab w:val="left" w:pos="111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218B86C" w14:textId="77777777" w:rsidR="00A12FBB" w:rsidRPr="00450398" w:rsidRDefault="00A12FBB" w:rsidP="00677E6F">
      <w:pPr>
        <w:widowControl w:val="0"/>
        <w:numPr>
          <w:ilvl w:val="0"/>
          <w:numId w:val="49"/>
        </w:numPr>
        <w:tabs>
          <w:tab w:val="left" w:pos="111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967F201" w14:textId="77777777" w:rsidR="00A12FBB" w:rsidRPr="00450398" w:rsidRDefault="00A12FBB" w:rsidP="00677E6F">
      <w:pPr>
        <w:widowControl w:val="0"/>
        <w:numPr>
          <w:ilvl w:val="0"/>
          <w:numId w:val="49"/>
        </w:numPr>
        <w:tabs>
          <w:tab w:val="left" w:pos="111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53BC0A58" w14:textId="77777777" w:rsidR="00A12FBB" w:rsidRPr="00450398" w:rsidRDefault="00A12FBB" w:rsidP="00677E6F">
      <w:pPr>
        <w:widowControl w:val="0"/>
        <w:numPr>
          <w:ilvl w:val="0"/>
          <w:numId w:val="49"/>
        </w:numPr>
        <w:tabs>
          <w:tab w:val="left" w:pos="12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беседе и диалоге о прочитанном произведении, давать аргументированную оценку прочитанному;</w:t>
      </w:r>
    </w:p>
    <w:p w14:paraId="6FE5C714" w14:textId="77777777" w:rsidR="00A12FBB" w:rsidRPr="00450398" w:rsidRDefault="00A12FBB" w:rsidP="00677E6F">
      <w:pPr>
        <w:widowControl w:val="0"/>
        <w:numPr>
          <w:ilvl w:val="0"/>
          <w:numId w:val="49"/>
        </w:numPr>
        <w:tabs>
          <w:tab w:val="left" w:pos="12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14:paraId="5D1346CC" w14:textId="77777777" w:rsidR="00A12FBB" w:rsidRPr="00450398" w:rsidRDefault="00A12FBB" w:rsidP="00677E6F">
      <w:pPr>
        <w:widowControl w:val="0"/>
        <w:numPr>
          <w:ilvl w:val="0"/>
          <w:numId w:val="49"/>
        </w:numPr>
        <w:tabs>
          <w:tab w:val="left" w:pos="12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478FD5C1" w14:textId="77777777" w:rsidR="00A12FBB" w:rsidRPr="00450398" w:rsidRDefault="00A12FBB" w:rsidP="00677E6F">
      <w:pPr>
        <w:widowControl w:val="0"/>
        <w:numPr>
          <w:ilvl w:val="0"/>
          <w:numId w:val="49"/>
        </w:numPr>
        <w:tabs>
          <w:tab w:val="left" w:pos="122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4081830" w14:textId="77777777" w:rsidR="00A12FBB" w:rsidRPr="00450398" w:rsidRDefault="00A12FBB" w:rsidP="00677E6F">
      <w:pPr>
        <w:widowControl w:val="0"/>
        <w:numPr>
          <w:ilvl w:val="0"/>
          <w:numId w:val="49"/>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7594E9C9" w14:textId="77777777" w:rsidR="00A12FBB" w:rsidRPr="00450398" w:rsidRDefault="00A12FBB" w:rsidP="00677E6F">
      <w:pPr>
        <w:widowControl w:val="0"/>
        <w:numPr>
          <w:ilvl w:val="0"/>
          <w:numId w:val="49"/>
        </w:numPr>
        <w:tabs>
          <w:tab w:val="left" w:pos="122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6CD9CA10" w14:textId="77777777" w:rsidR="00A12FBB" w:rsidRPr="00450398" w:rsidRDefault="00A12FBB" w:rsidP="00677E6F">
      <w:pPr>
        <w:widowControl w:val="0"/>
        <w:numPr>
          <w:ilvl w:val="0"/>
          <w:numId w:val="49"/>
        </w:numPr>
        <w:tabs>
          <w:tab w:val="left" w:pos="122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w:t>
      </w:r>
      <w:r w:rsidRPr="00450398">
        <w:rPr>
          <w:rFonts w:ascii="Times New Roman" w:eastAsia="Times New Roman" w:hAnsi="Times New Roman" w:cs="Times New Roman"/>
          <w:sz w:val="24"/>
          <w:szCs w:val="24"/>
        </w:rPr>
        <w:lastRenderedPageBreak/>
        <w:t>электронных ресурсов, включённых в федеральный перечень.</w:t>
      </w:r>
    </w:p>
    <w:p w14:paraId="7A29C65D" w14:textId="77777777" w:rsidR="00A12FBB" w:rsidRPr="00450398" w:rsidRDefault="00A12FBB" w:rsidP="00524A8C">
      <w:pPr>
        <w:widowControl w:val="0"/>
        <w:tabs>
          <w:tab w:val="left" w:pos="15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7 классе обучающийся научится:</w:t>
      </w:r>
    </w:p>
    <w:p w14:paraId="2FABD60C" w14:textId="77777777" w:rsidR="00A12FBB" w:rsidRPr="00450398" w:rsidRDefault="00A12FBB" w:rsidP="00677E6F">
      <w:pPr>
        <w:widowControl w:val="0"/>
        <w:numPr>
          <w:ilvl w:val="0"/>
          <w:numId w:val="50"/>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6E3F525D" w14:textId="77777777" w:rsidR="00A12FBB" w:rsidRPr="00450398" w:rsidRDefault="00A12FBB" w:rsidP="00677E6F">
      <w:pPr>
        <w:widowControl w:val="0"/>
        <w:numPr>
          <w:ilvl w:val="0"/>
          <w:numId w:val="50"/>
        </w:numPr>
        <w:tabs>
          <w:tab w:val="left" w:pos="10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E47A8FB" w14:textId="77777777" w:rsidR="00A12FBB" w:rsidRPr="00450398" w:rsidRDefault="00A12FBB" w:rsidP="00677E6F">
      <w:pPr>
        <w:widowControl w:val="0"/>
        <w:numPr>
          <w:ilvl w:val="0"/>
          <w:numId w:val="50"/>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6E2A6DF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w:t>
      </w:r>
      <w:proofErr w:type="spellStart"/>
      <w:r w:rsidRPr="00450398">
        <w:rPr>
          <w:rFonts w:ascii="Times New Roman" w:eastAsia="Times New Roman" w:hAnsi="Times New Roman" w:cs="Times New Roman"/>
          <w:sz w:val="24"/>
          <w:szCs w:val="24"/>
        </w:rPr>
        <w:t>социально</w:t>
      </w:r>
      <w:r w:rsidRPr="00450398">
        <w:rPr>
          <w:rFonts w:ascii="Times New Roman" w:eastAsia="Times New Roman" w:hAnsi="Times New Roman" w:cs="Times New Roman"/>
          <w:sz w:val="24"/>
          <w:szCs w:val="24"/>
        </w:rPr>
        <w:softHyphen/>
        <w:t>исторической</w:t>
      </w:r>
      <w:proofErr w:type="spellEnd"/>
      <w:r w:rsidRPr="00450398">
        <w:rPr>
          <w:rFonts w:ascii="Times New Roman" w:eastAsia="Times New Roman" w:hAnsi="Times New Roman" w:cs="Times New Roman"/>
          <w:sz w:val="24"/>
          <w:szCs w:val="24"/>
        </w:rPr>
        <w:t xml:space="preserve">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6CC8785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понимать сущность и элементарные смысловые функции </w:t>
      </w:r>
      <w:proofErr w:type="spellStart"/>
      <w:r w:rsidRPr="00450398">
        <w:rPr>
          <w:rFonts w:ascii="Times New Roman" w:eastAsia="Times New Roman" w:hAnsi="Times New Roman" w:cs="Times New Roman"/>
          <w:sz w:val="24"/>
          <w:szCs w:val="24"/>
        </w:rPr>
        <w:t>теоретико</w:t>
      </w:r>
      <w:r w:rsidRPr="00450398">
        <w:rPr>
          <w:rFonts w:ascii="Times New Roman" w:eastAsia="Times New Roman" w:hAnsi="Times New Roman" w:cs="Times New Roman"/>
          <w:sz w:val="24"/>
          <w:szCs w:val="24"/>
        </w:rPr>
        <w:softHyphen/>
        <w:t>литературных</w:t>
      </w:r>
      <w:proofErr w:type="spellEnd"/>
      <w:r w:rsidRPr="00450398">
        <w:rPr>
          <w:rFonts w:ascii="Times New Roman" w:eastAsia="Times New Roman" w:hAnsi="Times New Roman" w:cs="Times New Roman"/>
          <w:sz w:val="24"/>
          <w:szCs w:val="24"/>
        </w:rPr>
        <w:t xml:space="preserve">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61BD67A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выделять в произведениях элементы художественной формы и обнаруживать связи между ними;</w:t>
      </w:r>
    </w:p>
    <w:p w14:paraId="3A3EB84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1331501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5DB692F" w14:textId="77777777" w:rsidR="00A12FBB" w:rsidRPr="00450398" w:rsidRDefault="00A12FBB" w:rsidP="00677E6F">
      <w:pPr>
        <w:widowControl w:val="0"/>
        <w:numPr>
          <w:ilvl w:val="0"/>
          <w:numId w:val="50"/>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D5F2B8F" w14:textId="77777777" w:rsidR="00A12FBB" w:rsidRPr="00450398" w:rsidRDefault="00A12FBB" w:rsidP="00677E6F">
      <w:pPr>
        <w:widowControl w:val="0"/>
        <w:numPr>
          <w:ilvl w:val="0"/>
          <w:numId w:val="50"/>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14:paraId="3716CD9D" w14:textId="77777777" w:rsidR="00A12FBB" w:rsidRPr="00450398" w:rsidRDefault="00A12FBB" w:rsidP="00677E6F">
      <w:pPr>
        <w:widowControl w:val="0"/>
        <w:numPr>
          <w:ilvl w:val="0"/>
          <w:numId w:val="50"/>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0DAD083" w14:textId="77777777" w:rsidR="00A12FBB" w:rsidRPr="00450398" w:rsidRDefault="00A12FBB" w:rsidP="00677E6F">
      <w:pPr>
        <w:widowControl w:val="0"/>
        <w:numPr>
          <w:ilvl w:val="0"/>
          <w:numId w:val="50"/>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150 слов), писать сочинение-рассуждение по заданной теме</w:t>
      </w:r>
    </w:p>
    <w:p w14:paraId="657DE836" w14:textId="77777777" w:rsidR="00A12FBB" w:rsidRPr="00450398" w:rsidRDefault="00A12FBB" w:rsidP="00524A8C">
      <w:pPr>
        <w:widowControl w:val="0"/>
        <w:tabs>
          <w:tab w:val="left" w:pos="3099"/>
          <w:tab w:val="left" w:pos="922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r w:rsidRPr="00450398">
        <w:rPr>
          <w:rFonts w:ascii="Times New Roman" w:eastAsia="Times New Roman" w:hAnsi="Times New Roman" w:cs="Times New Roman"/>
          <w:sz w:val="24"/>
          <w:szCs w:val="24"/>
        </w:rPr>
        <w:tab/>
        <w:t>аннотаци</w:t>
      </w:r>
      <w:r>
        <w:rPr>
          <w:rFonts w:ascii="Times New Roman" w:eastAsia="Times New Roman" w:hAnsi="Times New Roman" w:cs="Times New Roman"/>
          <w:sz w:val="24"/>
          <w:szCs w:val="24"/>
        </w:rPr>
        <w:t xml:space="preserve">и, эссе, литературно-творческой </w:t>
      </w:r>
      <w:r w:rsidRPr="00450398">
        <w:rPr>
          <w:rFonts w:ascii="Times New Roman" w:eastAsia="Times New Roman" w:hAnsi="Times New Roman" w:cs="Times New Roman"/>
          <w:sz w:val="24"/>
          <w:szCs w:val="24"/>
        </w:rPr>
        <w:t>работы</w:t>
      </w:r>
    </w:p>
    <w:p w14:paraId="2A42496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 самостоятельно или под руководством учителя выбранную литературную или публицистическую тему;</w:t>
      </w:r>
    </w:p>
    <w:p w14:paraId="4C075F18" w14:textId="77777777" w:rsidR="00A12FBB" w:rsidRPr="00450398" w:rsidRDefault="00A12FBB" w:rsidP="00677E6F">
      <w:pPr>
        <w:widowControl w:val="0"/>
        <w:numPr>
          <w:ilvl w:val="0"/>
          <w:numId w:val="50"/>
        </w:numPr>
        <w:tabs>
          <w:tab w:val="left" w:pos="10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51D7F1A9" w14:textId="77777777" w:rsidR="00A12FBB" w:rsidRPr="00450398" w:rsidRDefault="00A12FBB" w:rsidP="00677E6F">
      <w:pPr>
        <w:widowControl w:val="0"/>
        <w:numPr>
          <w:ilvl w:val="0"/>
          <w:numId w:val="50"/>
        </w:numPr>
        <w:tabs>
          <w:tab w:val="left" w:pos="10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645EC758" w14:textId="77777777" w:rsidR="00A12FBB" w:rsidRPr="00450398" w:rsidRDefault="00A12FBB" w:rsidP="00677E6F">
      <w:pPr>
        <w:widowControl w:val="0"/>
        <w:numPr>
          <w:ilvl w:val="0"/>
          <w:numId w:val="50"/>
        </w:numPr>
        <w:tabs>
          <w:tab w:val="left" w:pos="1134"/>
          <w:tab w:val="left" w:pos="922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планировать своё чтение, обогащать свой круг чтения</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по рекомендациям учителя и обучающихся, в том числе за счёт произведений современной литературы для детей и подростков;</w:t>
      </w:r>
    </w:p>
    <w:p w14:paraId="23126AD7" w14:textId="77777777" w:rsidR="00A12FBB" w:rsidRPr="00450398" w:rsidRDefault="00A12FBB" w:rsidP="00677E6F">
      <w:pPr>
        <w:widowControl w:val="0"/>
        <w:numPr>
          <w:ilvl w:val="0"/>
          <w:numId w:val="50"/>
        </w:numPr>
        <w:tabs>
          <w:tab w:val="left" w:pos="122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14:paraId="149974DA" w14:textId="77777777" w:rsidR="00A12FBB" w:rsidRPr="00450398" w:rsidRDefault="00A12FBB" w:rsidP="00677E6F">
      <w:pPr>
        <w:widowControl w:val="0"/>
        <w:numPr>
          <w:ilvl w:val="0"/>
          <w:numId w:val="50"/>
        </w:numPr>
        <w:tabs>
          <w:tab w:val="left" w:pos="123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5E249241" w14:textId="77777777" w:rsidR="00A12FBB" w:rsidRPr="00450398" w:rsidRDefault="00A12FBB" w:rsidP="00524A8C">
      <w:pPr>
        <w:widowControl w:val="0"/>
        <w:tabs>
          <w:tab w:val="left" w:pos="16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8 классе обучающийся научится:</w:t>
      </w:r>
    </w:p>
    <w:p w14:paraId="3C0BB742" w14:textId="77777777" w:rsidR="00A12FBB" w:rsidRPr="00450398" w:rsidRDefault="00A12FBB" w:rsidP="00677E6F">
      <w:pPr>
        <w:widowControl w:val="0"/>
        <w:numPr>
          <w:ilvl w:val="0"/>
          <w:numId w:val="51"/>
        </w:numPr>
        <w:tabs>
          <w:tab w:val="left" w:pos="10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28822B2E" w14:textId="77777777" w:rsidR="00A12FBB" w:rsidRPr="00450398" w:rsidRDefault="00A12FBB" w:rsidP="00677E6F">
      <w:pPr>
        <w:widowControl w:val="0"/>
        <w:numPr>
          <w:ilvl w:val="0"/>
          <w:numId w:val="51"/>
        </w:numPr>
        <w:tabs>
          <w:tab w:val="left" w:pos="10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24BF5323" w14:textId="77777777" w:rsidR="00A12FBB" w:rsidRPr="00450398" w:rsidRDefault="00A12FBB" w:rsidP="00677E6F">
      <w:pPr>
        <w:widowControl w:val="0"/>
        <w:numPr>
          <w:ilvl w:val="0"/>
          <w:numId w:val="51"/>
        </w:numPr>
        <w:tabs>
          <w:tab w:val="left" w:pos="38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5AE52DD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w:t>
      </w:r>
      <w:r w:rsidRPr="00450398">
        <w:rPr>
          <w:rFonts w:ascii="Times New Roman" w:eastAsia="Times New Roman" w:hAnsi="Times New Roman" w:cs="Times New Roman"/>
          <w:sz w:val="24"/>
          <w:szCs w:val="24"/>
        </w:rPr>
        <w:lastRenderedPageBreak/>
        <w:t>функции;</w:t>
      </w:r>
    </w:p>
    <w:p w14:paraId="251D9AC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владеть сущностью и пониманием смысловых функций </w:t>
      </w:r>
      <w:proofErr w:type="spellStart"/>
      <w:r w:rsidRPr="00450398">
        <w:rPr>
          <w:rFonts w:ascii="Times New Roman" w:eastAsia="Times New Roman" w:hAnsi="Times New Roman" w:cs="Times New Roman"/>
          <w:sz w:val="24"/>
          <w:szCs w:val="24"/>
        </w:rPr>
        <w:t>теоретико</w:t>
      </w:r>
      <w:r w:rsidRPr="00450398">
        <w:rPr>
          <w:rFonts w:ascii="Times New Roman" w:eastAsia="Times New Roman" w:hAnsi="Times New Roman" w:cs="Times New Roman"/>
          <w:sz w:val="24"/>
          <w:szCs w:val="24"/>
        </w:rPr>
        <w:softHyphen/>
        <w:t>литературных</w:t>
      </w:r>
      <w:proofErr w:type="spellEnd"/>
      <w:r w:rsidRPr="00450398">
        <w:rPr>
          <w:rFonts w:ascii="Times New Roman" w:eastAsia="Times New Roman" w:hAnsi="Times New Roman" w:cs="Times New Roman"/>
          <w:sz w:val="24"/>
          <w:szCs w:val="24"/>
        </w:rPr>
        <w:t xml:space="preserve">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7BC7AB2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35FE798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выделять в произведениях элементы художественной формы и обнаруживать связи между ними, определять </w:t>
      </w:r>
      <w:proofErr w:type="spellStart"/>
      <w:r w:rsidRPr="00450398">
        <w:rPr>
          <w:rFonts w:ascii="Times New Roman" w:eastAsia="Times New Roman" w:hAnsi="Times New Roman" w:cs="Times New Roman"/>
          <w:sz w:val="24"/>
          <w:szCs w:val="24"/>
        </w:rPr>
        <w:t>родо</w:t>
      </w:r>
      <w:proofErr w:type="spellEnd"/>
      <w:r w:rsidRPr="00450398">
        <w:rPr>
          <w:rFonts w:ascii="Times New Roman" w:eastAsia="Times New Roman" w:hAnsi="Times New Roman" w:cs="Times New Roman"/>
          <w:sz w:val="24"/>
          <w:szCs w:val="24"/>
        </w:rPr>
        <w:t>-жанровую специфику изученного художественного произведения;</w:t>
      </w:r>
    </w:p>
    <w:p w14:paraId="7E88C88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6082658B" w14:textId="77777777" w:rsidR="00A12FBB" w:rsidRPr="00450398" w:rsidRDefault="00A12FBB" w:rsidP="00677E6F">
      <w:pPr>
        <w:widowControl w:val="0"/>
        <w:numPr>
          <w:ilvl w:val="0"/>
          <w:numId w:val="51"/>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57E78D1" w14:textId="77777777" w:rsidR="00A12FBB" w:rsidRPr="00450398" w:rsidRDefault="00A12FBB" w:rsidP="00677E6F">
      <w:pPr>
        <w:widowControl w:val="0"/>
        <w:numPr>
          <w:ilvl w:val="0"/>
          <w:numId w:val="51"/>
        </w:numPr>
        <w:tabs>
          <w:tab w:val="left" w:pos="108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5FED8BF1" w14:textId="77777777" w:rsidR="00A12FBB" w:rsidRPr="00450398" w:rsidRDefault="00A12FBB" w:rsidP="00677E6F">
      <w:pPr>
        <w:widowControl w:val="0"/>
        <w:numPr>
          <w:ilvl w:val="0"/>
          <w:numId w:val="51"/>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14:paraId="371E8839" w14:textId="77777777" w:rsidR="00A12FBB" w:rsidRPr="00450398" w:rsidRDefault="00A12FBB" w:rsidP="00677E6F">
      <w:pPr>
        <w:widowControl w:val="0"/>
        <w:numPr>
          <w:ilvl w:val="0"/>
          <w:numId w:val="51"/>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295CCD39" w14:textId="77777777" w:rsidR="00A12FBB" w:rsidRPr="00450398" w:rsidRDefault="00A12FBB" w:rsidP="00677E6F">
      <w:pPr>
        <w:widowControl w:val="0"/>
        <w:numPr>
          <w:ilvl w:val="0"/>
          <w:numId w:val="51"/>
        </w:numPr>
        <w:tabs>
          <w:tab w:val="left" w:pos="108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6839C75D" w14:textId="77777777" w:rsidR="00A12FBB" w:rsidRPr="00450398" w:rsidRDefault="00A12FBB" w:rsidP="00677E6F">
      <w:pPr>
        <w:widowControl w:val="0"/>
        <w:numPr>
          <w:ilvl w:val="0"/>
          <w:numId w:val="51"/>
        </w:numPr>
        <w:tabs>
          <w:tab w:val="left" w:pos="111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0BA23BD1" w14:textId="77777777" w:rsidR="00A12FBB" w:rsidRPr="00450398" w:rsidRDefault="00A12FBB" w:rsidP="00677E6F">
      <w:pPr>
        <w:widowControl w:val="0"/>
        <w:numPr>
          <w:ilvl w:val="0"/>
          <w:numId w:val="51"/>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понимать важность чтения и изучения произведений фольклора и художественной литературы как способа познания мира и окружающей действительности, </w:t>
      </w:r>
      <w:r w:rsidRPr="00450398">
        <w:rPr>
          <w:rFonts w:ascii="Times New Roman" w:eastAsia="Times New Roman" w:hAnsi="Times New Roman" w:cs="Times New Roman"/>
          <w:sz w:val="24"/>
          <w:szCs w:val="24"/>
        </w:rPr>
        <w:lastRenderedPageBreak/>
        <w:t>источника эмоциональных и эстетических впечатлений, а также средства собственного развития;</w:t>
      </w:r>
    </w:p>
    <w:p w14:paraId="69DD6C28" w14:textId="77777777" w:rsidR="00A12FBB" w:rsidRPr="00450398" w:rsidRDefault="00A12FBB" w:rsidP="00677E6F">
      <w:pPr>
        <w:widowControl w:val="0"/>
        <w:numPr>
          <w:ilvl w:val="0"/>
          <w:numId w:val="51"/>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14:paraId="6E8B3350" w14:textId="77777777" w:rsidR="00A12FBB" w:rsidRPr="00450398" w:rsidRDefault="00A12FBB" w:rsidP="00677E6F">
      <w:pPr>
        <w:widowControl w:val="0"/>
        <w:numPr>
          <w:ilvl w:val="0"/>
          <w:numId w:val="51"/>
        </w:numPr>
        <w:tabs>
          <w:tab w:val="left" w:pos="12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14:paraId="6D3C7CC5" w14:textId="77777777" w:rsidR="00A12FBB" w:rsidRPr="00450398" w:rsidRDefault="00A12FBB" w:rsidP="00677E6F">
      <w:pPr>
        <w:widowControl w:val="0"/>
        <w:numPr>
          <w:ilvl w:val="0"/>
          <w:numId w:val="51"/>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448B8362" w14:textId="77777777" w:rsidR="00A12FBB" w:rsidRPr="00450398" w:rsidRDefault="00A12FBB" w:rsidP="00524A8C">
      <w:pPr>
        <w:widowControl w:val="0"/>
        <w:tabs>
          <w:tab w:val="left" w:pos="15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9 классе обучающийся научится:</w:t>
      </w:r>
    </w:p>
    <w:p w14:paraId="373C1D25" w14:textId="77777777" w:rsidR="00A12FBB" w:rsidRPr="00450398" w:rsidRDefault="00A12FBB" w:rsidP="00677E6F">
      <w:pPr>
        <w:widowControl w:val="0"/>
        <w:numPr>
          <w:ilvl w:val="0"/>
          <w:numId w:val="52"/>
        </w:numPr>
        <w:tabs>
          <w:tab w:val="left" w:pos="111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1836E66A" w14:textId="77777777" w:rsidR="00A12FBB" w:rsidRPr="00450398" w:rsidRDefault="00A12FBB" w:rsidP="00677E6F">
      <w:pPr>
        <w:widowControl w:val="0"/>
        <w:numPr>
          <w:ilvl w:val="0"/>
          <w:numId w:val="52"/>
        </w:numPr>
        <w:tabs>
          <w:tab w:val="left" w:pos="36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0D323F69" w14:textId="77777777" w:rsidR="00A12FBB" w:rsidRPr="00450398" w:rsidRDefault="00A12FBB" w:rsidP="00677E6F">
      <w:pPr>
        <w:widowControl w:val="0"/>
        <w:numPr>
          <w:ilvl w:val="0"/>
          <w:numId w:val="52"/>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5BB75CE2" w14:textId="77777777" w:rsidR="00A12FBB" w:rsidRPr="00450398" w:rsidRDefault="00A12FBB" w:rsidP="00677E6F">
      <w:pPr>
        <w:widowControl w:val="0"/>
        <w:numPr>
          <w:ilvl w:val="0"/>
          <w:numId w:val="52"/>
        </w:numPr>
        <w:tabs>
          <w:tab w:val="left" w:pos="108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w:t>
      </w:r>
      <w:proofErr w:type="spellStart"/>
      <w:r w:rsidRPr="00450398">
        <w:rPr>
          <w:rFonts w:ascii="Times New Roman" w:eastAsia="Times New Roman" w:hAnsi="Times New Roman" w:cs="Times New Roman"/>
          <w:sz w:val="24"/>
          <w:szCs w:val="24"/>
        </w:rPr>
        <w:t>нравственно</w:t>
      </w:r>
      <w:r w:rsidRPr="00450398">
        <w:rPr>
          <w:rFonts w:ascii="Times New Roman" w:eastAsia="Times New Roman" w:hAnsi="Times New Roman" w:cs="Times New Roman"/>
          <w:sz w:val="24"/>
          <w:szCs w:val="24"/>
        </w:rPr>
        <w:softHyphen/>
        <w:t>философской</w:t>
      </w:r>
      <w:proofErr w:type="spellEnd"/>
      <w:r w:rsidRPr="00450398">
        <w:rPr>
          <w:rFonts w:ascii="Times New Roman" w:eastAsia="Times New Roman" w:hAnsi="Times New Roman" w:cs="Times New Roman"/>
          <w:sz w:val="24"/>
          <w:szCs w:val="24"/>
        </w:rPr>
        <w:t>,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24733DB8" w14:textId="77777777" w:rsidR="00A12FBB" w:rsidRPr="00450398" w:rsidRDefault="00A12FBB" w:rsidP="00677E6F">
      <w:pPr>
        <w:widowControl w:val="0"/>
        <w:numPr>
          <w:ilvl w:val="0"/>
          <w:numId w:val="52"/>
        </w:numPr>
        <w:tabs>
          <w:tab w:val="left" w:pos="108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овладеть сущностью и пониманием смысловых функций </w:t>
      </w:r>
      <w:proofErr w:type="spellStart"/>
      <w:r w:rsidRPr="00450398">
        <w:rPr>
          <w:rFonts w:ascii="Times New Roman" w:eastAsia="Times New Roman" w:hAnsi="Times New Roman" w:cs="Times New Roman"/>
          <w:sz w:val="24"/>
          <w:szCs w:val="24"/>
        </w:rPr>
        <w:t>теоретико</w:t>
      </w:r>
      <w:r w:rsidRPr="00450398">
        <w:rPr>
          <w:rFonts w:ascii="Times New Roman" w:eastAsia="Times New Roman" w:hAnsi="Times New Roman" w:cs="Times New Roman"/>
          <w:sz w:val="24"/>
          <w:szCs w:val="24"/>
        </w:rPr>
        <w:softHyphen/>
        <w:t>литературных</w:t>
      </w:r>
      <w:proofErr w:type="spellEnd"/>
      <w:r w:rsidRPr="00450398">
        <w:rPr>
          <w:rFonts w:ascii="Times New Roman" w:eastAsia="Times New Roman" w:hAnsi="Times New Roman" w:cs="Times New Roman"/>
          <w:sz w:val="24"/>
          <w:szCs w:val="24"/>
        </w:rPr>
        <w:t xml:space="preserve">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w:t>
      </w:r>
      <w:r w:rsidRPr="00450398">
        <w:rPr>
          <w:rFonts w:ascii="Times New Roman" w:eastAsia="Times New Roman" w:hAnsi="Times New Roman" w:cs="Times New Roman"/>
          <w:sz w:val="24"/>
          <w:szCs w:val="24"/>
        </w:rPr>
        <w:lastRenderedPageBreak/>
        <w:t>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741379BB" w14:textId="77777777" w:rsidR="00A12FBB" w:rsidRPr="00450398" w:rsidRDefault="00A12FBB" w:rsidP="00677E6F">
      <w:pPr>
        <w:widowControl w:val="0"/>
        <w:numPr>
          <w:ilvl w:val="0"/>
          <w:numId w:val="52"/>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2A31FC7C" w14:textId="77777777" w:rsidR="00A12FBB" w:rsidRPr="00450398" w:rsidRDefault="00A12FBB" w:rsidP="00677E6F">
      <w:pPr>
        <w:widowControl w:val="0"/>
        <w:numPr>
          <w:ilvl w:val="0"/>
          <w:numId w:val="52"/>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5AAFFD22" w14:textId="77777777" w:rsidR="00A12FBB" w:rsidRPr="00450398" w:rsidRDefault="00A12FBB" w:rsidP="00677E6F">
      <w:pPr>
        <w:widowControl w:val="0"/>
        <w:numPr>
          <w:ilvl w:val="0"/>
          <w:numId w:val="52"/>
        </w:numPr>
        <w:tabs>
          <w:tab w:val="left" w:pos="1276"/>
          <w:tab w:val="left" w:pos="674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выделять в произведениях элементы </w:t>
      </w:r>
      <w:r w:rsidRPr="00450398">
        <w:rPr>
          <w:rFonts w:ascii="Times New Roman" w:eastAsia="Times New Roman" w:hAnsi="Times New Roman" w:cs="Times New Roman"/>
          <w:sz w:val="24"/>
          <w:szCs w:val="24"/>
        </w:rPr>
        <w:t>художественной формы</w:t>
      </w:r>
    </w:p>
    <w:p w14:paraId="2C8EE44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и обнаруживать связи между ними; определять </w:t>
      </w:r>
      <w:proofErr w:type="spellStart"/>
      <w:r w:rsidRPr="00450398">
        <w:rPr>
          <w:rFonts w:ascii="Times New Roman" w:eastAsia="Times New Roman" w:hAnsi="Times New Roman" w:cs="Times New Roman"/>
          <w:sz w:val="24"/>
          <w:szCs w:val="24"/>
        </w:rPr>
        <w:t>родо</w:t>
      </w:r>
      <w:proofErr w:type="spellEnd"/>
      <w:r w:rsidRPr="00450398">
        <w:rPr>
          <w:rFonts w:ascii="Times New Roman" w:eastAsia="Times New Roman" w:hAnsi="Times New Roman" w:cs="Times New Roman"/>
          <w:sz w:val="24"/>
          <w:szCs w:val="24"/>
        </w:rPr>
        <w:t>-жанровую специфику изученного и самостоятельно прочитанного художественного произведения;</w:t>
      </w:r>
    </w:p>
    <w:p w14:paraId="00D788D4" w14:textId="77777777" w:rsidR="00A12FBB" w:rsidRPr="00450398" w:rsidRDefault="00A12FBB" w:rsidP="00677E6F">
      <w:pPr>
        <w:widowControl w:val="0"/>
        <w:numPr>
          <w:ilvl w:val="0"/>
          <w:numId w:val="52"/>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сопоставлять произведения, их фрагменты (с учётом </w:t>
      </w:r>
      <w:proofErr w:type="spellStart"/>
      <w:r w:rsidRPr="00450398">
        <w:rPr>
          <w:rFonts w:ascii="Times New Roman" w:eastAsia="Times New Roman" w:hAnsi="Times New Roman" w:cs="Times New Roman"/>
          <w:sz w:val="24"/>
          <w:szCs w:val="24"/>
        </w:rPr>
        <w:t>внутритекстовых</w:t>
      </w:r>
      <w:proofErr w:type="spellEnd"/>
      <w:r w:rsidRPr="00450398">
        <w:rPr>
          <w:rFonts w:ascii="Times New Roman" w:eastAsia="Times New Roman" w:hAnsi="Times New Roman" w:cs="Times New Roman"/>
          <w:sz w:val="24"/>
          <w:szCs w:val="24"/>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67A8E01D" w14:textId="77777777" w:rsidR="00A12FBB" w:rsidRPr="00450398" w:rsidRDefault="00A12FBB" w:rsidP="00677E6F">
      <w:pPr>
        <w:widowControl w:val="0"/>
        <w:numPr>
          <w:ilvl w:val="0"/>
          <w:numId w:val="52"/>
        </w:numPr>
        <w:tabs>
          <w:tab w:val="left" w:pos="122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54AAB418" w14:textId="77777777" w:rsidR="00A12FBB" w:rsidRPr="00450398" w:rsidRDefault="00A12FBB" w:rsidP="00677E6F">
      <w:pPr>
        <w:widowControl w:val="0"/>
        <w:numPr>
          <w:ilvl w:val="0"/>
          <w:numId w:val="52"/>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33CBCFD1" w14:textId="77777777" w:rsidR="00A12FBB" w:rsidRPr="00450398" w:rsidRDefault="00A12FBB" w:rsidP="00677E6F">
      <w:pPr>
        <w:widowControl w:val="0"/>
        <w:numPr>
          <w:ilvl w:val="0"/>
          <w:numId w:val="52"/>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14:paraId="2CF04943" w14:textId="77777777" w:rsidR="00A12FBB" w:rsidRPr="00450398" w:rsidRDefault="00A12FBB" w:rsidP="00677E6F">
      <w:pPr>
        <w:widowControl w:val="0"/>
        <w:numPr>
          <w:ilvl w:val="0"/>
          <w:numId w:val="52"/>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19375BFF" w14:textId="77777777" w:rsidR="00A12FBB" w:rsidRPr="00450398" w:rsidRDefault="00A12FBB" w:rsidP="00677E6F">
      <w:pPr>
        <w:widowControl w:val="0"/>
        <w:numPr>
          <w:ilvl w:val="0"/>
          <w:numId w:val="52"/>
        </w:numPr>
        <w:tabs>
          <w:tab w:val="left" w:pos="123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7BD0F224" w14:textId="77777777" w:rsidR="00A12FBB" w:rsidRPr="00450398" w:rsidRDefault="00A12FBB" w:rsidP="00677E6F">
      <w:pPr>
        <w:widowControl w:val="0"/>
        <w:numPr>
          <w:ilvl w:val="0"/>
          <w:numId w:val="52"/>
        </w:numPr>
        <w:tabs>
          <w:tab w:val="left" w:pos="12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w:t>
      </w:r>
      <w:r w:rsidRPr="00450398">
        <w:rPr>
          <w:rFonts w:ascii="Times New Roman" w:eastAsia="Times New Roman" w:hAnsi="Times New Roman" w:cs="Times New Roman"/>
          <w:sz w:val="24"/>
          <w:szCs w:val="24"/>
        </w:rPr>
        <w:lastRenderedPageBreak/>
        <w:t>смыслового чтения и эстетического анализа;</w:t>
      </w:r>
    </w:p>
    <w:p w14:paraId="19E64B3D" w14:textId="77777777" w:rsidR="00A12FBB" w:rsidRPr="00450398" w:rsidRDefault="00A12FBB" w:rsidP="00677E6F">
      <w:pPr>
        <w:widowControl w:val="0"/>
        <w:numPr>
          <w:ilvl w:val="0"/>
          <w:numId w:val="52"/>
        </w:numPr>
        <w:tabs>
          <w:tab w:val="left" w:pos="4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32E115E3" w14:textId="77777777" w:rsidR="00A12FBB" w:rsidRPr="00450398" w:rsidRDefault="00A12FBB" w:rsidP="00677E6F">
      <w:pPr>
        <w:widowControl w:val="0"/>
        <w:numPr>
          <w:ilvl w:val="0"/>
          <w:numId w:val="52"/>
        </w:numPr>
        <w:tabs>
          <w:tab w:val="left" w:pos="120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14:paraId="00117E2F" w14:textId="77777777" w:rsidR="00A12FBB" w:rsidRPr="00450398" w:rsidRDefault="00A12FBB" w:rsidP="00677E6F">
      <w:pPr>
        <w:widowControl w:val="0"/>
        <w:numPr>
          <w:ilvl w:val="0"/>
          <w:numId w:val="52"/>
        </w:numPr>
        <w:tabs>
          <w:tab w:val="left" w:pos="120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презентовать полученные результаты;</w:t>
      </w:r>
    </w:p>
    <w:p w14:paraId="3A2286F3" w14:textId="77777777" w:rsidR="00A12FBB" w:rsidRPr="00450398" w:rsidRDefault="00A12FBB" w:rsidP="00524A8C">
      <w:pPr>
        <w:ind w:firstLine="567"/>
        <w:jc w:val="both"/>
        <w:rPr>
          <w:rFonts w:ascii="Times New Roman" w:hAnsi="Times New Roman" w:cs="Times New Roman"/>
        </w:rPr>
      </w:pPr>
      <w:r w:rsidRPr="00450398">
        <w:rPr>
          <w:rFonts w:ascii="Times New Roman" w:hAnsi="Times New Roman" w:cs="Times New Roman"/>
          <w:sz w:val="24"/>
          <w:szCs w:val="24"/>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r>
        <w:rPr>
          <w:rFonts w:ascii="Times New Roman" w:hAnsi="Times New Roman" w:cs="Times New Roman"/>
          <w:sz w:val="24"/>
          <w:szCs w:val="24"/>
        </w:rPr>
        <w:t>.</w:t>
      </w:r>
    </w:p>
    <w:bookmarkEnd w:id="15"/>
    <w:bookmarkEnd w:id="16"/>
    <w:p w14:paraId="599FE2C2" w14:textId="4BD0371A" w:rsidR="00A12FBB" w:rsidRPr="00450398" w:rsidRDefault="009D53D5" w:rsidP="00524A8C">
      <w:pPr>
        <w:widowControl w:val="0"/>
        <w:numPr>
          <w:ilvl w:val="2"/>
          <w:numId w:val="2"/>
        </w:numPr>
        <w:tabs>
          <w:tab w:val="left" w:pos="1177"/>
        </w:tabs>
        <w:spacing w:after="0" w:line="240" w:lineRule="auto"/>
        <w:ind w:left="0"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w:t>
      </w:r>
      <w:r w:rsidR="00A12FBB" w:rsidRPr="00450398">
        <w:rPr>
          <w:rFonts w:ascii="Times New Roman" w:eastAsia="Times New Roman" w:hAnsi="Times New Roman" w:cs="Times New Roman"/>
          <w:b/>
          <w:sz w:val="24"/>
          <w:szCs w:val="24"/>
        </w:rPr>
        <w:t>абочая программа по учебному предмету «Родной (русский) язык».</w:t>
      </w:r>
    </w:p>
    <w:p w14:paraId="65CB02B8" w14:textId="77777777" w:rsidR="00A12FBB" w:rsidRPr="00450398" w:rsidRDefault="00A12FBB" w:rsidP="00524A8C">
      <w:pPr>
        <w:widowControl w:val="0"/>
        <w:tabs>
          <w:tab w:val="left" w:pos="15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Программа по родному (русскому) языку направлена на удовлетворение потребности обучающихся в изучении родного языка, национальной культуры и самореализации в ней.</w:t>
      </w:r>
    </w:p>
    <w:p w14:paraId="3834294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содержании программы по родному (русскому)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442174B8" w14:textId="77777777" w:rsidR="00A12FBB" w:rsidRPr="00450398" w:rsidRDefault="00A12FBB" w:rsidP="00524A8C">
      <w:pPr>
        <w:widowControl w:val="0"/>
        <w:tabs>
          <w:tab w:val="left" w:pos="15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Целями изучения родного (русского) языка на уровне основного общего образования являются:</w:t>
      </w:r>
    </w:p>
    <w:p w14:paraId="5287997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воспитание уважительного отношения к культурам и языкам народов России, овладение культурой межнационального общения;</w:t>
      </w:r>
    </w:p>
    <w:p w14:paraId="3716AC1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51F96EBE" w14:textId="650E842F" w:rsidR="00A12FBB" w:rsidRPr="00450398" w:rsidRDefault="00A12FBB" w:rsidP="009D53D5">
      <w:pPr>
        <w:widowControl w:val="0"/>
        <w:tabs>
          <w:tab w:val="left" w:pos="343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совершенствование</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коммуникативных умений и культуры речи,</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обучающихся, развитие готовности и способности к речевому взаимодействию и взаимопониманию, потребности к речевому самосовершенствованию;</w:t>
      </w:r>
    </w:p>
    <w:p w14:paraId="691A44D0" w14:textId="77777777" w:rsidR="00A12FBB" w:rsidRPr="00450398" w:rsidRDefault="00A12FBB" w:rsidP="00524A8C">
      <w:pPr>
        <w:widowControl w:val="0"/>
        <w:tabs>
          <w:tab w:val="left" w:pos="0"/>
          <w:tab w:val="left" w:pos="142"/>
          <w:tab w:val="left" w:pos="921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совершенствование познавательных </w:t>
      </w:r>
      <w:r>
        <w:rPr>
          <w:rFonts w:ascii="Times New Roman" w:eastAsia="Times New Roman" w:hAnsi="Times New Roman" w:cs="Times New Roman"/>
          <w:sz w:val="24"/>
          <w:szCs w:val="24"/>
        </w:rPr>
        <w:t xml:space="preserve">и интеллектуальных </w:t>
      </w:r>
      <w:r w:rsidRPr="00450398">
        <w:rPr>
          <w:rFonts w:ascii="Times New Roman" w:eastAsia="Times New Roman" w:hAnsi="Times New Roman" w:cs="Times New Roman"/>
          <w:sz w:val="24"/>
          <w:szCs w:val="24"/>
        </w:rPr>
        <w:t xml:space="preserve">умений распознавать, анализировать, сравнивать, классифицировать языковые факты, оценивать их с точки </w:t>
      </w:r>
      <w:r w:rsidRPr="00450398">
        <w:rPr>
          <w:rFonts w:ascii="Times New Roman" w:eastAsia="Times New Roman" w:hAnsi="Times New Roman" w:cs="Times New Roman"/>
          <w:sz w:val="24"/>
          <w:szCs w:val="24"/>
        </w:rPr>
        <w:lastRenderedPageBreak/>
        <w:t>зрения нормативности, соответствия ситуации и сфере общения;</w:t>
      </w:r>
    </w:p>
    <w:p w14:paraId="2FCEDEF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proofErr w:type="spellStart"/>
      <w:r w:rsidRPr="00450398">
        <w:rPr>
          <w:rFonts w:ascii="Times New Roman" w:eastAsia="Times New Roman" w:hAnsi="Times New Roman" w:cs="Times New Roman"/>
          <w:sz w:val="24"/>
          <w:szCs w:val="24"/>
        </w:rPr>
        <w:t>несплошной</w:t>
      </w:r>
      <w:proofErr w:type="spellEnd"/>
      <w:r w:rsidRPr="00450398">
        <w:rPr>
          <w:rFonts w:ascii="Times New Roman" w:eastAsia="Times New Roman" w:hAnsi="Times New Roman" w:cs="Times New Roman"/>
          <w:sz w:val="24"/>
          <w:szCs w:val="24"/>
        </w:rPr>
        <w:t xml:space="preserve"> текст, инфографика и другое);</w:t>
      </w:r>
    </w:p>
    <w:p w14:paraId="2E4B954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14:paraId="24AB64F8" w14:textId="77777777" w:rsidR="00A12FBB" w:rsidRPr="00450398" w:rsidRDefault="00A12FBB" w:rsidP="00524A8C">
      <w:pPr>
        <w:widowControl w:val="0"/>
        <w:tabs>
          <w:tab w:val="left" w:pos="138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соответствии с ФГОС ООО родной (русский) язык входит в предметную область «Родной язык и родная литература» и является обязательным для изучения.</w:t>
      </w:r>
    </w:p>
    <w:p w14:paraId="5E4D4832" w14:textId="484FAA60"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Общее число часов, рекомендованных для изучения родного (русского) языка, - </w:t>
      </w:r>
      <w:r w:rsidR="009D53D5">
        <w:rPr>
          <w:rFonts w:ascii="Times New Roman" w:eastAsia="Times New Roman" w:hAnsi="Times New Roman" w:cs="Times New Roman"/>
          <w:sz w:val="24"/>
          <w:szCs w:val="24"/>
        </w:rPr>
        <w:t>170</w:t>
      </w:r>
      <w:r w:rsidRPr="00450398">
        <w:rPr>
          <w:rFonts w:ascii="Times New Roman" w:eastAsia="Times New Roman" w:hAnsi="Times New Roman" w:cs="Times New Roman"/>
          <w:sz w:val="24"/>
          <w:szCs w:val="24"/>
        </w:rPr>
        <w:t xml:space="preserve"> часов: в 5 классе - </w:t>
      </w:r>
      <w:r w:rsidR="009D53D5">
        <w:rPr>
          <w:rFonts w:ascii="Times New Roman" w:eastAsia="Times New Roman" w:hAnsi="Times New Roman" w:cs="Times New Roman"/>
          <w:sz w:val="24"/>
          <w:szCs w:val="24"/>
        </w:rPr>
        <w:t>34</w:t>
      </w:r>
      <w:r w:rsidRPr="00450398">
        <w:rPr>
          <w:rFonts w:ascii="Times New Roman" w:eastAsia="Times New Roman" w:hAnsi="Times New Roman" w:cs="Times New Roman"/>
          <w:sz w:val="24"/>
          <w:szCs w:val="24"/>
        </w:rPr>
        <w:t xml:space="preserve"> час</w:t>
      </w:r>
      <w:r w:rsidR="009D53D5">
        <w:rPr>
          <w:rFonts w:ascii="Times New Roman" w:eastAsia="Times New Roman" w:hAnsi="Times New Roman" w:cs="Times New Roman"/>
          <w:sz w:val="24"/>
          <w:szCs w:val="24"/>
        </w:rPr>
        <w:t>а</w:t>
      </w:r>
      <w:r w:rsidRPr="00450398">
        <w:rPr>
          <w:rFonts w:ascii="Times New Roman" w:eastAsia="Times New Roman" w:hAnsi="Times New Roman" w:cs="Times New Roman"/>
          <w:sz w:val="24"/>
          <w:szCs w:val="24"/>
        </w:rPr>
        <w:t xml:space="preserve"> (</w:t>
      </w:r>
      <w:r w:rsidR="009D53D5">
        <w:rPr>
          <w:rFonts w:ascii="Times New Roman" w:eastAsia="Times New Roman" w:hAnsi="Times New Roman" w:cs="Times New Roman"/>
          <w:sz w:val="24"/>
          <w:szCs w:val="24"/>
        </w:rPr>
        <w:t>1</w:t>
      </w:r>
      <w:r w:rsidRPr="00450398">
        <w:rPr>
          <w:rFonts w:ascii="Times New Roman" w:eastAsia="Times New Roman" w:hAnsi="Times New Roman" w:cs="Times New Roman"/>
          <w:sz w:val="24"/>
          <w:szCs w:val="24"/>
        </w:rPr>
        <w:t xml:space="preserve"> час в неделю), в 6 классе - </w:t>
      </w:r>
      <w:r w:rsidR="009D53D5">
        <w:rPr>
          <w:rFonts w:ascii="Times New Roman" w:eastAsia="Times New Roman" w:hAnsi="Times New Roman" w:cs="Times New Roman"/>
          <w:sz w:val="24"/>
          <w:szCs w:val="24"/>
        </w:rPr>
        <w:t>34</w:t>
      </w:r>
      <w:r w:rsidRPr="00450398">
        <w:rPr>
          <w:rFonts w:ascii="Times New Roman" w:eastAsia="Times New Roman" w:hAnsi="Times New Roman" w:cs="Times New Roman"/>
          <w:sz w:val="24"/>
          <w:szCs w:val="24"/>
        </w:rPr>
        <w:t xml:space="preserve"> час</w:t>
      </w:r>
      <w:r w:rsidR="009D53D5">
        <w:rPr>
          <w:rFonts w:ascii="Times New Roman" w:eastAsia="Times New Roman" w:hAnsi="Times New Roman" w:cs="Times New Roman"/>
          <w:sz w:val="24"/>
          <w:szCs w:val="24"/>
        </w:rPr>
        <w:t>а</w:t>
      </w:r>
      <w:r w:rsidRPr="00450398">
        <w:rPr>
          <w:rFonts w:ascii="Times New Roman" w:eastAsia="Times New Roman" w:hAnsi="Times New Roman" w:cs="Times New Roman"/>
          <w:sz w:val="24"/>
          <w:szCs w:val="24"/>
        </w:rPr>
        <w:t xml:space="preserve"> (</w:t>
      </w:r>
      <w:r w:rsidR="009D53D5">
        <w:rPr>
          <w:rFonts w:ascii="Times New Roman" w:eastAsia="Times New Roman" w:hAnsi="Times New Roman" w:cs="Times New Roman"/>
          <w:sz w:val="24"/>
          <w:szCs w:val="24"/>
        </w:rPr>
        <w:t>1</w:t>
      </w:r>
      <w:r w:rsidRPr="00450398">
        <w:rPr>
          <w:rFonts w:ascii="Times New Roman" w:eastAsia="Times New Roman" w:hAnsi="Times New Roman" w:cs="Times New Roman"/>
          <w:sz w:val="24"/>
          <w:szCs w:val="24"/>
        </w:rPr>
        <w:t xml:space="preserve"> час в неделю), в 7 классе - 34 часа (1 час в неделю), в 8 классе - 34 часа (1 час в неделю), в 9 классе - 34 (1 час в неделю).</w:t>
      </w:r>
    </w:p>
    <w:p w14:paraId="55D798A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Содержание программы по родному (русскому) языку соответствует ФГОС ООО, опирается на содержание, представленное в предметной области «Русский язык и литература», имеет преимущественно практико-ориентированный характер.</w:t>
      </w:r>
    </w:p>
    <w:p w14:paraId="4B082D7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программе по родному (русскому) языку выделяются следующие блоки:</w:t>
      </w:r>
    </w:p>
    <w:p w14:paraId="13C5E0B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первом блоке - «Язык и культура» - представлено содержание, изучение которого позволит раскрыть взаимосвязь языка и истории, языка и культуры народа, национально-культурную специфику русского языка, обеспечит овладение нормами русского речевого этикета в общении, выявление общего и специфического в языках и культурах русского народа и других народов Российской Федерации и мира, овладение культурой межнационального общения.</w:t>
      </w:r>
    </w:p>
    <w:p w14:paraId="2949965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Второй блок - «Культура речи» - ориентирован на формирование 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0718FEE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64F82E26" w14:textId="77777777" w:rsidR="00A12FBB" w:rsidRPr="00450398" w:rsidRDefault="00A12FBB" w:rsidP="00524A8C">
      <w:pPr>
        <w:widowControl w:val="0"/>
        <w:tabs>
          <w:tab w:val="left" w:pos="1413"/>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5 классе.</w:t>
      </w:r>
    </w:p>
    <w:p w14:paraId="200F4B29" w14:textId="77777777" w:rsidR="00A12FBB" w:rsidRPr="00450398" w:rsidRDefault="00A12FBB" w:rsidP="00524A8C">
      <w:pPr>
        <w:widowControl w:val="0"/>
        <w:tabs>
          <w:tab w:val="left" w:pos="162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14:paraId="05C3383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2D4F708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Краткая история русской письменности. Создание славянского алфавита.</w:t>
      </w:r>
    </w:p>
    <w:p w14:paraId="5B9D359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w:t>
      </w:r>
      <w:r w:rsidRPr="00450398">
        <w:rPr>
          <w:rFonts w:ascii="Times New Roman" w:eastAsia="Times New Roman" w:hAnsi="Times New Roman" w:cs="Times New Roman"/>
          <w:sz w:val="24"/>
          <w:szCs w:val="24"/>
        </w:rPr>
        <w:lastRenderedPageBreak/>
        <w:t>сказках, народных 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391D214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2D9217E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человека (барышня - об изнеженной, избалованной девушке, сухарь - о сухом, неотзывчивом человеке, сорока - о болтливой женщине и тому подобное).</w:t>
      </w:r>
    </w:p>
    <w:p w14:paraId="58AAD4F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14:paraId="2CB9442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14:paraId="5A79458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Общеизвестные старинные русские города. Происхождение их названий.</w:t>
      </w:r>
    </w:p>
    <w:p w14:paraId="796CCA9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Ознакомление с историей и этимологией некоторых слов.</w:t>
      </w:r>
    </w:p>
    <w:p w14:paraId="5DA5FE4A" w14:textId="77777777" w:rsidR="00A12FBB" w:rsidRPr="00450398" w:rsidRDefault="00A12FBB" w:rsidP="00524A8C">
      <w:pPr>
        <w:widowControl w:val="0"/>
        <w:tabs>
          <w:tab w:val="left" w:pos="164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14:paraId="4419567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1B17F20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14:paraId="00AD7AC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1A4BAB3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450398">
        <w:rPr>
          <w:rFonts w:ascii="Times New Roman" w:eastAsia="Times New Roman" w:hAnsi="Times New Roman" w:cs="Times New Roman"/>
          <w:i/>
          <w:iCs/>
          <w:color w:val="000000"/>
          <w:sz w:val="24"/>
          <w:szCs w:val="24"/>
          <w:shd w:val="clear" w:color="auto" w:fill="FFFFFF"/>
          <w:lang w:eastAsia="ru-RU" w:bidi="ru-RU"/>
        </w:rPr>
        <w:t>-а(-я), -ы(-и),</w:t>
      </w:r>
      <w:r w:rsidRPr="00450398">
        <w:rPr>
          <w:rFonts w:ascii="Times New Roman" w:eastAsia="Times New Roman" w:hAnsi="Times New Roman" w:cs="Times New Roman"/>
          <w:sz w:val="24"/>
          <w:szCs w:val="24"/>
        </w:rPr>
        <w:t xml:space="preserve">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14:paraId="63F31F3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0100561C" w14:textId="77777777" w:rsidR="00A12FBB" w:rsidRPr="00450398" w:rsidRDefault="00A12FBB" w:rsidP="00524A8C">
      <w:pPr>
        <w:widowControl w:val="0"/>
        <w:tabs>
          <w:tab w:val="left" w:pos="162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Речь. Речевая деятельность. Текст.</w:t>
      </w:r>
    </w:p>
    <w:p w14:paraId="04F42DE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речь. Средства выразительной устной речи (тон, тембр, темп), способы тренировки (скороговорки). Интонация и жесты.</w:t>
      </w:r>
    </w:p>
    <w:p w14:paraId="2692374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Текст. Композиционные формы описания, повествования, рассуждения.</w:t>
      </w:r>
    </w:p>
    <w:p w14:paraId="525ECEB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Функциональные разновидности языка. Разговорная речь.</w:t>
      </w:r>
    </w:p>
    <w:p w14:paraId="1A2D97C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Просьба, извинение как жанры разговорной речи.</w:t>
      </w:r>
    </w:p>
    <w:p w14:paraId="6224026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Официально-деловой стиль. Объявление (устное и письменное).</w:t>
      </w:r>
    </w:p>
    <w:p w14:paraId="1A7E3A1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Учебно-научный стиль. План ответа на уроке, план текста. Публицистический стиль. Устное выступление. Девиз, слоган.</w:t>
      </w:r>
    </w:p>
    <w:p w14:paraId="7786343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Литературная сказка.</w:t>
      </w:r>
    </w:p>
    <w:p w14:paraId="728D982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Рассказ.</w:t>
      </w:r>
    </w:p>
    <w:p w14:paraId="3D13650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так далее).</w:t>
      </w:r>
    </w:p>
    <w:p w14:paraId="2C180C1F" w14:textId="77777777" w:rsidR="00A12FBB" w:rsidRPr="00450398" w:rsidRDefault="00A12FBB" w:rsidP="00524A8C">
      <w:pPr>
        <w:widowControl w:val="0"/>
        <w:tabs>
          <w:tab w:val="left" w:pos="1452"/>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6 классе.</w:t>
      </w:r>
    </w:p>
    <w:p w14:paraId="3195D2C9" w14:textId="77777777" w:rsidR="00A12FBB" w:rsidRPr="00450398" w:rsidRDefault="00A12FBB" w:rsidP="00524A8C">
      <w:pPr>
        <w:widowControl w:val="0"/>
        <w:tabs>
          <w:tab w:val="left" w:pos="165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14:paraId="5BC4347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 Использование диалектной лексики в произведениях художественной литературы.</w:t>
      </w:r>
    </w:p>
    <w:p w14:paraId="111DDC6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14:paraId="419E0C9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675642F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14:paraId="7353E175" w14:textId="77777777" w:rsidR="00A12FBB" w:rsidRPr="00450398" w:rsidRDefault="00A12FBB" w:rsidP="00524A8C">
      <w:pPr>
        <w:widowControl w:val="0"/>
        <w:tabs>
          <w:tab w:val="left" w:pos="165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14:paraId="73FD3CA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14:paraId="550C323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450398">
        <w:rPr>
          <w:rFonts w:ascii="Times New Roman" w:eastAsia="Times New Roman" w:hAnsi="Times New Roman" w:cs="Times New Roman"/>
          <w:i/>
          <w:iCs/>
          <w:color w:val="000000"/>
          <w:sz w:val="24"/>
          <w:szCs w:val="24"/>
          <w:shd w:val="clear" w:color="auto" w:fill="FFFFFF"/>
          <w:lang w:eastAsia="ru-RU" w:bidi="ru-RU"/>
        </w:rPr>
        <w:t>-ить.</w:t>
      </w:r>
    </w:p>
    <w:p w14:paraId="4FEF9C0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14:paraId="3641CB4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Типичные речевые ошибки, связанные с употреблением синонимов, антонимов и лексических омонимов в речи.</w:t>
      </w:r>
    </w:p>
    <w:p w14:paraId="151F491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w:t>
      </w:r>
      <w:r w:rsidRPr="00450398">
        <w:rPr>
          <w:rFonts w:ascii="Times New Roman" w:eastAsia="Times New Roman" w:hAnsi="Times New Roman" w:cs="Times New Roman"/>
          <w:sz w:val="24"/>
          <w:szCs w:val="24"/>
        </w:rPr>
        <w:lastRenderedPageBreak/>
        <w:t xml:space="preserve">русских и иностранных имён и фамилий, названий географических объектов, именительный падеж множественного числа существительных на </w:t>
      </w:r>
      <w:r w:rsidRPr="00450398">
        <w:rPr>
          <w:rFonts w:ascii="Times New Roman" w:eastAsia="Times New Roman" w:hAnsi="Times New Roman" w:cs="Times New Roman"/>
          <w:i/>
          <w:iCs/>
          <w:color w:val="000000"/>
          <w:sz w:val="24"/>
          <w:szCs w:val="24"/>
          <w:shd w:val="clear" w:color="auto" w:fill="FFFFFF"/>
          <w:lang w:eastAsia="ru-RU" w:bidi="ru-RU"/>
        </w:rPr>
        <w:t>-а/-я</w:t>
      </w:r>
      <w:r w:rsidRPr="00450398">
        <w:rPr>
          <w:rFonts w:ascii="Times New Roman" w:eastAsia="Times New Roman" w:hAnsi="Times New Roman" w:cs="Times New Roman"/>
          <w:sz w:val="24"/>
          <w:szCs w:val="24"/>
        </w:rPr>
        <w:t xml:space="preserve"> и </w:t>
      </w:r>
      <w:r w:rsidRPr="00450398">
        <w:rPr>
          <w:rFonts w:ascii="Times New Roman" w:eastAsia="Times New Roman" w:hAnsi="Times New Roman" w:cs="Times New Roman"/>
          <w:i/>
          <w:iCs/>
          <w:color w:val="000000"/>
          <w:sz w:val="24"/>
          <w:szCs w:val="24"/>
          <w:shd w:val="clear" w:color="auto" w:fill="FFFFFF"/>
          <w:lang w:eastAsia="ru-RU" w:bidi="ru-RU"/>
        </w:rPr>
        <w:t>-ы/-и,</w:t>
      </w:r>
      <w:r w:rsidRPr="00450398">
        <w:rPr>
          <w:rFonts w:ascii="Times New Roman" w:eastAsia="Times New Roman" w:hAnsi="Times New Roman" w:cs="Times New Roman"/>
          <w:sz w:val="24"/>
          <w:szCs w:val="24"/>
        </w:rPr>
        <w:t xml:space="preserve"> родительный падеж множественного числа существительных мужского и среднего рода с нулевым окончанием и окончанием </w:t>
      </w:r>
      <w:r w:rsidRPr="00450398">
        <w:rPr>
          <w:rFonts w:ascii="Times New Roman" w:eastAsia="Times New Roman" w:hAnsi="Times New Roman" w:cs="Times New Roman"/>
          <w:i/>
          <w:iCs/>
          <w:color w:val="000000"/>
          <w:sz w:val="24"/>
          <w:szCs w:val="24"/>
          <w:shd w:val="clear" w:color="auto" w:fill="FFFFFF"/>
          <w:lang w:eastAsia="ru-RU" w:bidi="ru-RU"/>
        </w:rPr>
        <w:t>-</w:t>
      </w:r>
      <w:proofErr w:type="spellStart"/>
      <w:r w:rsidRPr="00450398">
        <w:rPr>
          <w:rFonts w:ascii="Times New Roman" w:eastAsia="Times New Roman" w:hAnsi="Times New Roman" w:cs="Times New Roman"/>
          <w:i/>
          <w:iCs/>
          <w:color w:val="000000"/>
          <w:sz w:val="24"/>
          <w:szCs w:val="24"/>
          <w:shd w:val="clear" w:color="auto" w:fill="FFFFFF"/>
          <w:lang w:eastAsia="ru-RU" w:bidi="ru-RU"/>
        </w:rPr>
        <w:t>ов</w:t>
      </w:r>
      <w:proofErr w:type="spellEnd"/>
      <w:r w:rsidRPr="00450398">
        <w:rPr>
          <w:rFonts w:ascii="Times New Roman" w:eastAsia="Times New Roman" w:hAnsi="Times New Roman" w:cs="Times New Roman"/>
          <w:i/>
          <w:iCs/>
          <w:color w:val="000000"/>
          <w:sz w:val="24"/>
          <w:szCs w:val="24"/>
          <w:shd w:val="clear" w:color="auto" w:fill="FFFFFF"/>
          <w:lang w:eastAsia="ru-RU" w:bidi="ru-RU"/>
        </w:rPr>
        <w:t>,</w:t>
      </w:r>
      <w:r w:rsidRPr="00450398">
        <w:rPr>
          <w:rFonts w:ascii="Times New Roman" w:eastAsia="Times New Roman" w:hAnsi="Times New Roman" w:cs="Times New Roman"/>
          <w:sz w:val="24"/>
          <w:szCs w:val="24"/>
        </w:rPr>
        <w:t xml:space="preserve"> родительный падеж множественного числа существительных женского рода на </w:t>
      </w:r>
      <w:r w:rsidRPr="00450398">
        <w:rPr>
          <w:rFonts w:ascii="Times New Roman" w:eastAsia="Times New Roman" w:hAnsi="Times New Roman" w:cs="Times New Roman"/>
          <w:i/>
          <w:iCs/>
          <w:color w:val="000000"/>
          <w:sz w:val="24"/>
          <w:szCs w:val="24"/>
          <w:shd w:val="clear" w:color="auto" w:fill="FFFFFF"/>
          <w:lang w:eastAsia="ru-RU" w:bidi="ru-RU"/>
        </w:rPr>
        <w:t>-</w:t>
      </w:r>
      <w:proofErr w:type="spellStart"/>
      <w:r w:rsidRPr="00450398">
        <w:rPr>
          <w:rFonts w:ascii="Times New Roman" w:eastAsia="Times New Roman" w:hAnsi="Times New Roman" w:cs="Times New Roman"/>
          <w:i/>
          <w:iCs/>
          <w:color w:val="000000"/>
          <w:sz w:val="24"/>
          <w:szCs w:val="24"/>
          <w:shd w:val="clear" w:color="auto" w:fill="FFFFFF"/>
          <w:lang w:eastAsia="ru-RU" w:bidi="ru-RU"/>
        </w:rPr>
        <w:t>ня</w:t>
      </w:r>
      <w:proofErr w:type="spellEnd"/>
      <w:r w:rsidRPr="00450398">
        <w:rPr>
          <w:rFonts w:ascii="Times New Roman" w:eastAsia="Times New Roman" w:hAnsi="Times New Roman" w:cs="Times New Roman"/>
          <w:i/>
          <w:iCs/>
          <w:color w:val="000000"/>
          <w:sz w:val="24"/>
          <w:szCs w:val="24"/>
          <w:shd w:val="clear" w:color="auto" w:fill="FFFFFF"/>
          <w:lang w:eastAsia="ru-RU" w:bidi="ru-RU"/>
        </w:rPr>
        <w:t>,</w:t>
      </w:r>
      <w:r w:rsidRPr="00450398">
        <w:rPr>
          <w:rFonts w:ascii="Times New Roman" w:eastAsia="Times New Roman" w:hAnsi="Times New Roman" w:cs="Times New Roman"/>
          <w:sz w:val="24"/>
          <w:szCs w:val="24"/>
        </w:rPr>
        <w:t xml:space="preserve"> творительный падеж множественного числа существительных 3-го склонении, родительный падеж единственного числа существительных мужского рода.</w:t>
      </w:r>
    </w:p>
    <w:p w14:paraId="6C44C8D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25D9716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14:paraId="21E0C7D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w:t>
      </w:r>
    </w:p>
    <w:p w14:paraId="475FAF9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комплимента, благодарности, сочувствия, утешения.</w:t>
      </w:r>
    </w:p>
    <w:p w14:paraId="3CE012F1" w14:textId="77777777" w:rsidR="00A12FBB" w:rsidRPr="00450398" w:rsidRDefault="00A12FBB" w:rsidP="00524A8C">
      <w:pPr>
        <w:widowControl w:val="0"/>
        <w:tabs>
          <w:tab w:val="left" w:pos="163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14:paraId="7B436E4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Эффективные приёмы чтения. </w:t>
      </w:r>
      <w:proofErr w:type="spellStart"/>
      <w:r w:rsidRPr="00450398">
        <w:rPr>
          <w:rFonts w:ascii="Times New Roman" w:eastAsia="Times New Roman" w:hAnsi="Times New Roman" w:cs="Times New Roman"/>
          <w:sz w:val="24"/>
          <w:szCs w:val="24"/>
        </w:rPr>
        <w:t>Предтекстовый</w:t>
      </w:r>
      <w:proofErr w:type="spellEnd"/>
      <w:r w:rsidRPr="00450398">
        <w:rPr>
          <w:rFonts w:ascii="Times New Roman" w:eastAsia="Times New Roman" w:hAnsi="Times New Roman" w:cs="Times New Roman"/>
          <w:sz w:val="24"/>
          <w:szCs w:val="24"/>
        </w:rPr>
        <w:t xml:space="preserve">, текстовый и </w:t>
      </w:r>
      <w:proofErr w:type="spellStart"/>
      <w:r w:rsidRPr="00450398">
        <w:rPr>
          <w:rFonts w:ascii="Times New Roman" w:eastAsia="Times New Roman" w:hAnsi="Times New Roman" w:cs="Times New Roman"/>
          <w:sz w:val="24"/>
          <w:szCs w:val="24"/>
        </w:rPr>
        <w:t>послетекстовый</w:t>
      </w:r>
      <w:proofErr w:type="spellEnd"/>
      <w:r w:rsidRPr="00450398">
        <w:rPr>
          <w:rFonts w:ascii="Times New Roman" w:eastAsia="Times New Roman" w:hAnsi="Times New Roman" w:cs="Times New Roman"/>
          <w:sz w:val="24"/>
          <w:szCs w:val="24"/>
        </w:rPr>
        <w:t xml:space="preserve"> этапы работы.</w:t>
      </w:r>
    </w:p>
    <w:p w14:paraId="64EAABF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Текст. Тексты описательного типа: определение, собственно описание, пояснение.</w:t>
      </w:r>
    </w:p>
    <w:p w14:paraId="19D47E5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14:paraId="07FFDEB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Публицистический стиль. Устное выступление.</w:t>
      </w:r>
    </w:p>
    <w:p w14:paraId="7E101022" w14:textId="77777777" w:rsidR="00A12FBB" w:rsidRPr="00450398" w:rsidRDefault="00A12FBB" w:rsidP="00524A8C">
      <w:pPr>
        <w:widowControl w:val="0"/>
        <w:tabs>
          <w:tab w:val="left" w:pos="1415"/>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7 классе.</w:t>
      </w:r>
    </w:p>
    <w:p w14:paraId="4947D9A5" w14:textId="77777777" w:rsidR="00A12FBB" w:rsidRPr="00450398" w:rsidRDefault="00A12FBB" w:rsidP="00524A8C">
      <w:pPr>
        <w:widowControl w:val="0"/>
        <w:tabs>
          <w:tab w:val="left" w:pos="163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14:paraId="64755AF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0530AA2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Лексические заимствования последних десятилетий. Употребление иноязычных слов как проблема культуры речи.</w:t>
      </w:r>
    </w:p>
    <w:p w14:paraId="36FB5E06" w14:textId="77777777" w:rsidR="00A12FBB" w:rsidRPr="00450398" w:rsidRDefault="00A12FBB" w:rsidP="00524A8C">
      <w:pPr>
        <w:widowControl w:val="0"/>
        <w:tabs>
          <w:tab w:val="left" w:pos="163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14:paraId="6452E23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5ABC861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14:paraId="0D70BF6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1 -го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14:paraId="396AA75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14:paraId="4BA333F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4F0D3F68" w14:textId="77777777" w:rsidR="00A12FBB" w:rsidRPr="00450398" w:rsidRDefault="00A12FBB" w:rsidP="00524A8C">
      <w:pPr>
        <w:widowControl w:val="0"/>
        <w:tabs>
          <w:tab w:val="left" w:pos="164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14:paraId="4A4646D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14:paraId="051923B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Текст. Виды абзацев. Основные типы текстовых структур. Заголовки текстов, их типы. Информативная функция заголовков. Тексты </w:t>
      </w:r>
      <w:proofErr w:type="spellStart"/>
      <w:r w:rsidRPr="00450398">
        <w:rPr>
          <w:rFonts w:ascii="Times New Roman" w:eastAsia="Times New Roman" w:hAnsi="Times New Roman" w:cs="Times New Roman"/>
          <w:sz w:val="24"/>
          <w:szCs w:val="24"/>
        </w:rPr>
        <w:t>аргументативного</w:t>
      </w:r>
      <w:proofErr w:type="spellEnd"/>
      <w:r w:rsidRPr="00450398">
        <w:rPr>
          <w:rFonts w:ascii="Times New Roman" w:eastAsia="Times New Roman" w:hAnsi="Times New Roman" w:cs="Times New Roman"/>
          <w:sz w:val="24"/>
          <w:szCs w:val="24"/>
        </w:rPr>
        <w:t xml:space="preserve"> типа: рассуждение, доказательство, объяснение.</w:t>
      </w:r>
    </w:p>
    <w:p w14:paraId="307CDDE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Спор, виды спора. Корректные приёмы ведения спора. Дискуссия.</w:t>
      </w:r>
    </w:p>
    <w:p w14:paraId="4158E0D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Публицистический стиль. Путевые записки. Текст рекламного объявления, его языковые и структурные особенности.</w:t>
      </w:r>
    </w:p>
    <w:p w14:paraId="09B7A69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Язык художественной литературы. </w:t>
      </w:r>
      <w:proofErr w:type="spellStart"/>
      <w:r w:rsidRPr="00450398">
        <w:rPr>
          <w:rFonts w:ascii="Times New Roman" w:eastAsia="Times New Roman" w:hAnsi="Times New Roman" w:cs="Times New Roman"/>
          <w:sz w:val="24"/>
          <w:szCs w:val="24"/>
        </w:rPr>
        <w:t>Фактуальная</w:t>
      </w:r>
      <w:proofErr w:type="spellEnd"/>
      <w:r w:rsidRPr="00450398">
        <w:rPr>
          <w:rFonts w:ascii="Times New Roman" w:eastAsia="Times New Roman" w:hAnsi="Times New Roman" w:cs="Times New Roman"/>
          <w:sz w:val="24"/>
          <w:szCs w:val="24"/>
        </w:rPr>
        <w:t xml:space="preserve"> и подтекстовая информация в текстах художественного стиля речи. Сильные позиции в художественных текстах. Притча.</w:t>
      </w:r>
    </w:p>
    <w:p w14:paraId="657E2DE4" w14:textId="77777777" w:rsidR="00A12FBB" w:rsidRPr="00450398" w:rsidRDefault="00A12FBB" w:rsidP="00524A8C">
      <w:pPr>
        <w:widowControl w:val="0"/>
        <w:tabs>
          <w:tab w:val="left" w:pos="1429"/>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8 классе.</w:t>
      </w:r>
    </w:p>
    <w:p w14:paraId="34B37186" w14:textId="77777777" w:rsidR="00A12FBB" w:rsidRPr="00450398" w:rsidRDefault="00A12FBB" w:rsidP="00524A8C">
      <w:pPr>
        <w:widowControl w:val="0"/>
        <w:tabs>
          <w:tab w:val="left" w:pos="163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14:paraId="6316F88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Исконно русская лексика: слова общеиндоевропейского фонда, слова праславянского (общеславянского) языка, древнерусские (</w:t>
      </w:r>
      <w:proofErr w:type="spellStart"/>
      <w:r w:rsidRPr="00450398">
        <w:rPr>
          <w:rFonts w:ascii="Times New Roman" w:eastAsia="Times New Roman" w:hAnsi="Times New Roman" w:cs="Times New Roman"/>
          <w:sz w:val="24"/>
          <w:szCs w:val="24"/>
        </w:rPr>
        <w:t>общевосточнославянские</w:t>
      </w:r>
      <w:proofErr w:type="spellEnd"/>
      <w:r w:rsidRPr="00450398">
        <w:rPr>
          <w:rFonts w:ascii="Times New Roman" w:eastAsia="Times New Roman" w:hAnsi="Times New Roman" w:cs="Times New Roman"/>
          <w:sz w:val="24"/>
          <w:szCs w:val="24"/>
        </w:rPr>
        <w:t>) слова, собственно русские слова. Собственно, русские слова как база и основной источник развития лексики русского литературного языка.</w:t>
      </w:r>
    </w:p>
    <w:p w14:paraId="0348F42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20CBADA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Иноязычная лексика в разговорной речи, современной публицистике, в том числе в дисплейных текстах.</w:t>
      </w:r>
    </w:p>
    <w:p w14:paraId="40D2851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Речевой этикет. Благопожелание как ключевая идея речевого этикета. Речевой этикет и вежливость. «Ты» и </w:t>
      </w:r>
      <w:r w:rsidRPr="00450398">
        <w:rPr>
          <w:rFonts w:ascii="Times New Roman" w:eastAsia="Times New Roman" w:hAnsi="Times New Roman" w:cs="Times New Roman"/>
          <w:i/>
          <w:iCs/>
          <w:color w:val="000000"/>
          <w:sz w:val="24"/>
          <w:szCs w:val="24"/>
          <w:shd w:val="clear" w:color="auto" w:fill="FFFFFF"/>
          <w:lang w:eastAsia="ru-RU" w:bidi="ru-RU"/>
        </w:rPr>
        <w:t>«вы» в</w:t>
      </w:r>
      <w:r w:rsidRPr="00450398">
        <w:rPr>
          <w:rFonts w:ascii="Times New Roman" w:eastAsia="Times New Roman" w:hAnsi="Times New Roman" w:cs="Times New Roman"/>
          <w:sz w:val="24"/>
          <w:szCs w:val="24"/>
        </w:rPr>
        <w:t xml:space="preserve"> русском речевом этикете и в западноевропейском, американском речевых этикетах. Специфика приветствий у русских и других народов.</w:t>
      </w:r>
    </w:p>
    <w:p w14:paraId="67489985" w14:textId="77777777" w:rsidR="00A12FBB" w:rsidRPr="00450398" w:rsidRDefault="00A12FBB" w:rsidP="00524A8C">
      <w:pPr>
        <w:widowControl w:val="0"/>
        <w:tabs>
          <w:tab w:val="left" w:pos="164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14:paraId="67367F2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450398">
        <w:rPr>
          <w:rFonts w:ascii="Times New Roman" w:eastAsia="Times New Roman" w:hAnsi="Times New Roman" w:cs="Times New Roman"/>
          <w:i/>
          <w:iCs/>
          <w:color w:val="000000"/>
          <w:sz w:val="24"/>
          <w:szCs w:val="24"/>
          <w:shd w:val="clear" w:color="auto" w:fill="FFFFFF"/>
          <w:lang w:eastAsia="ru-RU" w:bidi="ru-RU"/>
        </w:rPr>
        <w:t>е</w:t>
      </w:r>
      <w:r w:rsidRPr="00450398">
        <w:rPr>
          <w:rFonts w:ascii="Times New Roman" w:eastAsia="Times New Roman" w:hAnsi="Times New Roman" w:cs="Times New Roman"/>
          <w:sz w:val="24"/>
          <w:szCs w:val="24"/>
        </w:rPr>
        <w:t xml:space="preserve"> в словах иноязычного происхождения, произношение безударного [а] после </w:t>
      </w:r>
      <w:r w:rsidRPr="00450398">
        <w:rPr>
          <w:rFonts w:ascii="Times New Roman" w:eastAsia="Times New Roman" w:hAnsi="Times New Roman" w:cs="Times New Roman"/>
          <w:i/>
          <w:iCs/>
          <w:color w:val="000000"/>
          <w:sz w:val="24"/>
          <w:szCs w:val="24"/>
          <w:shd w:val="clear" w:color="auto" w:fill="FFFFFF"/>
          <w:lang w:eastAsia="ru-RU" w:bidi="ru-RU"/>
        </w:rPr>
        <w:t>ж</w:t>
      </w:r>
      <w:r w:rsidRPr="00450398">
        <w:rPr>
          <w:rFonts w:ascii="Times New Roman" w:eastAsia="Times New Roman" w:hAnsi="Times New Roman" w:cs="Times New Roman"/>
          <w:sz w:val="24"/>
          <w:szCs w:val="24"/>
        </w:rPr>
        <w:t xml:space="preserve"> и ш, произношение сочетания </w:t>
      </w:r>
      <w:proofErr w:type="spellStart"/>
      <w:r w:rsidRPr="00450398">
        <w:rPr>
          <w:rFonts w:ascii="Times New Roman" w:eastAsia="Times New Roman" w:hAnsi="Times New Roman" w:cs="Times New Roman"/>
          <w:i/>
          <w:iCs/>
          <w:color w:val="000000"/>
          <w:sz w:val="24"/>
          <w:szCs w:val="24"/>
          <w:shd w:val="clear" w:color="auto" w:fill="FFFFFF"/>
          <w:lang w:eastAsia="ru-RU" w:bidi="ru-RU"/>
        </w:rPr>
        <w:t>чн</w:t>
      </w:r>
      <w:proofErr w:type="spellEnd"/>
      <w:r w:rsidRPr="00450398">
        <w:rPr>
          <w:rFonts w:ascii="Times New Roman" w:eastAsia="Times New Roman" w:hAnsi="Times New Roman" w:cs="Times New Roman"/>
          <w:sz w:val="24"/>
          <w:szCs w:val="24"/>
        </w:rPr>
        <w:t xml:space="preserve"> и </w:t>
      </w:r>
      <w:proofErr w:type="spellStart"/>
      <w:r w:rsidRPr="00450398">
        <w:rPr>
          <w:rFonts w:ascii="Times New Roman" w:eastAsia="Times New Roman" w:hAnsi="Times New Roman" w:cs="Times New Roman"/>
          <w:i/>
          <w:iCs/>
          <w:color w:val="000000"/>
          <w:sz w:val="24"/>
          <w:szCs w:val="24"/>
          <w:shd w:val="clear" w:color="auto" w:fill="FFFFFF"/>
          <w:lang w:eastAsia="ru-RU" w:bidi="ru-RU"/>
        </w:rPr>
        <w:t>чт</w:t>
      </w:r>
      <w:proofErr w:type="spellEnd"/>
      <w:r w:rsidRPr="00450398">
        <w:rPr>
          <w:rFonts w:ascii="Times New Roman" w:eastAsia="Times New Roman" w:hAnsi="Times New Roman" w:cs="Times New Roman"/>
          <w:i/>
          <w:iCs/>
          <w:color w:val="000000"/>
          <w:sz w:val="24"/>
          <w:szCs w:val="24"/>
          <w:shd w:val="clear" w:color="auto" w:fill="FFFFFF"/>
          <w:lang w:eastAsia="ru-RU" w:bidi="ru-RU"/>
        </w:rPr>
        <w:t>,</w:t>
      </w:r>
      <w:r w:rsidRPr="00450398">
        <w:rPr>
          <w:rFonts w:ascii="Times New Roman" w:eastAsia="Times New Roman" w:hAnsi="Times New Roman" w:cs="Times New Roman"/>
          <w:sz w:val="24"/>
          <w:szCs w:val="24"/>
        </w:rPr>
        <w:t xml:space="preserve"> произношение женских отчеств на </w:t>
      </w:r>
      <w:r w:rsidRPr="00450398">
        <w:rPr>
          <w:rFonts w:ascii="Times New Roman" w:eastAsia="Times New Roman" w:hAnsi="Times New Roman" w:cs="Times New Roman"/>
          <w:i/>
          <w:iCs/>
          <w:color w:val="000000"/>
          <w:sz w:val="24"/>
          <w:szCs w:val="24"/>
          <w:shd w:val="clear" w:color="auto" w:fill="FFFFFF"/>
          <w:lang w:eastAsia="ru-RU" w:bidi="ru-RU"/>
        </w:rPr>
        <w:t>-</w:t>
      </w:r>
      <w:proofErr w:type="spellStart"/>
      <w:r w:rsidRPr="00450398">
        <w:rPr>
          <w:rFonts w:ascii="Times New Roman" w:eastAsia="Times New Roman" w:hAnsi="Times New Roman" w:cs="Times New Roman"/>
          <w:i/>
          <w:iCs/>
          <w:color w:val="000000"/>
          <w:sz w:val="24"/>
          <w:szCs w:val="24"/>
          <w:shd w:val="clear" w:color="auto" w:fill="FFFFFF"/>
          <w:lang w:eastAsia="ru-RU" w:bidi="ru-RU"/>
        </w:rPr>
        <w:t>ична</w:t>
      </w:r>
      <w:proofErr w:type="spellEnd"/>
      <w:r w:rsidRPr="00450398">
        <w:rPr>
          <w:rFonts w:ascii="Times New Roman" w:eastAsia="Times New Roman" w:hAnsi="Times New Roman" w:cs="Times New Roman"/>
          <w:i/>
          <w:iCs/>
          <w:color w:val="000000"/>
          <w:sz w:val="24"/>
          <w:szCs w:val="24"/>
          <w:shd w:val="clear" w:color="auto" w:fill="FFFFFF"/>
          <w:lang w:eastAsia="ru-RU" w:bidi="ru-RU"/>
        </w:rPr>
        <w:t>, -</w:t>
      </w:r>
      <w:proofErr w:type="spellStart"/>
      <w:r w:rsidRPr="00450398">
        <w:rPr>
          <w:rFonts w:ascii="Times New Roman" w:eastAsia="Times New Roman" w:hAnsi="Times New Roman" w:cs="Times New Roman"/>
          <w:i/>
          <w:iCs/>
          <w:color w:val="000000"/>
          <w:sz w:val="24"/>
          <w:szCs w:val="24"/>
          <w:shd w:val="clear" w:color="auto" w:fill="FFFFFF"/>
          <w:lang w:eastAsia="ru-RU" w:bidi="ru-RU"/>
        </w:rPr>
        <w:t>инична</w:t>
      </w:r>
      <w:proofErr w:type="spellEnd"/>
      <w:r w:rsidRPr="00450398">
        <w:rPr>
          <w:rFonts w:ascii="Times New Roman" w:eastAsia="Times New Roman" w:hAnsi="Times New Roman" w:cs="Times New Roman"/>
          <w:i/>
          <w:iCs/>
          <w:color w:val="000000"/>
          <w:sz w:val="24"/>
          <w:szCs w:val="24"/>
          <w:shd w:val="clear" w:color="auto" w:fill="FFFFFF"/>
          <w:lang w:eastAsia="ru-RU" w:bidi="ru-RU"/>
        </w:rPr>
        <w:t>,</w:t>
      </w:r>
      <w:r w:rsidRPr="00450398">
        <w:rPr>
          <w:rFonts w:ascii="Times New Roman" w:eastAsia="Times New Roman" w:hAnsi="Times New Roman" w:cs="Times New Roman"/>
          <w:sz w:val="24"/>
          <w:szCs w:val="24"/>
        </w:rPr>
        <w:t xml:space="preserve"> произношение твёрдого [н] перед мягкими [ф’] и [в</w:t>
      </w:r>
      <w:r w:rsidRPr="00450398">
        <w:rPr>
          <w:rFonts w:ascii="Times New Roman" w:eastAsia="Times New Roman" w:hAnsi="Times New Roman" w:cs="Times New Roman"/>
          <w:sz w:val="24"/>
          <w:szCs w:val="24"/>
          <w:vertAlign w:val="superscript"/>
        </w:rPr>
        <w:t>5</w:t>
      </w:r>
      <w:r w:rsidRPr="00450398">
        <w:rPr>
          <w:rFonts w:ascii="Times New Roman" w:eastAsia="Times New Roman" w:hAnsi="Times New Roman" w:cs="Times New Roman"/>
          <w:sz w:val="24"/>
          <w:szCs w:val="24"/>
        </w:rPr>
        <w:t xml:space="preserve">], произношение мягкого [н] перед </w:t>
      </w:r>
      <w:proofErr w:type="spellStart"/>
      <w:r w:rsidRPr="00450398">
        <w:rPr>
          <w:rFonts w:ascii="Times New Roman" w:eastAsia="Times New Roman" w:hAnsi="Times New Roman" w:cs="Times New Roman"/>
          <w:i/>
          <w:iCs/>
          <w:color w:val="000000"/>
          <w:spacing w:val="50"/>
          <w:sz w:val="24"/>
          <w:szCs w:val="24"/>
          <w:shd w:val="clear" w:color="auto" w:fill="FFFFFF"/>
          <w:lang w:eastAsia="ru-RU" w:bidi="ru-RU"/>
        </w:rPr>
        <w:t>чпщ</w:t>
      </w:r>
      <w:proofErr w:type="spellEnd"/>
      <w:r w:rsidRPr="00450398">
        <w:rPr>
          <w:rFonts w:ascii="Times New Roman" w:eastAsia="Times New Roman" w:hAnsi="Times New Roman" w:cs="Times New Roman"/>
          <w:i/>
          <w:iCs/>
          <w:color w:val="000000"/>
          <w:spacing w:val="50"/>
          <w:sz w:val="24"/>
          <w:szCs w:val="24"/>
          <w:shd w:val="clear" w:color="auto" w:fill="FFFFFF"/>
          <w:lang w:eastAsia="ru-RU" w:bidi="ru-RU"/>
        </w:rPr>
        <w:t>.</w:t>
      </w:r>
    </w:p>
    <w:p w14:paraId="30B99E7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w:t>
      </w:r>
      <w:r w:rsidRPr="00450398">
        <w:rPr>
          <w:rFonts w:ascii="Times New Roman" w:eastAsia="Times New Roman" w:hAnsi="Times New Roman" w:cs="Times New Roman"/>
          <w:sz w:val="24"/>
          <w:szCs w:val="24"/>
        </w:rPr>
        <w:lastRenderedPageBreak/>
        <w:t>речевые ошибки, связанные с употреблением терминов. Нарушение точности словоупотребления заимствованных слов.</w:t>
      </w:r>
    </w:p>
    <w:p w14:paraId="5C0203A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14:paraId="5452897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Активные процессы в речевом этикете. Новые варианты приветствия и прощания, возникшие в средствах массовой информации (далее - СМИ): изменение обращений, использования собственных имён. Этикетные речевые тактики</w:t>
      </w:r>
    </w:p>
    <w:p w14:paraId="7D6F65E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приёмы в коммуникации, помогающие противостоять речевой агрессии. Синонимия речевых формул.</w:t>
      </w:r>
    </w:p>
    <w:p w14:paraId="35A43A90" w14:textId="77777777" w:rsidR="00A12FBB" w:rsidRPr="00450398" w:rsidRDefault="00A12FBB" w:rsidP="00524A8C">
      <w:pPr>
        <w:widowControl w:val="0"/>
        <w:tabs>
          <w:tab w:val="left" w:pos="164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14:paraId="7867674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Эффективные приёмы слушания. </w:t>
      </w:r>
      <w:proofErr w:type="spellStart"/>
      <w:r w:rsidRPr="00450398">
        <w:rPr>
          <w:rFonts w:ascii="Times New Roman" w:eastAsia="Times New Roman" w:hAnsi="Times New Roman" w:cs="Times New Roman"/>
          <w:sz w:val="24"/>
          <w:szCs w:val="24"/>
        </w:rPr>
        <w:t>Предтекстовый</w:t>
      </w:r>
      <w:proofErr w:type="spellEnd"/>
      <w:r w:rsidRPr="00450398">
        <w:rPr>
          <w:rFonts w:ascii="Times New Roman" w:eastAsia="Times New Roman" w:hAnsi="Times New Roman" w:cs="Times New Roman"/>
          <w:sz w:val="24"/>
          <w:szCs w:val="24"/>
        </w:rPr>
        <w:t xml:space="preserve">, текстовый и </w:t>
      </w:r>
      <w:proofErr w:type="spellStart"/>
      <w:r w:rsidRPr="00450398">
        <w:rPr>
          <w:rFonts w:ascii="Times New Roman" w:eastAsia="Times New Roman" w:hAnsi="Times New Roman" w:cs="Times New Roman"/>
          <w:sz w:val="24"/>
          <w:szCs w:val="24"/>
        </w:rPr>
        <w:t>послетекстовый</w:t>
      </w:r>
      <w:proofErr w:type="spellEnd"/>
      <w:r w:rsidRPr="00450398">
        <w:rPr>
          <w:rFonts w:ascii="Times New Roman" w:eastAsia="Times New Roman" w:hAnsi="Times New Roman" w:cs="Times New Roman"/>
          <w:sz w:val="24"/>
          <w:szCs w:val="24"/>
        </w:rPr>
        <w:t xml:space="preserve"> этапы работы.</w:t>
      </w:r>
    </w:p>
    <w:p w14:paraId="31F1D4C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способы и средства получения и переработки информации.</w:t>
      </w:r>
    </w:p>
    <w:p w14:paraId="257CA2F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Структура аргументации: тезис, аргумент. Способы аргументации. Правила эффективной аргументации.</w:t>
      </w:r>
    </w:p>
    <w:p w14:paraId="3983F0C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15B924D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Разговорная речь. </w:t>
      </w:r>
      <w:proofErr w:type="spellStart"/>
      <w:r w:rsidRPr="00450398">
        <w:rPr>
          <w:rFonts w:ascii="Times New Roman" w:eastAsia="Times New Roman" w:hAnsi="Times New Roman" w:cs="Times New Roman"/>
          <w:sz w:val="24"/>
          <w:szCs w:val="24"/>
        </w:rPr>
        <w:t>Самохарактеристика</w:t>
      </w:r>
      <w:proofErr w:type="spellEnd"/>
      <w:r w:rsidRPr="00450398">
        <w:rPr>
          <w:rFonts w:ascii="Times New Roman" w:eastAsia="Times New Roman" w:hAnsi="Times New Roman" w:cs="Times New Roman"/>
          <w:sz w:val="24"/>
          <w:szCs w:val="24"/>
        </w:rPr>
        <w:t>, самопрезентация, поздравление.</w:t>
      </w:r>
    </w:p>
    <w:p w14:paraId="7AC6189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w:t>
      </w:r>
    </w:p>
    <w:p w14:paraId="1CA9B784" w14:textId="77777777" w:rsidR="00A12FBB" w:rsidRPr="00450398" w:rsidRDefault="00A12FBB" w:rsidP="00524A8C">
      <w:pPr>
        <w:widowControl w:val="0"/>
        <w:tabs>
          <w:tab w:val="left" w:pos="4152"/>
          <w:tab w:val="left" w:pos="5827"/>
          <w:tab w:val="left" w:pos="7358"/>
          <w:tab w:val="left" w:pos="82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Учебно-научная дискуссия.</w:t>
      </w:r>
      <w:r w:rsidRPr="00450398">
        <w:rPr>
          <w:rFonts w:ascii="Times New Roman" w:eastAsia="Times New Roman" w:hAnsi="Times New Roman" w:cs="Times New Roman"/>
          <w:sz w:val="24"/>
          <w:szCs w:val="24"/>
        </w:rPr>
        <w:tab/>
        <w:t>Стандартные</w:t>
      </w:r>
      <w:r w:rsidRPr="00450398">
        <w:rPr>
          <w:rFonts w:ascii="Times New Roman" w:eastAsia="Times New Roman" w:hAnsi="Times New Roman" w:cs="Times New Roman"/>
          <w:sz w:val="24"/>
          <w:szCs w:val="24"/>
        </w:rPr>
        <w:tab/>
        <w:t>обороты</w:t>
      </w:r>
      <w:r w:rsidRPr="00450398">
        <w:rPr>
          <w:rFonts w:ascii="Times New Roman" w:eastAsia="Times New Roman" w:hAnsi="Times New Roman" w:cs="Times New Roman"/>
          <w:sz w:val="24"/>
          <w:szCs w:val="24"/>
        </w:rPr>
        <w:tab/>
        <w:t>речи</w:t>
      </w:r>
      <w:r w:rsidRPr="00450398">
        <w:rPr>
          <w:rFonts w:ascii="Times New Roman" w:eastAsia="Times New Roman" w:hAnsi="Times New Roman" w:cs="Times New Roman"/>
          <w:sz w:val="24"/>
          <w:szCs w:val="24"/>
        </w:rPr>
        <w:tab/>
        <w:t>для участия</w:t>
      </w:r>
    </w:p>
    <w:p w14:paraId="35F1FD0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учебно-научной дискуссии.</w:t>
      </w:r>
    </w:p>
    <w:p w14:paraId="1F84A04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Сочинение в жанре письма другу (в том числе электронного), страницы дневника.</w:t>
      </w:r>
    </w:p>
    <w:p w14:paraId="3E04A59F" w14:textId="77777777" w:rsidR="00A12FBB" w:rsidRPr="00450398" w:rsidRDefault="00A12FBB" w:rsidP="00524A8C">
      <w:pPr>
        <w:widowControl w:val="0"/>
        <w:tabs>
          <w:tab w:val="left" w:pos="1448"/>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9 классе.</w:t>
      </w:r>
    </w:p>
    <w:p w14:paraId="53528D97" w14:textId="77777777" w:rsidR="00A12FBB" w:rsidRPr="00450398" w:rsidRDefault="00A12FBB" w:rsidP="00524A8C">
      <w:pPr>
        <w:widowControl w:val="0"/>
        <w:tabs>
          <w:tab w:val="left" w:pos="166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14:paraId="210EC8F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14:paraId="4F40E09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w:t>
      </w:r>
      <w:proofErr w:type="spellStart"/>
      <w:r w:rsidRPr="00450398">
        <w:rPr>
          <w:rFonts w:ascii="Times New Roman" w:eastAsia="Times New Roman" w:hAnsi="Times New Roman" w:cs="Times New Roman"/>
          <w:sz w:val="24"/>
          <w:szCs w:val="24"/>
        </w:rPr>
        <w:t>неологический</w:t>
      </w:r>
      <w:proofErr w:type="spellEnd"/>
      <w:r w:rsidRPr="00450398">
        <w:rPr>
          <w:rFonts w:ascii="Times New Roman" w:eastAsia="Times New Roman" w:hAnsi="Times New Roman" w:cs="Times New Roman"/>
          <w:sz w:val="24"/>
          <w:szCs w:val="24"/>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06F58695" w14:textId="77777777" w:rsidR="00A12FBB" w:rsidRPr="00450398" w:rsidRDefault="00A12FBB" w:rsidP="00524A8C">
      <w:pPr>
        <w:widowControl w:val="0"/>
        <w:tabs>
          <w:tab w:val="left" w:pos="166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14:paraId="1438C7A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61508DD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6A5D423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Речевая избыточность и точность. Тавтология. Плеоназм. Типичные ошибки, связанные с речевой избыточностью.</w:t>
      </w:r>
    </w:p>
    <w:p w14:paraId="16C2607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Современные толковые словари. Отражение вариантов лексической нормы в современных словарях. Словарные пометы. Основные грамматические нормы </w:t>
      </w:r>
      <w:r w:rsidRPr="00450398">
        <w:rPr>
          <w:rFonts w:ascii="Times New Roman" w:eastAsia="Times New Roman" w:hAnsi="Times New Roman" w:cs="Times New Roman"/>
          <w:sz w:val="24"/>
          <w:szCs w:val="24"/>
        </w:rPr>
        <w:lastRenderedPageBreak/>
        <w:t>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14:paraId="39FCAF2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14:paraId="2DD8E5F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74FA999B" w14:textId="77777777"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14:paraId="4CE3B29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Русский язык в Интернете. Правила информационной безопасности при общении в социальных сетях. Контактное и </w:t>
      </w:r>
      <w:proofErr w:type="spellStart"/>
      <w:r w:rsidRPr="00450398">
        <w:rPr>
          <w:rFonts w:ascii="Times New Roman" w:eastAsia="Times New Roman" w:hAnsi="Times New Roman" w:cs="Times New Roman"/>
          <w:sz w:val="24"/>
          <w:szCs w:val="24"/>
        </w:rPr>
        <w:t>дистантное</w:t>
      </w:r>
      <w:proofErr w:type="spellEnd"/>
      <w:r w:rsidRPr="00450398">
        <w:rPr>
          <w:rFonts w:ascii="Times New Roman" w:eastAsia="Times New Roman" w:hAnsi="Times New Roman" w:cs="Times New Roman"/>
          <w:sz w:val="24"/>
          <w:szCs w:val="24"/>
        </w:rPr>
        <w:t xml:space="preserve"> общение.</w:t>
      </w:r>
    </w:p>
    <w:p w14:paraId="5647184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Виды преобразования текстов: аннотация, конспект. Использование графиков, диаграмм, схем для представления информации.</w:t>
      </w:r>
    </w:p>
    <w:p w14:paraId="007A67C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Анекдот, шутка.</w:t>
      </w:r>
    </w:p>
    <w:p w14:paraId="72ED1CC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Официально-деловой стиль. Деловое письмо, его структурные элементы и языковые особенности.</w:t>
      </w:r>
    </w:p>
    <w:p w14:paraId="0D76016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Учебно-научный стиль. Доклад, сообщение. Речь оппонента на защите проекта.</w:t>
      </w:r>
    </w:p>
    <w:p w14:paraId="0321464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Публицистический стиль. Проблемный очерк.</w:t>
      </w:r>
    </w:p>
    <w:p w14:paraId="2E92EF6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Язык художественной литературы. Диалогичность в художественном произведении. Текст и </w:t>
      </w:r>
      <w:proofErr w:type="spellStart"/>
      <w:r w:rsidRPr="00450398">
        <w:rPr>
          <w:rFonts w:ascii="Times New Roman" w:eastAsia="Times New Roman" w:hAnsi="Times New Roman" w:cs="Times New Roman"/>
          <w:sz w:val="24"/>
          <w:szCs w:val="24"/>
        </w:rPr>
        <w:t>интертекст</w:t>
      </w:r>
      <w:proofErr w:type="spellEnd"/>
      <w:r w:rsidRPr="00450398">
        <w:rPr>
          <w:rFonts w:ascii="Times New Roman" w:eastAsia="Times New Roman" w:hAnsi="Times New Roman" w:cs="Times New Roman"/>
          <w:sz w:val="24"/>
          <w:szCs w:val="24"/>
        </w:rPr>
        <w:t>. Афоризмы. Прецедентные тексты.</w:t>
      </w:r>
    </w:p>
    <w:p w14:paraId="55F75727" w14:textId="77777777" w:rsidR="00A12FBB" w:rsidRPr="00450398" w:rsidRDefault="00A12FBB" w:rsidP="00524A8C">
      <w:pPr>
        <w:widowControl w:val="0"/>
        <w:tabs>
          <w:tab w:val="left" w:pos="147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Примерные темы проектных и исследовательских работ.</w:t>
      </w:r>
    </w:p>
    <w:p w14:paraId="0CD7530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Простор как одна из главных ценностей в русской языковой картине мира.</w:t>
      </w:r>
    </w:p>
    <w:p w14:paraId="3B980D0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Образ человека в языке: слова-концепты «дух» и «душа».</w:t>
      </w:r>
    </w:p>
    <w:p w14:paraId="533994B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Из этимологии фразеологизмов.</w:t>
      </w:r>
    </w:p>
    <w:p w14:paraId="630A5CD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Из истории русских имён.</w:t>
      </w:r>
    </w:p>
    <w:p w14:paraId="1F9948D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Русские пословицы и поговорки о гостеприимстве и хлебосольстве.</w:t>
      </w:r>
    </w:p>
    <w:p w14:paraId="568CA05F" w14:textId="77777777" w:rsidR="00A12FBB" w:rsidRPr="00450398" w:rsidRDefault="00A12FBB" w:rsidP="00524A8C">
      <w:pPr>
        <w:widowControl w:val="0"/>
        <w:tabs>
          <w:tab w:val="left" w:pos="112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w:t>
      </w:r>
      <w:r w:rsidRPr="00450398">
        <w:rPr>
          <w:rFonts w:ascii="Times New Roman" w:eastAsia="Times New Roman" w:hAnsi="Times New Roman" w:cs="Times New Roman"/>
          <w:sz w:val="24"/>
          <w:szCs w:val="24"/>
        </w:rPr>
        <w:tab/>
        <w:t>происхождении фразеологизмов. Источники фразеологизмов.</w:t>
      </w:r>
    </w:p>
    <w:p w14:paraId="2043266C" w14:textId="6C45A12D" w:rsidR="00A12FBB" w:rsidRPr="00450398" w:rsidRDefault="00A12FBB" w:rsidP="009D53D5">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Словарик пословиц о характере человека, его качествах. Словарь одного</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слова. Словарь юного болельщика, дизайнера, музыканта.</w:t>
      </w:r>
    </w:p>
    <w:p w14:paraId="4B25B28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Календарь пословиц о временах года; карта «Интересные названия городов моего края (России)».</w:t>
      </w:r>
    </w:p>
    <w:p w14:paraId="003E04B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Лексическая группа существительных, обозначающих понятие «время» в русском языке.</w:t>
      </w:r>
    </w:p>
    <w:p w14:paraId="6646972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Мы живём в мире знаков.</w:t>
      </w:r>
    </w:p>
    <w:p w14:paraId="3D21640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Роль и уместность заимствований в современном русском языке.</w:t>
      </w:r>
    </w:p>
    <w:p w14:paraId="45070C8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Понимаем ли мы язык Пушкина?</w:t>
      </w:r>
    </w:p>
    <w:p w14:paraId="3A78626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Этимология обозначений имён числительных в русском языке.</w:t>
      </w:r>
    </w:p>
    <w:p w14:paraId="376498B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Футбольный сленг в русском языке. Компьютерный сленг в русском языке. Названия денежных единиц в русском языке. Интернет-сленг.</w:t>
      </w:r>
    </w:p>
    <w:p w14:paraId="2944336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Этикетные формы обращения. Как быть вежливым?</w:t>
      </w:r>
    </w:p>
    <w:p w14:paraId="387588E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Являются ли жесты универсальным языком человечества? Как назвать новорождённого?</w:t>
      </w:r>
    </w:p>
    <w:p w14:paraId="101106F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Межнациональные различия невербального общения. Искусство комплимента в русском и иностранных языках.</w:t>
      </w:r>
    </w:p>
    <w:p w14:paraId="7845FD4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Формы выражения вежливости (на примере иностранного и русского языков).</w:t>
      </w:r>
    </w:p>
    <w:p w14:paraId="3012D08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Этикет приветствия в русском и иностранном языках. Анализ типов заголовков в современных средствах массовой информации, видов интервью в современных средствах массовой информации.</w:t>
      </w:r>
    </w:p>
    <w:p w14:paraId="5CD5CFC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Сетевой знак @ в разных языках. Слоганы в языке современной рекламы.</w:t>
      </w:r>
    </w:p>
    <w:p w14:paraId="1191339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Девизы и слоганы любимых спортивных команд. Синонимический ряд: врач - доктор - лекарь - эскулап - целитель - врачеватель. Что общего и в чём различие.</w:t>
      </w:r>
    </w:p>
    <w:p w14:paraId="0A747B4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Язык и юмор.</w:t>
      </w:r>
    </w:p>
    <w:p w14:paraId="31AA035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 примеров языковой игры в шутках и анекдотах. Подготовка сборника «</w:t>
      </w:r>
      <w:proofErr w:type="spellStart"/>
      <w:r w:rsidRPr="00450398">
        <w:rPr>
          <w:rFonts w:ascii="Times New Roman" w:eastAsia="Times New Roman" w:hAnsi="Times New Roman" w:cs="Times New Roman"/>
          <w:sz w:val="24"/>
          <w:szCs w:val="24"/>
        </w:rPr>
        <w:t>бывалыцин</w:t>
      </w:r>
      <w:proofErr w:type="spellEnd"/>
      <w:r w:rsidRPr="00450398">
        <w:rPr>
          <w:rFonts w:ascii="Times New Roman" w:eastAsia="Times New Roman" w:hAnsi="Times New Roman" w:cs="Times New Roman"/>
          <w:sz w:val="24"/>
          <w:szCs w:val="24"/>
        </w:rPr>
        <w:t>», альманаха рассказов, сборника стилизаций, разработка личной странички для школьного портала и другое.</w:t>
      </w:r>
    </w:p>
    <w:p w14:paraId="624F3BC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Разработка рекомендаций «Вредные советы оратору», «Как быть убедительным в споре», «Успешное резюме», «Правила информационной</w:t>
      </w:r>
    </w:p>
    <w:p w14:paraId="14B5485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безопасности при общении в социальных сетях» и другое.</w:t>
      </w:r>
    </w:p>
    <w:p w14:paraId="09A40B0B" w14:textId="77777777" w:rsidR="00A12FBB" w:rsidRPr="00450398" w:rsidRDefault="00A12FBB" w:rsidP="00524A8C">
      <w:pPr>
        <w:widowControl w:val="0"/>
        <w:tabs>
          <w:tab w:val="left" w:pos="153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Планируемые результаты освоения программы по родному (русскому) языку на уровне основного общего образования.</w:t>
      </w:r>
    </w:p>
    <w:p w14:paraId="754860A3" w14:textId="77777777" w:rsidR="00A12FBB" w:rsidRPr="00450398" w:rsidRDefault="00A12FBB"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Изучение родного (русского) языка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74B03D88" w14:textId="77777777" w:rsidR="00A12FBB" w:rsidRPr="00450398" w:rsidRDefault="00A12FBB"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результаты освоения программы по родному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8356F0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результаты освоения программы по родному (русскому)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24F18403" w14:textId="77777777" w:rsidR="00A12FBB" w:rsidRPr="00450398" w:rsidRDefault="00A12FBB" w:rsidP="00677E6F">
      <w:pPr>
        <w:widowControl w:val="0"/>
        <w:numPr>
          <w:ilvl w:val="0"/>
          <w:numId w:val="53"/>
        </w:numPr>
        <w:tabs>
          <w:tab w:val="left" w:pos="109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гражданского воспитания:</w:t>
      </w:r>
    </w:p>
    <w:p w14:paraId="6062357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14:paraId="32A9EFE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14:paraId="3C65F47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разнообразной совместной деятельности, стремление к взаимопониманию и взаимопомощи;</w:t>
      </w:r>
    </w:p>
    <w:p w14:paraId="2E60813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участие в самоуправлении в образовательной организации;</w:t>
      </w:r>
    </w:p>
    <w:p w14:paraId="474A5B8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готовность к участию в гуманитарной деятельности (помощь людям, нуждающимся в ней; </w:t>
      </w:r>
      <w:proofErr w:type="spellStart"/>
      <w:r w:rsidRPr="00450398">
        <w:rPr>
          <w:rFonts w:ascii="Times New Roman" w:eastAsia="Times New Roman" w:hAnsi="Times New Roman" w:cs="Times New Roman"/>
          <w:sz w:val="24"/>
          <w:szCs w:val="24"/>
        </w:rPr>
        <w:t>волонтёрство</w:t>
      </w:r>
      <w:proofErr w:type="spellEnd"/>
      <w:r w:rsidRPr="00450398">
        <w:rPr>
          <w:rFonts w:ascii="Times New Roman" w:eastAsia="Times New Roman" w:hAnsi="Times New Roman" w:cs="Times New Roman"/>
          <w:sz w:val="24"/>
          <w:szCs w:val="24"/>
        </w:rPr>
        <w:t>);</w:t>
      </w:r>
    </w:p>
    <w:p w14:paraId="0AA6DCA9" w14:textId="77777777" w:rsidR="00A12FBB" w:rsidRPr="00450398" w:rsidRDefault="00A12FBB" w:rsidP="00677E6F">
      <w:pPr>
        <w:widowControl w:val="0"/>
        <w:numPr>
          <w:ilvl w:val="0"/>
          <w:numId w:val="53"/>
        </w:numPr>
        <w:tabs>
          <w:tab w:val="left" w:pos="114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патриотического воспитания:</w:t>
      </w:r>
    </w:p>
    <w:p w14:paraId="3E6BE7D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w:t>
      </w:r>
    </w:p>
    <w:p w14:paraId="4CAA99B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(русский) язык»;</w:t>
      </w:r>
    </w:p>
    <w:p w14:paraId="47D7130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14:paraId="2102242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A31A483" w14:textId="77777777" w:rsidR="00A12FBB" w:rsidRPr="00450398" w:rsidRDefault="00A12FBB" w:rsidP="00677E6F">
      <w:pPr>
        <w:widowControl w:val="0"/>
        <w:numPr>
          <w:ilvl w:val="0"/>
          <w:numId w:val="53"/>
        </w:numPr>
        <w:tabs>
          <w:tab w:val="left" w:pos="114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духовно-нравственного воспитания:</w:t>
      </w:r>
    </w:p>
    <w:p w14:paraId="0D81263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на моральные ценности и нормы в ситуациях нравственного выбора;</w:t>
      </w:r>
    </w:p>
    <w:p w14:paraId="2EA3995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w:t>
      </w:r>
    </w:p>
    <w:p w14:paraId="553D9F0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асоциальных поступков;</w:t>
      </w:r>
    </w:p>
    <w:p w14:paraId="3809B66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свобода и ответственность личности в условиях индивидуального и общественного пространства;</w:t>
      </w:r>
    </w:p>
    <w:p w14:paraId="67A6E9AD" w14:textId="77777777" w:rsidR="00A12FBB" w:rsidRPr="00450398" w:rsidRDefault="00A12FBB" w:rsidP="00677E6F">
      <w:pPr>
        <w:widowControl w:val="0"/>
        <w:numPr>
          <w:ilvl w:val="0"/>
          <w:numId w:val="53"/>
        </w:numPr>
        <w:tabs>
          <w:tab w:val="left" w:pos="114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эстетического воспитания:</w:t>
      </w:r>
    </w:p>
    <w:p w14:paraId="2EC118F2" w14:textId="664461D6"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восприимчивость к разным видам искусства, традициям и творчеству своего</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и других народов;</w:t>
      </w:r>
    </w:p>
    <w:p w14:paraId="40E6BC0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эмоционального воздействия искусства;</w:t>
      </w:r>
    </w:p>
    <w:p w14:paraId="6EC92B2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художественной культуры как средства коммуникации и самовыражения;</w:t>
      </w:r>
    </w:p>
    <w:p w14:paraId="3688FDE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русского языка как средства коммуникации и самовыражения;</w:t>
      </w:r>
    </w:p>
    <w:p w14:paraId="4081BAF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14:paraId="4BEEA87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стремление к самовыражению в разных видах искусства;</w:t>
      </w:r>
    </w:p>
    <w:p w14:paraId="1DC0C38E" w14:textId="77777777" w:rsidR="00A12FBB" w:rsidRPr="00450398" w:rsidRDefault="00A12FBB" w:rsidP="00677E6F">
      <w:pPr>
        <w:widowControl w:val="0"/>
        <w:numPr>
          <w:ilvl w:val="0"/>
          <w:numId w:val="53"/>
        </w:numPr>
        <w:tabs>
          <w:tab w:val="left" w:pos="110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14:paraId="071AE38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ценности жизни с использованием собственного жизненного и читательского опыта;</w:t>
      </w:r>
    </w:p>
    <w:p w14:paraId="2D97435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EFFABF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174D52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соблюдение правил безопасности, в том числе навыки безопасного поведения в Интернет-среде в процессе языкового образования;</w:t>
      </w:r>
    </w:p>
    <w:p w14:paraId="0A2242B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F67130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принимать себя и других, не осуждая;</w:t>
      </w:r>
    </w:p>
    <w:p w14:paraId="10516FC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w:t>
      </w:r>
    </w:p>
    <w:p w14:paraId="1F3ABBC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сформированность навыков рефлексии, признание своего права на ошибку</w:t>
      </w:r>
    </w:p>
    <w:p w14:paraId="2B43876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такого же права другого человека;</w:t>
      </w:r>
    </w:p>
    <w:p w14:paraId="58AD8142" w14:textId="77777777" w:rsidR="00A12FBB" w:rsidRPr="00450398" w:rsidRDefault="00A12FBB" w:rsidP="00677E6F">
      <w:pPr>
        <w:widowControl w:val="0"/>
        <w:numPr>
          <w:ilvl w:val="0"/>
          <w:numId w:val="53"/>
        </w:numPr>
        <w:tabs>
          <w:tab w:val="left" w:pos="111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трудового воспитания:</w:t>
      </w:r>
    </w:p>
    <w:p w14:paraId="1344A5D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B9AA29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14:paraId="065C35E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1A8C977E" w14:textId="77777777" w:rsidR="00A12FBB" w:rsidRPr="00450398" w:rsidRDefault="00A12FBB" w:rsidP="00677E6F">
      <w:pPr>
        <w:widowControl w:val="0"/>
        <w:numPr>
          <w:ilvl w:val="0"/>
          <w:numId w:val="53"/>
        </w:numPr>
        <w:tabs>
          <w:tab w:val="left" w:pos="111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экологического воспитания:</w:t>
      </w:r>
    </w:p>
    <w:p w14:paraId="1E9C759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3572FB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точно, логично выражать свою точку зрения на экологические проблемы;</w:t>
      </w:r>
    </w:p>
    <w:p w14:paraId="72CF4D5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14:paraId="15D7AB4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14:paraId="0DD16E3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
    <w:p w14:paraId="367E4E7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участию в практической деятельности экологической направленности;</w:t>
      </w:r>
    </w:p>
    <w:p w14:paraId="2695B35B" w14:textId="77777777" w:rsidR="00A12FBB" w:rsidRPr="00450398" w:rsidRDefault="00A12FBB" w:rsidP="00677E6F">
      <w:pPr>
        <w:widowControl w:val="0"/>
        <w:numPr>
          <w:ilvl w:val="0"/>
          <w:numId w:val="53"/>
        </w:numPr>
        <w:tabs>
          <w:tab w:val="left" w:pos="111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ценности научного познания:</w:t>
      </w:r>
    </w:p>
    <w:p w14:paraId="580E686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BC7EFB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закономерностях развития языка;</w:t>
      </w:r>
    </w:p>
    <w:p w14:paraId="00431C9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языковой и читательской культурой, навыками чтения как средства познания мира;</w:t>
      </w:r>
    </w:p>
    <w:p w14:paraId="29AC84A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основными навыками исследовательской деятельности с учётом специфики языкового образования;</w:t>
      </w:r>
    </w:p>
    <w:p w14:paraId="5A6AC70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D631CA8" w14:textId="77777777" w:rsidR="00A12FBB" w:rsidRPr="00450398" w:rsidRDefault="00A12FBB" w:rsidP="00677E6F">
      <w:pPr>
        <w:widowControl w:val="0"/>
        <w:numPr>
          <w:ilvl w:val="0"/>
          <w:numId w:val="53"/>
        </w:numPr>
        <w:tabs>
          <w:tab w:val="left" w:pos="112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адаптации к изменяющимся условиям социальной и природной среды:</w:t>
      </w:r>
    </w:p>
    <w:p w14:paraId="6E4F383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02B7D8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обучающихся к взаимодействию в условиях неопределенности, открытость опыту и знаниям других;</w:t>
      </w:r>
    </w:p>
    <w:p w14:paraId="4F7A7F4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2971904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04B994B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5E8B19E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w:t>
      </w:r>
    </w:p>
    <w:p w14:paraId="196DA29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формулировать и оценивать риски и последствия, формировать опыт, находить позитивное в сложившейся ситуации;</w:t>
      </w:r>
    </w:p>
    <w:p w14:paraId="1E023A8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быть готовым действовать в отсутствие гарантий успеха.</w:t>
      </w:r>
    </w:p>
    <w:p w14:paraId="568BA960" w14:textId="77777777" w:rsidR="00A12FBB" w:rsidRPr="00450398" w:rsidRDefault="00A12FBB" w:rsidP="00524A8C">
      <w:pPr>
        <w:widowControl w:val="0"/>
        <w:tabs>
          <w:tab w:val="left" w:pos="174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 результате изучения родного (русского) языка на уровне основного общего образования у обучающегося будут сформированы познавательные универсальные </w:t>
      </w:r>
      <w:r w:rsidRPr="00450398">
        <w:rPr>
          <w:rFonts w:ascii="Times New Roman" w:eastAsia="Times New Roman" w:hAnsi="Times New Roman" w:cs="Times New Roman"/>
          <w:sz w:val="24"/>
          <w:szCs w:val="24"/>
        </w:rPr>
        <w:lastRenderedPageBreak/>
        <w:t>учебные действия, коммуникативные универсальные учебные действия, регулятивные универсальные учебные действия.</w:t>
      </w:r>
    </w:p>
    <w:p w14:paraId="46EDB665" w14:textId="77777777" w:rsidR="00A12FBB" w:rsidRPr="00450398" w:rsidRDefault="00A12FBB" w:rsidP="00524A8C">
      <w:pPr>
        <w:widowControl w:val="0"/>
        <w:tabs>
          <w:tab w:val="left" w:pos="195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языковых единиц, языковых явлений и процессов;</w:t>
      </w:r>
    </w:p>
    <w:p w14:paraId="287B177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153FCA6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B43D42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дефицит информации, необходимой для решения поставленной учебной задачи;</w:t>
      </w:r>
    </w:p>
    <w:p w14:paraId="042E27F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9BF319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способ решения учебной задачи при работе</w:t>
      </w:r>
    </w:p>
    <w:p w14:paraId="36DEADB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17BC5946" w14:textId="77777777" w:rsidR="00A12FBB" w:rsidRPr="00450398" w:rsidRDefault="00A12FBB" w:rsidP="00524A8C">
      <w:pPr>
        <w:widowControl w:val="0"/>
        <w:tabs>
          <w:tab w:val="left" w:pos="196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FB9809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вопросы как исследовательский инструмент познания в языковом образовании;</w:t>
      </w:r>
    </w:p>
    <w:p w14:paraId="7A86D02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20EB99C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14:paraId="0977DAE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5614FDA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14:paraId="7E53923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71CF15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C637AA2" w14:textId="77777777" w:rsidR="00A12FBB" w:rsidRPr="00450398" w:rsidRDefault="00A12FBB"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14:paraId="6F64857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7E62418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14:paraId="1A78197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0C7643E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30179B9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14B8727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самостоятельно выбирать оптимальную форму представления информации (текст, </w:t>
      </w:r>
      <w:r w:rsidRPr="00450398">
        <w:rPr>
          <w:rFonts w:ascii="Times New Roman" w:eastAsia="Times New Roman" w:hAnsi="Times New Roman" w:cs="Times New Roman"/>
          <w:sz w:val="24"/>
          <w:szCs w:val="24"/>
        </w:rPr>
        <w:lastRenderedPageBreak/>
        <w:t>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030C99E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14:paraId="1577DAE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эффективно запоминать и систематизировать информацию.</w:t>
      </w:r>
    </w:p>
    <w:p w14:paraId="3215900F" w14:textId="77777777" w:rsidR="00A12FBB" w:rsidRPr="00450398" w:rsidRDefault="00A12FBB" w:rsidP="00524A8C">
      <w:pPr>
        <w:widowControl w:val="0"/>
        <w:tabs>
          <w:tab w:val="left" w:pos="196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14:paraId="00446C8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5C03A7F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w:t>
      </w:r>
    </w:p>
    <w:p w14:paraId="1350A34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знать и распознавать предпосылки конфликтных ситуаций и смягчать конфликты, вести переговоры;</w:t>
      </w:r>
    </w:p>
    <w:p w14:paraId="1794A12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3BF71E2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24C6E8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1937DE0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14:paraId="0F4E390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46EE334E" w14:textId="77777777" w:rsidR="00A12FBB" w:rsidRPr="00450398" w:rsidRDefault="00A12FBB"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совместной деятельности как часть коммуникативных универсальных учебных действий:</w:t>
      </w:r>
    </w:p>
    <w:p w14:paraId="3B3323E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3F55CB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w:t>
      </w:r>
    </w:p>
    <w:p w14:paraId="66F1AAD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60350C2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E20C1A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79B33E46" w14:textId="77777777" w:rsidR="00A12FBB" w:rsidRPr="00450398" w:rsidRDefault="00A12FBB"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самоорганизации как часть регулятивных универсальных учебных действий:</w:t>
      </w:r>
    </w:p>
    <w:p w14:paraId="6C68EC4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проблемы для решения в учебных и жизненных ситуациях; ориентироваться в различных подходах к принятию решений</w:t>
      </w:r>
    </w:p>
    <w:p w14:paraId="103C57F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(индивидуальное, принятие решения в группе, принятие решения группой);</w:t>
      </w:r>
    </w:p>
    <w:p w14:paraId="7606D32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самостоятельно составлять алгоритм решения задачи (или его часть), выбирать </w:t>
      </w:r>
      <w:r w:rsidRPr="00450398">
        <w:rPr>
          <w:rFonts w:ascii="Times New Roman" w:eastAsia="Times New Roman" w:hAnsi="Times New Roman" w:cs="Times New Roman"/>
          <w:sz w:val="24"/>
          <w:szCs w:val="24"/>
        </w:rPr>
        <w:lastRenderedPageBreak/>
        <w:t>способ решения учебной задачи с учётом имеющихся ресурсов и собственных возможностей, аргументировать предлагаемые варианты решений;</w:t>
      </w:r>
    </w:p>
    <w:p w14:paraId="7EDE684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составлять план действий, вносить необходимые коррективы в ходе его реализации;</w:t>
      </w:r>
    </w:p>
    <w:p w14:paraId="3552B31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проводить выбор и брать ответственность за решение.</w:t>
      </w:r>
    </w:p>
    <w:p w14:paraId="40ACA68F" w14:textId="77777777" w:rsidR="00A12FBB" w:rsidRPr="00450398" w:rsidRDefault="00A12FBB" w:rsidP="00524A8C">
      <w:pPr>
        <w:widowControl w:val="0"/>
        <w:tabs>
          <w:tab w:val="left" w:pos="198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самоконтроля как часть регулятивных универсальных учебных действий:</w:t>
      </w:r>
    </w:p>
    <w:p w14:paraId="3A7EA0C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владеть разными способами самоконтроля (в том числе речевого), </w:t>
      </w:r>
      <w:proofErr w:type="spellStart"/>
      <w:r w:rsidRPr="00450398">
        <w:rPr>
          <w:rFonts w:ascii="Times New Roman" w:eastAsia="Times New Roman" w:hAnsi="Times New Roman" w:cs="Times New Roman"/>
          <w:sz w:val="24"/>
          <w:szCs w:val="24"/>
        </w:rPr>
        <w:t>самомотивации</w:t>
      </w:r>
      <w:proofErr w:type="spellEnd"/>
      <w:r w:rsidRPr="00450398">
        <w:rPr>
          <w:rFonts w:ascii="Times New Roman" w:eastAsia="Times New Roman" w:hAnsi="Times New Roman" w:cs="Times New Roman"/>
          <w:sz w:val="24"/>
          <w:szCs w:val="24"/>
        </w:rPr>
        <w:t xml:space="preserve"> и рефлексии;</w:t>
      </w:r>
    </w:p>
    <w:p w14:paraId="26EBC50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давать оценку учебной ситуации и предлагать план её изменения;</w:t>
      </w:r>
    </w:p>
    <w:p w14:paraId="3DF3186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31FC065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2C8C89DB" w14:textId="77777777" w:rsidR="00A12FBB" w:rsidRPr="00450398" w:rsidRDefault="00A12FBB" w:rsidP="00524A8C">
      <w:pPr>
        <w:widowControl w:val="0"/>
        <w:tabs>
          <w:tab w:val="left" w:pos="19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эмоционального интеллекта как часть регулятивных универсальных учебных действий:</w:t>
      </w:r>
    </w:p>
    <w:p w14:paraId="2691644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развивать способность управлять собственными эмоциями и эмоциями других;</w:t>
      </w:r>
    </w:p>
    <w:p w14:paraId="32C01FA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0F8C18AD" w14:textId="77777777" w:rsidR="00A12FBB" w:rsidRPr="00450398" w:rsidRDefault="00A12FBB" w:rsidP="00524A8C">
      <w:pPr>
        <w:widowControl w:val="0"/>
        <w:tabs>
          <w:tab w:val="left" w:pos="19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принимать себя и других как часть регулятивных универсальных учебных действий:</w:t>
      </w:r>
    </w:p>
    <w:p w14:paraId="0C9B5CB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осознанно относиться к другому человеку и его мнению, признавать своё и чужое право на ошибку;</w:t>
      </w:r>
    </w:p>
    <w:p w14:paraId="3F41D232" w14:textId="77777777" w:rsidR="00A12FBB" w:rsidRPr="00450398" w:rsidRDefault="00A12FBB" w:rsidP="00524A8C">
      <w:pPr>
        <w:widowControl w:val="0"/>
        <w:spacing w:after="0" w:line="240" w:lineRule="auto"/>
        <w:ind w:right="2180"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себя и других, не осуждая, проявлять открытость; осознавать невозможность контролировать всё вокруг.</w:t>
      </w:r>
    </w:p>
    <w:p w14:paraId="5B299497" w14:textId="77777777" w:rsidR="00A12FBB" w:rsidRPr="00450398" w:rsidRDefault="00A12FBB" w:rsidP="00524A8C">
      <w:pPr>
        <w:widowControl w:val="0"/>
        <w:tabs>
          <w:tab w:val="left" w:pos="174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w:t>
      </w:r>
    </w:p>
    <w:p w14:paraId="6536492F" w14:textId="77777777" w:rsidR="00A12FBB" w:rsidRPr="00450398" w:rsidRDefault="00A12FBB" w:rsidP="00524A8C">
      <w:pPr>
        <w:widowControl w:val="0"/>
        <w:tabs>
          <w:tab w:val="left" w:pos="194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5 классе.</w:t>
      </w:r>
    </w:p>
    <w:p w14:paraId="6EA2723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14:paraId="6905195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03A9618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14:paraId="140FC38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14:paraId="3BCDB89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14:paraId="5E2F2D7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52EFA89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4F2450F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понимать и объяснять взаимосвязь происхождения названий старинных русских городов и истории народа, истории языка (в рамках изученного);</w:t>
      </w:r>
    </w:p>
    <w:p w14:paraId="3F43344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пословиц и поговорок;</w:t>
      </w:r>
    </w:p>
    <w:p w14:paraId="103A51A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285A574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14:paraId="2CD3AED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общее представление о современном русском литературном языке;</w:t>
      </w:r>
    </w:p>
    <w:p w14:paraId="4FE82D3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общее представление о показателях хорошей и правильной речи;</w:t>
      </w:r>
    </w:p>
    <w:p w14:paraId="191BD4D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общее представление о роли А.С. Пушкина в развитии современного русского литературного языка (в рамках изученного);</w:t>
      </w:r>
    </w:p>
    <w:p w14:paraId="5BC16D4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268B5FC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4BE6BE6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6E2305C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50A0878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397BBB0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5AC2E0D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14:paraId="0138AE7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14:paraId="768ABA1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(в том числе с использованием образца) тексты разных функционально-смысловых типов речи, составлять планы разных видов, план устного ответа на уроке, план прочитанного текста;</w:t>
      </w:r>
    </w:p>
    <w:p w14:paraId="4311E58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объявления (в устной и письменной форме) с учётом речевой ситуации;</w:t>
      </w:r>
    </w:p>
    <w:p w14:paraId="209FB4C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создавать тексты публицистических жанров (девиз, слоган);</w:t>
      </w:r>
    </w:p>
    <w:p w14:paraId="29E7015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1E2C738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редактировать собственные тексты с целью совершенствования их содержания и формы, сопоставлять черновой и отредактированный тексты;</w:t>
      </w:r>
    </w:p>
    <w:p w14:paraId="2A57D51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06976453" w14:textId="77777777" w:rsidR="00A12FBB" w:rsidRPr="00450398" w:rsidRDefault="00A12FBB" w:rsidP="00524A8C">
      <w:pPr>
        <w:widowControl w:val="0"/>
        <w:tabs>
          <w:tab w:val="left" w:pos="196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6 классе.</w:t>
      </w:r>
    </w:p>
    <w:p w14:paraId="78F06CC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Язык и культура:</w:t>
      </w:r>
    </w:p>
    <w:p w14:paraId="3A895FE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43315D36" w14:textId="77777777" w:rsidR="00A12FBB" w:rsidRPr="00450398" w:rsidRDefault="00A12FBB" w:rsidP="00524A8C">
      <w:pPr>
        <w:widowControl w:val="0"/>
        <w:tabs>
          <w:tab w:val="left" w:pos="935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истории русского литературного</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языка,</w:t>
      </w:r>
    </w:p>
    <w:p w14:paraId="57D1CC3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роль старославянского языка в становлении современного русского литературного языка (в рамках изученного);</w:t>
      </w:r>
    </w:p>
    <w:p w14:paraId="26942D8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1DA35BD4" w14:textId="77777777" w:rsidR="00A12FBB" w:rsidRPr="00450398" w:rsidRDefault="00A12FBB" w:rsidP="00524A8C">
      <w:pPr>
        <w:widowControl w:val="0"/>
        <w:tabs>
          <w:tab w:val="left" w:pos="5554"/>
          <w:tab w:val="left" w:pos="935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устанавливать и характеризовать роль заимствованной лексики в современном русском языке, выявлять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14:paraId="1F0687F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причины пополнения лексического состава языка, определять значения современных неологизмов (в рамках изученного);</w:t>
      </w:r>
    </w:p>
    <w:p w14:paraId="5899FDA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истолковывать значения фразеологических оборотов с национально-культурным компонентом (с помощью фразеологического словаря), знать (в рамках изученного) историю происхождения таких фразеологических оборотов, уместно употреблять их;</w:t>
      </w:r>
    </w:p>
    <w:p w14:paraId="26A5702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33CC324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14:paraId="3BB1AAC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29F17E1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w:t>
      </w:r>
    </w:p>
    <w:p w14:paraId="307F247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омонимов;</w:t>
      </w:r>
    </w:p>
    <w:p w14:paraId="18A73A4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6273AD7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анализировать и исправлять типичные речевые ошибки в устной и письменной речи;</w:t>
      </w:r>
    </w:p>
    <w:p w14:paraId="0AD2180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38F18D8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так далее;</w:t>
      </w:r>
    </w:p>
    <w:p w14:paraId="25D04A7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42C594D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14:paraId="30EAEAB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w:t>
      </w:r>
      <w:r w:rsidRPr="00450398">
        <w:rPr>
          <w:rFonts w:ascii="Times New Roman" w:eastAsia="Times New Roman" w:hAnsi="Times New Roman" w:cs="Times New Roman"/>
          <w:sz w:val="24"/>
          <w:szCs w:val="24"/>
        </w:rPr>
        <w:lastRenderedPageBreak/>
        <w:t>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3F3C6C8A"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тексты описательного типа (определение понятия, пояснение, собственно описание);</w:t>
      </w:r>
    </w:p>
    <w:p w14:paraId="0C1CCB1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уместно использовать жанры разговорной речи (рассказ о событии, «бывальщины» и другое) в ситуациях неформального общения;</w:t>
      </w:r>
    </w:p>
    <w:p w14:paraId="47A80CD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учебно-научные тексты (различные виды ответов на уроке) в письменной и устной форме;</w:t>
      </w:r>
    </w:p>
    <w:p w14:paraId="15018BFE"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при создании устного научного сообщения языковые средства, способствующие его композиционному оформлению;</w:t>
      </w:r>
    </w:p>
    <w:p w14:paraId="77645AB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5FF96809" w14:textId="77777777" w:rsidR="00A12FBB" w:rsidRPr="00450398" w:rsidRDefault="00A12FBB" w:rsidP="00524A8C">
      <w:pPr>
        <w:widowControl w:val="0"/>
        <w:tabs>
          <w:tab w:val="left" w:pos="195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7 классе.</w:t>
      </w:r>
    </w:p>
    <w:p w14:paraId="7E1912C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14:paraId="4DA41775" w14:textId="2F5B14A6" w:rsidR="00A12FBB" w:rsidRPr="00450398" w:rsidRDefault="00A12FBB" w:rsidP="009D53D5">
      <w:pPr>
        <w:widowControl w:val="0"/>
        <w:tabs>
          <w:tab w:val="left" w:pos="183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лексику с национально-культурным компонентом значения</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(историзмы, архаизмы), понимать особенности её употребления в текстах;</w:t>
      </w:r>
    </w:p>
    <w:p w14:paraId="2B24C2F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14:paraId="3C5840F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20C034C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08B52D8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14:paraId="29A0643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14:paraId="0931797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4A0D516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7BF986D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с учётом вариантов современных орфоэпических, грамматических и стилистических норм;</w:t>
      </w:r>
    </w:p>
    <w:p w14:paraId="2EB76B9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w:t>
      </w:r>
    </w:p>
    <w:p w14:paraId="4DA7F07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14:paraId="3EC04F2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72A89FA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14:paraId="4A01640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3267D17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53DA8E8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029BA16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тексты рекламного типа, текст в жанре путевых заметок, анализировать художественный текст с использованием его сильных позиций;</w:t>
      </w:r>
    </w:p>
    <w:p w14:paraId="278B884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0BB7F41F" w14:textId="6A5EBAF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правилами информационной безопасности при общении в социальных</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сетях.</w:t>
      </w:r>
    </w:p>
    <w:p w14:paraId="2B1D0B80" w14:textId="77777777" w:rsidR="00A12FBB" w:rsidRPr="00450398" w:rsidRDefault="00A12FBB" w:rsidP="00524A8C">
      <w:pPr>
        <w:widowControl w:val="0"/>
        <w:tabs>
          <w:tab w:val="left" w:pos="194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8 классе.</w:t>
      </w:r>
    </w:p>
    <w:p w14:paraId="144EF6D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14:paraId="346102B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08B28B3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представлять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44946BB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0CF4388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102A252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исторических особенностях русского речевого этикета (обращение), характеризовать основные особенности современного русского речевого этикета;</w:t>
      </w:r>
    </w:p>
    <w:p w14:paraId="3BDF4DC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00B7057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14:paraId="08594E9F"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14:paraId="6529D99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активных процессах современного русского языка в области произношения и ударения (в рамках изученного);</w:t>
      </w:r>
    </w:p>
    <w:p w14:paraId="118C70A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14:paraId="53CB425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корректно употреблять термины в текстах учебно-научного стиля, в публицистических и художественных текстах (в рамках изученного);</w:t>
      </w:r>
    </w:p>
    <w:p w14:paraId="37BBCA0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анализировать и оценивать с точки зрения норм современного русского </w:t>
      </w:r>
      <w:r w:rsidRPr="00450398">
        <w:rPr>
          <w:rFonts w:ascii="Times New Roman" w:eastAsia="Times New Roman" w:hAnsi="Times New Roman" w:cs="Times New Roman"/>
          <w:sz w:val="24"/>
          <w:szCs w:val="24"/>
        </w:rPr>
        <w:lastRenderedPageBreak/>
        <w:t>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3A418B7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7F910F4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7B04F57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0849665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14:paraId="02E7F38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14:paraId="1776F07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основные способы и правила эффективной аргументации</w:t>
      </w:r>
    </w:p>
    <w:p w14:paraId="48F3DE5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процессе учебно-научного общения, стандартные обороты речи и знание правил корректной дискуссии; участвовать в дискуссии;</w:t>
      </w:r>
    </w:p>
    <w:p w14:paraId="4EA4DF8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261F516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1A82815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4E1259E3" w14:textId="1E04D719"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правилами информационной безопасности при общении в социальных</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сетях.</w:t>
      </w:r>
    </w:p>
    <w:p w14:paraId="310F2BBD" w14:textId="77777777" w:rsidR="00A12FBB" w:rsidRPr="00450398" w:rsidRDefault="00A12FBB"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9 классе.</w:t>
      </w:r>
    </w:p>
    <w:p w14:paraId="2E0DB61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14:paraId="5F0EA42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0EAC9B1D" w14:textId="1E841136" w:rsidR="00A12FBB" w:rsidRPr="00450398" w:rsidRDefault="00A12FBB" w:rsidP="009D53D5">
      <w:pPr>
        <w:widowControl w:val="0"/>
        <w:tabs>
          <w:tab w:val="left" w:pos="3854"/>
          <w:tab w:val="left" w:pos="6413"/>
          <w:tab w:val="left" w:pos="7440"/>
          <w:tab w:val="left" w:pos="88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 ключевых словах русской культуры, текстах с точки зрения употребления в</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них ключевых</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слов</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русской</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культуры</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(в рамках изученного);</w:t>
      </w:r>
    </w:p>
    <w:p w14:paraId="0EC756AB" w14:textId="77777777" w:rsidR="00A12FBB" w:rsidRPr="00450398" w:rsidRDefault="00A12FBB" w:rsidP="00524A8C">
      <w:pPr>
        <w:widowControl w:val="0"/>
        <w:tabs>
          <w:tab w:val="left" w:pos="2213"/>
          <w:tab w:val="left" w:pos="4354"/>
          <w:tab w:val="left" w:pos="6413"/>
          <w:tab w:val="left" w:pos="7834"/>
          <w:tab w:val="left" w:pos="88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истолковывать значения фразеологических оборотов 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w:t>
      </w:r>
      <w:r w:rsidRPr="00450398">
        <w:rPr>
          <w:rFonts w:ascii="Times New Roman" w:eastAsia="Times New Roman" w:hAnsi="Times New Roman" w:cs="Times New Roman"/>
          <w:sz w:val="24"/>
          <w:szCs w:val="24"/>
        </w:rPr>
        <w:tab/>
        <w:t>поговорки,</w:t>
      </w:r>
      <w:r w:rsidRPr="00450398">
        <w:rPr>
          <w:rFonts w:ascii="Times New Roman" w:eastAsia="Times New Roman" w:hAnsi="Times New Roman" w:cs="Times New Roman"/>
          <w:sz w:val="24"/>
          <w:szCs w:val="24"/>
        </w:rPr>
        <w:tab/>
        <w:t>крылатые слова и выражения в различных ситуациях речевого общения (в рамках изученного);</w:t>
      </w:r>
    </w:p>
    <w:p w14:paraId="10549B4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14:paraId="18D53B93"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особенностях новых иноязычных заимствований в современном русском языке, определять значения лексических заимствований последних десятилетий;</w:t>
      </w:r>
    </w:p>
    <w:p w14:paraId="475B2EE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102305C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14:paraId="2AA0423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118D294"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14:paraId="1053641D"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14:paraId="6A347909"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14:paraId="7A14399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(в рамках изученного); распознавать частотные примеры тавтологии и плеоназма;</w:t>
      </w:r>
    </w:p>
    <w:p w14:paraId="74F14DB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14:paraId="683F1775"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14:paraId="5773C356"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0F19A04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6527463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2EBDBE8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14:paraId="4043991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14:paraId="7C53C7FC"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14:paraId="352C1232"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76C2E78B"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структурные элементы и языковые особенности делового письма;</w:t>
      </w:r>
    </w:p>
    <w:p w14:paraId="2E39C877"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79CC5891"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использовать в собственной речевой практике прецедентные тексты;</w:t>
      </w:r>
    </w:p>
    <w:p w14:paraId="2F6E9CA0"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тексты публицистических жанров (проблемный очерк);</w:t>
      </w:r>
    </w:p>
    <w:p w14:paraId="417B79F8" w14:textId="77777777"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создавать тексты как результат проектной (исследовательской) деятельности, </w:t>
      </w:r>
      <w:r w:rsidRPr="00450398">
        <w:rPr>
          <w:rFonts w:ascii="Times New Roman" w:eastAsia="Times New Roman" w:hAnsi="Times New Roman" w:cs="Times New Roman"/>
          <w:sz w:val="24"/>
          <w:szCs w:val="24"/>
        </w:rPr>
        <w:lastRenderedPageBreak/>
        <w:t>оформлять реферат в письменной форме и представлять его в устной и письменной форме;</w:t>
      </w:r>
    </w:p>
    <w:p w14:paraId="438D498E" w14:textId="315F8FF4" w:rsid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правилами информационной безопасности при общении в социальных</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сетях.</w:t>
      </w:r>
    </w:p>
    <w:p w14:paraId="6DF92D48" w14:textId="77777777" w:rsidR="0019368F" w:rsidRPr="004F68CC" w:rsidRDefault="0019368F" w:rsidP="0019368F">
      <w:pPr>
        <w:pStyle w:val="a4"/>
        <w:widowControl w:val="0"/>
        <w:numPr>
          <w:ilvl w:val="2"/>
          <w:numId w:val="2"/>
        </w:numPr>
        <w:spacing w:after="0" w:line="240" w:lineRule="auto"/>
        <w:ind w:left="0" w:firstLine="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w:t>
      </w:r>
      <w:r w:rsidRPr="004F68CC">
        <w:rPr>
          <w:rFonts w:ascii="Times New Roman" w:eastAsia="Times New Roman" w:hAnsi="Times New Roman" w:cs="Times New Roman"/>
          <w:b/>
          <w:bCs/>
          <w:sz w:val="24"/>
          <w:szCs w:val="24"/>
        </w:rPr>
        <w:t>абочая программа по учебному предмету «Родной язык</w:t>
      </w:r>
      <w:r>
        <w:rPr>
          <w:rFonts w:ascii="Times New Roman" w:eastAsia="Times New Roman" w:hAnsi="Times New Roman" w:cs="Times New Roman"/>
          <w:b/>
          <w:bCs/>
          <w:sz w:val="24"/>
          <w:szCs w:val="24"/>
        </w:rPr>
        <w:t xml:space="preserve"> </w:t>
      </w:r>
      <w:r w:rsidRPr="004F68CC">
        <w:rPr>
          <w:rFonts w:ascii="Times New Roman" w:eastAsia="Times New Roman" w:hAnsi="Times New Roman" w:cs="Times New Roman"/>
          <w:b/>
          <w:bCs/>
          <w:sz w:val="24"/>
          <w:szCs w:val="24"/>
        </w:rPr>
        <w:t>(крымскотатарский)</w:t>
      </w:r>
      <w:r>
        <w:rPr>
          <w:rFonts w:ascii="Times New Roman" w:eastAsia="Times New Roman" w:hAnsi="Times New Roman" w:cs="Times New Roman"/>
          <w:b/>
          <w:bCs/>
          <w:sz w:val="24"/>
          <w:szCs w:val="24"/>
        </w:rPr>
        <w:t>»</w:t>
      </w:r>
      <w:r w:rsidRPr="004F68CC">
        <w:rPr>
          <w:rFonts w:ascii="Times New Roman" w:eastAsia="Times New Roman" w:hAnsi="Times New Roman" w:cs="Times New Roman"/>
          <w:b/>
          <w:bCs/>
          <w:sz w:val="24"/>
          <w:szCs w:val="24"/>
        </w:rPr>
        <w:t>.</w:t>
      </w:r>
    </w:p>
    <w:p w14:paraId="0B4B0517" w14:textId="77777777" w:rsidR="0019368F" w:rsidRDefault="0019368F" w:rsidP="0019368F">
      <w:pPr>
        <w:pStyle w:val="24"/>
        <w:shd w:val="clear" w:color="auto" w:fill="auto"/>
        <w:tabs>
          <w:tab w:val="left" w:pos="1388"/>
        </w:tabs>
        <w:spacing w:before="0" w:after="0" w:line="240" w:lineRule="auto"/>
        <w:ind w:firstLine="567"/>
        <w:rPr>
          <w:sz w:val="24"/>
          <w:szCs w:val="24"/>
        </w:rPr>
      </w:pPr>
      <w:r>
        <w:rPr>
          <w:sz w:val="24"/>
          <w:szCs w:val="24"/>
        </w:rPr>
        <w:t>Р</w:t>
      </w:r>
      <w:r w:rsidRPr="004F68CC">
        <w:rPr>
          <w:sz w:val="24"/>
          <w:szCs w:val="24"/>
        </w:rPr>
        <w:t>абочая программа по учебному предмету «Родной (крымскотатарский) язык» (предметная область «Родной язык и родная литература») (далее соответственно - программа по родному (крымскотатарскому) языку, родной (крымскотатарский) язык, крымскотатарский язык) разработана для обучающихся, владеющих родным (крымскотатарским) языком, и включает пояснительную записку, содержание обучения, планируемые результаты освоения программы по родному (крымскотатарскому) языку.</w:t>
      </w:r>
    </w:p>
    <w:p w14:paraId="580F066A" w14:textId="77777777" w:rsidR="0019368F" w:rsidRDefault="0019368F" w:rsidP="0019368F">
      <w:pPr>
        <w:pStyle w:val="24"/>
        <w:shd w:val="clear" w:color="auto" w:fill="auto"/>
        <w:tabs>
          <w:tab w:val="left" w:pos="1388"/>
        </w:tabs>
        <w:spacing w:before="0" w:after="0" w:line="240" w:lineRule="auto"/>
        <w:ind w:firstLine="567"/>
        <w:rPr>
          <w:sz w:val="24"/>
          <w:szCs w:val="24"/>
        </w:rPr>
      </w:pPr>
      <w:r w:rsidRPr="004F68CC">
        <w:rPr>
          <w:sz w:val="24"/>
          <w:szCs w:val="24"/>
        </w:rPr>
        <w:t>Пояснительная записка отражает общие цели изучения родного (крымскотатарского) языка, место в структуре учебного плана, а также подходы к отбору содержания, к определению планируемых результатов.</w:t>
      </w:r>
    </w:p>
    <w:p w14:paraId="53760026" w14:textId="77777777" w:rsidR="0019368F" w:rsidRDefault="0019368F" w:rsidP="0019368F">
      <w:pPr>
        <w:pStyle w:val="24"/>
        <w:shd w:val="clear" w:color="auto" w:fill="auto"/>
        <w:tabs>
          <w:tab w:val="left" w:pos="1393"/>
        </w:tabs>
        <w:spacing w:before="0" w:after="0" w:line="240" w:lineRule="auto"/>
        <w:ind w:firstLine="567"/>
        <w:rPr>
          <w:sz w:val="24"/>
          <w:szCs w:val="24"/>
        </w:rPr>
      </w:pPr>
      <w:r w:rsidRPr="004F68CC">
        <w:rPr>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14:paraId="70F0A45E" w14:textId="77777777" w:rsidR="0019368F" w:rsidRDefault="0019368F" w:rsidP="0019368F">
      <w:pPr>
        <w:pStyle w:val="24"/>
        <w:shd w:val="clear" w:color="auto" w:fill="auto"/>
        <w:tabs>
          <w:tab w:val="left" w:pos="1393"/>
        </w:tabs>
        <w:spacing w:before="0" w:after="0" w:line="240" w:lineRule="auto"/>
        <w:ind w:firstLine="567"/>
        <w:rPr>
          <w:sz w:val="24"/>
          <w:szCs w:val="24"/>
        </w:rPr>
      </w:pPr>
      <w:r w:rsidRPr="004F68CC">
        <w:rPr>
          <w:sz w:val="24"/>
          <w:szCs w:val="24"/>
        </w:rPr>
        <w:t>Планируемые результаты освоения программы по родному (крымскотатарскому)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14:paraId="5ADE9FEF" w14:textId="77777777" w:rsidR="0019368F" w:rsidRDefault="0019368F" w:rsidP="0019368F">
      <w:pPr>
        <w:pStyle w:val="24"/>
        <w:shd w:val="clear" w:color="auto" w:fill="auto"/>
        <w:tabs>
          <w:tab w:val="left" w:pos="1393"/>
        </w:tabs>
        <w:spacing w:before="0" w:after="0" w:line="240" w:lineRule="auto"/>
        <w:ind w:firstLine="567"/>
        <w:rPr>
          <w:sz w:val="24"/>
          <w:szCs w:val="24"/>
        </w:rPr>
      </w:pPr>
      <w:r w:rsidRPr="004F68CC">
        <w:rPr>
          <w:sz w:val="24"/>
          <w:szCs w:val="24"/>
        </w:rPr>
        <w:t>Пояснительная записка.</w:t>
      </w:r>
    </w:p>
    <w:p w14:paraId="29AA8258" w14:textId="77777777" w:rsidR="0019368F" w:rsidRDefault="0019368F" w:rsidP="0019368F">
      <w:pPr>
        <w:pStyle w:val="24"/>
        <w:shd w:val="clear" w:color="auto" w:fill="auto"/>
        <w:tabs>
          <w:tab w:val="left" w:pos="1393"/>
        </w:tabs>
        <w:spacing w:before="0" w:after="0" w:line="240" w:lineRule="auto"/>
        <w:ind w:firstLine="567"/>
        <w:rPr>
          <w:sz w:val="24"/>
          <w:szCs w:val="24"/>
        </w:rPr>
      </w:pPr>
      <w:r w:rsidRPr="004F68CC">
        <w:rPr>
          <w:sz w:val="24"/>
          <w:szCs w:val="24"/>
        </w:rPr>
        <w:t>Программа по родному (крымскотатарскому) языку разработана с целью оказания методической помощи учителю в создании рабочей программы по учебному предмету.</w:t>
      </w:r>
    </w:p>
    <w:p w14:paraId="0D5740BD" w14:textId="77777777" w:rsidR="0019368F" w:rsidRPr="004F68CC" w:rsidRDefault="0019368F" w:rsidP="0019368F">
      <w:pPr>
        <w:pStyle w:val="24"/>
        <w:shd w:val="clear" w:color="auto" w:fill="auto"/>
        <w:tabs>
          <w:tab w:val="left" w:pos="1393"/>
        </w:tabs>
        <w:spacing w:before="0" w:after="0" w:line="240" w:lineRule="auto"/>
        <w:ind w:firstLine="567"/>
        <w:rPr>
          <w:sz w:val="24"/>
          <w:szCs w:val="24"/>
        </w:rPr>
      </w:pPr>
      <w:r w:rsidRPr="004F68CC">
        <w:rPr>
          <w:sz w:val="24"/>
          <w:szCs w:val="24"/>
        </w:rPr>
        <w:t>Родной крымскотатарский язык является средством приобщения к духовному богатству крымскотатарской культуры, средством социализации личности, приобщения её к культурно-историческому опыту человечества.</w:t>
      </w:r>
    </w:p>
    <w:p w14:paraId="675B532C" w14:textId="77777777" w:rsidR="0019368F" w:rsidRDefault="0019368F" w:rsidP="0019368F">
      <w:pPr>
        <w:pStyle w:val="24"/>
        <w:shd w:val="clear" w:color="auto" w:fill="auto"/>
        <w:tabs>
          <w:tab w:val="left" w:pos="8640"/>
        </w:tabs>
        <w:spacing w:before="0" w:after="0" w:line="240" w:lineRule="auto"/>
        <w:ind w:firstLine="760"/>
        <w:rPr>
          <w:sz w:val="24"/>
          <w:szCs w:val="24"/>
        </w:rPr>
      </w:pPr>
      <w:r w:rsidRPr="004F68CC">
        <w:rPr>
          <w:sz w:val="24"/>
          <w:szCs w:val="24"/>
        </w:rPr>
        <w:t>Программа по родному (крымскотатарскому) языку включает в себя темы, касающиеся внутреннего устройства языка, сведения о</w:t>
      </w:r>
      <w:r>
        <w:rPr>
          <w:sz w:val="24"/>
          <w:szCs w:val="24"/>
        </w:rPr>
        <w:t xml:space="preserve"> </w:t>
      </w:r>
      <w:r w:rsidRPr="004F68CC">
        <w:rPr>
          <w:sz w:val="24"/>
          <w:szCs w:val="24"/>
        </w:rPr>
        <w:t>взаимосвязи</w:t>
      </w:r>
      <w:r>
        <w:rPr>
          <w:sz w:val="24"/>
          <w:szCs w:val="24"/>
        </w:rPr>
        <w:t xml:space="preserve"> </w:t>
      </w:r>
      <w:r w:rsidRPr="004F68CC">
        <w:rPr>
          <w:sz w:val="24"/>
          <w:szCs w:val="24"/>
        </w:rPr>
        <w:t>крымскотатарского языка с культурой.</w:t>
      </w:r>
    </w:p>
    <w:p w14:paraId="3592A7E3" w14:textId="77777777" w:rsidR="0019368F" w:rsidRDefault="0019368F" w:rsidP="0019368F">
      <w:pPr>
        <w:pStyle w:val="24"/>
        <w:shd w:val="clear" w:color="auto" w:fill="auto"/>
        <w:tabs>
          <w:tab w:val="left" w:pos="8640"/>
        </w:tabs>
        <w:spacing w:before="0" w:after="0" w:line="240" w:lineRule="auto"/>
        <w:ind w:firstLine="760"/>
        <w:rPr>
          <w:sz w:val="24"/>
          <w:szCs w:val="24"/>
        </w:rPr>
      </w:pPr>
      <w:r w:rsidRPr="004F68CC">
        <w:rPr>
          <w:sz w:val="24"/>
          <w:szCs w:val="24"/>
        </w:rPr>
        <w:t xml:space="preserve">В содержании программы по родному (крымскотатарскому) языку выделяются следующие содержательные линии: «Язык и речь. Язык и культура», «Разделы науки о языке» (фонетика и орфоэпия, графика, орфография, лексикология и фразеология, </w:t>
      </w:r>
      <w:proofErr w:type="spellStart"/>
      <w:r w:rsidRPr="004F68CC">
        <w:rPr>
          <w:sz w:val="24"/>
          <w:szCs w:val="24"/>
        </w:rPr>
        <w:t>морфемика</w:t>
      </w:r>
      <w:proofErr w:type="spellEnd"/>
      <w:r w:rsidRPr="004F68CC">
        <w:rPr>
          <w:sz w:val="24"/>
          <w:szCs w:val="24"/>
        </w:rPr>
        <w:t xml:space="preserve"> и словообразование, морфология, синтаксис и пунктуация), «Текст».</w:t>
      </w:r>
    </w:p>
    <w:p w14:paraId="563F6E54" w14:textId="77777777" w:rsidR="0019368F" w:rsidRPr="004F68CC" w:rsidRDefault="0019368F" w:rsidP="0019368F">
      <w:pPr>
        <w:pStyle w:val="24"/>
        <w:shd w:val="clear" w:color="auto" w:fill="auto"/>
        <w:tabs>
          <w:tab w:val="left" w:pos="8640"/>
        </w:tabs>
        <w:spacing w:before="0" w:after="0" w:line="240" w:lineRule="auto"/>
        <w:ind w:firstLine="760"/>
        <w:rPr>
          <w:sz w:val="24"/>
          <w:szCs w:val="24"/>
        </w:rPr>
      </w:pPr>
      <w:r w:rsidRPr="004F68CC">
        <w:rPr>
          <w:sz w:val="24"/>
          <w:szCs w:val="24"/>
        </w:rPr>
        <w:t xml:space="preserve"> Изучение родного (крымскотатарского) языка</w:t>
      </w:r>
      <w:r>
        <w:rPr>
          <w:sz w:val="24"/>
          <w:szCs w:val="24"/>
        </w:rPr>
        <w:t xml:space="preserve"> </w:t>
      </w:r>
      <w:r w:rsidRPr="004F68CC">
        <w:rPr>
          <w:sz w:val="24"/>
          <w:szCs w:val="24"/>
        </w:rPr>
        <w:t>направлено на достижение следующих целей:</w:t>
      </w:r>
    </w:p>
    <w:p w14:paraId="5A787590" w14:textId="77777777" w:rsidR="0019368F" w:rsidRPr="004F68CC" w:rsidRDefault="0019368F" w:rsidP="0019368F">
      <w:pPr>
        <w:pStyle w:val="24"/>
        <w:shd w:val="clear" w:color="auto" w:fill="auto"/>
        <w:spacing w:before="0" w:after="0" w:line="240" w:lineRule="auto"/>
        <w:ind w:firstLine="760"/>
        <w:rPr>
          <w:sz w:val="24"/>
          <w:szCs w:val="24"/>
        </w:rPr>
      </w:pPr>
      <w:r w:rsidRPr="004F68CC">
        <w:rPr>
          <w:sz w:val="24"/>
          <w:szCs w:val="24"/>
        </w:rPr>
        <w:t>воспитание уважения к родному крымскотатарскому языку, сознательного отношения к нему как явлению культуры, осознание эстетической ценности родного языка;</w:t>
      </w:r>
    </w:p>
    <w:p w14:paraId="5A43087A" w14:textId="77777777" w:rsidR="0019368F" w:rsidRPr="004F68CC" w:rsidRDefault="0019368F" w:rsidP="0019368F">
      <w:pPr>
        <w:pStyle w:val="24"/>
        <w:shd w:val="clear" w:color="auto" w:fill="auto"/>
        <w:spacing w:before="0" w:after="0" w:line="240" w:lineRule="auto"/>
        <w:ind w:firstLine="760"/>
        <w:rPr>
          <w:sz w:val="24"/>
          <w:szCs w:val="24"/>
        </w:rPr>
      </w:pPr>
      <w:r>
        <w:rPr>
          <w:sz w:val="24"/>
          <w:szCs w:val="24"/>
        </w:rPr>
        <w:t>разв</w:t>
      </w:r>
      <w:r w:rsidRPr="004F68CC">
        <w:rPr>
          <w:sz w:val="24"/>
          <w:szCs w:val="24"/>
        </w:rPr>
        <w:t>итие готовности и способности к речевому взаимодействию и взаимопониманию, потребности в речевом самосовершенствовании;</w:t>
      </w:r>
    </w:p>
    <w:p w14:paraId="58A91120" w14:textId="77777777" w:rsidR="0019368F" w:rsidRPr="004F68CC" w:rsidRDefault="0019368F" w:rsidP="0019368F">
      <w:pPr>
        <w:pStyle w:val="24"/>
        <w:shd w:val="clear" w:color="auto" w:fill="auto"/>
        <w:spacing w:before="0" w:after="0" w:line="240" w:lineRule="auto"/>
        <w:ind w:firstLine="760"/>
        <w:rPr>
          <w:sz w:val="24"/>
          <w:szCs w:val="24"/>
        </w:rPr>
      </w:pPr>
      <w:r w:rsidRPr="004F68CC">
        <w:rPr>
          <w:sz w:val="24"/>
          <w:szCs w:val="24"/>
        </w:rPr>
        <w:t>расширение знаний о специфике родного (крымскотатарского) языка, основных языковых единицах в соответствии с разделами науки о языке;</w:t>
      </w:r>
    </w:p>
    <w:p w14:paraId="6902EC89" w14:textId="77777777" w:rsidR="0019368F" w:rsidRPr="004F68CC" w:rsidRDefault="0019368F" w:rsidP="0019368F">
      <w:pPr>
        <w:pStyle w:val="24"/>
        <w:shd w:val="clear" w:color="auto" w:fill="auto"/>
        <w:spacing w:before="0" w:after="0" w:line="240" w:lineRule="auto"/>
        <w:ind w:firstLine="760"/>
        <w:rPr>
          <w:sz w:val="24"/>
          <w:szCs w:val="24"/>
        </w:rPr>
      </w:pPr>
      <w:r w:rsidRPr="004F68CC">
        <w:rPr>
          <w:sz w:val="24"/>
          <w:szCs w:val="24"/>
        </w:rPr>
        <w:t>формирование российской гражданской идентичности в поликультурном обществе.</w:t>
      </w:r>
    </w:p>
    <w:p w14:paraId="303943E6" w14:textId="77777777" w:rsidR="0019368F" w:rsidRPr="004F68CC" w:rsidRDefault="0019368F" w:rsidP="0019368F">
      <w:pPr>
        <w:pStyle w:val="24"/>
        <w:shd w:val="clear" w:color="auto" w:fill="auto"/>
        <w:tabs>
          <w:tab w:val="left" w:pos="1623"/>
        </w:tabs>
        <w:spacing w:before="0" w:after="0" w:line="240" w:lineRule="auto"/>
        <w:ind w:firstLine="567"/>
        <w:rPr>
          <w:sz w:val="24"/>
          <w:szCs w:val="24"/>
        </w:rPr>
      </w:pPr>
      <w:r w:rsidRPr="004F68CC">
        <w:rPr>
          <w:sz w:val="24"/>
          <w:szCs w:val="24"/>
        </w:rPr>
        <w:t xml:space="preserve">Общее число часов, рекомендованных для изучения родного (крымскотатарского) языка, - </w:t>
      </w:r>
      <w:r>
        <w:rPr>
          <w:sz w:val="24"/>
          <w:szCs w:val="24"/>
        </w:rPr>
        <w:t>170</w:t>
      </w:r>
      <w:r w:rsidRPr="004F68CC">
        <w:rPr>
          <w:sz w:val="24"/>
          <w:szCs w:val="24"/>
        </w:rPr>
        <w:t xml:space="preserve"> часов: в 5 классе - </w:t>
      </w:r>
      <w:r>
        <w:rPr>
          <w:sz w:val="24"/>
          <w:szCs w:val="24"/>
        </w:rPr>
        <w:t>34</w:t>
      </w:r>
      <w:r w:rsidRPr="004F68CC">
        <w:rPr>
          <w:sz w:val="24"/>
          <w:szCs w:val="24"/>
        </w:rPr>
        <w:t xml:space="preserve"> час</w:t>
      </w:r>
      <w:r>
        <w:rPr>
          <w:sz w:val="24"/>
          <w:szCs w:val="24"/>
        </w:rPr>
        <w:t>а</w:t>
      </w:r>
      <w:r w:rsidRPr="004F68CC">
        <w:rPr>
          <w:sz w:val="24"/>
          <w:szCs w:val="24"/>
        </w:rPr>
        <w:t xml:space="preserve"> (</w:t>
      </w:r>
      <w:r>
        <w:rPr>
          <w:sz w:val="24"/>
          <w:szCs w:val="24"/>
        </w:rPr>
        <w:t>1</w:t>
      </w:r>
      <w:r w:rsidRPr="004F68CC">
        <w:rPr>
          <w:sz w:val="24"/>
          <w:szCs w:val="24"/>
        </w:rPr>
        <w:t xml:space="preserve"> час в неделю), в 6 классе - </w:t>
      </w:r>
      <w:r w:rsidRPr="00640244">
        <w:rPr>
          <w:sz w:val="24"/>
          <w:szCs w:val="24"/>
        </w:rPr>
        <w:t>34 часа (1 час в неделю)</w:t>
      </w:r>
      <w:r w:rsidRPr="004F68CC">
        <w:rPr>
          <w:sz w:val="24"/>
          <w:szCs w:val="24"/>
        </w:rPr>
        <w:t xml:space="preserve">, в 7 классе - </w:t>
      </w:r>
      <w:r w:rsidRPr="00640244">
        <w:rPr>
          <w:sz w:val="24"/>
          <w:szCs w:val="24"/>
        </w:rPr>
        <w:t>34 часа (1 час в неделю)</w:t>
      </w:r>
      <w:r w:rsidRPr="004F68CC">
        <w:rPr>
          <w:sz w:val="24"/>
          <w:szCs w:val="24"/>
        </w:rPr>
        <w:t xml:space="preserve">, в 8 классе - </w:t>
      </w:r>
      <w:r w:rsidRPr="00640244">
        <w:rPr>
          <w:sz w:val="24"/>
          <w:szCs w:val="24"/>
        </w:rPr>
        <w:t>34 часа (1 час в неделю)</w:t>
      </w:r>
      <w:r w:rsidRPr="004F68CC">
        <w:rPr>
          <w:sz w:val="24"/>
          <w:szCs w:val="24"/>
        </w:rPr>
        <w:t xml:space="preserve">, в 9 классе - </w:t>
      </w:r>
      <w:r w:rsidRPr="00640244">
        <w:rPr>
          <w:sz w:val="24"/>
          <w:szCs w:val="24"/>
        </w:rPr>
        <w:t>34 часа (1 час в неделю)</w:t>
      </w:r>
      <w:r w:rsidRPr="004F68CC">
        <w:rPr>
          <w:sz w:val="24"/>
          <w:szCs w:val="24"/>
        </w:rPr>
        <w:t>.</w:t>
      </w:r>
    </w:p>
    <w:p w14:paraId="1FEE9943" w14:textId="77777777" w:rsidR="0019368F" w:rsidRPr="004F68CC" w:rsidRDefault="0019368F" w:rsidP="0019368F">
      <w:pPr>
        <w:pStyle w:val="24"/>
        <w:shd w:val="clear" w:color="auto" w:fill="auto"/>
        <w:tabs>
          <w:tab w:val="left" w:pos="1461"/>
        </w:tabs>
        <w:spacing w:before="0" w:after="0" w:line="240" w:lineRule="auto"/>
        <w:ind w:firstLine="567"/>
        <w:rPr>
          <w:b/>
          <w:bCs/>
          <w:sz w:val="24"/>
          <w:szCs w:val="24"/>
        </w:rPr>
      </w:pPr>
      <w:r w:rsidRPr="004F68CC">
        <w:rPr>
          <w:b/>
          <w:bCs/>
          <w:sz w:val="24"/>
          <w:szCs w:val="24"/>
        </w:rPr>
        <w:t>Содержание обучения в 5 классе.</w:t>
      </w:r>
    </w:p>
    <w:p w14:paraId="1F7A567D" w14:textId="77777777" w:rsidR="0019368F" w:rsidRPr="004F68CC" w:rsidRDefault="0019368F" w:rsidP="0019368F">
      <w:pPr>
        <w:pStyle w:val="24"/>
        <w:shd w:val="clear" w:color="auto" w:fill="auto"/>
        <w:tabs>
          <w:tab w:val="left" w:pos="1709"/>
        </w:tabs>
        <w:spacing w:before="0" w:after="0" w:line="240" w:lineRule="auto"/>
        <w:ind w:firstLine="567"/>
        <w:rPr>
          <w:sz w:val="24"/>
          <w:szCs w:val="24"/>
        </w:rPr>
      </w:pPr>
      <w:r w:rsidRPr="004F68CC">
        <w:rPr>
          <w:sz w:val="24"/>
          <w:szCs w:val="24"/>
        </w:rPr>
        <w:t>Язык, общие сведения о языке.</w:t>
      </w:r>
    </w:p>
    <w:p w14:paraId="3354C743"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Язык как средство общения. Роль языка в жизни человека.</w:t>
      </w:r>
    </w:p>
    <w:p w14:paraId="566D249D"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Родной язык - основа существования народа. Значение изучения крымскотатарского </w:t>
      </w:r>
      <w:r w:rsidRPr="004F68CC">
        <w:rPr>
          <w:sz w:val="24"/>
          <w:szCs w:val="24"/>
        </w:rPr>
        <w:lastRenderedPageBreak/>
        <w:t>языка.</w:t>
      </w:r>
    </w:p>
    <w:p w14:paraId="34227B9E" w14:textId="77777777" w:rsidR="0019368F" w:rsidRPr="004F68CC" w:rsidRDefault="0019368F" w:rsidP="0019368F">
      <w:pPr>
        <w:pStyle w:val="24"/>
        <w:shd w:val="clear" w:color="auto" w:fill="auto"/>
        <w:tabs>
          <w:tab w:val="left" w:pos="1709"/>
        </w:tabs>
        <w:spacing w:before="0" w:after="0" w:line="240" w:lineRule="auto"/>
        <w:ind w:firstLine="567"/>
        <w:rPr>
          <w:sz w:val="24"/>
          <w:szCs w:val="24"/>
        </w:rPr>
      </w:pPr>
      <w:r w:rsidRPr="004F68CC">
        <w:rPr>
          <w:sz w:val="24"/>
          <w:szCs w:val="24"/>
        </w:rPr>
        <w:t>Речь и общение. Речевая деятельность.</w:t>
      </w:r>
    </w:p>
    <w:p w14:paraId="29ED3B69"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Общие сведения о речи и общении. Типы и виды речи (аудирование, чтение, письмо, говорение), монолог и диалог, устная и письменная речь: правила общения. Тема и идея высказывания. Требования к речи (содержание, богатство, выразительность, правильность, логика).</w:t>
      </w:r>
    </w:p>
    <w:p w14:paraId="0D0CEAE9"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Текст, части текста. Составление плана (простого) к готовому тексту.</w:t>
      </w:r>
    </w:p>
    <w:p w14:paraId="439CB639"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Роль языковых средств в составлении предложений и связи их в тексте (союзы, предлоги, местоимений, синонимы, однокоренные слова).</w:t>
      </w:r>
    </w:p>
    <w:p w14:paraId="6E0790C8"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Общие сведения о стилях, их роль и использование в речи. Общие сведения о разговорном, научном, художественном стилях. Стилистические ошибки.</w:t>
      </w:r>
    </w:p>
    <w:p w14:paraId="334A2DF6"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Типы речи: рассказ, описание, рассуждение. Повествовательная речь, описание предметов, животных, простая форма рассуждения.</w:t>
      </w:r>
    </w:p>
    <w:p w14:paraId="3FD20006" w14:textId="77777777" w:rsidR="0019368F" w:rsidRPr="004F68CC" w:rsidRDefault="0019368F" w:rsidP="0019368F">
      <w:pPr>
        <w:pStyle w:val="24"/>
        <w:shd w:val="clear" w:color="auto" w:fill="auto"/>
        <w:tabs>
          <w:tab w:val="left" w:pos="1709"/>
        </w:tabs>
        <w:spacing w:before="0" w:after="0" w:line="240" w:lineRule="auto"/>
        <w:ind w:firstLine="567"/>
        <w:rPr>
          <w:sz w:val="24"/>
          <w:szCs w:val="24"/>
        </w:rPr>
      </w:pPr>
      <w:r w:rsidRPr="004F68CC">
        <w:rPr>
          <w:sz w:val="24"/>
          <w:szCs w:val="24"/>
        </w:rPr>
        <w:t>Синтаксис и пунктуация.</w:t>
      </w:r>
    </w:p>
    <w:p w14:paraId="7657AEDB"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Словосочетание. Главное и зависимое слово. Связь слов в словосочетании.</w:t>
      </w:r>
    </w:p>
    <w:p w14:paraId="1CDC0F1B"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Предложение. Предложения по цели высказывания: повествовательное, вопросительное, побудительное. Знаки препинания в конце предложения. Интонация в предложении. Главные члены предложения: подлежащее, сказуемое. Второстепенные члены предложения: дополнение, определение, обстоятельство.</w:t>
      </w:r>
    </w:p>
    <w:p w14:paraId="413C48EA"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Однородные члены предложения, вводные слова, обращение и знаки препинания при них.</w:t>
      </w:r>
    </w:p>
    <w:p w14:paraId="40C60523"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Диалог, прямая речь, знаки препинания при них.</w:t>
      </w:r>
    </w:p>
    <w:p w14:paraId="07BFD82D" w14:textId="77777777" w:rsidR="0019368F" w:rsidRPr="004F68CC" w:rsidRDefault="0019368F" w:rsidP="0019368F">
      <w:pPr>
        <w:pStyle w:val="24"/>
        <w:shd w:val="clear" w:color="auto" w:fill="auto"/>
        <w:tabs>
          <w:tab w:val="left" w:pos="1709"/>
        </w:tabs>
        <w:spacing w:before="0" w:after="0" w:line="240" w:lineRule="auto"/>
        <w:ind w:firstLine="567"/>
        <w:rPr>
          <w:sz w:val="24"/>
          <w:szCs w:val="24"/>
        </w:rPr>
      </w:pPr>
      <w:r w:rsidRPr="004F68CC">
        <w:rPr>
          <w:sz w:val="24"/>
          <w:szCs w:val="24"/>
        </w:rPr>
        <w:t>Фонетика и правописание.</w:t>
      </w:r>
    </w:p>
    <w:p w14:paraId="65D4DC42"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Буквы и </w:t>
      </w:r>
      <w:r>
        <w:rPr>
          <w:sz w:val="24"/>
          <w:szCs w:val="24"/>
        </w:rPr>
        <w:t>зву</w:t>
      </w:r>
      <w:r w:rsidRPr="004F68CC">
        <w:rPr>
          <w:sz w:val="24"/>
          <w:szCs w:val="24"/>
        </w:rPr>
        <w:t xml:space="preserve">ки. </w:t>
      </w:r>
      <w:r>
        <w:rPr>
          <w:sz w:val="24"/>
          <w:szCs w:val="24"/>
        </w:rPr>
        <w:t>зву</w:t>
      </w:r>
      <w:r w:rsidRPr="004F68CC">
        <w:rPr>
          <w:sz w:val="24"/>
          <w:szCs w:val="24"/>
        </w:rPr>
        <w:t xml:space="preserve">ки гласные и согласные. Глухие и </w:t>
      </w:r>
      <w:r>
        <w:rPr>
          <w:sz w:val="24"/>
          <w:szCs w:val="24"/>
        </w:rPr>
        <w:t>зво</w:t>
      </w:r>
      <w:r w:rsidRPr="004F68CC">
        <w:rPr>
          <w:sz w:val="24"/>
          <w:szCs w:val="24"/>
        </w:rPr>
        <w:t xml:space="preserve">нкие согласные </w:t>
      </w:r>
      <w:r>
        <w:rPr>
          <w:sz w:val="24"/>
          <w:szCs w:val="24"/>
        </w:rPr>
        <w:t>зву</w:t>
      </w:r>
      <w:r w:rsidRPr="004F68CC">
        <w:rPr>
          <w:sz w:val="24"/>
          <w:szCs w:val="24"/>
        </w:rPr>
        <w:t xml:space="preserve">ки, особенности </w:t>
      </w:r>
      <w:proofErr w:type="spellStart"/>
      <w:r w:rsidRPr="004F68CC">
        <w:rPr>
          <w:sz w:val="24"/>
          <w:szCs w:val="24"/>
        </w:rPr>
        <w:t>гъ</w:t>
      </w:r>
      <w:proofErr w:type="spellEnd"/>
      <w:r w:rsidRPr="004F68CC">
        <w:rPr>
          <w:sz w:val="24"/>
          <w:szCs w:val="24"/>
        </w:rPr>
        <w:t xml:space="preserve">, </w:t>
      </w:r>
      <w:proofErr w:type="spellStart"/>
      <w:r w:rsidRPr="004F68CC">
        <w:rPr>
          <w:sz w:val="24"/>
          <w:szCs w:val="24"/>
        </w:rPr>
        <w:t>къ</w:t>
      </w:r>
      <w:proofErr w:type="spellEnd"/>
      <w:r w:rsidRPr="004F68CC">
        <w:rPr>
          <w:sz w:val="24"/>
          <w:szCs w:val="24"/>
        </w:rPr>
        <w:t xml:space="preserve">, </w:t>
      </w:r>
      <w:proofErr w:type="spellStart"/>
      <w:r w:rsidRPr="004F68CC">
        <w:rPr>
          <w:sz w:val="24"/>
          <w:szCs w:val="24"/>
        </w:rPr>
        <w:t>нъ</w:t>
      </w:r>
      <w:proofErr w:type="spellEnd"/>
      <w:r w:rsidRPr="004F68CC">
        <w:rPr>
          <w:sz w:val="24"/>
          <w:szCs w:val="24"/>
        </w:rPr>
        <w:t xml:space="preserve">, </w:t>
      </w:r>
      <w:proofErr w:type="spellStart"/>
      <w:r w:rsidRPr="004F68CC">
        <w:rPr>
          <w:sz w:val="24"/>
          <w:szCs w:val="24"/>
        </w:rPr>
        <w:t>дж.</w:t>
      </w:r>
      <w:proofErr w:type="spellEnd"/>
      <w:r w:rsidRPr="004F68CC">
        <w:rPr>
          <w:sz w:val="24"/>
          <w:szCs w:val="24"/>
        </w:rPr>
        <w:t xml:space="preserve"> Алфавит. Особенности я, ю, ё, е. Знакомство с орфографическим словарём. Орфографические ошибки. Слог. Ударение.</w:t>
      </w:r>
    </w:p>
    <w:p w14:paraId="3212CCBC"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Буквы, обозначающие гласные. Буквы, обозначающие широкие и узкие гласные </w:t>
      </w:r>
      <w:r>
        <w:rPr>
          <w:sz w:val="24"/>
          <w:szCs w:val="24"/>
        </w:rPr>
        <w:t>зву</w:t>
      </w:r>
      <w:r w:rsidRPr="004F68CC">
        <w:rPr>
          <w:sz w:val="24"/>
          <w:szCs w:val="24"/>
        </w:rPr>
        <w:t xml:space="preserve">ки. Буквы, обозначающие и широкие, и узкие </w:t>
      </w:r>
      <w:r>
        <w:rPr>
          <w:sz w:val="24"/>
          <w:szCs w:val="24"/>
        </w:rPr>
        <w:t>зву</w:t>
      </w:r>
      <w:r w:rsidRPr="004F68CC">
        <w:rPr>
          <w:sz w:val="24"/>
          <w:szCs w:val="24"/>
        </w:rPr>
        <w:t>ки.</w:t>
      </w:r>
    </w:p>
    <w:p w14:paraId="16450C56"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Буквы, обозначающие губные и не губные </w:t>
      </w:r>
      <w:r>
        <w:rPr>
          <w:sz w:val="24"/>
          <w:szCs w:val="24"/>
        </w:rPr>
        <w:t>зву</w:t>
      </w:r>
      <w:r w:rsidRPr="004F68CC">
        <w:rPr>
          <w:sz w:val="24"/>
          <w:szCs w:val="24"/>
        </w:rPr>
        <w:t>ки. Правила орфографии в заимствованных словах.</w:t>
      </w:r>
    </w:p>
    <w:p w14:paraId="71F6F005" w14:textId="77777777" w:rsidR="0019368F" w:rsidRPr="004F68CC" w:rsidRDefault="0019368F" w:rsidP="0019368F">
      <w:pPr>
        <w:pStyle w:val="24"/>
        <w:shd w:val="clear" w:color="auto" w:fill="auto"/>
        <w:tabs>
          <w:tab w:val="left" w:pos="1724"/>
        </w:tabs>
        <w:spacing w:before="0" w:after="0" w:line="240" w:lineRule="auto"/>
        <w:ind w:firstLine="567"/>
        <w:rPr>
          <w:sz w:val="24"/>
          <w:szCs w:val="24"/>
        </w:rPr>
      </w:pPr>
      <w:r w:rsidRPr="004F68CC">
        <w:rPr>
          <w:sz w:val="24"/>
          <w:szCs w:val="24"/>
        </w:rPr>
        <w:t>Лексикология.</w:t>
      </w:r>
    </w:p>
    <w:p w14:paraId="2962D32C"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Лексическое значение слова. Слова многозначные и однозначные, с прямым и переносным значением. Знакомство с переводным словарём. Лексические ошибки. Синонимы, антонимы, омонимы. Словари синонимов и антонимов.</w:t>
      </w:r>
    </w:p>
    <w:p w14:paraId="4F4C136E" w14:textId="77777777" w:rsidR="0019368F" w:rsidRPr="004F68CC" w:rsidRDefault="0019368F" w:rsidP="0019368F">
      <w:pPr>
        <w:pStyle w:val="24"/>
        <w:shd w:val="clear" w:color="auto" w:fill="auto"/>
        <w:tabs>
          <w:tab w:val="left" w:pos="1513"/>
        </w:tabs>
        <w:spacing w:before="0" w:after="0" w:line="240" w:lineRule="auto"/>
        <w:ind w:firstLine="567"/>
        <w:rPr>
          <w:b/>
          <w:bCs/>
          <w:sz w:val="24"/>
          <w:szCs w:val="24"/>
        </w:rPr>
      </w:pPr>
      <w:r w:rsidRPr="004F68CC">
        <w:rPr>
          <w:b/>
          <w:bCs/>
          <w:sz w:val="24"/>
          <w:szCs w:val="24"/>
        </w:rPr>
        <w:t>Содержание обучения в 6 классе.</w:t>
      </w:r>
    </w:p>
    <w:p w14:paraId="349231A3" w14:textId="77777777" w:rsidR="0019368F" w:rsidRPr="004F68CC" w:rsidRDefault="0019368F" w:rsidP="0019368F">
      <w:pPr>
        <w:pStyle w:val="24"/>
        <w:shd w:val="clear" w:color="auto" w:fill="auto"/>
        <w:tabs>
          <w:tab w:val="left" w:pos="1724"/>
        </w:tabs>
        <w:spacing w:before="0" w:after="0" w:line="240" w:lineRule="auto"/>
        <w:ind w:firstLine="567"/>
        <w:rPr>
          <w:sz w:val="24"/>
          <w:szCs w:val="24"/>
        </w:rPr>
      </w:pPr>
      <w:r w:rsidRPr="004F68CC">
        <w:rPr>
          <w:sz w:val="24"/>
          <w:szCs w:val="24"/>
        </w:rPr>
        <w:t>Язык, общие сведения о языке.</w:t>
      </w:r>
    </w:p>
    <w:p w14:paraId="67870969"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Богатство и красота крымскотатарского языка.</w:t>
      </w:r>
    </w:p>
    <w:p w14:paraId="4281011F" w14:textId="77777777" w:rsidR="0019368F" w:rsidRPr="004F68CC" w:rsidRDefault="0019368F" w:rsidP="0019368F">
      <w:pPr>
        <w:pStyle w:val="24"/>
        <w:shd w:val="clear" w:color="auto" w:fill="auto"/>
        <w:tabs>
          <w:tab w:val="left" w:pos="1724"/>
        </w:tabs>
        <w:spacing w:before="0" w:after="0" w:line="240" w:lineRule="auto"/>
        <w:ind w:firstLine="567"/>
        <w:rPr>
          <w:sz w:val="24"/>
          <w:szCs w:val="24"/>
        </w:rPr>
      </w:pPr>
      <w:r w:rsidRPr="004F68CC">
        <w:rPr>
          <w:sz w:val="24"/>
          <w:szCs w:val="24"/>
        </w:rPr>
        <w:t>Речь и общение. Речевая деятельность.</w:t>
      </w:r>
    </w:p>
    <w:p w14:paraId="6A14E564"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Повторение о речи и общении. Типы речи (аудирование, чтение, письмо, говорение). Общие сведения об общении: кто говорит, с кем и кому говорит. Тема, идея, цель и их роль.</w:t>
      </w:r>
    </w:p>
    <w:p w14:paraId="3EB11315"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Повторение знаний о тексте. Композиция: завязка, кульминация, </w:t>
      </w:r>
      <w:r>
        <w:rPr>
          <w:sz w:val="24"/>
          <w:szCs w:val="24"/>
        </w:rPr>
        <w:t>разв</w:t>
      </w:r>
      <w:r w:rsidRPr="004F68CC">
        <w:rPr>
          <w:sz w:val="24"/>
          <w:szCs w:val="24"/>
        </w:rPr>
        <w:t>язка. Способы связи слов в тексте.</w:t>
      </w:r>
    </w:p>
    <w:p w14:paraId="2A35D9BB"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Сбор и обработка материала к сочинению. Составление плана к готовому тексту, простой план к своему высказыванию.</w:t>
      </w:r>
    </w:p>
    <w:p w14:paraId="6EEEB140"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Стили речи (повторение). Общие сведения к официально-деловому стилю.</w:t>
      </w:r>
    </w:p>
    <w:p w14:paraId="5612C7AE"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Типы речи (повторение). Особенности описания здания, комнаты, природы. Объединение в тексте разных типов речи. Аудирование: чтение разных по стилю текстов, типы речи и жанры.</w:t>
      </w:r>
    </w:p>
    <w:p w14:paraId="2983398D"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Выразительное чтение текстов разных стилей и жанров.</w:t>
      </w:r>
    </w:p>
    <w:p w14:paraId="2A4399CF"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Изложение (простой и сложный план). Изложения сжатое и </w:t>
      </w:r>
      <w:r>
        <w:rPr>
          <w:sz w:val="24"/>
          <w:szCs w:val="24"/>
        </w:rPr>
        <w:t>разв</w:t>
      </w:r>
      <w:r w:rsidRPr="004F68CC">
        <w:rPr>
          <w:sz w:val="24"/>
          <w:szCs w:val="24"/>
        </w:rPr>
        <w:t xml:space="preserve">ёрнутое: выбор из </w:t>
      </w:r>
      <w:r>
        <w:rPr>
          <w:sz w:val="24"/>
          <w:szCs w:val="24"/>
        </w:rPr>
        <w:t>произв</w:t>
      </w:r>
      <w:r w:rsidRPr="004F68CC">
        <w:rPr>
          <w:sz w:val="24"/>
          <w:szCs w:val="24"/>
        </w:rPr>
        <w:t xml:space="preserve">едений художественной литературы отрывков с описанием комнаты, здания. </w:t>
      </w:r>
      <w:r>
        <w:rPr>
          <w:sz w:val="24"/>
          <w:szCs w:val="24"/>
        </w:rPr>
        <w:lastRenderedPageBreak/>
        <w:t>Разв</w:t>
      </w:r>
      <w:r w:rsidRPr="004F68CC">
        <w:rPr>
          <w:sz w:val="24"/>
          <w:szCs w:val="24"/>
        </w:rPr>
        <w:t>ёрнутое изложение (устное) научного стиля.</w:t>
      </w:r>
    </w:p>
    <w:p w14:paraId="7E706DE4"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Диалог: из жизни обучающегося.</w:t>
      </w:r>
    </w:p>
    <w:p w14:paraId="3A34BFE9"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Сочинение (простой план): устное и письменное сочинение-описание и сочинение-рассуждение, работа над рисунком.</w:t>
      </w:r>
    </w:p>
    <w:p w14:paraId="14B31FB2"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Устное и письменное сочинение-рассуждение о действиях человека. Работа с рисунком. Статья в газету о действиях человека (сочинение-рассуждение). </w:t>
      </w:r>
      <w:r>
        <w:rPr>
          <w:sz w:val="24"/>
          <w:szCs w:val="24"/>
        </w:rPr>
        <w:t>Разв</w:t>
      </w:r>
      <w:r w:rsidRPr="004F68CC">
        <w:rPr>
          <w:sz w:val="24"/>
          <w:szCs w:val="24"/>
        </w:rPr>
        <w:t>ернутое изложение в научном стиле. Устный ответ на уроках. Сочинение- рассуждение на тему языка. Документы. Рабочий план, объявление.</w:t>
      </w:r>
    </w:p>
    <w:p w14:paraId="36D39F2B" w14:textId="77777777" w:rsidR="0019368F" w:rsidRPr="004F68CC" w:rsidRDefault="0019368F" w:rsidP="0019368F">
      <w:pPr>
        <w:pStyle w:val="24"/>
        <w:shd w:val="clear" w:color="auto" w:fill="auto"/>
        <w:tabs>
          <w:tab w:val="left" w:pos="1684"/>
        </w:tabs>
        <w:spacing w:before="0" w:after="0" w:line="240" w:lineRule="auto"/>
        <w:rPr>
          <w:sz w:val="24"/>
          <w:szCs w:val="24"/>
        </w:rPr>
      </w:pPr>
      <w:r w:rsidRPr="004F68CC">
        <w:rPr>
          <w:sz w:val="24"/>
          <w:szCs w:val="24"/>
        </w:rPr>
        <w:t>Лексикология и фразеология.</w:t>
      </w:r>
    </w:p>
    <w:p w14:paraId="6F8E149A" w14:textId="77777777" w:rsidR="0019368F" w:rsidRPr="004F68CC" w:rsidRDefault="0019368F" w:rsidP="0019368F">
      <w:pPr>
        <w:pStyle w:val="24"/>
        <w:shd w:val="clear" w:color="auto" w:fill="auto"/>
        <w:tabs>
          <w:tab w:val="left" w:pos="3696"/>
        </w:tabs>
        <w:spacing w:before="0" w:after="0" w:line="240" w:lineRule="auto"/>
        <w:ind w:firstLine="567"/>
        <w:rPr>
          <w:sz w:val="24"/>
          <w:szCs w:val="24"/>
        </w:rPr>
      </w:pPr>
      <w:r w:rsidRPr="004F68CC">
        <w:rPr>
          <w:sz w:val="24"/>
          <w:szCs w:val="24"/>
        </w:rPr>
        <w:t xml:space="preserve">Словарный состав: исконно тюркские слова, заимствованные слова. Богатство и </w:t>
      </w:r>
      <w:r>
        <w:rPr>
          <w:sz w:val="24"/>
          <w:szCs w:val="24"/>
        </w:rPr>
        <w:t>разв</w:t>
      </w:r>
      <w:r w:rsidRPr="004F68CC">
        <w:rPr>
          <w:sz w:val="24"/>
          <w:szCs w:val="24"/>
        </w:rPr>
        <w:t>итие лексики:</w:t>
      </w:r>
      <w:r>
        <w:rPr>
          <w:sz w:val="24"/>
          <w:szCs w:val="24"/>
        </w:rPr>
        <w:t xml:space="preserve"> </w:t>
      </w:r>
      <w:r w:rsidRPr="004F68CC">
        <w:rPr>
          <w:sz w:val="24"/>
          <w:szCs w:val="24"/>
        </w:rPr>
        <w:t>общеупотребительные, неологизмы, архаизмы,</w:t>
      </w:r>
      <w:r>
        <w:rPr>
          <w:sz w:val="24"/>
          <w:szCs w:val="24"/>
        </w:rPr>
        <w:t xml:space="preserve"> </w:t>
      </w:r>
      <w:r w:rsidRPr="004F68CC">
        <w:rPr>
          <w:sz w:val="24"/>
          <w:szCs w:val="24"/>
        </w:rPr>
        <w:t>профессионализмы, диалектные слова. Правила орфографии заимствованных слов.</w:t>
      </w:r>
    </w:p>
    <w:p w14:paraId="38B94BEF"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Роль в речи терминов, профессионализмов, заимствованных слов.</w:t>
      </w:r>
    </w:p>
    <w:p w14:paraId="37A2F08F"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Фразеология: разнообразие фразеологизмов и их роль в речи.</w:t>
      </w:r>
    </w:p>
    <w:p w14:paraId="00F36489" w14:textId="77777777" w:rsidR="0019368F" w:rsidRPr="004F68CC" w:rsidRDefault="0019368F" w:rsidP="0019368F">
      <w:pPr>
        <w:pStyle w:val="24"/>
        <w:shd w:val="clear" w:color="auto" w:fill="auto"/>
        <w:tabs>
          <w:tab w:val="left" w:pos="1684"/>
        </w:tabs>
        <w:spacing w:before="0" w:after="0" w:line="240" w:lineRule="auto"/>
        <w:ind w:firstLine="567"/>
        <w:rPr>
          <w:sz w:val="24"/>
          <w:szCs w:val="24"/>
        </w:rPr>
      </w:pPr>
      <w:r w:rsidRPr="004F68CC">
        <w:rPr>
          <w:sz w:val="24"/>
          <w:szCs w:val="24"/>
        </w:rPr>
        <w:t>Словообразование. Состав слова.</w:t>
      </w:r>
    </w:p>
    <w:p w14:paraId="1464934B"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Правила правописания и образования слов. Однокоренные слова. Корень, суффикс, разнообразие суффиксов. Образование слов в крымскотатарском языке. Правописание слов сложных и парных.</w:t>
      </w:r>
    </w:p>
    <w:p w14:paraId="71736E93" w14:textId="77777777" w:rsidR="0019368F" w:rsidRPr="004F68CC" w:rsidRDefault="0019368F" w:rsidP="0019368F">
      <w:pPr>
        <w:pStyle w:val="24"/>
        <w:shd w:val="clear" w:color="auto" w:fill="auto"/>
        <w:tabs>
          <w:tab w:val="left" w:pos="1684"/>
        </w:tabs>
        <w:spacing w:before="0" w:after="0" w:line="240" w:lineRule="auto"/>
        <w:rPr>
          <w:sz w:val="24"/>
          <w:szCs w:val="24"/>
        </w:rPr>
      </w:pPr>
      <w:r w:rsidRPr="004F68CC">
        <w:rPr>
          <w:sz w:val="24"/>
          <w:szCs w:val="24"/>
        </w:rPr>
        <w:t>Морфология. Общие сведения о частях речи</w:t>
      </w:r>
    </w:p>
    <w:p w14:paraId="7465E9EF" w14:textId="77777777" w:rsidR="0019368F" w:rsidRPr="004F68CC" w:rsidRDefault="0019368F" w:rsidP="0019368F">
      <w:pPr>
        <w:pStyle w:val="24"/>
        <w:shd w:val="clear" w:color="auto" w:fill="auto"/>
        <w:tabs>
          <w:tab w:val="left" w:pos="1890"/>
        </w:tabs>
        <w:spacing w:before="0" w:after="0" w:line="240" w:lineRule="auto"/>
        <w:ind w:firstLine="567"/>
        <w:rPr>
          <w:sz w:val="24"/>
          <w:szCs w:val="24"/>
        </w:rPr>
      </w:pPr>
      <w:r w:rsidRPr="004F68CC">
        <w:rPr>
          <w:sz w:val="24"/>
          <w:szCs w:val="24"/>
        </w:rPr>
        <w:t>Существительное: общие сведения, морфологическая, синтаксическая</w:t>
      </w:r>
    </w:p>
    <w:p w14:paraId="04CC670B" w14:textId="77777777" w:rsidR="0019368F" w:rsidRPr="004F68CC" w:rsidRDefault="0019368F" w:rsidP="0019368F">
      <w:pPr>
        <w:pStyle w:val="24"/>
        <w:shd w:val="clear" w:color="auto" w:fill="auto"/>
        <w:tabs>
          <w:tab w:val="left" w:pos="965"/>
          <w:tab w:val="left" w:pos="2971"/>
        </w:tabs>
        <w:spacing w:before="0" w:after="0" w:line="240" w:lineRule="auto"/>
        <w:rPr>
          <w:sz w:val="24"/>
          <w:szCs w:val="24"/>
        </w:rPr>
      </w:pPr>
      <w:r w:rsidRPr="004F68CC">
        <w:rPr>
          <w:sz w:val="24"/>
          <w:szCs w:val="24"/>
        </w:rPr>
        <w:t>роль.</w:t>
      </w:r>
      <w:r w:rsidRPr="004F68CC">
        <w:rPr>
          <w:sz w:val="24"/>
          <w:szCs w:val="24"/>
        </w:rPr>
        <w:tab/>
        <w:t>Категории</w:t>
      </w:r>
      <w:r w:rsidRPr="004F68CC">
        <w:rPr>
          <w:sz w:val="24"/>
          <w:szCs w:val="24"/>
        </w:rPr>
        <w:tab/>
        <w:t>существительного. Образование существительных:</w:t>
      </w:r>
    </w:p>
    <w:p w14:paraId="3099D628" w14:textId="77777777" w:rsidR="0019368F" w:rsidRPr="004F68CC" w:rsidRDefault="0019368F" w:rsidP="0019368F">
      <w:pPr>
        <w:pStyle w:val="24"/>
        <w:shd w:val="clear" w:color="auto" w:fill="auto"/>
        <w:spacing w:before="0" w:after="0" w:line="240" w:lineRule="auto"/>
        <w:rPr>
          <w:sz w:val="24"/>
          <w:szCs w:val="24"/>
        </w:rPr>
      </w:pPr>
      <w:r w:rsidRPr="004F68CC">
        <w:rPr>
          <w:sz w:val="24"/>
          <w:szCs w:val="24"/>
        </w:rPr>
        <w:t xml:space="preserve">притяжательные </w:t>
      </w:r>
      <w:proofErr w:type="spellStart"/>
      <w:r w:rsidRPr="004F68CC">
        <w:rPr>
          <w:sz w:val="24"/>
          <w:szCs w:val="24"/>
        </w:rPr>
        <w:t>сказуемные</w:t>
      </w:r>
      <w:proofErr w:type="spellEnd"/>
      <w:r w:rsidRPr="004F68CC">
        <w:rPr>
          <w:sz w:val="24"/>
          <w:szCs w:val="24"/>
        </w:rPr>
        <w:t>, уменьшительно-ласкательные суффиксы, изменения существительных по падежам. Способы образования существительных и их правописание.</w:t>
      </w:r>
    </w:p>
    <w:p w14:paraId="18B9891C" w14:textId="77777777" w:rsidR="0019368F" w:rsidRPr="004F68CC" w:rsidRDefault="0019368F" w:rsidP="0019368F">
      <w:pPr>
        <w:pStyle w:val="24"/>
        <w:shd w:val="clear" w:color="auto" w:fill="auto"/>
        <w:tabs>
          <w:tab w:val="left" w:pos="1866"/>
        </w:tabs>
        <w:spacing w:before="0" w:after="0" w:line="240" w:lineRule="auto"/>
        <w:ind w:firstLine="567"/>
        <w:rPr>
          <w:sz w:val="24"/>
          <w:szCs w:val="24"/>
        </w:rPr>
      </w:pPr>
      <w:r w:rsidRPr="004F68CC">
        <w:rPr>
          <w:sz w:val="24"/>
          <w:szCs w:val="24"/>
        </w:rPr>
        <w:t>Прилагательное: общие сведения, морфологическая и синтаксическая роль, относительные и качественные прилагательные, степени сравнения прилагательных: сравнительная и превосходная степени, уменьшительные и увеличительные прилагательные, способы образования прилагательных, прилагательные, образованные синтаксическим способом, парные и сложные прилагательные. Использование прилагательных в речи. Использование в речи сравнительной и превосходной степеней прилагательного.</w:t>
      </w:r>
    </w:p>
    <w:p w14:paraId="20CDC314" w14:textId="77777777" w:rsidR="0019368F" w:rsidRPr="004F68CC" w:rsidRDefault="0019368F" w:rsidP="0019368F">
      <w:pPr>
        <w:pStyle w:val="24"/>
        <w:shd w:val="clear" w:color="auto" w:fill="auto"/>
        <w:tabs>
          <w:tab w:val="left" w:pos="1856"/>
        </w:tabs>
        <w:spacing w:before="0" w:after="0" w:line="240" w:lineRule="auto"/>
        <w:ind w:firstLine="567"/>
        <w:rPr>
          <w:sz w:val="24"/>
          <w:szCs w:val="24"/>
        </w:rPr>
      </w:pPr>
      <w:r w:rsidRPr="004F68CC">
        <w:rPr>
          <w:sz w:val="24"/>
          <w:szCs w:val="24"/>
        </w:rPr>
        <w:t>Числительные: общие сведения, морфологические свойства, синтаксические функции. Разряды числительных по значению и строению: количественные, порядковые, дробные, примерные. Правописание числительных. Употребление в речи. Использование в речи числительных для обозначения даты, времени.</w:t>
      </w:r>
    </w:p>
    <w:p w14:paraId="10C189D2" w14:textId="77777777" w:rsidR="0019368F" w:rsidRPr="004F68CC" w:rsidRDefault="0019368F" w:rsidP="0019368F">
      <w:pPr>
        <w:pStyle w:val="24"/>
        <w:shd w:val="clear" w:color="auto" w:fill="auto"/>
        <w:tabs>
          <w:tab w:val="left" w:pos="1478"/>
        </w:tabs>
        <w:spacing w:before="0" w:after="0" w:line="240" w:lineRule="auto"/>
        <w:ind w:firstLine="567"/>
        <w:rPr>
          <w:sz w:val="24"/>
          <w:szCs w:val="24"/>
        </w:rPr>
      </w:pPr>
      <w:r w:rsidRPr="004F68CC">
        <w:rPr>
          <w:sz w:val="24"/>
          <w:szCs w:val="24"/>
        </w:rPr>
        <w:t>Содержание обучения в 7 классе.</w:t>
      </w:r>
    </w:p>
    <w:p w14:paraId="6BD0EF90" w14:textId="77777777" w:rsidR="0019368F" w:rsidRPr="004F68CC" w:rsidRDefault="0019368F" w:rsidP="0019368F">
      <w:pPr>
        <w:pStyle w:val="24"/>
        <w:shd w:val="clear" w:color="auto" w:fill="auto"/>
        <w:tabs>
          <w:tab w:val="left" w:pos="1689"/>
        </w:tabs>
        <w:spacing w:before="0" w:after="0" w:line="240" w:lineRule="auto"/>
        <w:rPr>
          <w:sz w:val="24"/>
          <w:szCs w:val="24"/>
        </w:rPr>
      </w:pPr>
      <w:r w:rsidRPr="004F68CC">
        <w:rPr>
          <w:sz w:val="24"/>
          <w:szCs w:val="24"/>
        </w:rPr>
        <w:t>Язык, общие сведения о языке.</w:t>
      </w:r>
    </w:p>
    <w:p w14:paraId="498362F2" w14:textId="77777777" w:rsidR="0019368F" w:rsidRPr="004F68CC" w:rsidRDefault="0019368F" w:rsidP="0019368F">
      <w:pPr>
        <w:pStyle w:val="24"/>
        <w:shd w:val="clear" w:color="auto" w:fill="auto"/>
        <w:spacing w:before="0" w:after="171" w:line="240" w:lineRule="auto"/>
        <w:ind w:firstLine="567"/>
        <w:rPr>
          <w:sz w:val="24"/>
          <w:szCs w:val="24"/>
        </w:rPr>
      </w:pPr>
      <w:r w:rsidRPr="004F68CC">
        <w:rPr>
          <w:sz w:val="24"/>
          <w:szCs w:val="24"/>
        </w:rPr>
        <w:t>Место крымскотатарского языка среди тюркской группы языков.</w:t>
      </w:r>
    </w:p>
    <w:p w14:paraId="5077ACAA" w14:textId="77777777" w:rsidR="0019368F" w:rsidRPr="004F68CC" w:rsidRDefault="0019368F" w:rsidP="0019368F">
      <w:pPr>
        <w:pStyle w:val="24"/>
        <w:shd w:val="clear" w:color="auto" w:fill="auto"/>
        <w:tabs>
          <w:tab w:val="left" w:pos="1715"/>
        </w:tabs>
        <w:spacing w:before="0" w:after="20" w:line="240" w:lineRule="auto"/>
        <w:rPr>
          <w:sz w:val="24"/>
          <w:szCs w:val="24"/>
        </w:rPr>
      </w:pPr>
      <w:r w:rsidRPr="004F68CC">
        <w:rPr>
          <w:sz w:val="24"/>
          <w:szCs w:val="24"/>
        </w:rPr>
        <w:t>Речь и общение. Речевая деятельность.</w:t>
      </w:r>
    </w:p>
    <w:p w14:paraId="1A27CBEE"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Общие сведения о речи. Повторение о тексте и стилях. Общие сведения о публицистическом стиле. Сложный план к своей речи. Разные способы чтения. Повторение о типах речи. Описание человека, рассуждение.</w:t>
      </w:r>
    </w:p>
    <w:p w14:paraId="03C71898"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Виды работы: аудирование (слушание и понимание), чтение различных по стилю и форме текстов. Пересказ готового текста.</w:t>
      </w:r>
    </w:p>
    <w:p w14:paraId="08073C5D"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Изложение (по простому и сложному плану). </w:t>
      </w:r>
      <w:r>
        <w:rPr>
          <w:sz w:val="24"/>
          <w:szCs w:val="24"/>
        </w:rPr>
        <w:t>Разв</w:t>
      </w:r>
      <w:r w:rsidRPr="004F68CC">
        <w:rPr>
          <w:sz w:val="24"/>
          <w:szCs w:val="24"/>
        </w:rPr>
        <w:t xml:space="preserve">ёрнутое изложение (устное и письменное). Изложение текстов с описанием человека. </w:t>
      </w:r>
      <w:r>
        <w:rPr>
          <w:sz w:val="24"/>
          <w:szCs w:val="24"/>
        </w:rPr>
        <w:t>Разв</w:t>
      </w:r>
      <w:r w:rsidRPr="004F68CC">
        <w:rPr>
          <w:sz w:val="24"/>
          <w:szCs w:val="24"/>
        </w:rPr>
        <w:t>ёрнутое изложение (устное) текста публицистического стиля. Диалог: в форме диспута составление диалога.</w:t>
      </w:r>
    </w:p>
    <w:p w14:paraId="18A377A8"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Сочинение (по простому и сложному плану). Сочинение-описание внешности человека. Устное в форме диспута сочинение-рассуждение. По предложенному сюжету устное и письменное сочинение. Статья в газету по форме диспута.</w:t>
      </w:r>
    </w:p>
    <w:p w14:paraId="52322087"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Официально-деловая документация. Расписка.</w:t>
      </w:r>
    </w:p>
    <w:p w14:paraId="6816B33B" w14:textId="77777777" w:rsidR="0019368F" w:rsidRDefault="0019368F" w:rsidP="0019368F">
      <w:pPr>
        <w:pStyle w:val="24"/>
        <w:shd w:val="clear" w:color="auto" w:fill="auto"/>
        <w:tabs>
          <w:tab w:val="left" w:pos="1715"/>
        </w:tabs>
        <w:spacing w:before="0" w:after="0" w:line="240" w:lineRule="auto"/>
        <w:rPr>
          <w:sz w:val="24"/>
          <w:szCs w:val="24"/>
        </w:rPr>
      </w:pPr>
      <w:r w:rsidRPr="004F68CC">
        <w:rPr>
          <w:sz w:val="24"/>
          <w:szCs w:val="24"/>
        </w:rPr>
        <w:lastRenderedPageBreak/>
        <w:t>Морфология.</w:t>
      </w:r>
    </w:p>
    <w:p w14:paraId="49E6D69E" w14:textId="77777777" w:rsidR="0019368F" w:rsidRPr="004F68CC" w:rsidRDefault="0019368F" w:rsidP="0019368F">
      <w:pPr>
        <w:pStyle w:val="24"/>
        <w:shd w:val="clear" w:color="auto" w:fill="auto"/>
        <w:tabs>
          <w:tab w:val="left" w:pos="1715"/>
        </w:tabs>
        <w:spacing w:before="0" w:after="0" w:line="240" w:lineRule="auto"/>
        <w:ind w:firstLine="567"/>
        <w:rPr>
          <w:sz w:val="24"/>
          <w:szCs w:val="24"/>
        </w:rPr>
      </w:pPr>
      <w:r w:rsidRPr="004F68CC">
        <w:rPr>
          <w:sz w:val="24"/>
          <w:szCs w:val="24"/>
        </w:rPr>
        <w:t>Местоимение: общие сведения, морфологическая и синтаксическая роль. Разряды местоимений. Использование в речи местоимений. Правильное использование в речи личных местоимений.</w:t>
      </w:r>
    </w:p>
    <w:p w14:paraId="37C452BA" w14:textId="77777777" w:rsidR="0019368F" w:rsidRPr="004F68CC" w:rsidRDefault="0019368F" w:rsidP="0019368F">
      <w:pPr>
        <w:pStyle w:val="24"/>
        <w:shd w:val="clear" w:color="auto" w:fill="auto"/>
        <w:tabs>
          <w:tab w:val="left" w:pos="1870"/>
        </w:tabs>
        <w:spacing w:before="0" w:after="0" w:line="240" w:lineRule="auto"/>
        <w:ind w:firstLine="567"/>
        <w:rPr>
          <w:sz w:val="24"/>
          <w:szCs w:val="24"/>
        </w:rPr>
      </w:pPr>
      <w:r w:rsidRPr="004F68CC">
        <w:rPr>
          <w:sz w:val="24"/>
          <w:szCs w:val="24"/>
        </w:rPr>
        <w:t>Глагол: общие сведения, морфологическая и синтаксическая роль. Отрицательная и положительная формы глагола. Времена глагола. Прошедшее время глагола. Формы прошедшего времени глагола. Настоящее время глагола. Будущее время глагола. Залоги глаголов. Наклонения глаголов. Образование глаголов.</w:t>
      </w:r>
    </w:p>
    <w:p w14:paraId="01A66F8F"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Использование в речи глаголов. Правильное использование категорий глаголов.</w:t>
      </w:r>
    </w:p>
    <w:p w14:paraId="69126716" w14:textId="77777777" w:rsidR="0019368F" w:rsidRPr="004F68CC" w:rsidRDefault="0019368F" w:rsidP="0019368F">
      <w:pPr>
        <w:pStyle w:val="24"/>
        <w:shd w:val="clear" w:color="auto" w:fill="auto"/>
        <w:tabs>
          <w:tab w:val="left" w:pos="1865"/>
        </w:tabs>
        <w:spacing w:before="0" w:after="0" w:line="240" w:lineRule="auto"/>
        <w:ind w:firstLine="567"/>
        <w:rPr>
          <w:sz w:val="24"/>
          <w:szCs w:val="24"/>
        </w:rPr>
      </w:pPr>
      <w:r w:rsidRPr="004F68CC">
        <w:rPr>
          <w:sz w:val="24"/>
          <w:szCs w:val="24"/>
        </w:rPr>
        <w:t>Причастие: общие сведения, морфологическая и синтаксическая роль. Причастный оборот и знаки пунктуации.</w:t>
      </w:r>
    </w:p>
    <w:p w14:paraId="0209A24B"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Образование причастий и правописание.</w:t>
      </w:r>
    </w:p>
    <w:p w14:paraId="46A3DA62"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Правильное использование причастного оборота в речи и при письме.</w:t>
      </w:r>
    </w:p>
    <w:p w14:paraId="16FDB1DB" w14:textId="77777777" w:rsidR="0019368F" w:rsidRPr="004F68CC" w:rsidRDefault="0019368F" w:rsidP="0019368F">
      <w:pPr>
        <w:pStyle w:val="24"/>
        <w:shd w:val="clear" w:color="auto" w:fill="auto"/>
        <w:tabs>
          <w:tab w:val="left" w:pos="1910"/>
        </w:tabs>
        <w:spacing w:before="0" w:after="0" w:line="240" w:lineRule="auto"/>
        <w:ind w:firstLine="567"/>
        <w:rPr>
          <w:sz w:val="24"/>
          <w:szCs w:val="24"/>
        </w:rPr>
      </w:pPr>
      <w:r w:rsidRPr="004F68CC">
        <w:rPr>
          <w:sz w:val="24"/>
          <w:szCs w:val="24"/>
        </w:rPr>
        <w:t>Деепричастие: общие сведения, морфологическая и синтаксическая</w:t>
      </w:r>
    </w:p>
    <w:p w14:paraId="1D9CD748" w14:textId="77777777" w:rsidR="0019368F" w:rsidRPr="004F68CC" w:rsidRDefault="0019368F" w:rsidP="0019368F">
      <w:pPr>
        <w:pStyle w:val="24"/>
        <w:shd w:val="clear" w:color="auto" w:fill="auto"/>
        <w:spacing w:before="0" w:after="0" w:line="240" w:lineRule="auto"/>
        <w:jc w:val="left"/>
        <w:rPr>
          <w:sz w:val="24"/>
          <w:szCs w:val="24"/>
        </w:rPr>
      </w:pPr>
      <w:r w:rsidRPr="004F68CC">
        <w:rPr>
          <w:sz w:val="24"/>
          <w:szCs w:val="24"/>
        </w:rPr>
        <w:t>роль. Деепричастный оборот и знаки препинания. Способы образования деепричастий и правила правописания.</w:t>
      </w:r>
    </w:p>
    <w:p w14:paraId="24FBABE4"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Правильное использование деепричастий в речи. Правильное использование деепричастного оборота в речи.</w:t>
      </w:r>
    </w:p>
    <w:p w14:paraId="65FE0F49" w14:textId="77777777" w:rsidR="0019368F" w:rsidRPr="004F68CC" w:rsidRDefault="0019368F" w:rsidP="0019368F">
      <w:pPr>
        <w:pStyle w:val="24"/>
        <w:shd w:val="clear" w:color="auto" w:fill="auto"/>
        <w:tabs>
          <w:tab w:val="left" w:pos="1856"/>
        </w:tabs>
        <w:spacing w:before="0" w:after="0" w:line="240" w:lineRule="auto"/>
        <w:ind w:firstLine="567"/>
        <w:rPr>
          <w:sz w:val="24"/>
          <w:szCs w:val="24"/>
        </w:rPr>
      </w:pPr>
      <w:r w:rsidRPr="004F68CC">
        <w:rPr>
          <w:sz w:val="24"/>
          <w:szCs w:val="24"/>
        </w:rPr>
        <w:t>Наречие: общие сведения, морфологическая и синтаксическая роль. Степени сравнений наречий. Способы образования наречий и их правила правописания.</w:t>
      </w:r>
    </w:p>
    <w:p w14:paraId="5E9D4BF8"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Правильное использование наречий в речи.</w:t>
      </w:r>
    </w:p>
    <w:p w14:paraId="53784AE0" w14:textId="77777777" w:rsidR="0019368F" w:rsidRPr="004F68CC" w:rsidRDefault="0019368F" w:rsidP="0019368F">
      <w:pPr>
        <w:pStyle w:val="24"/>
        <w:shd w:val="clear" w:color="auto" w:fill="auto"/>
        <w:tabs>
          <w:tab w:val="left" w:pos="1856"/>
        </w:tabs>
        <w:spacing w:before="0" w:after="0" w:line="240" w:lineRule="auto"/>
        <w:ind w:firstLine="567"/>
        <w:rPr>
          <w:sz w:val="24"/>
          <w:szCs w:val="24"/>
        </w:rPr>
      </w:pPr>
      <w:r w:rsidRPr="004F68CC">
        <w:rPr>
          <w:sz w:val="24"/>
          <w:szCs w:val="24"/>
        </w:rPr>
        <w:t>Предлоги: общие сведения. Роль в предложении. Способы образования предлогов и их правописание.</w:t>
      </w:r>
    </w:p>
    <w:p w14:paraId="48DD4ECA"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Использование предлогов в речи.</w:t>
      </w:r>
    </w:p>
    <w:p w14:paraId="6D2465EF" w14:textId="77777777" w:rsidR="0019368F" w:rsidRPr="004F68CC" w:rsidRDefault="0019368F" w:rsidP="0019368F">
      <w:pPr>
        <w:pStyle w:val="24"/>
        <w:shd w:val="clear" w:color="auto" w:fill="auto"/>
        <w:tabs>
          <w:tab w:val="left" w:pos="1861"/>
        </w:tabs>
        <w:spacing w:before="0" w:after="0" w:line="240" w:lineRule="auto"/>
        <w:ind w:firstLine="567"/>
        <w:rPr>
          <w:sz w:val="24"/>
          <w:szCs w:val="24"/>
        </w:rPr>
      </w:pPr>
      <w:r w:rsidRPr="004F68CC">
        <w:rPr>
          <w:sz w:val="24"/>
          <w:szCs w:val="24"/>
        </w:rPr>
        <w:t>Союзы: общие сведения, разряды, роль в простом и сложном предложении. Правила правописания союзов.</w:t>
      </w:r>
    </w:p>
    <w:p w14:paraId="286777C3"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Использование союзов в речи.</w:t>
      </w:r>
    </w:p>
    <w:p w14:paraId="246A4A16" w14:textId="77777777" w:rsidR="0019368F" w:rsidRPr="004F68CC" w:rsidRDefault="0019368F" w:rsidP="0019368F">
      <w:pPr>
        <w:pStyle w:val="24"/>
        <w:shd w:val="clear" w:color="auto" w:fill="auto"/>
        <w:tabs>
          <w:tab w:val="left" w:pos="1910"/>
        </w:tabs>
        <w:spacing w:before="0" w:after="0" w:line="240" w:lineRule="auto"/>
        <w:ind w:firstLine="567"/>
        <w:rPr>
          <w:sz w:val="24"/>
          <w:szCs w:val="24"/>
        </w:rPr>
      </w:pPr>
      <w:r w:rsidRPr="004F68CC">
        <w:rPr>
          <w:sz w:val="24"/>
          <w:szCs w:val="24"/>
        </w:rPr>
        <w:t>Частицы: общие сведения, разряды. Правила правописания частиц.</w:t>
      </w:r>
    </w:p>
    <w:p w14:paraId="1CA8E418"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Выразительно читает предложения с частицами.</w:t>
      </w:r>
    </w:p>
    <w:p w14:paraId="164325BE" w14:textId="77777777" w:rsidR="0019368F" w:rsidRPr="004F68CC" w:rsidRDefault="0019368F" w:rsidP="0019368F">
      <w:pPr>
        <w:pStyle w:val="24"/>
        <w:shd w:val="clear" w:color="auto" w:fill="auto"/>
        <w:tabs>
          <w:tab w:val="left" w:pos="1856"/>
        </w:tabs>
        <w:spacing w:before="0" w:after="0" w:line="240" w:lineRule="auto"/>
        <w:ind w:firstLine="567"/>
        <w:rPr>
          <w:sz w:val="24"/>
          <w:szCs w:val="24"/>
        </w:rPr>
      </w:pPr>
      <w:r w:rsidRPr="004F68CC">
        <w:rPr>
          <w:sz w:val="24"/>
          <w:szCs w:val="24"/>
        </w:rPr>
        <w:t>Междометия: общие сведения, правописание междометий, знаки пунктуации.</w:t>
      </w:r>
    </w:p>
    <w:p w14:paraId="290BA644"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Чтение предложений с междометиями правильно и выразительно.</w:t>
      </w:r>
    </w:p>
    <w:p w14:paraId="3EF65A0B" w14:textId="77777777" w:rsidR="0019368F" w:rsidRPr="004F68CC" w:rsidRDefault="0019368F" w:rsidP="0019368F">
      <w:pPr>
        <w:pStyle w:val="24"/>
        <w:shd w:val="clear" w:color="auto" w:fill="auto"/>
        <w:tabs>
          <w:tab w:val="left" w:pos="1910"/>
        </w:tabs>
        <w:spacing w:before="0" w:after="0" w:line="240" w:lineRule="auto"/>
        <w:ind w:firstLine="567"/>
        <w:rPr>
          <w:b/>
          <w:bCs/>
          <w:sz w:val="24"/>
          <w:szCs w:val="24"/>
        </w:rPr>
      </w:pPr>
      <w:r w:rsidRPr="004F68CC">
        <w:rPr>
          <w:b/>
          <w:bCs/>
          <w:sz w:val="24"/>
          <w:szCs w:val="24"/>
        </w:rPr>
        <w:t>Содержание обучения в 8 классе.</w:t>
      </w:r>
    </w:p>
    <w:p w14:paraId="0BE91B96" w14:textId="77777777" w:rsidR="0019368F" w:rsidRPr="004F68CC" w:rsidRDefault="0019368F" w:rsidP="0019368F">
      <w:pPr>
        <w:pStyle w:val="24"/>
        <w:shd w:val="clear" w:color="auto" w:fill="auto"/>
        <w:tabs>
          <w:tab w:val="left" w:pos="1713"/>
        </w:tabs>
        <w:spacing w:before="0" w:after="0" w:line="240" w:lineRule="auto"/>
        <w:rPr>
          <w:sz w:val="24"/>
          <w:szCs w:val="24"/>
        </w:rPr>
      </w:pPr>
      <w:r w:rsidRPr="004F68CC">
        <w:rPr>
          <w:sz w:val="24"/>
          <w:szCs w:val="24"/>
        </w:rPr>
        <w:t>Язык, общие сведения о языке.</w:t>
      </w:r>
    </w:p>
    <w:p w14:paraId="08D3F6D4"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Крымскотатарский язык в современной России и мире. Роль крымскотатарского языка в ряду других родных языков народов Российской Федерации.</w:t>
      </w:r>
    </w:p>
    <w:p w14:paraId="46B0D25F" w14:textId="77777777" w:rsidR="0019368F" w:rsidRPr="004F68CC" w:rsidRDefault="0019368F" w:rsidP="0019368F">
      <w:pPr>
        <w:pStyle w:val="24"/>
        <w:shd w:val="clear" w:color="auto" w:fill="auto"/>
        <w:tabs>
          <w:tab w:val="left" w:pos="1713"/>
        </w:tabs>
        <w:spacing w:before="0" w:after="0" w:line="240" w:lineRule="auto"/>
        <w:rPr>
          <w:sz w:val="24"/>
          <w:szCs w:val="24"/>
        </w:rPr>
      </w:pPr>
      <w:r w:rsidRPr="004F68CC">
        <w:rPr>
          <w:sz w:val="24"/>
          <w:szCs w:val="24"/>
        </w:rPr>
        <w:t>Речь и общение. Речевая деятельность.</w:t>
      </w:r>
    </w:p>
    <w:p w14:paraId="08835890"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Общие сведения о речи, тексты, стили, типы речи (повторение).</w:t>
      </w:r>
    </w:p>
    <w:p w14:paraId="31E93BD1"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Аудирование. Слушание и понимание текстов в разных стилях, формах, жанрах.</w:t>
      </w:r>
    </w:p>
    <w:p w14:paraId="5BA8A0E8"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Чтение. Чтение текстов разных по жанру, стилю.</w:t>
      </w:r>
    </w:p>
    <w:p w14:paraId="6F31D845"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Изложения (сложный план). Устные и письменные </w:t>
      </w:r>
      <w:r>
        <w:rPr>
          <w:sz w:val="24"/>
          <w:szCs w:val="24"/>
        </w:rPr>
        <w:t>разв</w:t>
      </w:r>
      <w:r w:rsidRPr="004F68CC">
        <w:rPr>
          <w:sz w:val="24"/>
          <w:szCs w:val="24"/>
        </w:rPr>
        <w:t>ёрнутые изложения.</w:t>
      </w:r>
    </w:p>
    <w:p w14:paraId="6642AFCC"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Изложения о исторических и культурных памятниках (в публицистическом стиле на основании теле и радио передач).</w:t>
      </w:r>
    </w:p>
    <w:p w14:paraId="275F1222"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Диалог: по предложенной теме, по самостоятельно выбранной теме.</w:t>
      </w:r>
    </w:p>
    <w:p w14:paraId="054760D8"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Сочинения (сложный план): композиция сочинений: завязка, кульминация, </w:t>
      </w:r>
      <w:r>
        <w:rPr>
          <w:sz w:val="24"/>
          <w:szCs w:val="24"/>
        </w:rPr>
        <w:t>разв</w:t>
      </w:r>
      <w:r w:rsidRPr="004F68CC">
        <w:rPr>
          <w:sz w:val="24"/>
          <w:szCs w:val="24"/>
        </w:rPr>
        <w:t>язка. Устные и письменные сочинения-описания исторических памятников, города, села, улицы. Устные и письменные сочинения-рассуждения на морально- этические темы (публицистический стиль). Устное и письменное сочинение- повествование.</w:t>
      </w:r>
    </w:p>
    <w:p w14:paraId="1E5B04AE"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Документы. Протокол.</w:t>
      </w:r>
    </w:p>
    <w:p w14:paraId="24CF4242" w14:textId="77777777" w:rsidR="0019368F" w:rsidRPr="004F68CC" w:rsidRDefault="0019368F" w:rsidP="0019368F">
      <w:pPr>
        <w:pStyle w:val="24"/>
        <w:shd w:val="clear" w:color="auto" w:fill="auto"/>
        <w:tabs>
          <w:tab w:val="left" w:pos="1684"/>
        </w:tabs>
        <w:spacing w:before="0" w:after="0" w:line="240" w:lineRule="auto"/>
        <w:rPr>
          <w:sz w:val="24"/>
          <w:szCs w:val="24"/>
        </w:rPr>
      </w:pPr>
      <w:r w:rsidRPr="004F68CC">
        <w:rPr>
          <w:sz w:val="24"/>
          <w:szCs w:val="24"/>
        </w:rPr>
        <w:t>Синтаксис и пунктуация.</w:t>
      </w:r>
    </w:p>
    <w:p w14:paraId="3E2D968C" w14:textId="77777777" w:rsidR="0019368F" w:rsidRPr="004F68CC" w:rsidRDefault="0019368F" w:rsidP="0019368F">
      <w:pPr>
        <w:pStyle w:val="24"/>
        <w:shd w:val="clear" w:color="auto" w:fill="auto"/>
        <w:tabs>
          <w:tab w:val="left" w:pos="1890"/>
        </w:tabs>
        <w:spacing w:before="0" w:after="0" w:line="240" w:lineRule="auto"/>
        <w:ind w:firstLine="567"/>
        <w:rPr>
          <w:sz w:val="24"/>
          <w:szCs w:val="24"/>
        </w:rPr>
      </w:pPr>
      <w:r w:rsidRPr="004F68CC">
        <w:rPr>
          <w:sz w:val="24"/>
          <w:szCs w:val="24"/>
        </w:rPr>
        <w:t>Словосочетание. Предложение.</w:t>
      </w:r>
    </w:p>
    <w:p w14:paraId="75F55804"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Состав и строение словосочетаний и предложений. Использование словосочетаний и предложений в речи.</w:t>
      </w:r>
    </w:p>
    <w:p w14:paraId="603E8584" w14:textId="77777777" w:rsidR="0019368F" w:rsidRPr="004F68CC" w:rsidRDefault="0019368F" w:rsidP="0019368F">
      <w:pPr>
        <w:pStyle w:val="24"/>
        <w:shd w:val="clear" w:color="auto" w:fill="auto"/>
        <w:tabs>
          <w:tab w:val="left" w:pos="2838"/>
        </w:tabs>
        <w:spacing w:before="0" w:after="0" w:line="240" w:lineRule="auto"/>
        <w:ind w:firstLine="567"/>
        <w:rPr>
          <w:sz w:val="24"/>
          <w:szCs w:val="24"/>
        </w:rPr>
      </w:pPr>
      <w:r w:rsidRPr="004F68CC">
        <w:rPr>
          <w:sz w:val="24"/>
          <w:szCs w:val="24"/>
        </w:rPr>
        <w:lastRenderedPageBreak/>
        <w:t>Предложение:</w:t>
      </w:r>
      <w:r>
        <w:rPr>
          <w:sz w:val="24"/>
          <w:szCs w:val="24"/>
        </w:rPr>
        <w:t xml:space="preserve"> </w:t>
      </w:r>
      <w:r w:rsidRPr="004F68CC">
        <w:rPr>
          <w:sz w:val="24"/>
          <w:szCs w:val="24"/>
        </w:rPr>
        <w:t>предложения по цели высказывания, предложения</w:t>
      </w:r>
      <w:r>
        <w:rPr>
          <w:sz w:val="24"/>
          <w:szCs w:val="24"/>
        </w:rPr>
        <w:t xml:space="preserve"> </w:t>
      </w:r>
      <w:r w:rsidRPr="004F68CC">
        <w:rPr>
          <w:sz w:val="24"/>
          <w:szCs w:val="24"/>
        </w:rPr>
        <w:t>восклицательные. Простые и сложные предложения, односоставные и двусоставные предложения. Неполные предложения. Роль неполных предложений в диалогах. Порядок слов в предложении.</w:t>
      </w:r>
    </w:p>
    <w:p w14:paraId="599500BA"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Знаки препинания в предложении.</w:t>
      </w:r>
    </w:p>
    <w:p w14:paraId="4449CF5D"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Использование предложений в речи с правильной интонацией.</w:t>
      </w:r>
    </w:p>
    <w:p w14:paraId="5EA4FCEC" w14:textId="77777777" w:rsidR="0019368F" w:rsidRPr="004F68CC" w:rsidRDefault="0019368F" w:rsidP="0019368F">
      <w:pPr>
        <w:pStyle w:val="24"/>
        <w:shd w:val="clear" w:color="auto" w:fill="auto"/>
        <w:tabs>
          <w:tab w:val="left" w:pos="1890"/>
        </w:tabs>
        <w:spacing w:before="0" w:after="0" w:line="240" w:lineRule="auto"/>
        <w:ind w:firstLine="567"/>
        <w:rPr>
          <w:sz w:val="24"/>
          <w:szCs w:val="24"/>
        </w:rPr>
      </w:pPr>
      <w:r w:rsidRPr="004F68CC">
        <w:rPr>
          <w:sz w:val="24"/>
          <w:szCs w:val="24"/>
        </w:rPr>
        <w:t>Двусоставные предложения.</w:t>
      </w:r>
    </w:p>
    <w:p w14:paraId="7A87D747"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Двусоставные предложения, главные, второстепенные члены предложения.</w:t>
      </w:r>
    </w:p>
    <w:p w14:paraId="485AAE10"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Главные члены предложения - подлежащее и сказуемое. Способы выражения подлежащего. Способы выражения сказуемого. Тире между подлежащим и сказуемым.</w:t>
      </w:r>
    </w:p>
    <w:p w14:paraId="59D46B9C"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Использование в речи двусоставных предложений.</w:t>
      </w:r>
    </w:p>
    <w:p w14:paraId="45312AAB" w14:textId="77777777" w:rsidR="0019368F" w:rsidRPr="004F68CC" w:rsidRDefault="0019368F" w:rsidP="0019368F">
      <w:pPr>
        <w:pStyle w:val="24"/>
        <w:shd w:val="clear" w:color="auto" w:fill="auto"/>
        <w:tabs>
          <w:tab w:val="left" w:pos="1890"/>
        </w:tabs>
        <w:spacing w:before="0" w:after="0" w:line="240" w:lineRule="auto"/>
        <w:ind w:firstLine="567"/>
        <w:rPr>
          <w:sz w:val="24"/>
          <w:szCs w:val="24"/>
        </w:rPr>
      </w:pPr>
      <w:r w:rsidRPr="004F68CC">
        <w:rPr>
          <w:sz w:val="24"/>
          <w:szCs w:val="24"/>
        </w:rPr>
        <w:t>Односоставные предложения.</w:t>
      </w:r>
    </w:p>
    <w:p w14:paraId="0A3ECAA6"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Односоставные предложения. Односоставные предложения с главным членом предложения сказуемым: определённо-личные, безличные, обобщённо-личные, неопределённо-личные. Односоставные назывные предложения.</w:t>
      </w:r>
    </w:p>
    <w:p w14:paraId="25F104B1"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Использование в речи односоставных и двусоставных предложений.</w:t>
      </w:r>
    </w:p>
    <w:p w14:paraId="2A4DD198" w14:textId="77777777" w:rsidR="0019368F" w:rsidRPr="004F68CC" w:rsidRDefault="0019368F" w:rsidP="0019368F">
      <w:pPr>
        <w:pStyle w:val="24"/>
        <w:shd w:val="clear" w:color="auto" w:fill="auto"/>
        <w:tabs>
          <w:tab w:val="left" w:pos="1890"/>
        </w:tabs>
        <w:spacing w:before="0" w:after="0" w:line="240" w:lineRule="auto"/>
        <w:ind w:firstLine="567"/>
        <w:rPr>
          <w:sz w:val="24"/>
          <w:szCs w:val="24"/>
        </w:rPr>
      </w:pPr>
      <w:r w:rsidRPr="004F68CC">
        <w:rPr>
          <w:sz w:val="24"/>
          <w:szCs w:val="24"/>
        </w:rPr>
        <w:t>Осложнённые предложения.</w:t>
      </w:r>
    </w:p>
    <w:p w14:paraId="066E7F27"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Предложения с однородными членами, предложения с однородными членами и обобщающими словами при них. Знаки препинания при однородных членах. Роль интонации в предложениях с однородными членами.</w:t>
      </w:r>
    </w:p>
    <w:p w14:paraId="5810A0DB"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Предложения с обособленными членами: обособленные определения, обособленные дополнения, обособленные приложения, грамматически связанные слова в предложении: обращения, вводные слова, вводные конструкции. Правила пунктуации при них. Использование в речи предложений с обособленными членами, обращениями, вводными конструкциями.</w:t>
      </w:r>
    </w:p>
    <w:p w14:paraId="10F7D96A" w14:textId="77777777" w:rsidR="0019368F" w:rsidRPr="004F68CC" w:rsidRDefault="0019368F" w:rsidP="0019368F">
      <w:pPr>
        <w:pStyle w:val="24"/>
        <w:shd w:val="clear" w:color="auto" w:fill="auto"/>
        <w:spacing w:before="0" w:after="0" w:line="240" w:lineRule="auto"/>
        <w:ind w:firstLine="567"/>
        <w:rPr>
          <w:b/>
          <w:bCs/>
          <w:sz w:val="24"/>
          <w:szCs w:val="24"/>
        </w:rPr>
      </w:pPr>
      <w:r w:rsidRPr="004F68CC">
        <w:rPr>
          <w:b/>
          <w:bCs/>
          <w:sz w:val="24"/>
          <w:szCs w:val="24"/>
        </w:rPr>
        <w:t>Содержание обучения в 9 классе.</w:t>
      </w:r>
    </w:p>
    <w:p w14:paraId="0F5C618C" w14:textId="77777777" w:rsidR="0019368F" w:rsidRPr="004F68CC" w:rsidRDefault="0019368F" w:rsidP="0019368F">
      <w:pPr>
        <w:pStyle w:val="24"/>
        <w:shd w:val="clear" w:color="auto" w:fill="auto"/>
        <w:tabs>
          <w:tab w:val="left" w:pos="1823"/>
        </w:tabs>
        <w:spacing w:before="0" w:after="0" w:line="240" w:lineRule="auto"/>
        <w:rPr>
          <w:sz w:val="24"/>
          <w:szCs w:val="24"/>
        </w:rPr>
      </w:pPr>
      <w:r w:rsidRPr="004F68CC">
        <w:rPr>
          <w:sz w:val="24"/>
          <w:szCs w:val="24"/>
        </w:rPr>
        <w:t>Язык, общие сведения о языке.</w:t>
      </w:r>
    </w:p>
    <w:p w14:paraId="6616E783"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Роль родного языка в </w:t>
      </w:r>
      <w:r>
        <w:rPr>
          <w:sz w:val="24"/>
          <w:szCs w:val="24"/>
        </w:rPr>
        <w:t>разв</w:t>
      </w:r>
      <w:r w:rsidRPr="004F68CC">
        <w:rPr>
          <w:sz w:val="24"/>
          <w:szCs w:val="24"/>
        </w:rPr>
        <w:t>итии личности.</w:t>
      </w:r>
    </w:p>
    <w:p w14:paraId="17BC7A83" w14:textId="77777777" w:rsidR="0019368F" w:rsidRPr="004F68CC" w:rsidRDefault="0019368F" w:rsidP="0019368F">
      <w:pPr>
        <w:pStyle w:val="24"/>
        <w:shd w:val="clear" w:color="auto" w:fill="auto"/>
        <w:tabs>
          <w:tab w:val="left" w:pos="1823"/>
        </w:tabs>
        <w:spacing w:before="0" w:after="0" w:line="240" w:lineRule="auto"/>
        <w:ind w:left="740" w:hanging="173"/>
        <w:rPr>
          <w:sz w:val="24"/>
          <w:szCs w:val="24"/>
        </w:rPr>
      </w:pPr>
      <w:r w:rsidRPr="004F68CC">
        <w:rPr>
          <w:sz w:val="24"/>
          <w:szCs w:val="24"/>
        </w:rPr>
        <w:t>Речь и общение. Речевая деятельность.</w:t>
      </w:r>
    </w:p>
    <w:p w14:paraId="34B4B8F9"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Типы речи (аудирование, чтение, письмо, говорение). Повторение текста как единицы речи, стилей, типов речи.</w:t>
      </w:r>
    </w:p>
    <w:p w14:paraId="142909F1"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Аудирование. Слушание и понимание различных текстов.</w:t>
      </w:r>
    </w:p>
    <w:p w14:paraId="056F2218"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Чтение. Выразительное чтение различных текстов.</w:t>
      </w:r>
    </w:p>
    <w:p w14:paraId="137BA765"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Изложение (по сложному плану). Изложение с творчески заданием.</w:t>
      </w:r>
    </w:p>
    <w:p w14:paraId="09D19BC5"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Диалог. Составление диалога в форме диспута на предложенную тему.</w:t>
      </w:r>
    </w:p>
    <w:p w14:paraId="49519262"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Сочинение (по сложному плану). Устное и письменное сочинение в публицистическом стиле на морально-нравственную тему.</w:t>
      </w:r>
    </w:p>
    <w:p w14:paraId="59698DD2"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Речь на самостоятельно выбранную тему. Письменный доклад или реферат на морально-этическую тему.</w:t>
      </w:r>
    </w:p>
    <w:p w14:paraId="4172916C"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Документы. Заявление. Автобиография.</w:t>
      </w:r>
    </w:p>
    <w:p w14:paraId="6341B7CB" w14:textId="77777777" w:rsidR="0019368F" w:rsidRPr="004F68CC" w:rsidRDefault="0019368F" w:rsidP="0019368F">
      <w:pPr>
        <w:pStyle w:val="24"/>
        <w:shd w:val="clear" w:color="auto" w:fill="auto"/>
        <w:tabs>
          <w:tab w:val="left" w:pos="1823"/>
        </w:tabs>
        <w:spacing w:before="0" w:after="0" w:line="240" w:lineRule="auto"/>
        <w:rPr>
          <w:sz w:val="24"/>
          <w:szCs w:val="24"/>
        </w:rPr>
      </w:pPr>
      <w:r w:rsidRPr="004F68CC">
        <w:rPr>
          <w:sz w:val="24"/>
          <w:szCs w:val="24"/>
        </w:rPr>
        <w:t>Синтаксис и пунктуация.</w:t>
      </w:r>
    </w:p>
    <w:p w14:paraId="6B34E599" w14:textId="77777777" w:rsidR="0019368F" w:rsidRDefault="0019368F" w:rsidP="0019368F">
      <w:pPr>
        <w:pStyle w:val="24"/>
        <w:shd w:val="clear" w:color="auto" w:fill="auto"/>
        <w:tabs>
          <w:tab w:val="left" w:pos="567"/>
          <w:tab w:val="left" w:pos="2000"/>
        </w:tabs>
        <w:spacing w:before="0" w:after="0" w:line="240" w:lineRule="auto"/>
        <w:ind w:firstLine="567"/>
        <w:rPr>
          <w:sz w:val="24"/>
          <w:szCs w:val="24"/>
        </w:rPr>
      </w:pPr>
      <w:r w:rsidRPr="004F68CC">
        <w:rPr>
          <w:sz w:val="24"/>
          <w:szCs w:val="24"/>
        </w:rPr>
        <w:t>Сложное предложение: союзные и бессоюзные, сложноподчинённые и сложносочинённые.</w:t>
      </w:r>
    </w:p>
    <w:p w14:paraId="67590C46" w14:textId="77777777" w:rsidR="0019368F" w:rsidRDefault="0019368F" w:rsidP="0019368F">
      <w:pPr>
        <w:pStyle w:val="24"/>
        <w:shd w:val="clear" w:color="auto" w:fill="auto"/>
        <w:tabs>
          <w:tab w:val="left" w:pos="567"/>
          <w:tab w:val="left" w:pos="2000"/>
        </w:tabs>
        <w:spacing w:before="0" w:after="0" w:line="240" w:lineRule="auto"/>
        <w:ind w:firstLine="567"/>
        <w:rPr>
          <w:sz w:val="24"/>
          <w:szCs w:val="24"/>
        </w:rPr>
      </w:pPr>
      <w:r w:rsidRPr="004F68CC">
        <w:rPr>
          <w:sz w:val="24"/>
          <w:szCs w:val="24"/>
        </w:rPr>
        <w:t>Сложносочинённое предложение: состав, способы связи. Роль простого предложения в составе сложного. Знаки пунктуации в предложении.</w:t>
      </w:r>
    </w:p>
    <w:p w14:paraId="5E38D6A2" w14:textId="77777777" w:rsidR="0019368F" w:rsidRDefault="0019368F" w:rsidP="0019368F">
      <w:pPr>
        <w:pStyle w:val="24"/>
        <w:shd w:val="clear" w:color="auto" w:fill="auto"/>
        <w:tabs>
          <w:tab w:val="left" w:pos="567"/>
          <w:tab w:val="left" w:pos="2000"/>
        </w:tabs>
        <w:spacing w:before="0" w:after="0" w:line="240" w:lineRule="auto"/>
        <w:ind w:firstLine="567"/>
        <w:rPr>
          <w:sz w:val="24"/>
          <w:szCs w:val="24"/>
        </w:rPr>
      </w:pPr>
      <w:r w:rsidRPr="004F68CC">
        <w:rPr>
          <w:sz w:val="24"/>
          <w:szCs w:val="24"/>
        </w:rPr>
        <w:t>Использование в речи сложносочинённых предложений.</w:t>
      </w:r>
    </w:p>
    <w:p w14:paraId="458EF2B2" w14:textId="77777777" w:rsidR="0019368F" w:rsidRDefault="0019368F" w:rsidP="0019368F">
      <w:pPr>
        <w:pStyle w:val="24"/>
        <w:shd w:val="clear" w:color="auto" w:fill="auto"/>
        <w:tabs>
          <w:tab w:val="left" w:pos="567"/>
          <w:tab w:val="left" w:pos="2000"/>
        </w:tabs>
        <w:spacing w:before="0" w:after="0" w:line="240" w:lineRule="auto"/>
        <w:ind w:firstLine="567"/>
        <w:rPr>
          <w:sz w:val="24"/>
          <w:szCs w:val="24"/>
        </w:rPr>
      </w:pPr>
      <w:r w:rsidRPr="004F68CC">
        <w:rPr>
          <w:sz w:val="24"/>
          <w:szCs w:val="24"/>
        </w:rPr>
        <w:t>Сложноподчинённые предложения: состав, способы связи. Виды сложноподчинённых предложений. Правила пунктуации.</w:t>
      </w:r>
    </w:p>
    <w:p w14:paraId="18017B72" w14:textId="77777777" w:rsidR="0019368F" w:rsidRDefault="0019368F" w:rsidP="0019368F">
      <w:pPr>
        <w:pStyle w:val="24"/>
        <w:shd w:val="clear" w:color="auto" w:fill="auto"/>
        <w:tabs>
          <w:tab w:val="left" w:pos="567"/>
          <w:tab w:val="left" w:pos="1996"/>
        </w:tabs>
        <w:spacing w:before="0" w:after="0" w:line="240" w:lineRule="auto"/>
        <w:ind w:firstLine="567"/>
        <w:rPr>
          <w:sz w:val="24"/>
          <w:szCs w:val="24"/>
        </w:rPr>
      </w:pPr>
      <w:r w:rsidRPr="004F68CC">
        <w:rPr>
          <w:sz w:val="24"/>
          <w:szCs w:val="24"/>
        </w:rPr>
        <w:t>Интонация сложноподчинённого предложения.</w:t>
      </w:r>
    </w:p>
    <w:p w14:paraId="0BE983A8" w14:textId="77777777" w:rsidR="0019368F" w:rsidRDefault="0019368F" w:rsidP="0019368F">
      <w:pPr>
        <w:pStyle w:val="24"/>
        <w:shd w:val="clear" w:color="auto" w:fill="auto"/>
        <w:tabs>
          <w:tab w:val="left" w:pos="567"/>
          <w:tab w:val="left" w:pos="1996"/>
        </w:tabs>
        <w:spacing w:before="0" w:after="0" w:line="240" w:lineRule="auto"/>
        <w:ind w:firstLine="567"/>
        <w:rPr>
          <w:sz w:val="24"/>
          <w:szCs w:val="24"/>
        </w:rPr>
      </w:pPr>
      <w:r w:rsidRPr="004F68CC">
        <w:rPr>
          <w:sz w:val="24"/>
          <w:szCs w:val="24"/>
        </w:rPr>
        <w:t>Бессоюзное сложное предложение: состав, виды. Правила пунктуации.</w:t>
      </w:r>
    </w:p>
    <w:p w14:paraId="186C8333" w14:textId="77777777" w:rsidR="0019368F" w:rsidRDefault="0019368F" w:rsidP="0019368F">
      <w:pPr>
        <w:pStyle w:val="24"/>
        <w:shd w:val="clear" w:color="auto" w:fill="auto"/>
        <w:tabs>
          <w:tab w:val="left" w:pos="567"/>
          <w:tab w:val="left" w:pos="2001"/>
        </w:tabs>
        <w:spacing w:before="0" w:after="0" w:line="240" w:lineRule="auto"/>
        <w:ind w:firstLine="567"/>
        <w:rPr>
          <w:sz w:val="24"/>
          <w:szCs w:val="24"/>
        </w:rPr>
      </w:pPr>
      <w:r w:rsidRPr="004F68CC">
        <w:rPr>
          <w:sz w:val="24"/>
          <w:szCs w:val="24"/>
        </w:rPr>
        <w:t>Интонация бессоюзного сложного предложения.</w:t>
      </w:r>
    </w:p>
    <w:p w14:paraId="15F1F3BA" w14:textId="77777777" w:rsidR="0019368F" w:rsidRDefault="0019368F" w:rsidP="0019368F">
      <w:pPr>
        <w:pStyle w:val="24"/>
        <w:shd w:val="clear" w:color="auto" w:fill="auto"/>
        <w:tabs>
          <w:tab w:val="left" w:pos="567"/>
          <w:tab w:val="left" w:pos="2001"/>
        </w:tabs>
        <w:spacing w:before="0" w:after="0" w:line="240" w:lineRule="auto"/>
        <w:ind w:firstLine="567"/>
        <w:rPr>
          <w:sz w:val="24"/>
          <w:szCs w:val="24"/>
        </w:rPr>
      </w:pPr>
      <w:r w:rsidRPr="004F68CC">
        <w:rPr>
          <w:sz w:val="24"/>
          <w:szCs w:val="24"/>
        </w:rPr>
        <w:t xml:space="preserve">Сложные предложения с различными видами связи: состав, виды. Правила </w:t>
      </w:r>
      <w:r w:rsidRPr="004F68CC">
        <w:rPr>
          <w:sz w:val="24"/>
          <w:szCs w:val="24"/>
        </w:rPr>
        <w:lastRenderedPageBreak/>
        <w:t>пунктуации.</w:t>
      </w:r>
    </w:p>
    <w:p w14:paraId="7E1FE2E2" w14:textId="77777777" w:rsidR="0019368F" w:rsidRDefault="0019368F" w:rsidP="0019368F">
      <w:pPr>
        <w:pStyle w:val="24"/>
        <w:shd w:val="clear" w:color="auto" w:fill="auto"/>
        <w:tabs>
          <w:tab w:val="left" w:pos="567"/>
          <w:tab w:val="left" w:pos="2001"/>
        </w:tabs>
        <w:spacing w:before="0" w:after="0" w:line="240" w:lineRule="auto"/>
        <w:ind w:firstLine="567"/>
        <w:rPr>
          <w:sz w:val="24"/>
          <w:szCs w:val="24"/>
        </w:rPr>
      </w:pPr>
      <w:r w:rsidRPr="004F68CC">
        <w:rPr>
          <w:sz w:val="24"/>
          <w:szCs w:val="24"/>
        </w:rPr>
        <w:t>Интонация предложений с различными видами связи.</w:t>
      </w:r>
    </w:p>
    <w:p w14:paraId="285000C6" w14:textId="77777777" w:rsidR="0019368F" w:rsidRDefault="0019368F" w:rsidP="0019368F">
      <w:pPr>
        <w:pStyle w:val="24"/>
        <w:shd w:val="clear" w:color="auto" w:fill="auto"/>
        <w:tabs>
          <w:tab w:val="left" w:pos="567"/>
          <w:tab w:val="left" w:pos="2001"/>
        </w:tabs>
        <w:spacing w:before="0" w:after="0" w:line="240" w:lineRule="auto"/>
        <w:ind w:firstLine="567"/>
        <w:rPr>
          <w:sz w:val="24"/>
          <w:szCs w:val="24"/>
        </w:rPr>
      </w:pPr>
      <w:r w:rsidRPr="004F68CC">
        <w:rPr>
          <w:sz w:val="24"/>
          <w:szCs w:val="24"/>
        </w:rPr>
        <w:t>Прямая речь. Состав и строение предложений с прямой речью, знаки препинания. Прямая и косвенная речь. Диалог и знаки препинания. Цитаты и знаки пунктуации при них.</w:t>
      </w:r>
    </w:p>
    <w:p w14:paraId="203A6B65" w14:textId="77777777" w:rsidR="0019368F" w:rsidRPr="004F68CC" w:rsidRDefault="0019368F" w:rsidP="0019368F">
      <w:pPr>
        <w:pStyle w:val="24"/>
        <w:shd w:val="clear" w:color="auto" w:fill="auto"/>
        <w:tabs>
          <w:tab w:val="left" w:pos="567"/>
          <w:tab w:val="left" w:pos="2001"/>
        </w:tabs>
        <w:spacing w:before="0" w:after="0" w:line="240" w:lineRule="auto"/>
        <w:ind w:firstLine="567"/>
        <w:rPr>
          <w:sz w:val="24"/>
          <w:szCs w:val="24"/>
        </w:rPr>
      </w:pPr>
      <w:r w:rsidRPr="004F68CC">
        <w:rPr>
          <w:sz w:val="24"/>
          <w:szCs w:val="24"/>
        </w:rPr>
        <w:t>Интонация в диалоге и при прямой речи.</w:t>
      </w:r>
    </w:p>
    <w:p w14:paraId="7C36D5C2" w14:textId="77777777" w:rsidR="0019368F" w:rsidRPr="004F68CC" w:rsidRDefault="0019368F" w:rsidP="0019368F">
      <w:pPr>
        <w:pStyle w:val="24"/>
        <w:shd w:val="clear" w:color="auto" w:fill="auto"/>
        <w:tabs>
          <w:tab w:val="left" w:pos="1579"/>
        </w:tabs>
        <w:spacing w:before="0" w:after="0" w:line="240" w:lineRule="auto"/>
        <w:ind w:firstLine="567"/>
        <w:rPr>
          <w:b/>
          <w:bCs/>
          <w:sz w:val="24"/>
          <w:szCs w:val="24"/>
        </w:rPr>
      </w:pPr>
      <w:r w:rsidRPr="004F68CC">
        <w:rPr>
          <w:b/>
          <w:bCs/>
          <w:sz w:val="24"/>
          <w:szCs w:val="24"/>
        </w:rPr>
        <w:t>Планируемые результаты освоения программы по родному (крымскотатарскому) языку на уровне основного общего образования.</w:t>
      </w:r>
    </w:p>
    <w:p w14:paraId="5EB36C09" w14:textId="77777777" w:rsidR="0019368F" w:rsidRPr="004F68CC" w:rsidRDefault="0019368F" w:rsidP="0019368F">
      <w:pPr>
        <w:pStyle w:val="24"/>
        <w:shd w:val="clear" w:color="auto" w:fill="auto"/>
        <w:tabs>
          <w:tab w:val="left" w:pos="1795"/>
        </w:tabs>
        <w:spacing w:before="0" w:after="0" w:line="240" w:lineRule="auto"/>
        <w:ind w:firstLine="567"/>
        <w:rPr>
          <w:sz w:val="24"/>
          <w:szCs w:val="24"/>
        </w:rPr>
      </w:pPr>
      <w:r w:rsidRPr="004F68CC">
        <w:rPr>
          <w:sz w:val="24"/>
          <w:szCs w:val="24"/>
        </w:rPr>
        <w:t>В результате изучения родного (крымскотатарского) языка на уровне основного общего образования у обучающегося будут сформированы следующие личностные результаты:</w:t>
      </w:r>
    </w:p>
    <w:p w14:paraId="24447927" w14:textId="77777777" w:rsidR="0019368F" w:rsidRPr="004F68CC" w:rsidRDefault="0019368F" w:rsidP="00677E6F">
      <w:pPr>
        <w:pStyle w:val="24"/>
        <w:numPr>
          <w:ilvl w:val="0"/>
          <w:numId w:val="77"/>
        </w:numPr>
        <w:shd w:val="clear" w:color="auto" w:fill="auto"/>
        <w:tabs>
          <w:tab w:val="left" w:pos="1153"/>
        </w:tabs>
        <w:spacing w:before="0" w:after="0" w:line="240" w:lineRule="auto"/>
        <w:ind w:firstLine="567"/>
        <w:rPr>
          <w:sz w:val="24"/>
          <w:szCs w:val="24"/>
        </w:rPr>
      </w:pPr>
      <w:r w:rsidRPr="004F68CC">
        <w:rPr>
          <w:sz w:val="24"/>
          <w:szCs w:val="24"/>
        </w:rPr>
        <w:t>гражданского воспитания:</w:t>
      </w:r>
    </w:p>
    <w:p w14:paraId="71E88583"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w:t>
      </w:r>
    </w:p>
    <w:p w14:paraId="0056E336"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в том числе в сопоставлении с ситуациями, отражёнными в литературных </w:t>
      </w:r>
      <w:r>
        <w:rPr>
          <w:sz w:val="24"/>
          <w:szCs w:val="24"/>
        </w:rPr>
        <w:t>произв</w:t>
      </w:r>
      <w:r w:rsidRPr="004F68CC">
        <w:rPr>
          <w:sz w:val="24"/>
          <w:szCs w:val="24"/>
        </w:rPr>
        <w:t>едениях, написанных на родном (крымскотатарском) языке;</w:t>
      </w:r>
    </w:p>
    <w:p w14:paraId="20574265"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неприятие любых форм экстремизма, дискриминации;</w:t>
      </w:r>
    </w:p>
    <w:p w14:paraId="4E9AE3E0"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понимание роли различных социальных институтов в жизни человека;</w:t>
      </w:r>
    </w:p>
    <w:p w14:paraId="2724DFAB"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w:t>
      </w:r>
      <w:r>
        <w:rPr>
          <w:sz w:val="24"/>
          <w:szCs w:val="24"/>
        </w:rPr>
        <w:t>произв</w:t>
      </w:r>
      <w:r w:rsidRPr="004F68CC">
        <w:rPr>
          <w:sz w:val="24"/>
          <w:szCs w:val="24"/>
        </w:rPr>
        <w:t>едений, написанных на родном (крымскотатарском) языке;</w:t>
      </w:r>
    </w:p>
    <w:p w14:paraId="4CA56E0D"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w:t>
      </w:r>
    </w:p>
    <w:p w14:paraId="017BB4C7" w14:textId="77777777"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в образовательной организации;</w:t>
      </w:r>
    </w:p>
    <w:p w14:paraId="01D2F7C9"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готовность к участию в гуманитарной деятельности (помощь людям, нуждающимся в ней, </w:t>
      </w:r>
      <w:proofErr w:type="spellStart"/>
      <w:r w:rsidRPr="004F68CC">
        <w:rPr>
          <w:sz w:val="24"/>
          <w:szCs w:val="24"/>
        </w:rPr>
        <w:t>волонтёрство</w:t>
      </w:r>
      <w:proofErr w:type="spellEnd"/>
      <w:r w:rsidRPr="004F68CC">
        <w:rPr>
          <w:sz w:val="24"/>
          <w:szCs w:val="24"/>
        </w:rPr>
        <w:t>);</w:t>
      </w:r>
    </w:p>
    <w:p w14:paraId="1578840F" w14:textId="77777777" w:rsidR="0019368F" w:rsidRPr="004F68CC" w:rsidRDefault="0019368F" w:rsidP="00677E6F">
      <w:pPr>
        <w:pStyle w:val="24"/>
        <w:numPr>
          <w:ilvl w:val="0"/>
          <w:numId w:val="78"/>
        </w:numPr>
        <w:shd w:val="clear" w:color="auto" w:fill="auto"/>
        <w:tabs>
          <w:tab w:val="left" w:pos="1101"/>
        </w:tabs>
        <w:spacing w:before="0" w:after="0" w:line="240" w:lineRule="auto"/>
        <w:ind w:firstLine="567"/>
        <w:rPr>
          <w:sz w:val="24"/>
          <w:szCs w:val="24"/>
        </w:rPr>
      </w:pPr>
      <w:r w:rsidRPr="004F68CC">
        <w:rPr>
          <w:sz w:val="24"/>
          <w:szCs w:val="24"/>
        </w:rPr>
        <w:t>патриотического воспитания:</w:t>
      </w:r>
    </w:p>
    <w:p w14:paraId="4B6EEE9A"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осознание российской гражданской идентичности в поликультурном и многоконфессиональном обществе, понимание роли родного (крымскотатарского) языка в жизни народа, проявление интереса к познанию родного (крымскотатарского) языка, к истории и культуре своего народа, края, страны, других народов России, ценностное отношение к родному (крымскотатарскому)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w:t>
      </w:r>
      <w:r>
        <w:rPr>
          <w:sz w:val="24"/>
          <w:szCs w:val="24"/>
        </w:rPr>
        <w:t>произв</w:t>
      </w:r>
      <w:r w:rsidRPr="004F68CC">
        <w:rPr>
          <w:sz w:val="24"/>
          <w:szCs w:val="24"/>
        </w:rPr>
        <w:t>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9C46F82" w14:textId="77777777" w:rsidR="0019368F" w:rsidRPr="004F68CC" w:rsidRDefault="0019368F" w:rsidP="00677E6F">
      <w:pPr>
        <w:pStyle w:val="24"/>
        <w:numPr>
          <w:ilvl w:val="0"/>
          <w:numId w:val="78"/>
        </w:numPr>
        <w:shd w:val="clear" w:color="auto" w:fill="auto"/>
        <w:tabs>
          <w:tab w:val="left" w:pos="1101"/>
        </w:tabs>
        <w:spacing w:before="0" w:after="0" w:line="240" w:lineRule="auto"/>
        <w:ind w:firstLine="567"/>
        <w:rPr>
          <w:sz w:val="24"/>
          <w:szCs w:val="24"/>
        </w:rPr>
      </w:pPr>
      <w:r w:rsidRPr="004F68CC">
        <w:rPr>
          <w:sz w:val="24"/>
          <w:szCs w:val="24"/>
        </w:rPr>
        <w:t>духовно-нравственного воспитания:</w:t>
      </w:r>
    </w:p>
    <w:p w14:paraId="7FF6C369"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8B396A5" w14:textId="77777777" w:rsidR="0019368F" w:rsidRPr="004F68CC" w:rsidRDefault="0019368F" w:rsidP="00677E6F">
      <w:pPr>
        <w:pStyle w:val="24"/>
        <w:numPr>
          <w:ilvl w:val="0"/>
          <w:numId w:val="78"/>
        </w:numPr>
        <w:shd w:val="clear" w:color="auto" w:fill="auto"/>
        <w:tabs>
          <w:tab w:val="left" w:pos="1101"/>
        </w:tabs>
        <w:spacing w:before="0" w:after="0" w:line="240" w:lineRule="auto"/>
        <w:ind w:firstLine="567"/>
        <w:rPr>
          <w:sz w:val="24"/>
          <w:szCs w:val="24"/>
        </w:rPr>
      </w:pPr>
      <w:r w:rsidRPr="004F68CC">
        <w:rPr>
          <w:sz w:val="24"/>
          <w:szCs w:val="24"/>
        </w:rPr>
        <w:t>эстетического воспитания:</w:t>
      </w:r>
    </w:p>
    <w:p w14:paraId="5CA70963"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0F2005D1"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A8BD726" w14:textId="77777777" w:rsidR="0019368F" w:rsidRPr="004F68CC" w:rsidRDefault="0019368F" w:rsidP="00677E6F">
      <w:pPr>
        <w:pStyle w:val="24"/>
        <w:numPr>
          <w:ilvl w:val="0"/>
          <w:numId w:val="78"/>
        </w:numPr>
        <w:shd w:val="clear" w:color="auto" w:fill="auto"/>
        <w:tabs>
          <w:tab w:val="left" w:pos="1076"/>
        </w:tabs>
        <w:spacing w:before="0" w:after="0" w:line="240" w:lineRule="auto"/>
        <w:ind w:firstLine="567"/>
        <w:rPr>
          <w:sz w:val="24"/>
          <w:szCs w:val="24"/>
        </w:rPr>
      </w:pPr>
      <w:r w:rsidRPr="004F68CC">
        <w:rPr>
          <w:sz w:val="24"/>
          <w:szCs w:val="24"/>
        </w:rPr>
        <w:lastRenderedPageBreak/>
        <w:t>физического воспитания, формирования культуры здоровья и эмоционального благополучия:</w:t>
      </w:r>
    </w:p>
    <w:p w14:paraId="41C9BDCC"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738311A6"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14:paraId="064905A5"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A6A33A1"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умение принимать себя и других, не осуждая;</w:t>
      </w:r>
    </w:p>
    <w:p w14:paraId="174B732B"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w:t>
      </w:r>
      <w:r>
        <w:rPr>
          <w:sz w:val="24"/>
          <w:szCs w:val="24"/>
        </w:rPr>
        <w:t>произв</w:t>
      </w:r>
      <w:r w:rsidRPr="004F68CC">
        <w:rPr>
          <w:sz w:val="24"/>
          <w:szCs w:val="24"/>
        </w:rPr>
        <w:t>едений, написанных на родном (крымскотатарском) языке, сформированность навыков рефлексии, признание своего права на ошибку и такого же права другого человека;</w:t>
      </w:r>
    </w:p>
    <w:p w14:paraId="448DFDA1" w14:textId="77777777" w:rsidR="0019368F" w:rsidRPr="004F68CC" w:rsidRDefault="0019368F" w:rsidP="00677E6F">
      <w:pPr>
        <w:pStyle w:val="24"/>
        <w:numPr>
          <w:ilvl w:val="0"/>
          <w:numId w:val="78"/>
        </w:numPr>
        <w:shd w:val="clear" w:color="auto" w:fill="auto"/>
        <w:tabs>
          <w:tab w:val="left" w:pos="1104"/>
        </w:tabs>
        <w:spacing w:before="0" w:after="0" w:line="240" w:lineRule="auto"/>
        <w:ind w:firstLine="567"/>
        <w:rPr>
          <w:sz w:val="24"/>
          <w:szCs w:val="24"/>
        </w:rPr>
      </w:pPr>
      <w:r w:rsidRPr="004F68CC">
        <w:rPr>
          <w:sz w:val="24"/>
          <w:szCs w:val="24"/>
        </w:rPr>
        <w:t>трудового воспитания:</w:t>
      </w:r>
    </w:p>
    <w:p w14:paraId="1647EE7F"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0952BEB"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5C2AF89"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умение рассказать о своих планах на будущее;</w:t>
      </w:r>
    </w:p>
    <w:p w14:paraId="28D4FA74" w14:textId="77777777" w:rsidR="0019368F" w:rsidRPr="004F68CC" w:rsidRDefault="0019368F" w:rsidP="00677E6F">
      <w:pPr>
        <w:pStyle w:val="24"/>
        <w:numPr>
          <w:ilvl w:val="0"/>
          <w:numId w:val="78"/>
        </w:numPr>
        <w:shd w:val="clear" w:color="auto" w:fill="auto"/>
        <w:tabs>
          <w:tab w:val="left" w:pos="1104"/>
        </w:tabs>
        <w:spacing w:before="0" w:after="0" w:line="240" w:lineRule="auto"/>
        <w:ind w:firstLine="567"/>
        <w:rPr>
          <w:sz w:val="24"/>
          <w:szCs w:val="24"/>
        </w:rPr>
      </w:pPr>
      <w:r w:rsidRPr="004F68CC">
        <w:rPr>
          <w:sz w:val="24"/>
          <w:szCs w:val="24"/>
        </w:rPr>
        <w:t>экологического воспитания:</w:t>
      </w:r>
    </w:p>
    <w:p w14:paraId="0D990C42"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43780AD4"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w:t>
      </w:r>
      <w:r>
        <w:rPr>
          <w:sz w:val="24"/>
          <w:szCs w:val="24"/>
        </w:rPr>
        <w:t>произв</w:t>
      </w:r>
      <w:r w:rsidRPr="004F68CC">
        <w:rPr>
          <w:sz w:val="24"/>
          <w:szCs w:val="24"/>
        </w:rPr>
        <w:t>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F445276" w14:textId="77777777" w:rsidR="0019368F" w:rsidRPr="004F68CC" w:rsidRDefault="0019368F" w:rsidP="00677E6F">
      <w:pPr>
        <w:pStyle w:val="24"/>
        <w:numPr>
          <w:ilvl w:val="0"/>
          <w:numId w:val="78"/>
        </w:numPr>
        <w:shd w:val="clear" w:color="auto" w:fill="auto"/>
        <w:tabs>
          <w:tab w:val="left" w:pos="1096"/>
        </w:tabs>
        <w:spacing w:before="0" w:after="0" w:line="240" w:lineRule="auto"/>
        <w:ind w:firstLine="567"/>
        <w:rPr>
          <w:sz w:val="24"/>
          <w:szCs w:val="24"/>
        </w:rPr>
      </w:pPr>
      <w:r w:rsidRPr="004F68CC">
        <w:rPr>
          <w:sz w:val="24"/>
          <w:szCs w:val="24"/>
        </w:rPr>
        <w:t>ценности научного познания:</w:t>
      </w:r>
    </w:p>
    <w:p w14:paraId="2B1C64D7"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ориентация в деятельности на современную систему научных представлений об основных закономерностях </w:t>
      </w:r>
      <w:r>
        <w:rPr>
          <w:sz w:val="24"/>
          <w:szCs w:val="24"/>
        </w:rPr>
        <w:t>разв</w:t>
      </w:r>
      <w:r w:rsidRPr="004F68CC">
        <w:rPr>
          <w:sz w:val="24"/>
          <w:szCs w:val="24"/>
        </w:rPr>
        <w:t xml:space="preserve">ития человека, природы и общества, взаимосвязях человека с природной и социальной средой, закономерностях </w:t>
      </w:r>
      <w:r>
        <w:rPr>
          <w:sz w:val="24"/>
          <w:szCs w:val="24"/>
        </w:rPr>
        <w:t>разв</w:t>
      </w:r>
      <w:r w:rsidRPr="004F68CC">
        <w:rPr>
          <w:sz w:val="24"/>
          <w:szCs w:val="24"/>
        </w:rPr>
        <w:t>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B555C33" w14:textId="77777777" w:rsidR="0019368F" w:rsidRPr="004F68CC" w:rsidRDefault="0019368F" w:rsidP="00677E6F">
      <w:pPr>
        <w:pStyle w:val="24"/>
        <w:numPr>
          <w:ilvl w:val="0"/>
          <w:numId w:val="78"/>
        </w:numPr>
        <w:shd w:val="clear" w:color="auto" w:fill="auto"/>
        <w:tabs>
          <w:tab w:val="left" w:pos="1066"/>
        </w:tabs>
        <w:spacing w:before="0" w:after="0" w:line="240" w:lineRule="auto"/>
        <w:ind w:firstLine="567"/>
        <w:rPr>
          <w:sz w:val="24"/>
          <w:szCs w:val="24"/>
        </w:rPr>
      </w:pPr>
      <w:r w:rsidRPr="004F68CC">
        <w:rPr>
          <w:sz w:val="24"/>
          <w:szCs w:val="24"/>
        </w:rPr>
        <w:t xml:space="preserve">адаптации обучающегося к изменяющимся условиям социальной и природной </w:t>
      </w:r>
      <w:r w:rsidRPr="004F68CC">
        <w:rPr>
          <w:sz w:val="24"/>
          <w:szCs w:val="24"/>
        </w:rPr>
        <w:lastRenderedPageBreak/>
        <w:t>среды:</w:t>
      </w:r>
    </w:p>
    <w:p w14:paraId="14BF1767"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1F17C19"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способность обучающихся к взаимодействию в условиях неопределённости, открытость опыту и знаниям других;</w:t>
      </w:r>
    </w:p>
    <w:p w14:paraId="28328EF8"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w:t>
      </w:r>
    </w:p>
    <w:p w14:paraId="36A3894D" w14:textId="77777777"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и компетенции из опыта других;</w:t>
      </w:r>
    </w:p>
    <w:p w14:paraId="3AD72B36"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w:t>
      </w:r>
      <w:proofErr w:type="spellStart"/>
      <w:r>
        <w:rPr>
          <w:sz w:val="24"/>
          <w:szCs w:val="24"/>
        </w:rPr>
        <w:t>изб</w:t>
      </w:r>
      <w:r w:rsidRPr="004F68CC">
        <w:rPr>
          <w:sz w:val="24"/>
          <w:szCs w:val="24"/>
        </w:rPr>
        <w:t>естных</w:t>
      </w:r>
      <w:proofErr w:type="spellEnd"/>
      <w:r w:rsidRPr="004F68CC">
        <w:rPr>
          <w:sz w:val="24"/>
          <w:szCs w:val="24"/>
        </w:rPr>
        <w:t xml:space="preserve">, осознавать дефицит собственных знаний и компетенций, планировать своё </w:t>
      </w:r>
      <w:r>
        <w:rPr>
          <w:sz w:val="24"/>
          <w:szCs w:val="24"/>
        </w:rPr>
        <w:t>разв</w:t>
      </w:r>
      <w:r w:rsidRPr="004F68CC">
        <w:rPr>
          <w:sz w:val="24"/>
          <w:szCs w:val="24"/>
        </w:rPr>
        <w:t>итие;</w:t>
      </w:r>
    </w:p>
    <w:p w14:paraId="6BA18118"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умение оперировать основными понятиями, терминами и представлениями в области концепции устойчивого </w:t>
      </w:r>
      <w:r>
        <w:rPr>
          <w:sz w:val="24"/>
          <w:szCs w:val="24"/>
        </w:rPr>
        <w:t>разв</w:t>
      </w:r>
      <w:r w:rsidRPr="004F68CC">
        <w:rPr>
          <w:sz w:val="24"/>
          <w:szCs w:val="24"/>
        </w:rPr>
        <w:t>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2DE264B0"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14:paraId="613D8E39"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14:paraId="11861C31"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В результате изучения родного (крымскотатарского)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60F44476"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языковых единиц, языковых явлений и процессов;</w:t>
      </w:r>
    </w:p>
    <w:p w14:paraId="15F359B5"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33C52B61"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w:t>
      </w:r>
    </w:p>
    <w:p w14:paraId="2E1DEBAD" w14:textId="77777777"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и противоречий;</w:t>
      </w:r>
    </w:p>
    <w:p w14:paraId="4CE7119B"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выявлять в тексте дефициты информации, данных, необходимых для решения поставленной учебной задачи;</w:t>
      </w:r>
    </w:p>
    <w:p w14:paraId="579B4544"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ABD395C"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484E81B2"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6D26C80"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использовать вопросы как исследовательский инструмент познания в языковом образовании;</w:t>
      </w:r>
    </w:p>
    <w:p w14:paraId="51990E04"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формулировать вопросы, фиксирующие несоответствие между реальным и </w:t>
      </w:r>
      <w:r w:rsidRPr="004F68CC">
        <w:rPr>
          <w:sz w:val="24"/>
          <w:szCs w:val="24"/>
        </w:rPr>
        <w:lastRenderedPageBreak/>
        <w:t>желательным состоянием ситуации, и самостоятельно устанавливать искомое и данное;</w:t>
      </w:r>
    </w:p>
    <w:p w14:paraId="77BB8D09"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формировать гипотезу об истинности собственных суждений и суждений других, аргументировать свою позицию, мнение;</w:t>
      </w:r>
    </w:p>
    <w:p w14:paraId="711E8D73"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составлять алгоритм действий и использовать его для решения учебных задач;</w:t>
      </w:r>
    </w:p>
    <w:p w14:paraId="3C25664B" w14:textId="77777777" w:rsidR="0019368F" w:rsidRPr="004F68CC" w:rsidRDefault="0019368F" w:rsidP="0019368F">
      <w:pPr>
        <w:pStyle w:val="24"/>
        <w:shd w:val="clear" w:color="auto" w:fill="auto"/>
        <w:tabs>
          <w:tab w:val="left" w:pos="7243"/>
        </w:tabs>
        <w:spacing w:before="0" w:after="0" w:line="240" w:lineRule="auto"/>
        <w:ind w:firstLine="567"/>
        <w:rPr>
          <w:sz w:val="24"/>
          <w:szCs w:val="24"/>
        </w:rPr>
      </w:pPr>
      <w:r w:rsidRPr="004F68CC">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 оценивать на применимость и достоверность информацию,</w:t>
      </w:r>
      <w:r>
        <w:rPr>
          <w:sz w:val="24"/>
          <w:szCs w:val="24"/>
        </w:rPr>
        <w:t xml:space="preserve"> </w:t>
      </w:r>
      <w:r w:rsidRPr="004F68CC">
        <w:rPr>
          <w:sz w:val="24"/>
          <w:szCs w:val="24"/>
        </w:rPr>
        <w:t>полученную в ходе</w:t>
      </w:r>
      <w:r>
        <w:rPr>
          <w:sz w:val="24"/>
          <w:szCs w:val="24"/>
        </w:rPr>
        <w:t xml:space="preserve"> </w:t>
      </w:r>
      <w:r w:rsidRPr="004F68CC">
        <w:rPr>
          <w:sz w:val="24"/>
          <w:szCs w:val="24"/>
        </w:rPr>
        <w:t>лингвистического исследования (эксперимента);</w:t>
      </w:r>
    </w:p>
    <w:p w14:paraId="01D22C48"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76F9823F"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 xml:space="preserve">прогнозировать возможное дальнейшее </w:t>
      </w:r>
      <w:r>
        <w:rPr>
          <w:sz w:val="24"/>
          <w:szCs w:val="24"/>
        </w:rPr>
        <w:t>разв</w:t>
      </w:r>
      <w:r w:rsidRPr="004F68CC">
        <w:rPr>
          <w:sz w:val="24"/>
          <w:szCs w:val="24"/>
        </w:rPr>
        <w:t xml:space="preserve">итие процессов, событий и их последствия в аналогичных или сходных ситуациях, а также выдвигать предположения об их </w:t>
      </w:r>
      <w:r>
        <w:rPr>
          <w:sz w:val="24"/>
          <w:szCs w:val="24"/>
        </w:rPr>
        <w:t>разв</w:t>
      </w:r>
      <w:r w:rsidRPr="004F68CC">
        <w:rPr>
          <w:sz w:val="24"/>
          <w:szCs w:val="24"/>
        </w:rPr>
        <w:t>итии в новых условиях и контекстах.</w:t>
      </w:r>
    </w:p>
    <w:p w14:paraId="5D069EA7"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умения работать с информацией как часть познавательных универсальных учебных действий:</w:t>
      </w:r>
    </w:p>
    <w:p w14:paraId="62014F7F"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6753AB61"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выбирать, анализировать, интерпретировать, обобщать и систематизировать информацию, представленную в текстах, таблицах, схемах;</w:t>
      </w:r>
    </w:p>
    <w:p w14:paraId="0FE285D4"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0034C47A"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использовать смысловое чтение для </w:t>
      </w:r>
      <w:proofErr w:type="spellStart"/>
      <w:r>
        <w:rPr>
          <w:sz w:val="24"/>
          <w:szCs w:val="24"/>
        </w:rPr>
        <w:t>изб</w:t>
      </w:r>
      <w:r w:rsidRPr="004F68CC">
        <w:rPr>
          <w:sz w:val="24"/>
          <w:szCs w:val="24"/>
        </w:rPr>
        <w:t>лечения</w:t>
      </w:r>
      <w:proofErr w:type="spellEnd"/>
      <w:r w:rsidRPr="004F68CC">
        <w:rPr>
          <w:sz w:val="24"/>
          <w:szCs w:val="24"/>
        </w:rPr>
        <w:t>, обобщения и систематизации информации из одного или нескольких источников с учётом поставленных целей;</w:t>
      </w:r>
    </w:p>
    <w:p w14:paraId="0362211D"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669D1021"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3280ABD9"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оценивать надёжность информации по критериям, предложенным учителем или сформулированным самостоятельно;</w:t>
      </w:r>
    </w:p>
    <w:p w14:paraId="0D4D8012"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эффективно запоминать и систематизировать информацию.</w:t>
      </w:r>
    </w:p>
    <w:p w14:paraId="7136FD04"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умения общения как часть коммуникативных универсальных учебных действий:</w:t>
      </w:r>
    </w:p>
    <w:p w14:paraId="6595716C"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(крымскотатарском) языке;</w:t>
      </w:r>
    </w:p>
    <w:p w14:paraId="312D1686"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распознавать невербальные средства общения, понимать значение социальных знаков;</w:t>
      </w:r>
    </w:p>
    <w:p w14:paraId="29C5E7CD"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распознавать предпосылки конфликтных ситуаций и смягчать конфликты, вести переговоры;</w:t>
      </w:r>
    </w:p>
    <w:p w14:paraId="285A6423"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понимать намерения других, проявлять уважительное отношение</w:t>
      </w:r>
      <w:r>
        <w:rPr>
          <w:sz w:val="24"/>
          <w:szCs w:val="24"/>
        </w:rPr>
        <w:t xml:space="preserve"> </w:t>
      </w:r>
      <w:r w:rsidRPr="004F68CC">
        <w:rPr>
          <w:sz w:val="24"/>
          <w:szCs w:val="24"/>
        </w:rPr>
        <w:t>к собеседнику и в корректной форме формулировать свои возражения;</w:t>
      </w:r>
    </w:p>
    <w:p w14:paraId="2EC06330"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5AA056D"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сопоставлять свои суждения с суждениями других участников диалога, обнаруживать различие и сходство позиций;</w:t>
      </w:r>
    </w:p>
    <w:p w14:paraId="069EEA09"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lastRenderedPageBreak/>
        <w:t>публично представлять результаты проведённого языкового анализа, выполненного лингвистического эксперимента, исследования, проекта;</w:t>
      </w:r>
    </w:p>
    <w:p w14:paraId="19852108"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2350E781"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умения самоорганизации как части регулятивных универсальных учебных действий:</w:t>
      </w:r>
    </w:p>
    <w:p w14:paraId="71CE1128"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14:paraId="09752ECF"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F9177AA"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самостоятельно составлять план действий, вносить необходимые коррективы в ходе его реализации;</w:t>
      </w:r>
    </w:p>
    <w:p w14:paraId="3AA8A500"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проводить выбор и брать ответственность за решение.</w:t>
      </w:r>
    </w:p>
    <w:p w14:paraId="72CECEBC"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14:paraId="02DDE50E"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 xml:space="preserve">владеть разными способами самоконтроля (в том числе речевого), </w:t>
      </w:r>
      <w:proofErr w:type="spellStart"/>
      <w:r w:rsidRPr="004F68CC">
        <w:rPr>
          <w:sz w:val="24"/>
          <w:szCs w:val="24"/>
        </w:rPr>
        <w:t>самомотивации</w:t>
      </w:r>
      <w:proofErr w:type="spellEnd"/>
      <w:r w:rsidRPr="004F68CC">
        <w:rPr>
          <w:sz w:val="24"/>
          <w:szCs w:val="24"/>
        </w:rPr>
        <w:t xml:space="preserve"> и рефлексии;</w:t>
      </w:r>
    </w:p>
    <w:p w14:paraId="15A90D26"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давать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14:paraId="116A3417"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объяснять причины достижения (не 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325D1333" w14:textId="77777777" w:rsidR="0019368F" w:rsidRDefault="0019368F" w:rsidP="0019368F">
      <w:pPr>
        <w:pStyle w:val="24"/>
        <w:shd w:val="clear" w:color="auto" w:fill="auto"/>
        <w:spacing w:before="0" w:after="0" w:line="240" w:lineRule="auto"/>
        <w:ind w:firstLine="567"/>
        <w:rPr>
          <w:sz w:val="24"/>
          <w:szCs w:val="24"/>
        </w:rPr>
      </w:pPr>
      <w:r>
        <w:rPr>
          <w:sz w:val="24"/>
          <w:szCs w:val="24"/>
        </w:rPr>
        <w:t>разв</w:t>
      </w:r>
      <w:r w:rsidRPr="004F68CC">
        <w:rPr>
          <w:sz w:val="24"/>
          <w:szCs w:val="24"/>
        </w:rPr>
        <w:t>ивать способность управлять собственными эмоциями и эмоциями других;</w:t>
      </w:r>
    </w:p>
    <w:p w14:paraId="37B651E3"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выявлять и анализировать причины эмоций, понимать мотивы и намерения другого человека, анализируя речевую ситуацию;</w:t>
      </w:r>
    </w:p>
    <w:p w14:paraId="68703A71"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регулировать способ выражения собственных эмоций; осознанно относиться к другому человеку и его мнению; признавать своё и чужое право на ошибку; принимать себя и других, не осуждая; проявлять открытость;</w:t>
      </w:r>
    </w:p>
    <w:p w14:paraId="347EFE1B"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осознавать невозможность контролировать всё вокруг.</w:t>
      </w:r>
    </w:p>
    <w:p w14:paraId="06E731B8"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умения совместной деятельности:</w:t>
      </w:r>
    </w:p>
    <w:p w14:paraId="6E6B2680"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FB0E15B"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FC2266A"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обобщать мнения нескольких человек, проявлять готовность руководить, выполнять поручения, подчиняться;</w:t>
      </w:r>
    </w:p>
    <w:p w14:paraId="36489FDA"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1B2944E4"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19449860"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w:t>
      </w:r>
      <w:r w:rsidRPr="004F68CC">
        <w:rPr>
          <w:sz w:val="24"/>
          <w:szCs w:val="24"/>
        </w:rPr>
        <w:lastRenderedPageBreak/>
        <w:t>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77966188"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Предметные результаты изучения родного (крымскотатарского) языка. К концу обучения в 5 классе обучающийся научится:</w:t>
      </w:r>
    </w:p>
    <w:p w14:paraId="5F288342"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иметь представление о родном (крымскотатарском) языке как средстве общения и основе существования народа, объяснять значение родного (крымскотатарского) языка;</w:t>
      </w:r>
    </w:p>
    <w:p w14:paraId="304067B3"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владеть правилами и нормами устной и письменной речи, создавать устные монологические высказывания на основе жизненного и читательского опыта, участвовать в диалоге на заданные темы;</w:t>
      </w:r>
    </w:p>
    <w:p w14:paraId="31D70702"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работать с текстом, иметь представление о его структуре, определять тему, основную мысль текста, пересказывать прочитанный или прослушанный текст, составлять простой план текста;</w:t>
      </w:r>
    </w:p>
    <w:p w14:paraId="2134AE6C"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различать композиционные особенности разных типов текстов: описание, повествование, рассуждение, характеризовать текст с точки зрения его принадлежности к функционально-смысловому типу речи;</w:t>
      </w:r>
    </w:p>
    <w:p w14:paraId="7D141EC7"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иметь общее представление об особенностях разговорного, научного и художественного стилей речи;</w:t>
      </w:r>
    </w:p>
    <w:p w14:paraId="07EDA551"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42EBD2FE"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 xml:space="preserve">характеризовать </w:t>
      </w:r>
      <w:r>
        <w:rPr>
          <w:sz w:val="24"/>
          <w:szCs w:val="24"/>
        </w:rPr>
        <w:t>зву</w:t>
      </w:r>
      <w:r w:rsidRPr="004F68CC">
        <w:rPr>
          <w:sz w:val="24"/>
          <w:szCs w:val="24"/>
        </w:rPr>
        <w:t xml:space="preserve">ки родного (крымскотатарского) языка, понимать различие между </w:t>
      </w:r>
      <w:r>
        <w:rPr>
          <w:sz w:val="24"/>
          <w:szCs w:val="24"/>
        </w:rPr>
        <w:t>зву</w:t>
      </w:r>
      <w:r w:rsidRPr="004F68CC">
        <w:rPr>
          <w:sz w:val="24"/>
          <w:szCs w:val="24"/>
        </w:rPr>
        <w:t>ком и буквой;</w:t>
      </w:r>
    </w:p>
    <w:p w14:paraId="6C0A2772"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соблюдать нормы орфоэпии родного (крымскотатарского) языка; оперировать понятием «орфограмма», распознавать изученные орфограммы; применять знания по орфографии в практике правописания; объяснять лексическое значение слова, различать многозначные</w:t>
      </w:r>
      <w:r>
        <w:rPr>
          <w:sz w:val="24"/>
          <w:szCs w:val="24"/>
        </w:rPr>
        <w:t xml:space="preserve"> </w:t>
      </w:r>
      <w:r w:rsidRPr="004F68CC">
        <w:rPr>
          <w:sz w:val="24"/>
          <w:szCs w:val="24"/>
        </w:rPr>
        <w:t>и однозначные слова, находить прямое и переносное значение слова; распознавать синонимы, антонимы, омонимы; пользоваться на практике разными видами лексических словарей; проводить лексический анализ слов (в рамках изученного); распознавать виды морфем (словообразующие и формообразующие); правильно подбирать однокоренные слова, различать форму слова и однокоренное слово;</w:t>
      </w:r>
    </w:p>
    <w:p w14:paraId="5C984410" w14:textId="77777777"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 xml:space="preserve">проводить морфемный анализ слова; применять знания по </w:t>
      </w:r>
      <w:proofErr w:type="spellStart"/>
      <w:r w:rsidRPr="004F68CC">
        <w:rPr>
          <w:sz w:val="24"/>
          <w:szCs w:val="24"/>
        </w:rPr>
        <w:t>морфемике</w:t>
      </w:r>
      <w:proofErr w:type="spellEnd"/>
      <w:r w:rsidRPr="004F68CC">
        <w:rPr>
          <w:sz w:val="24"/>
          <w:szCs w:val="24"/>
        </w:rPr>
        <w:t xml:space="preserve"> в практике правописания; владеть основными понятиями синтаксиса и пунктуации; определять признаки словосочетания, виды словосочетаний, находить в нём главное и зависимое слово;</w:t>
      </w:r>
    </w:p>
    <w:p w14:paraId="5877F932"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определять признаки предложения, отличать простые и сложные предложения, выделять виды простых предложений по цели высказывания (повествовательные, вопросительные, побудительные) и правильно употреблять знаки препинания в конце предложений;</w:t>
      </w:r>
    </w:p>
    <w:p w14:paraId="0D9FD5C6" w14:textId="77777777"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определять морфологические средства выражения подлежащего и сказуемого, находить и правильно выделять в предложении второстепенные члены (определение, дополнение, обстоятельство);</w:t>
      </w:r>
    </w:p>
    <w:p w14:paraId="47D8C1E7"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находить предложения с однородными членами и правильно ставить знаки препинания в предложениях с ними;</w:t>
      </w:r>
    </w:p>
    <w:p w14:paraId="6193A4DD"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выделять в предложении обращение, вводные слова, соблюдать интонацию в предложениях с обращениями и вводными словами, правильно ставить знаки препинания в предложениях с ними;</w:t>
      </w:r>
    </w:p>
    <w:p w14:paraId="7828AC57"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соблюдать при письме пунктуационные нормы в предложениях с прямой речью, в диалоге.</w:t>
      </w:r>
    </w:p>
    <w:p w14:paraId="4B6881B0"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Предметные результаты изучения родного (крымскотатарского) языка. К концу обучения в 6 классе обучающийся научится:</w:t>
      </w:r>
    </w:p>
    <w:p w14:paraId="03440EFD"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осознавать богатство и выразительность крымскотатарского языка, его важность как средства коммуникации и самовыражения;</w:t>
      </w:r>
    </w:p>
    <w:p w14:paraId="64FFAF6A" w14:textId="77777777" w:rsidR="0019368F" w:rsidRDefault="0019368F" w:rsidP="0019368F">
      <w:pPr>
        <w:pStyle w:val="24"/>
        <w:shd w:val="clear" w:color="auto" w:fill="auto"/>
        <w:spacing w:before="0" w:after="0" w:line="240" w:lineRule="auto"/>
        <w:ind w:firstLine="567"/>
        <w:jc w:val="left"/>
        <w:rPr>
          <w:sz w:val="24"/>
          <w:szCs w:val="24"/>
        </w:rPr>
      </w:pPr>
      <w:r w:rsidRPr="004F68CC">
        <w:rPr>
          <w:sz w:val="24"/>
          <w:szCs w:val="24"/>
        </w:rPr>
        <w:lastRenderedPageBreak/>
        <w:t>составлять простой и сложный план, выделять главную и второстепенную информацию в тексте;</w:t>
      </w:r>
    </w:p>
    <w:p w14:paraId="3FF9557E" w14:textId="77777777"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создавать тексты различных функционально-смысловых типов речи с использованием жизненного и читательского опыта;</w:t>
      </w:r>
    </w:p>
    <w:p w14:paraId="5B51A767"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характеризовать лексику родного (крымскотатарского) языка с точки зрения её происхождения: исконные слова, заимствования из русского языка и других языков;</w:t>
      </w:r>
    </w:p>
    <w:p w14:paraId="668FF215"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определять в тексте лексику с точки зрения её употребления: лексику пассивного запаса (неологизмы, историзмы и архаизмы) и лексику ограниченного употребления (диалектизмы, профессионализмы), </w:t>
      </w:r>
      <w:r>
        <w:rPr>
          <w:sz w:val="24"/>
          <w:szCs w:val="24"/>
        </w:rPr>
        <w:t>произв</w:t>
      </w:r>
      <w:r w:rsidRPr="004F68CC">
        <w:rPr>
          <w:sz w:val="24"/>
          <w:szCs w:val="24"/>
        </w:rPr>
        <w:t>одить лексический анализ слов;</w:t>
      </w:r>
    </w:p>
    <w:p w14:paraId="3B46FD66"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распознавать фразеологизмы, определять их признаки и значение, отличать фразеологизмы от пословиц и поговорок;</w:t>
      </w:r>
    </w:p>
    <w:p w14:paraId="2D740FDE"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использовать лексические словари родного (крымскотатарского) языка, словарь фразеологизмов;</w:t>
      </w:r>
    </w:p>
    <w:p w14:paraId="58917B02"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использовать основные понятия морфологии, определять грамматическое значение слова, различать самостоятельные и служебные части речи, их классификацию, функции в речи;</w:t>
      </w:r>
    </w:p>
    <w:p w14:paraId="6028E0E1"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характеризовать существительные, прилагательные, числительные (определять их разряды, синтаксическую роль);</w:t>
      </w:r>
    </w:p>
    <w:p w14:paraId="1B47F9D2"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правильно употреблять в речи существительные, прилагательные, числительные.</w:t>
      </w:r>
    </w:p>
    <w:p w14:paraId="3347BE36"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Предметные результаты изучения родного (крымскотатарского) языка. К концу обучения в 7 классе обучающийся научится:</w:t>
      </w:r>
    </w:p>
    <w:p w14:paraId="6258FE0C" w14:textId="77777777"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 xml:space="preserve">определять место крымскотатарского языка среди тюркской группы языков; воспринимать текст как речевое </w:t>
      </w:r>
      <w:r>
        <w:rPr>
          <w:sz w:val="24"/>
          <w:szCs w:val="24"/>
        </w:rPr>
        <w:t>произв</w:t>
      </w:r>
      <w:r w:rsidRPr="004F68CC">
        <w:rPr>
          <w:sz w:val="24"/>
          <w:szCs w:val="24"/>
        </w:rPr>
        <w:t xml:space="preserve">едение, выделять основные признаки текста, видеть структуру текста, выделять </w:t>
      </w:r>
      <w:proofErr w:type="spellStart"/>
      <w:r w:rsidRPr="004F68CC">
        <w:rPr>
          <w:sz w:val="24"/>
          <w:szCs w:val="24"/>
        </w:rPr>
        <w:t>микротемы</w:t>
      </w:r>
      <w:proofErr w:type="spellEnd"/>
      <w:r w:rsidRPr="004F68CC">
        <w:rPr>
          <w:sz w:val="24"/>
          <w:szCs w:val="24"/>
        </w:rPr>
        <w:t>;</w:t>
      </w:r>
    </w:p>
    <w:p w14:paraId="0B1709CC" w14:textId="77777777"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составлять сложный план собственного высказывания; писать изложение и сочинение по простому и сложному плану; передавать в устной и письменной форме содержание прочитанных текстов различных функционально-смысловых типов речи;</w:t>
      </w:r>
    </w:p>
    <w:p w14:paraId="0DDF9F1E"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использовать основные понятия морфологии, определять грамматическое значение слова, различать самостоятельные и служебные части речи, их классификацию, функции в речи;</w:t>
      </w:r>
    </w:p>
    <w:p w14:paraId="56E80ABA"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характеризовать местоимение, глагол, причастие, деепричастие, наречие, (определять их разряды, синтаксическую роль);</w:t>
      </w:r>
    </w:p>
    <w:p w14:paraId="1EF070B1"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правильно употреблять в речи местоимение, глагол, причастие, деепричастие, наречие;</w:t>
      </w:r>
    </w:p>
    <w:p w14:paraId="091FF817"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распознавать в речи предлоги, частицы, союзы, междометия, определять их функции;</w:t>
      </w:r>
    </w:p>
    <w:p w14:paraId="2A7D5044"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правильно использовать в речи самостоятельные и служебные части речи.</w:t>
      </w:r>
    </w:p>
    <w:p w14:paraId="247D063D"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Предметные результаты изучения родного (крымскотатарского) языка. К концу обучения в 8 классе обучающийся научится:</w:t>
      </w:r>
    </w:p>
    <w:p w14:paraId="6B651B37"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определять и формулировать роль родного (крымскотатарского) языка в современном мире;</w:t>
      </w:r>
    </w:p>
    <w:p w14:paraId="20D1EAA5"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определять роль родного (крымскотатарского) языка в ряду других родных языков народов Российской Федерации;</w:t>
      </w:r>
    </w:p>
    <w:p w14:paraId="30237184"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создавать тексты различных функционально-смысловых типов речи с использованием жизненного и читательского опыта;</w:t>
      </w:r>
    </w:p>
    <w:p w14:paraId="5AC6A9EC"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передавать в устной и письменной форме содержание прочитанных или прослушанных текстов, сочетающих в себе разные функционально-смысловые типы речи;</w:t>
      </w:r>
    </w:p>
    <w:p w14:paraId="12719BD4"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иметь представление об особенностях построения текстов разных жанров (документы, протокол);</w:t>
      </w:r>
    </w:p>
    <w:p w14:paraId="2B73C65E"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находить в тексте словосочетания, определять их виды, находить главное и зависимое слово, определять типы связи слов в словосочетании, проводить синтаксический анализ словосочетания;</w:t>
      </w:r>
    </w:p>
    <w:p w14:paraId="138DE063"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lastRenderedPageBreak/>
        <w:t>различать интонационные и смысловые особенности повествовательных, побудительных, вопросительных предложений;</w:t>
      </w:r>
    </w:p>
    <w:p w14:paraId="44E60072" w14:textId="77777777" w:rsidR="0019368F" w:rsidRPr="004F68CC" w:rsidRDefault="0019368F" w:rsidP="0019368F">
      <w:pPr>
        <w:pStyle w:val="24"/>
        <w:shd w:val="clear" w:color="auto" w:fill="auto"/>
        <w:spacing w:before="0" w:after="0" w:line="240" w:lineRule="auto"/>
        <w:ind w:right="2820" w:firstLine="567"/>
        <w:jc w:val="left"/>
        <w:rPr>
          <w:sz w:val="24"/>
          <w:szCs w:val="24"/>
        </w:rPr>
      </w:pPr>
      <w:r w:rsidRPr="004F68CC">
        <w:rPr>
          <w:sz w:val="24"/>
          <w:szCs w:val="24"/>
        </w:rPr>
        <w:t>различать односоставные и двусоставные предложения; находить в тексте неполные предложения;</w:t>
      </w:r>
    </w:p>
    <w:p w14:paraId="46ABDE05" w14:textId="77777777"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правильно ставить знаки препинания в простом неосложнённом предложении; выделять в предложении второстепенные члены по их признакам, определять виды второстепенных членов;</w:t>
      </w:r>
    </w:p>
    <w:p w14:paraId="4A714008"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распознавать односоставные предложения, моделировать односоставные и двусоставные предложения и использовать их в речевой практике, заменять односоставные предложения двусоставными, следить за изменением содержания предложения;</w:t>
      </w:r>
    </w:p>
    <w:p w14:paraId="75B2410E" w14:textId="77777777"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сопоставлять и разграничивать определённо-личные, неопределённо-личные, обобщённо-личные, безличные, назывные односоставные предложения; находить в тексте однородные члены предложения;</w:t>
      </w:r>
    </w:p>
    <w:p w14:paraId="5276A13C"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определять обобщающие слова при однородных членах предложения, правильно строить предложения с обобщающими словами при однородных членах;</w:t>
      </w:r>
    </w:p>
    <w:p w14:paraId="2C144B0C"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применять нормы постановки знаков препинания в предложениях с однородными членами;</w:t>
      </w:r>
    </w:p>
    <w:p w14:paraId="218FD371" w14:textId="77777777"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понимать основные функции обращения;</w:t>
      </w:r>
    </w:p>
    <w:p w14:paraId="25AF65DA"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правильно интонировать предложения с обращениями, моделировать и употреблять в речи предложения с различными формами обращений в соответствии со сферой и ситуацией общения;</w:t>
      </w:r>
    </w:p>
    <w:p w14:paraId="54E320D4"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различать вводные конструкции и члены предложения, различать группы вводных конструкций по значению;</w:t>
      </w:r>
    </w:p>
    <w:p w14:paraId="286F4D8B"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пользоваться вводными конструкциями в речи для выражения уверенности, различных чувств, оценки, привлечения внимания и другое;</w:t>
      </w:r>
    </w:p>
    <w:p w14:paraId="50FE8FE2"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различать виды обособленных членов предложения, выделять в тексте обособленные дополнения, обстоятельства, определения и приложения;</w:t>
      </w:r>
    </w:p>
    <w:p w14:paraId="50E2A864" w14:textId="77777777" w:rsidR="0019368F" w:rsidRDefault="0019368F" w:rsidP="0019368F">
      <w:pPr>
        <w:pStyle w:val="24"/>
        <w:shd w:val="clear" w:color="auto" w:fill="auto"/>
        <w:spacing w:before="0" w:after="0" w:line="240" w:lineRule="auto"/>
        <w:ind w:firstLine="567"/>
        <w:rPr>
          <w:sz w:val="24"/>
          <w:szCs w:val="24"/>
        </w:rPr>
      </w:pPr>
      <w:r w:rsidRPr="004F68CC">
        <w:rPr>
          <w:sz w:val="24"/>
          <w:szCs w:val="24"/>
        </w:rPr>
        <w:t>применять нормы постановки знаков препинания в предложениях с обращениями и вводными конструкциями, обособленными членами предложения.</w:t>
      </w:r>
    </w:p>
    <w:p w14:paraId="2262F59F"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Предметные результаты изучения родного (крымскотатарского) языка. К концу обучения в 9 классе обучающийся научится: определять роль родного языка в </w:t>
      </w:r>
      <w:r>
        <w:rPr>
          <w:sz w:val="24"/>
          <w:szCs w:val="24"/>
        </w:rPr>
        <w:t>разв</w:t>
      </w:r>
      <w:r w:rsidRPr="004F68CC">
        <w:rPr>
          <w:sz w:val="24"/>
          <w:szCs w:val="24"/>
        </w:rPr>
        <w:t>итии личности; владеть разными видами речевой деятельности;</w:t>
      </w:r>
    </w:p>
    <w:p w14:paraId="4975A0D0" w14:textId="77777777"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 xml:space="preserve">создавать устные и письменные высказывания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писать доклад или реферат на морально-этическую тему; сочетать разные типы речи в тексте, различать элементы разных функциональных разновидностей языка в художественном </w:t>
      </w:r>
      <w:r>
        <w:rPr>
          <w:sz w:val="24"/>
          <w:szCs w:val="24"/>
        </w:rPr>
        <w:t>произв</w:t>
      </w:r>
      <w:r w:rsidRPr="004F68CC">
        <w:rPr>
          <w:sz w:val="24"/>
          <w:szCs w:val="24"/>
        </w:rPr>
        <w:t>едении;</w:t>
      </w:r>
    </w:p>
    <w:p w14:paraId="40A7336A"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выявлять особенности научного стиля: сфера употребления, функции, жанры (документы, заявление, автобиография);</w:t>
      </w:r>
    </w:p>
    <w:p w14:paraId="696C39E7"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классифицировать сложные предложения на сложносочинённые, сложноподчинённые, бессоюзные;</w:t>
      </w:r>
    </w:p>
    <w:p w14:paraId="77F64F4C"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3F4D0488"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употреблять сложносочинённые предложения в устной и письменной речи, правильно их интонировать;</w:t>
      </w:r>
    </w:p>
    <w:p w14:paraId="08B39ADE"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применять нормы постановки знаков препинания в сложносочинённых предложениях;</w:t>
      </w:r>
    </w:p>
    <w:p w14:paraId="6D48F8BC"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237B2615"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конструировать сложноподчинённые предложения по заданным схемам, </w:t>
      </w:r>
      <w:r w:rsidRPr="004F68CC">
        <w:rPr>
          <w:sz w:val="24"/>
          <w:szCs w:val="24"/>
        </w:rPr>
        <w:lastRenderedPageBreak/>
        <w:t>классифицировать виды подчинительной связи, распознавать их в тексте; различать основные виды сложноподчинённых предложений; анализировать и характеризовать синтаксическую структуру сложноподчинённых предложений разных видов;</w:t>
      </w:r>
    </w:p>
    <w:p w14:paraId="4670A8C1"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употреблять сложноподчинённые предложения в устной и письменной речи, правильно их интонировать;</w:t>
      </w:r>
    </w:p>
    <w:p w14:paraId="6B06C5A2"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применять нормы постановки знаков препинания в сложноподчинённых предложениях;</w:t>
      </w:r>
    </w:p>
    <w:p w14:paraId="7DD8C9AA"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выявлять особенности бессоюзного сложного предложения и определять основные значения бессоюзных предложений, распознавать средства связи частей бессоюзного предложения, осознавать роль интонации в организации бессоюзных сложных предложений;</w:t>
      </w:r>
    </w:p>
    <w:p w14:paraId="00BD7BAB"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употреблять бессоюзные предложения в устной и письменной речи, правильно их интонировать;</w:t>
      </w:r>
    </w:p>
    <w:p w14:paraId="003DFACF"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использовать правила пунктуации при создании письменного текста с бессоюзными сложными предложениями;</w:t>
      </w:r>
    </w:p>
    <w:p w14:paraId="64CB86B4"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разграничивать и сопоставлять разные виды сложных предложений, моделировать сложные предложения с различными видами союзной и бессоюзной связи;</w:t>
      </w:r>
    </w:p>
    <w:p w14:paraId="6EFB92DF"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правильно интонировать сложное предложение с различными видами союзной и бессоюзной связи и расставлять знаки препинания, уместно употреблять их в речи;</w:t>
      </w:r>
    </w:p>
    <w:p w14:paraId="443E6388"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распознавать способы передачи чужой речи: прямую и косвенную речь;</w:t>
      </w:r>
    </w:p>
    <w:p w14:paraId="287D2F40"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строить предложения с прямой речью, расставлять знаки препинания в предложениях с прямой речью, применять способы преобразования прямой речи в косвенную речь;</w:t>
      </w:r>
    </w:p>
    <w:p w14:paraId="658A71BB" w14:textId="77777777"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осознавать цитату как способ передачи чужой речи, выделять цитаты знаками препинания.</w:t>
      </w:r>
    </w:p>
    <w:p w14:paraId="56C0DAD4" w14:textId="2C5D8F23" w:rsidR="00A12FBB" w:rsidRPr="009D53D5" w:rsidRDefault="009D53D5" w:rsidP="00524A8C">
      <w:pPr>
        <w:widowControl w:val="0"/>
        <w:numPr>
          <w:ilvl w:val="2"/>
          <w:numId w:val="2"/>
        </w:numPr>
        <w:tabs>
          <w:tab w:val="left" w:pos="1182"/>
        </w:tabs>
        <w:spacing w:after="0" w:line="240" w:lineRule="auto"/>
        <w:ind w:left="0" w:firstLine="567"/>
        <w:jc w:val="both"/>
        <w:rPr>
          <w:rFonts w:ascii="Times New Roman" w:eastAsia="Times New Roman" w:hAnsi="Times New Roman" w:cs="Times New Roman"/>
          <w:b/>
          <w:bCs/>
          <w:sz w:val="24"/>
          <w:szCs w:val="24"/>
        </w:rPr>
      </w:pPr>
      <w:bookmarkStart w:id="17" w:name="_Toc114235882"/>
      <w:bookmarkStart w:id="18" w:name="_Toc138268828"/>
      <w:r>
        <w:rPr>
          <w:rFonts w:ascii="Times New Roman" w:eastAsia="Times New Roman" w:hAnsi="Times New Roman" w:cs="Times New Roman"/>
          <w:b/>
          <w:bCs/>
          <w:sz w:val="24"/>
          <w:szCs w:val="24"/>
        </w:rPr>
        <w:t>Р</w:t>
      </w:r>
      <w:r w:rsidR="00A12FBB" w:rsidRPr="009D53D5">
        <w:rPr>
          <w:rFonts w:ascii="Times New Roman" w:eastAsia="Times New Roman" w:hAnsi="Times New Roman" w:cs="Times New Roman"/>
          <w:b/>
          <w:bCs/>
          <w:sz w:val="24"/>
          <w:szCs w:val="24"/>
        </w:rPr>
        <w:t>абочая программа по учебному предмету «Родная (русская) литература».</w:t>
      </w:r>
    </w:p>
    <w:p w14:paraId="3F97E828" w14:textId="36397BB2" w:rsidR="00A12FBB" w:rsidRPr="00A12FBB" w:rsidRDefault="009D53D5" w:rsidP="00524A8C">
      <w:pPr>
        <w:widowControl w:val="0"/>
        <w:tabs>
          <w:tab w:val="left" w:pos="1388"/>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A12FBB" w:rsidRPr="00A12FBB">
        <w:rPr>
          <w:rFonts w:ascii="Times New Roman" w:eastAsia="Times New Roman" w:hAnsi="Times New Roman" w:cs="Times New Roman"/>
          <w:sz w:val="24"/>
          <w:szCs w:val="24"/>
        </w:rPr>
        <w:t>абочая программа по учебному предмету «Родная (русская) литература» (предметная область «Родной язык и родная литература») (далее соответственно - программа по родной (русской) литературе, родная (русская) литература) включает пояснительную записку, содержание обучения, планируемые результаты освоения программы по родной (русской) литературе.</w:t>
      </w:r>
    </w:p>
    <w:p w14:paraId="41B22B03" w14:textId="77777777" w:rsidR="00A12FBB" w:rsidRPr="00A12FBB" w:rsidRDefault="00A12FBB" w:rsidP="00524A8C">
      <w:pPr>
        <w:widowControl w:val="0"/>
        <w:tabs>
          <w:tab w:val="left" w:pos="1428"/>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Пояснительная записка.</w:t>
      </w:r>
    </w:p>
    <w:p w14:paraId="6B28DBD1" w14:textId="77777777" w:rsidR="00A12FBB" w:rsidRPr="00A12FBB" w:rsidRDefault="00A12FBB" w:rsidP="00524A8C">
      <w:pPr>
        <w:widowControl w:val="0"/>
        <w:tabs>
          <w:tab w:val="left" w:pos="1615"/>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Программа по родной (русской)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«Родная (русская) литература», входящему в образовательную область «Родной язык и родная литература», а также федеральной рабочей программы воспитания с учётом Концепции преподавания</w:t>
      </w:r>
    </w:p>
    <w:p w14:paraId="1985D6F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русского языка и литературы в Российской Федерации.</w:t>
      </w:r>
    </w:p>
    <w:p w14:paraId="3E939253" w14:textId="77777777" w:rsidR="00A12FBB" w:rsidRPr="00A12FBB" w:rsidRDefault="00A12FBB" w:rsidP="00524A8C">
      <w:pPr>
        <w:widowControl w:val="0"/>
        <w:tabs>
          <w:tab w:val="left" w:pos="15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w:t>
      </w:r>
      <w:proofErr w:type="spellStart"/>
      <w:r w:rsidRPr="00A12FBB">
        <w:rPr>
          <w:rFonts w:ascii="Times New Roman" w:eastAsia="Times New Roman" w:hAnsi="Times New Roman" w:cs="Times New Roman"/>
          <w:sz w:val="24"/>
          <w:szCs w:val="24"/>
        </w:rPr>
        <w:t>культурно</w:t>
      </w:r>
      <w:r w:rsidRPr="00A12FBB">
        <w:rPr>
          <w:rFonts w:ascii="Times New Roman" w:eastAsia="Times New Roman" w:hAnsi="Times New Roman" w:cs="Times New Roman"/>
          <w:sz w:val="24"/>
          <w:szCs w:val="24"/>
        </w:rPr>
        <w:softHyphen/>
        <w:t>историческому</w:t>
      </w:r>
      <w:proofErr w:type="spellEnd"/>
      <w:r w:rsidRPr="00A12FBB">
        <w:rPr>
          <w:rFonts w:ascii="Times New Roman" w:eastAsia="Times New Roman" w:hAnsi="Times New Roman" w:cs="Times New Roman"/>
          <w:sz w:val="24"/>
          <w:szCs w:val="24"/>
        </w:rPr>
        <w:t xml:space="preserve"> опыту человечества. В поликультурной языковой среде родная (русская) литература изучается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14:paraId="3E614B86" w14:textId="77777777" w:rsidR="00A12FBB" w:rsidRPr="00A12FBB" w:rsidRDefault="00A12FBB" w:rsidP="00524A8C">
      <w:pPr>
        <w:widowControl w:val="0"/>
        <w:tabs>
          <w:tab w:val="left" w:pos="15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Как часть предметной области «Родной язык и родная литература» программа по родной (русской) литературе тесно связана с предметом «Родной (русский) язык». </w:t>
      </w:r>
      <w:r w:rsidRPr="00A12FBB">
        <w:rPr>
          <w:rFonts w:ascii="Times New Roman" w:eastAsia="Times New Roman" w:hAnsi="Times New Roman" w:cs="Times New Roman"/>
          <w:sz w:val="24"/>
          <w:szCs w:val="24"/>
        </w:rPr>
        <w:lastRenderedPageBreak/>
        <w:t>Изучение родной (русской) литературы способствует обогащению речи обучающихся, развитию их речевой культуры, коммуникативной и межкультурной компетенций.</w:t>
      </w:r>
    </w:p>
    <w:p w14:paraId="359B378F" w14:textId="77777777" w:rsidR="00A12FBB" w:rsidRPr="00A12FBB" w:rsidRDefault="00A12FBB" w:rsidP="00524A8C">
      <w:pPr>
        <w:widowControl w:val="0"/>
        <w:tabs>
          <w:tab w:val="left" w:pos="161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Специфика курса родной (русской) литературы обусловлена:</w:t>
      </w:r>
    </w:p>
    <w:p w14:paraId="455CE8A6" w14:textId="54B668EE"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отбором произведений русской литературы, в которых наиболее ярко</w:t>
      </w:r>
      <w:r w:rsidR="00AB2959">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выражено их национально-культурное своеобразие;</w:t>
      </w:r>
    </w:p>
    <w:p w14:paraId="1856025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более подробным освещением историко-культурного фона эпохи создания изучаемых литературных произведений.</w:t>
      </w:r>
    </w:p>
    <w:p w14:paraId="36A5B6BA" w14:textId="77777777" w:rsidR="00A12FBB" w:rsidRPr="00A12FBB" w:rsidRDefault="00A12FBB" w:rsidP="00524A8C">
      <w:pPr>
        <w:widowControl w:val="0"/>
        <w:tabs>
          <w:tab w:val="left" w:pos="1590"/>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Содержание программы по родной (русской) литературе направлено на удовлетворение потребности обучающихся в изучении русской литературы как особого, эстетического, средства познания русской национальной культуры и самореализации в ней.</w:t>
      </w:r>
    </w:p>
    <w:p w14:paraId="0E5FCA9A" w14:textId="77777777" w:rsidR="00A12FBB" w:rsidRPr="00A12FBB" w:rsidRDefault="00A12FBB" w:rsidP="00524A8C">
      <w:pPr>
        <w:widowControl w:val="0"/>
        <w:tabs>
          <w:tab w:val="left" w:pos="15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культуры.</w:t>
      </w:r>
    </w:p>
    <w:p w14:paraId="0BEC1EEF" w14:textId="77777777" w:rsidR="00A12FBB" w:rsidRPr="00A12FBB" w:rsidRDefault="00A12FBB" w:rsidP="00524A8C">
      <w:pPr>
        <w:widowControl w:val="0"/>
        <w:tabs>
          <w:tab w:val="left" w:pos="1596"/>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 содержании курса родной (русской) литературы в программе выделяются три содержательные линии (проблемно-тематических блока):</w:t>
      </w:r>
    </w:p>
    <w:p w14:paraId="7C6B7802"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«Россия - Родина моя»;</w:t>
      </w:r>
    </w:p>
    <w:p w14:paraId="41E7E5F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традиции»;</w:t>
      </w:r>
    </w:p>
    <w:p w14:paraId="786E8E6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характер - русская душа».</w:t>
      </w:r>
    </w:p>
    <w:p w14:paraId="4459AC15" w14:textId="77777777" w:rsidR="00A12FBB" w:rsidRPr="00A12FBB" w:rsidRDefault="00A12FBB" w:rsidP="00524A8C">
      <w:pPr>
        <w:widowControl w:val="0"/>
        <w:tabs>
          <w:tab w:val="left" w:pos="1591"/>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Программа по родной (русской) литературе для уровня основного общего образования строится на сочетании проблемно-тематического, концентрического и хронологического принципов. Содержание программы по родной (русской) литературе для каждого класса включает произведения фольклора, русской классики и современной литературы.</w:t>
      </w:r>
    </w:p>
    <w:p w14:paraId="3F2B70F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Проблемно-тематические блоки объединяют произведения в соответствии с выделенными сквозными линиями. Внутри проблемно-тематических блоков произведений выделяются отдельные </w:t>
      </w:r>
      <w:proofErr w:type="spellStart"/>
      <w:r w:rsidRPr="00A12FBB">
        <w:rPr>
          <w:rFonts w:ascii="Times New Roman" w:eastAsia="Times New Roman" w:hAnsi="Times New Roman" w:cs="Times New Roman"/>
          <w:sz w:val="24"/>
          <w:szCs w:val="24"/>
        </w:rPr>
        <w:t>подтемы</w:t>
      </w:r>
      <w:proofErr w:type="spellEnd"/>
      <w:r w:rsidRPr="00A12FBB">
        <w:rPr>
          <w:rFonts w:ascii="Times New Roman" w:eastAsia="Times New Roman" w:hAnsi="Times New Roman" w:cs="Times New Roman"/>
          <w:sz w:val="24"/>
          <w:szCs w:val="24"/>
        </w:rPr>
        <w:t xml:space="preserve">, связанные с </w:t>
      </w:r>
      <w:proofErr w:type="spellStart"/>
      <w:r w:rsidRPr="00A12FBB">
        <w:rPr>
          <w:rFonts w:ascii="Times New Roman" w:eastAsia="Times New Roman" w:hAnsi="Times New Roman" w:cs="Times New Roman"/>
          <w:sz w:val="24"/>
          <w:szCs w:val="24"/>
        </w:rPr>
        <w:t>национально</w:t>
      </w:r>
      <w:r w:rsidRPr="00A12FBB">
        <w:rPr>
          <w:rFonts w:ascii="Times New Roman" w:eastAsia="Times New Roman" w:hAnsi="Times New Roman" w:cs="Times New Roman"/>
          <w:sz w:val="24"/>
          <w:szCs w:val="24"/>
        </w:rPr>
        <w:softHyphen/>
        <w:t>культурной</w:t>
      </w:r>
      <w:proofErr w:type="spellEnd"/>
      <w:r w:rsidRPr="00A12FBB">
        <w:rPr>
          <w:rFonts w:ascii="Times New Roman" w:eastAsia="Times New Roman" w:hAnsi="Times New Roman" w:cs="Times New Roman"/>
          <w:sz w:val="24"/>
          <w:szCs w:val="24"/>
        </w:rPr>
        <w:t xml:space="preserve"> спецификой русских традиций, быта и нравов.</w:t>
      </w:r>
    </w:p>
    <w:p w14:paraId="009A0E6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w:t>
      </w:r>
    </w:p>
    <w:p w14:paraId="31262D67" w14:textId="77777777" w:rsidR="00A12FBB" w:rsidRPr="00A12FBB" w:rsidRDefault="00A12FBB" w:rsidP="00524A8C">
      <w:pPr>
        <w:widowControl w:val="0"/>
        <w:tabs>
          <w:tab w:val="left" w:pos="1596"/>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Программа по родной (русской) литературе ориентирована на сопровождение и поддержку учебного предмета «Литература», входящего в образовательную область «Русский язык и литература».</w:t>
      </w:r>
    </w:p>
    <w:p w14:paraId="20A8888F" w14:textId="77777777" w:rsidR="00A12FBB" w:rsidRPr="00A12FBB" w:rsidRDefault="00A12FBB" w:rsidP="00524A8C">
      <w:pPr>
        <w:widowControl w:val="0"/>
        <w:tabs>
          <w:tab w:val="left" w:pos="1730"/>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Изучение родной (русской) литературы обеспечивает достижение следующих целей:</w:t>
      </w:r>
    </w:p>
    <w:p w14:paraId="7C8BA78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Российской Федерации;</w:t>
      </w:r>
    </w:p>
    <w:p w14:paraId="14A6085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формирование познавательного интереса к родной (русской) литературе, воспитание ценностного отношения к историко-культурному опыту русского народа, приобщение обучающегося к культурному наследию народа;</w:t>
      </w:r>
    </w:p>
    <w:p w14:paraId="409AFF98"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формирование причастности к свершениям и традициям народа и ответственности за сохранение русской культуры;</w:t>
      </w:r>
    </w:p>
    <w:p w14:paraId="154C4C1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развитие у обучающихся интеллектуальных и творческих способностей, необходимых для успешной социализации и самореализации личности.</w:t>
      </w:r>
    </w:p>
    <w:p w14:paraId="2B0F5749" w14:textId="77777777" w:rsidR="00A12FBB" w:rsidRPr="00A12FBB" w:rsidRDefault="00A12FBB" w:rsidP="00524A8C">
      <w:pPr>
        <w:widowControl w:val="0"/>
        <w:tabs>
          <w:tab w:val="left" w:pos="1745"/>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Программа по родной (русской) литературе направлена на решение следующих задач:</w:t>
      </w:r>
    </w:p>
    <w:p w14:paraId="069451F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роли родной (русской) литературы;</w:t>
      </w:r>
    </w:p>
    <w:p w14:paraId="0318CD98"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14:paraId="6993EC6D"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14:paraId="6AE1F1E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7909453D"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формирование опыта общения с произведениями родной (русской) литературы в повседневной жизни и учебной деятельности;</w:t>
      </w:r>
    </w:p>
    <w:p w14:paraId="73B222C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14:paraId="13ED229C"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формирование потребности в систематическом чтении произведений родной (русской) литературы;</w:t>
      </w:r>
    </w:p>
    <w:p w14:paraId="0B5566F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другие.</w:t>
      </w:r>
    </w:p>
    <w:p w14:paraId="665B85E4" w14:textId="77777777" w:rsidR="00A12FBB" w:rsidRPr="00A12FBB" w:rsidRDefault="00A12FBB" w:rsidP="00524A8C">
      <w:pPr>
        <w:widowControl w:val="0"/>
        <w:tabs>
          <w:tab w:val="left" w:pos="1798"/>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Общее число часов, рекомендованных для изучения родной литературы (русской),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14:paraId="602C613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(20 %), отводится на вариативную часть программы по родной (русской) литературе.</w:t>
      </w:r>
    </w:p>
    <w:p w14:paraId="2199FEE1" w14:textId="77777777" w:rsidR="00A12FBB" w:rsidRPr="00A12FBB" w:rsidRDefault="00A12FBB" w:rsidP="00524A8C">
      <w:pPr>
        <w:widowControl w:val="0"/>
        <w:tabs>
          <w:tab w:val="left" w:pos="1468"/>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Содержание обучения в 5 классе.</w:t>
      </w:r>
    </w:p>
    <w:p w14:paraId="2BD3C24D" w14:textId="77777777" w:rsidR="00A12FBB" w:rsidRPr="00A12FBB" w:rsidRDefault="00A12FBB" w:rsidP="00524A8C">
      <w:pPr>
        <w:widowControl w:val="0"/>
        <w:tabs>
          <w:tab w:val="left" w:pos="167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Россия - Родина моя.</w:t>
      </w:r>
    </w:p>
    <w:p w14:paraId="75D1BF2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Преданья старины глубокой.</w:t>
      </w:r>
    </w:p>
    <w:p w14:paraId="0A9F9B22"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Малые жанры фольклора: пословицы и поговорки о Родине, России, русском народе (не менее пяти произведений).</w:t>
      </w:r>
    </w:p>
    <w:p w14:paraId="280F17FB"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народные и литературные сказки (не менее двух произведений). Например: «Лиса и медведь» (русская народная сказка), К.Г. Паустовский «Дремучий медведь».</w:t>
      </w:r>
    </w:p>
    <w:p w14:paraId="6617CD9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Города земли русской.</w:t>
      </w:r>
    </w:p>
    <w:p w14:paraId="3A37697C"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Москва в произведениях русских писателей.</w:t>
      </w:r>
    </w:p>
    <w:p w14:paraId="7AD67A08"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А.С. Пушкин «На тихих берегах Москвы...», М.Ю. Лермонтов «Москва, Москва!., люблю тебя как сын...», Л.Н. Мартынов «Красные ворота» и другие.</w:t>
      </w:r>
    </w:p>
    <w:p w14:paraId="111489C2" w14:textId="77777777" w:rsidR="00A12FBB" w:rsidRPr="00A12FBB" w:rsidRDefault="00A12FBB" w:rsidP="00524A8C">
      <w:pPr>
        <w:widowControl w:val="0"/>
        <w:tabs>
          <w:tab w:val="left" w:pos="11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w:t>
      </w:r>
      <w:r w:rsidRPr="00A12FBB">
        <w:rPr>
          <w:rFonts w:ascii="Times New Roman" w:eastAsia="Times New Roman" w:hAnsi="Times New Roman" w:cs="Times New Roman"/>
          <w:sz w:val="24"/>
          <w:szCs w:val="24"/>
        </w:rPr>
        <w:tab/>
        <w:t>П. Чехов «В Москве на Трубной площади».</w:t>
      </w:r>
    </w:p>
    <w:p w14:paraId="5BF58CE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Родные просторы.</w:t>
      </w:r>
    </w:p>
    <w:p w14:paraId="762B40F2"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лес.</w:t>
      </w:r>
    </w:p>
    <w:p w14:paraId="74678B9B"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А.В. Кольцов «Лес»,</w:t>
      </w:r>
    </w:p>
    <w:p w14:paraId="4363B7B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В.А. Рождественский «Берёза», В.А. Солоухин «Седьмую ночь без перерыва...» и другие.</w:t>
      </w:r>
    </w:p>
    <w:p w14:paraId="638BAB7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И.С. Соколов-Микитов «Русский лес».</w:t>
      </w:r>
    </w:p>
    <w:p w14:paraId="003CDE3A" w14:textId="77777777" w:rsidR="00A12FBB" w:rsidRPr="00A12FBB" w:rsidRDefault="00A12FBB" w:rsidP="00524A8C">
      <w:pPr>
        <w:widowControl w:val="0"/>
        <w:tabs>
          <w:tab w:val="left" w:pos="167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традиции.</w:t>
      </w:r>
    </w:p>
    <w:p w14:paraId="3A26182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Праздники русского мира.</w:t>
      </w:r>
    </w:p>
    <w:p w14:paraId="627A96F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Рождество.</w:t>
      </w:r>
    </w:p>
    <w:p w14:paraId="13FF874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Б.Л. Пастернак «Рождественская звезда» (фрагмент), В.Д. Берестов «Перед Рождеством» и другие.</w:t>
      </w:r>
    </w:p>
    <w:p w14:paraId="4CF5BC68" w14:textId="77777777" w:rsidR="00A12FBB" w:rsidRPr="00A12FBB" w:rsidRDefault="00A12FBB" w:rsidP="00677E6F">
      <w:pPr>
        <w:widowControl w:val="0"/>
        <w:numPr>
          <w:ilvl w:val="0"/>
          <w:numId w:val="54"/>
        </w:numPr>
        <w:tabs>
          <w:tab w:val="left" w:pos="11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 Куприн «Бедный принц».</w:t>
      </w:r>
    </w:p>
    <w:p w14:paraId="0A49C72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 xml:space="preserve">Н.Д. Телешов «Ёлка </w:t>
      </w:r>
      <w:proofErr w:type="spellStart"/>
      <w:r w:rsidRPr="00A12FBB">
        <w:rPr>
          <w:rFonts w:ascii="Times New Roman" w:eastAsia="Times New Roman" w:hAnsi="Times New Roman" w:cs="Times New Roman"/>
          <w:sz w:val="24"/>
          <w:szCs w:val="24"/>
        </w:rPr>
        <w:t>Митрича</w:t>
      </w:r>
      <w:proofErr w:type="spellEnd"/>
      <w:r w:rsidRPr="00A12FBB">
        <w:rPr>
          <w:rFonts w:ascii="Times New Roman" w:eastAsia="Times New Roman" w:hAnsi="Times New Roman" w:cs="Times New Roman"/>
          <w:sz w:val="24"/>
          <w:szCs w:val="24"/>
        </w:rPr>
        <w:t>».</w:t>
      </w:r>
    </w:p>
    <w:p w14:paraId="4B6A408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Тепло родного дома.</w:t>
      </w:r>
    </w:p>
    <w:p w14:paraId="4639F2E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Семейные ценности.</w:t>
      </w:r>
    </w:p>
    <w:p w14:paraId="38275CE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И.А. Крылов. Басни (одно произведение по выбору). Например: «Дерево» и другие.</w:t>
      </w:r>
    </w:p>
    <w:p w14:paraId="5925035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 А. Бунин «Снежный бык».</w:t>
      </w:r>
    </w:p>
    <w:p w14:paraId="7BFDAACB" w14:textId="77777777" w:rsidR="00A12FBB" w:rsidRPr="00A12FBB" w:rsidRDefault="00A12FBB" w:rsidP="00677E6F">
      <w:pPr>
        <w:widowControl w:val="0"/>
        <w:numPr>
          <w:ilvl w:val="0"/>
          <w:numId w:val="54"/>
        </w:numPr>
        <w:tabs>
          <w:tab w:val="left" w:pos="11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 Белов «Скворцы».</w:t>
      </w:r>
    </w:p>
    <w:p w14:paraId="4D8E228F" w14:textId="77777777" w:rsidR="00A12FBB" w:rsidRPr="00A12FBB" w:rsidRDefault="00A12FBB" w:rsidP="00524A8C">
      <w:pPr>
        <w:widowControl w:val="0"/>
        <w:tabs>
          <w:tab w:val="left" w:pos="1679"/>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характер - русская душа.</w:t>
      </w:r>
    </w:p>
    <w:p w14:paraId="60D0A8A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Не до ордена - была бы Родина.</w:t>
      </w:r>
    </w:p>
    <w:p w14:paraId="3FE40828"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Отечественная война 1812 года.</w:t>
      </w:r>
    </w:p>
    <w:p w14:paraId="2A19C46B"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Ф.Н. Глинка «Авангардная песнь», Д.В. Давыдов «Партизан» (отрывок) и другие.</w:t>
      </w:r>
    </w:p>
    <w:p w14:paraId="39910733"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Загадки русской души.</w:t>
      </w:r>
    </w:p>
    <w:p w14:paraId="0BCE109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Парадоксы русского характера.</w:t>
      </w:r>
    </w:p>
    <w:p w14:paraId="7B5E206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К.Г. Паустовский «Похождения жука-носорога» (солдатская сказка).</w:t>
      </w:r>
    </w:p>
    <w:p w14:paraId="650E032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Ю.Я. Яковлев «Сыновья </w:t>
      </w:r>
      <w:proofErr w:type="spellStart"/>
      <w:r w:rsidRPr="00A12FBB">
        <w:rPr>
          <w:rFonts w:ascii="Times New Roman" w:eastAsia="Times New Roman" w:hAnsi="Times New Roman" w:cs="Times New Roman"/>
          <w:sz w:val="24"/>
          <w:szCs w:val="24"/>
        </w:rPr>
        <w:t>Пешеходова</w:t>
      </w:r>
      <w:proofErr w:type="spellEnd"/>
      <w:r w:rsidRPr="00A12FBB">
        <w:rPr>
          <w:rFonts w:ascii="Times New Roman" w:eastAsia="Times New Roman" w:hAnsi="Times New Roman" w:cs="Times New Roman"/>
          <w:sz w:val="24"/>
          <w:szCs w:val="24"/>
        </w:rPr>
        <w:t>».</w:t>
      </w:r>
    </w:p>
    <w:p w14:paraId="659CEDF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 ваших ровесниках.</w:t>
      </w:r>
    </w:p>
    <w:p w14:paraId="506269BC"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Школьные контрольные.</w:t>
      </w:r>
    </w:p>
    <w:p w14:paraId="6A7F29E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К.И. Чуковский «Серебряный герб» (фрагмент).</w:t>
      </w:r>
    </w:p>
    <w:p w14:paraId="2B78B17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А.А. </w:t>
      </w:r>
      <w:proofErr w:type="spellStart"/>
      <w:r w:rsidRPr="00A12FBB">
        <w:rPr>
          <w:rFonts w:ascii="Times New Roman" w:eastAsia="Times New Roman" w:hAnsi="Times New Roman" w:cs="Times New Roman"/>
          <w:sz w:val="24"/>
          <w:szCs w:val="24"/>
        </w:rPr>
        <w:t>Гиваргизов</w:t>
      </w:r>
      <w:proofErr w:type="spellEnd"/>
      <w:r w:rsidRPr="00A12FBB">
        <w:rPr>
          <w:rFonts w:ascii="Times New Roman" w:eastAsia="Times New Roman" w:hAnsi="Times New Roman" w:cs="Times New Roman"/>
          <w:sz w:val="24"/>
          <w:szCs w:val="24"/>
        </w:rPr>
        <w:t xml:space="preserve"> «Контрольный диктант».</w:t>
      </w:r>
    </w:p>
    <w:p w14:paraId="503CA41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Лишь слову жизнь дана.</w:t>
      </w:r>
    </w:p>
    <w:p w14:paraId="4170680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Родной язык, родная речь.</w:t>
      </w:r>
    </w:p>
    <w:p w14:paraId="1054255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И.А. Бунин «Слово»,</w:t>
      </w:r>
    </w:p>
    <w:p w14:paraId="072A69E8"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В.Г. </w:t>
      </w:r>
      <w:proofErr w:type="spellStart"/>
      <w:r w:rsidRPr="00A12FBB">
        <w:rPr>
          <w:rFonts w:ascii="Times New Roman" w:eastAsia="Times New Roman" w:hAnsi="Times New Roman" w:cs="Times New Roman"/>
          <w:sz w:val="24"/>
          <w:szCs w:val="24"/>
        </w:rPr>
        <w:t>Гордейчев</w:t>
      </w:r>
      <w:proofErr w:type="spellEnd"/>
      <w:r w:rsidRPr="00A12FBB">
        <w:rPr>
          <w:rFonts w:ascii="Times New Roman" w:eastAsia="Times New Roman" w:hAnsi="Times New Roman" w:cs="Times New Roman"/>
          <w:sz w:val="24"/>
          <w:szCs w:val="24"/>
        </w:rPr>
        <w:t xml:space="preserve"> «Родная речь» и другие.</w:t>
      </w:r>
    </w:p>
    <w:p w14:paraId="012DAC32" w14:textId="77777777" w:rsidR="00A12FBB" w:rsidRPr="00A12FBB" w:rsidRDefault="00A12FBB" w:rsidP="00524A8C">
      <w:pPr>
        <w:widowControl w:val="0"/>
        <w:tabs>
          <w:tab w:val="left" w:pos="1468"/>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Содержание обучения в 6 классе.</w:t>
      </w:r>
    </w:p>
    <w:p w14:paraId="5033B582" w14:textId="77777777" w:rsidR="00A12FBB" w:rsidRPr="00A12FBB" w:rsidRDefault="00A12FBB" w:rsidP="00524A8C">
      <w:pPr>
        <w:widowControl w:val="0"/>
        <w:tabs>
          <w:tab w:val="left" w:pos="1679"/>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Раздел 1. Россия - Родина моя.</w:t>
      </w:r>
    </w:p>
    <w:p w14:paraId="6AC710AB"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Преданья старины глубокой.</w:t>
      </w:r>
    </w:p>
    <w:p w14:paraId="71D7709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Богатыри и богатырство.</w:t>
      </w:r>
    </w:p>
    <w:p w14:paraId="7108716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Былины (одна былина по выбору). Например: «Илья Муромец и Святогор» и другие.</w:t>
      </w:r>
    </w:p>
    <w:p w14:paraId="6BF28C8C"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Былинные сюжеты и герои в русской литературе.</w:t>
      </w:r>
    </w:p>
    <w:p w14:paraId="5306CFD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И.А. Бунин «Святогор и Илья» и другие.</w:t>
      </w:r>
    </w:p>
    <w:p w14:paraId="47615EF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М.М. Пришвин «Певец былин».</w:t>
      </w:r>
    </w:p>
    <w:p w14:paraId="7D8562CD"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Города земли русской.</w:t>
      </w:r>
    </w:p>
    <w:p w14:paraId="012C4558"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Север.</w:t>
      </w:r>
    </w:p>
    <w:p w14:paraId="1A6CDF9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С.Г. </w:t>
      </w:r>
      <w:proofErr w:type="spellStart"/>
      <w:r w:rsidRPr="00A12FBB">
        <w:rPr>
          <w:rFonts w:ascii="Times New Roman" w:eastAsia="Times New Roman" w:hAnsi="Times New Roman" w:cs="Times New Roman"/>
          <w:sz w:val="24"/>
          <w:szCs w:val="24"/>
        </w:rPr>
        <w:t>Писахов</w:t>
      </w:r>
      <w:proofErr w:type="spellEnd"/>
      <w:r w:rsidRPr="00A12FBB">
        <w:rPr>
          <w:rFonts w:ascii="Times New Roman" w:eastAsia="Times New Roman" w:hAnsi="Times New Roman" w:cs="Times New Roman"/>
          <w:sz w:val="24"/>
          <w:szCs w:val="24"/>
        </w:rPr>
        <w:t xml:space="preserve"> «Ледяна колокольня» (не менее одной главы по выбору, например: «Морожены песни» и другие).</w:t>
      </w:r>
    </w:p>
    <w:p w14:paraId="5DCB6F0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Б.В. Шергин «Поморские были и сказания» (не менее двух глав по выбору, например: «Детство в Архангельске», «Миша </w:t>
      </w:r>
      <w:proofErr w:type="spellStart"/>
      <w:r w:rsidRPr="00A12FBB">
        <w:rPr>
          <w:rFonts w:ascii="Times New Roman" w:eastAsia="Times New Roman" w:hAnsi="Times New Roman" w:cs="Times New Roman"/>
          <w:sz w:val="24"/>
          <w:szCs w:val="24"/>
        </w:rPr>
        <w:t>Ласкин</w:t>
      </w:r>
      <w:proofErr w:type="spellEnd"/>
      <w:r w:rsidRPr="00A12FBB">
        <w:rPr>
          <w:rFonts w:ascii="Times New Roman" w:eastAsia="Times New Roman" w:hAnsi="Times New Roman" w:cs="Times New Roman"/>
          <w:sz w:val="24"/>
          <w:szCs w:val="24"/>
        </w:rPr>
        <w:t>» и другие).</w:t>
      </w:r>
    </w:p>
    <w:p w14:paraId="606FB24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Родные просторы.</w:t>
      </w:r>
    </w:p>
    <w:p w14:paraId="381735A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Зима в русской поэзии.</w:t>
      </w:r>
    </w:p>
    <w:p w14:paraId="6D71CB5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И.С. Никитин «Встреча Зимы»,</w:t>
      </w:r>
    </w:p>
    <w:p w14:paraId="41929EA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А.А. Блок «Снег да снег. Всю избу занесло...», Н.М. Рубцов «Первый снег» и другие.</w:t>
      </w:r>
    </w:p>
    <w:p w14:paraId="30DC27A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 мотивам русских сказок о зиме.</w:t>
      </w:r>
    </w:p>
    <w:p w14:paraId="08EB29F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Е.Л. Шварц «Два брата».</w:t>
      </w:r>
    </w:p>
    <w:p w14:paraId="40B57D7C" w14:textId="77777777" w:rsidR="00A12FBB" w:rsidRPr="00A12FBB" w:rsidRDefault="00A12FBB" w:rsidP="00524A8C">
      <w:pPr>
        <w:widowControl w:val="0"/>
        <w:tabs>
          <w:tab w:val="left" w:pos="167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традиции.</w:t>
      </w:r>
    </w:p>
    <w:p w14:paraId="0D9BE3F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Праздники русского мира.</w:t>
      </w:r>
    </w:p>
    <w:p w14:paraId="3084BC5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Масленица.</w:t>
      </w:r>
    </w:p>
    <w:p w14:paraId="6F393D8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М.Ю. Лермонтов «Посреди небесных тел...», А.Д. Дементьев «Прощёное воскресенье» и другие.</w:t>
      </w:r>
    </w:p>
    <w:p w14:paraId="01F93BA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А.П. Чехов. «Блины».</w:t>
      </w:r>
    </w:p>
    <w:p w14:paraId="5173568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Тэффи. «Блины».</w:t>
      </w:r>
    </w:p>
    <w:p w14:paraId="50CA79F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Тепло родного дома.</w:t>
      </w:r>
    </w:p>
    <w:p w14:paraId="02B5E72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Всюду родимую Русь узнаю.</w:t>
      </w:r>
    </w:p>
    <w:p w14:paraId="1772792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В.А. Рождественский «Русская природа» и другие.</w:t>
      </w:r>
    </w:p>
    <w:p w14:paraId="1D9E6B72"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К.Г. Паустовский «Заботливый цветок».</w:t>
      </w:r>
    </w:p>
    <w:p w14:paraId="618CA73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Ю.В. Бондарев «Поздним вечером».</w:t>
      </w:r>
    </w:p>
    <w:p w14:paraId="6BF7C8A9" w14:textId="77777777" w:rsidR="00A12FBB" w:rsidRPr="00A12FBB" w:rsidRDefault="00A12FBB" w:rsidP="00524A8C">
      <w:pPr>
        <w:widowControl w:val="0"/>
        <w:tabs>
          <w:tab w:val="left" w:pos="1670"/>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характер - русская душа.</w:t>
      </w:r>
    </w:p>
    <w:p w14:paraId="1BD9F9E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Не до ордена - была бы Родина.</w:t>
      </w:r>
    </w:p>
    <w:p w14:paraId="1453D13B"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Оборона Севастополя.</w:t>
      </w:r>
    </w:p>
    <w:p w14:paraId="6E8E898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трех). Например: А.Н. Апухтин «Солдатская песня о Севастополе», А.А. Фет «Севастопольское братское кладбище», Рюрик Ивнев «Севастополь» и другие.</w:t>
      </w:r>
    </w:p>
    <w:p w14:paraId="6D3E78EC"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Загадки русской души.</w:t>
      </w:r>
    </w:p>
    <w:p w14:paraId="10B1EC33"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Чудеса нужно проводить своими руками.</w:t>
      </w:r>
    </w:p>
    <w:p w14:paraId="14BF1AC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Ф.И. Тютчев «Чему бы жизнь нас ни учила</w:t>
      </w:r>
      <w:r w:rsidRPr="00A12FBB">
        <w:rPr>
          <w:rFonts w:ascii="Times New Roman" w:eastAsiaTheme="majorEastAsia" w:hAnsi="Times New Roman" w:cs="Times New Roman"/>
          <w:i/>
          <w:iCs/>
          <w:color w:val="000000"/>
          <w:sz w:val="24"/>
          <w:szCs w:val="24"/>
          <w:shd w:val="clear" w:color="auto" w:fill="FFFFFF"/>
          <w:lang w:eastAsia="ru-RU" w:bidi="ru-RU"/>
        </w:rPr>
        <w:t>...» и</w:t>
      </w:r>
      <w:r w:rsidRPr="00A12FBB">
        <w:rPr>
          <w:rFonts w:ascii="Times New Roman" w:eastAsia="Times New Roman" w:hAnsi="Times New Roman" w:cs="Times New Roman"/>
          <w:sz w:val="24"/>
          <w:szCs w:val="24"/>
        </w:rPr>
        <w:t xml:space="preserve"> другие.</w:t>
      </w:r>
    </w:p>
    <w:p w14:paraId="0271F06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Н.С. Лесков «Неразменный рубль».</w:t>
      </w:r>
    </w:p>
    <w:p w14:paraId="682038D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В.П. Астафьев «Бабушка с малиной».</w:t>
      </w:r>
    </w:p>
    <w:p w14:paraId="373099D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 ваших ровесниках.</w:t>
      </w:r>
    </w:p>
    <w:p w14:paraId="5E8BD8B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Реальность и мечты.</w:t>
      </w:r>
    </w:p>
    <w:p w14:paraId="360633C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Р.П. Погодин «Кирпичные острова» (рассказы «Как я с ним познакомился», «Кирпичные острова»).</w:t>
      </w:r>
    </w:p>
    <w:p w14:paraId="26FE56A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Е.С. Велтистов «Миллион и один день каникул» (один фрагмент по выбору). Лишь слову жизнь дана.</w:t>
      </w:r>
    </w:p>
    <w:p w14:paraId="065019D2"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На русском дышим языке.</w:t>
      </w:r>
    </w:p>
    <w:p w14:paraId="49FB412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К.Д. Бальмонт «Русский язык», Ю.П. Мориц «Язык обид - язык не русский...» и другие.</w:t>
      </w:r>
    </w:p>
    <w:p w14:paraId="46FED03A" w14:textId="77777777" w:rsidR="00A12FBB" w:rsidRPr="00A12FBB" w:rsidRDefault="00A12FBB" w:rsidP="00524A8C">
      <w:pPr>
        <w:widowControl w:val="0"/>
        <w:tabs>
          <w:tab w:val="left" w:pos="1468"/>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Содержание обучения в 7 классе.</w:t>
      </w:r>
    </w:p>
    <w:p w14:paraId="38872C38" w14:textId="77777777" w:rsidR="00A12FBB" w:rsidRPr="00A12FBB" w:rsidRDefault="00A12FBB" w:rsidP="00524A8C">
      <w:pPr>
        <w:widowControl w:val="0"/>
        <w:tabs>
          <w:tab w:val="left" w:pos="1670"/>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Россия - Родина моя.</w:t>
      </w:r>
    </w:p>
    <w:p w14:paraId="34B8307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Преданья старины глубокой.</w:t>
      </w:r>
    </w:p>
    <w:p w14:paraId="19273F9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народные песни.</w:t>
      </w:r>
    </w:p>
    <w:p w14:paraId="11BE28F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Исторические и лирические песни (не менее двух). Например: «На заре то было, братцы, на утренней...», «Ах вы, ветры, ветры буйные...» и другие.</w:t>
      </w:r>
    </w:p>
    <w:p w14:paraId="47375C2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Фольклорные сюжеты и мотивы в русской литературе.</w:t>
      </w:r>
    </w:p>
    <w:p w14:paraId="31D75A1A" w14:textId="77777777" w:rsidR="00A12FBB" w:rsidRPr="00A12FBB" w:rsidRDefault="00A12FBB" w:rsidP="00677E6F">
      <w:pPr>
        <w:widowControl w:val="0"/>
        <w:numPr>
          <w:ilvl w:val="0"/>
          <w:numId w:val="55"/>
        </w:numPr>
        <w:tabs>
          <w:tab w:val="left" w:pos="121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 Пушкин «Песни о Стеньке Разине» (песня 1).</w:t>
      </w:r>
    </w:p>
    <w:p w14:paraId="2DA85CA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И.З. Суриков «Я ли в поле да не травушка была...», А.К. Толстой «Моя душа летит приветом...» и другие.</w:t>
      </w:r>
    </w:p>
    <w:p w14:paraId="2EF852C2"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Города земли русской.</w:t>
      </w:r>
    </w:p>
    <w:p w14:paraId="078BA443"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Сибирский край.</w:t>
      </w:r>
    </w:p>
    <w:p w14:paraId="13295245" w14:textId="77777777" w:rsidR="00A12FBB" w:rsidRPr="00A12FBB" w:rsidRDefault="00A12FBB" w:rsidP="00677E6F">
      <w:pPr>
        <w:widowControl w:val="0"/>
        <w:numPr>
          <w:ilvl w:val="0"/>
          <w:numId w:val="55"/>
        </w:numPr>
        <w:tabs>
          <w:tab w:val="left" w:pos="1150"/>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 Распутин «Сибирь, Сибирь...» (одна глава по выбору, например «Тобольск» и другие).</w:t>
      </w:r>
    </w:p>
    <w:p w14:paraId="3345CFD3"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А.И. Солженицын «Колокол Углича».</w:t>
      </w:r>
    </w:p>
    <w:p w14:paraId="1842925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Родные просторы.</w:t>
      </w:r>
    </w:p>
    <w:p w14:paraId="4CF3FDE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Русское поле.</w:t>
      </w:r>
    </w:p>
    <w:p w14:paraId="47603D8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И.С. Никитин «Поле», И.А. Гофф «Русское поле» и другие.</w:t>
      </w:r>
    </w:p>
    <w:p w14:paraId="5225C0E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Д.В. Григорович «Пахарь» (не менее одной главы по выбору).</w:t>
      </w:r>
    </w:p>
    <w:p w14:paraId="0D675696" w14:textId="77777777" w:rsidR="00A12FBB" w:rsidRPr="00A12FBB" w:rsidRDefault="00A12FBB" w:rsidP="00524A8C">
      <w:pPr>
        <w:widowControl w:val="0"/>
        <w:tabs>
          <w:tab w:val="left" w:pos="16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традиции.</w:t>
      </w:r>
    </w:p>
    <w:p w14:paraId="5071701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Праздники русского мира.</w:t>
      </w:r>
    </w:p>
    <w:p w14:paraId="2AE5F3A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Пасха.</w:t>
      </w:r>
    </w:p>
    <w:p w14:paraId="52C12A9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К.Д. Бальмонт «Благовещенье в Москве», А.С. Хомяков «Кремлевская заутреня на Пасху», А.А. Фет «Христос Воскресе!» (П.П. Боткину).</w:t>
      </w:r>
    </w:p>
    <w:p w14:paraId="578B5298" w14:textId="77777777" w:rsidR="00A12FBB" w:rsidRPr="00A12FBB" w:rsidRDefault="00A12FBB" w:rsidP="00677E6F">
      <w:pPr>
        <w:widowControl w:val="0"/>
        <w:numPr>
          <w:ilvl w:val="0"/>
          <w:numId w:val="56"/>
        </w:numPr>
        <w:tabs>
          <w:tab w:val="left" w:pos="121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П. Чехов «Казак».</w:t>
      </w:r>
    </w:p>
    <w:p w14:paraId="16EC817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Тепло родного дома.</w:t>
      </w:r>
    </w:p>
    <w:p w14:paraId="0A2F697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мастера.</w:t>
      </w:r>
    </w:p>
    <w:p w14:paraId="57ED5BF5" w14:textId="77777777" w:rsidR="00A12FBB" w:rsidRPr="00A12FBB" w:rsidRDefault="00A12FBB" w:rsidP="00677E6F">
      <w:pPr>
        <w:widowControl w:val="0"/>
        <w:numPr>
          <w:ilvl w:val="0"/>
          <w:numId w:val="56"/>
        </w:numPr>
        <w:tabs>
          <w:tab w:val="left" w:pos="121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 Солоухин «Камешки на ладони» (не менее двух миниатюр по выбору).</w:t>
      </w:r>
    </w:p>
    <w:p w14:paraId="47EDB78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Ф.А. Абрамов «Дом» (один фрагмент по выбору).</w:t>
      </w:r>
    </w:p>
    <w:p w14:paraId="05A64A4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Р.И. Рождественский «О мастерах» и другие.</w:t>
      </w:r>
    </w:p>
    <w:p w14:paraId="577C3AEB" w14:textId="77777777" w:rsidR="00A12FBB" w:rsidRPr="00A12FBB" w:rsidRDefault="00A12FBB" w:rsidP="00524A8C">
      <w:pPr>
        <w:widowControl w:val="0"/>
        <w:tabs>
          <w:tab w:val="left" w:pos="16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характер - русская душа.</w:t>
      </w:r>
    </w:p>
    <w:p w14:paraId="53ED1AE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Не до ордена - была бы Родина.</w:t>
      </w:r>
    </w:p>
    <w:p w14:paraId="4A2D8EA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На Первой мировой войне.</w:t>
      </w:r>
    </w:p>
    <w:p w14:paraId="50C62668"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С.М. Городецкий «Воздушный витязь», Н.С. Гумилёв «Наступление», «Война» и другие.</w:t>
      </w:r>
    </w:p>
    <w:p w14:paraId="5CBC552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М.М. Пришвин «Голубая стрекоза».</w:t>
      </w:r>
    </w:p>
    <w:p w14:paraId="401B65D3"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Загадки русской души.</w:t>
      </w:r>
    </w:p>
    <w:p w14:paraId="761E336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Долюшка женская.</w:t>
      </w:r>
    </w:p>
    <w:p w14:paraId="7FA6075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Ф.И. Тютчев «Русской женщине», Н.А. Некрасов «Внимая ужасам войны...», Ю.В. Друнина «И откуда вдруг берутся силы...», В.М. Тушнова «Вот говорят: Россия...» и другие.</w:t>
      </w:r>
    </w:p>
    <w:p w14:paraId="1F75C08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Ф.А. Абрамов «Золотые руки».</w:t>
      </w:r>
    </w:p>
    <w:p w14:paraId="036795A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 ваших ровесниках.</w:t>
      </w:r>
    </w:p>
    <w:p w14:paraId="37E4A0ED"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Взрослые детские проблемы.</w:t>
      </w:r>
    </w:p>
    <w:p w14:paraId="58FE709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А.С. Игнатова «Джинн Сева».</w:t>
      </w:r>
    </w:p>
    <w:p w14:paraId="343288E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Н.Н. Назаркин «Изумрудная рыбка» (не менее двух глав по выбору, например, «Изумрудная рыбка», «Ах, миледи!», «Про личную жизнь» и другие).</w:t>
      </w:r>
    </w:p>
    <w:p w14:paraId="11B9FDC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Лишь слову жизнь дана.</w:t>
      </w:r>
    </w:p>
    <w:p w14:paraId="27496D32"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Такого языка на свете не бывало.</w:t>
      </w:r>
    </w:p>
    <w:p w14:paraId="46EEEFF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В. Рождественский «В родной поэзии совсем не старовер...» и другие.</w:t>
      </w:r>
    </w:p>
    <w:p w14:paraId="577846D8" w14:textId="77777777" w:rsidR="00A12FBB" w:rsidRPr="00A12FBB" w:rsidRDefault="00A12FBB" w:rsidP="00524A8C">
      <w:pPr>
        <w:widowControl w:val="0"/>
        <w:tabs>
          <w:tab w:val="left" w:pos="1463"/>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Содержание обучения в 8 классе.</w:t>
      </w:r>
    </w:p>
    <w:p w14:paraId="3C42B931" w14:textId="77777777" w:rsidR="00A12FBB" w:rsidRPr="00A12FBB" w:rsidRDefault="00A12FBB" w:rsidP="00524A8C">
      <w:pPr>
        <w:widowControl w:val="0"/>
        <w:tabs>
          <w:tab w:val="left" w:pos="167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Россия - Родина моя.</w:t>
      </w:r>
    </w:p>
    <w:p w14:paraId="66C755C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Легендарный герой земли русской Иван Сусанин.</w:t>
      </w:r>
    </w:p>
    <w:p w14:paraId="0832B05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С.Н. Марков «Сусанин», О.А. Ильина «Во время грозного и злого поединка...» и другие.</w:t>
      </w:r>
    </w:p>
    <w:p w14:paraId="1BA4263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П.Н. Полевой «Избранник Божий» (не менее двух глав по выбору).</w:t>
      </w:r>
    </w:p>
    <w:p w14:paraId="035BDF2F" w14:textId="77777777" w:rsidR="00A12FBB" w:rsidRPr="00A12FBB" w:rsidRDefault="00A12FBB" w:rsidP="00524A8C">
      <w:pPr>
        <w:widowControl w:val="0"/>
        <w:spacing w:after="157"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Города земли русской.</w:t>
      </w:r>
    </w:p>
    <w:p w14:paraId="768DCC9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 Золотому кольцу.</w:t>
      </w:r>
    </w:p>
    <w:p w14:paraId="38ED9CE2"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трёх). Например: Ф.К. Сологуб «Сквозь туман едва заметный...», М.А. Кузмин «Я знаю вас не понаслышке...», И.И. Кобзев «Поездка в Суздаль», В.А. Степанов «Золотое кольцо» и другие.</w:t>
      </w:r>
    </w:p>
    <w:p w14:paraId="0EA86B9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Родные просторы.</w:t>
      </w:r>
    </w:p>
    <w:p w14:paraId="6E34190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Волга - русская река.</w:t>
      </w:r>
    </w:p>
    <w:p w14:paraId="5FB122F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народные песни о Волге (одна по выбору). Например: «Уж ты, Волга-река, Волга-матушка!..», «Вниз по матушке по Волге...» и другие.</w:t>
      </w:r>
    </w:p>
    <w:p w14:paraId="29966C1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Н.А. Некрасов «Люблю я краткой той поры...» (из поэмы «Горе старого Наума»), В.С. Высоцкий «Песня о Волге» и другие.</w:t>
      </w:r>
    </w:p>
    <w:p w14:paraId="0ABC8CF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В.В. Розанов «Русский Нил» (один фрагмент по выбору).</w:t>
      </w:r>
    </w:p>
    <w:p w14:paraId="7E788976" w14:textId="77777777" w:rsidR="00A12FBB" w:rsidRPr="00A12FBB" w:rsidRDefault="00A12FBB" w:rsidP="00524A8C">
      <w:pPr>
        <w:widowControl w:val="0"/>
        <w:tabs>
          <w:tab w:val="left" w:pos="167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традиции.</w:t>
      </w:r>
    </w:p>
    <w:p w14:paraId="713E7ABC"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Праздники русского мира.</w:t>
      </w:r>
    </w:p>
    <w:p w14:paraId="04F77CB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Троица.</w:t>
      </w:r>
    </w:p>
    <w:p w14:paraId="2577C95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Стихотворения (не менее двух). Например: И.А. Бунин «Троица», С.А. Есенин «Троицыно утро, утренний канон...», Н.И. Рыленков «Возможно ль высказать без слов...» </w:t>
      </w:r>
      <w:r w:rsidRPr="00A12FBB">
        <w:rPr>
          <w:rFonts w:ascii="Times New Roman" w:eastAsia="Times New Roman" w:hAnsi="Times New Roman" w:cs="Times New Roman"/>
          <w:sz w:val="24"/>
          <w:szCs w:val="24"/>
        </w:rPr>
        <w:lastRenderedPageBreak/>
        <w:t>и другие.</w:t>
      </w:r>
    </w:p>
    <w:p w14:paraId="7F7451DD"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И.А. Новиков «Троицкая кукушка».</w:t>
      </w:r>
    </w:p>
    <w:p w14:paraId="2C75992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Тепло родного дома.</w:t>
      </w:r>
    </w:p>
    <w:p w14:paraId="3680349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Родство душ.</w:t>
      </w:r>
    </w:p>
    <w:p w14:paraId="6F6F82FD"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Ф.А. Абрамов «Валенки».</w:t>
      </w:r>
    </w:p>
    <w:p w14:paraId="24010BD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Т.В. Михеева «Не предавай меня!» (две главы по выбору).</w:t>
      </w:r>
    </w:p>
    <w:p w14:paraId="572FE82F" w14:textId="77777777" w:rsidR="00A12FBB" w:rsidRPr="00A12FBB" w:rsidRDefault="00A12FBB" w:rsidP="00524A8C">
      <w:pPr>
        <w:widowControl w:val="0"/>
        <w:tabs>
          <w:tab w:val="left" w:pos="167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характер - русская душа.</w:t>
      </w:r>
    </w:p>
    <w:p w14:paraId="63EB2BF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Не до ордена - была бы Родина.</w:t>
      </w:r>
    </w:p>
    <w:p w14:paraId="5001805C"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Дети на войне.</w:t>
      </w:r>
    </w:p>
    <w:p w14:paraId="64A6320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Э.Н. </w:t>
      </w:r>
      <w:proofErr w:type="spellStart"/>
      <w:r w:rsidRPr="00A12FBB">
        <w:rPr>
          <w:rFonts w:ascii="Times New Roman" w:eastAsia="Times New Roman" w:hAnsi="Times New Roman" w:cs="Times New Roman"/>
          <w:sz w:val="24"/>
          <w:szCs w:val="24"/>
        </w:rPr>
        <w:t>Веркин</w:t>
      </w:r>
      <w:proofErr w:type="spellEnd"/>
      <w:r w:rsidRPr="00A12FBB">
        <w:rPr>
          <w:rFonts w:ascii="Times New Roman" w:eastAsia="Times New Roman" w:hAnsi="Times New Roman" w:cs="Times New Roman"/>
          <w:sz w:val="24"/>
          <w:szCs w:val="24"/>
        </w:rPr>
        <w:t>. «Облачный полк» (не менее двух глав по выбору).</w:t>
      </w:r>
    </w:p>
    <w:p w14:paraId="56D9D98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Загадки русской души.</w:t>
      </w:r>
    </w:p>
    <w:p w14:paraId="7E7B2FF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Сеятель твой и хранитель.</w:t>
      </w:r>
    </w:p>
    <w:p w14:paraId="56EAFBD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И.С. Тургенев «Сфинкс».</w:t>
      </w:r>
    </w:p>
    <w:p w14:paraId="0FCCC92B"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Ф.М. Достоевский «Мужик Марей».</w:t>
      </w:r>
    </w:p>
    <w:p w14:paraId="3E4E2A7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 ваших ровесниках.</w:t>
      </w:r>
    </w:p>
    <w:p w14:paraId="57C0321B"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Пора взросления.</w:t>
      </w:r>
    </w:p>
    <w:p w14:paraId="034F20F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Б.Л. Васильев. «Завтра была война» (не менее одной главы по выбору).</w:t>
      </w:r>
    </w:p>
    <w:p w14:paraId="0DB0271B"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Г.Н. Щербакова «Вам и не снилось» (не менее одной главы по выбору).</w:t>
      </w:r>
    </w:p>
    <w:p w14:paraId="39D8F0F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Лишь слову жизнь дана.</w:t>
      </w:r>
    </w:p>
    <w:p w14:paraId="52A0AFA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Язык поэзии.</w:t>
      </w:r>
    </w:p>
    <w:p w14:paraId="7980ADC1" w14:textId="77777777" w:rsidR="00A12FBB" w:rsidRPr="00A12FBB" w:rsidRDefault="00A12FBB" w:rsidP="00524A8C">
      <w:pPr>
        <w:widowControl w:val="0"/>
        <w:tabs>
          <w:tab w:val="left" w:pos="8209"/>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И.Ф. Анненский «Третий мучительный сонет» и другие.</w:t>
      </w:r>
    </w:p>
    <w:p w14:paraId="5896B58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Дон </w:t>
      </w:r>
      <w:proofErr w:type="spellStart"/>
      <w:r w:rsidRPr="00A12FBB">
        <w:rPr>
          <w:rFonts w:ascii="Times New Roman" w:eastAsia="Times New Roman" w:hAnsi="Times New Roman" w:cs="Times New Roman"/>
          <w:sz w:val="24"/>
          <w:szCs w:val="24"/>
        </w:rPr>
        <w:t>Аминадо</w:t>
      </w:r>
      <w:proofErr w:type="spellEnd"/>
      <w:r w:rsidRPr="00A12FBB">
        <w:rPr>
          <w:rFonts w:ascii="Times New Roman" w:eastAsia="Times New Roman" w:hAnsi="Times New Roman" w:cs="Times New Roman"/>
          <w:sz w:val="24"/>
          <w:szCs w:val="24"/>
        </w:rPr>
        <w:t xml:space="preserve"> «Наука стихосложения».</w:t>
      </w:r>
    </w:p>
    <w:p w14:paraId="28BE0163" w14:textId="77777777" w:rsidR="00A12FBB" w:rsidRPr="00A12FBB" w:rsidRDefault="00A12FBB" w:rsidP="00524A8C">
      <w:pPr>
        <w:widowControl w:val="0"/>
        <w:tabs>
          <w:tab w:val="left" w:pos="1468"/>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Содержание обучения в 9 классе.</w:t>
      </w:r>
    </w:p>
    <w:p w14:paraId="1C47FF8B" w14:textId="6DFE1CF1" w:rsidR="00A12FBB" w:rsidRPr="00A12FBB" w:rsidRDefault="00A12FBB" w:rsidP="00524A8C">
      <w:pPr>
        <w:widowControl w:val="0"/>
        <w:tabs>
          <w:tab w:val="left" w:pos="167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Россия - Родина моя.</w:t>
      </w:r>
    </w:p>
    <w:p w14:paraId="1123436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Преданья старины глубокой.</w:t>
      </w:r>
    </w:p>
    <w:p w14:paraId="10DD79F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Гроза двенадцатого года.</w:t>
      </w:r>
    </w:p>
    <w:p w14:paraId="1B9CF7BD"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Русские народные песни об Отечественной войне 1812 года (не менее одной). Например: «Как не две </w:t>
      </w:r>
      <w:proofErr w:type="spellStart"/>
      <w:r w:rsidRPr="00A12FBB">
        <w:rPr>
          <w:rFonts w:ascii="Times New Roman" w:eastAsia="Times New Roman" w:hAnsi="Times New Roman" w:cs="Times New Roman"/>
          <w:sz w:val="24"/>
          <w:szCs w:val="24"/>
        </w:rPr>
        <w:t>тученьки</w:t>
      </w:r>
      <w:proofErr w:type="spellEnd"/>
      <w:r w:rsidRPr="00A12FBB">
        <w:rPr>
          <w:rFonts w:ascii="Times New Roman" w:eastAsia="Times New Roman" w:hAnsi="Times New Roman" w:cs="Times New Roman"/>
          <w:sz w:val="24"/>
          <w:szCs w:val="24"/>
        </w:rPr>
        <w:t xml:space="preserve"> не две </w:t>
      </w:r>
      <w:proofErr w:type="spellStart"/>
      <w:r w:rsidRPr="00A12FBB">
        <w:rPr>
          <w:rFonts w:ascii="Times New Roman" w:eastAsia="Times New Roman" w:hAnsi="Times New Roman" w:cs="Times New Roman"/>
          <w:sz w:val="24"/>
          <w:szCs w:val="24"/>
        </w:rPr>
        <w:t>грозныя</w:t>
      </w:r>
      <w:proofErr w:type="spellEnd"/>
      <w:r w:rsidRPr="00A12FBB">
        <w:rPr>
          <w:rFonts w:ascii="Times New Roman" w:eastAsia="Times New Roman" w:hAnsi="Times New Roman" w:cs="Times New Roman"/>
          <w:sz w:val="24"/>
          <w:szCs w:val="24"/>
        </w:rPr>
        <w:t>...»</w:t>
      </w:r>
    </w:p>
    <w:p w14:paraId="6FD8BC9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14:paraId="68C6D54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И.И. Лажечников «Новобранец 1812 года» (один фрагмент по выбору).</w:t>
      </w:r>
    </w:p>
    <w:p w14:paraId="2EF0CD1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Города земли русской.</w:t>
      </w:r>
    </w:p>
    <w:p w14:paraId="66F91CC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Петербург в русской литературе.</w:t>
      </w:r>
    </w:p>
    <w:p w14:paraId="7DD229A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Стихотворения (не менее трёх). Например: А.С. Пушкин «Город пышный, город бедный...», О.Э. Мандельштам «Петербургские строфы», А.А. Ахматова «Стихи о Петербурге» («Вновь </w:t>
      </w:r>
      <w:proofErr w:type="spellStart"/>
      <w:r w:rsidRPr="00A12FBB">
        <w:rPr>
          <w:rFonts w:ascii="Times New Roman" w:eastAsia="Times New Roman" w:hAnsi="Times New Roman" w:cs="Times New Roman"/>
          <w:sz w:val="24"/>
          <w:szCs w:val="24"/>
        </w:rPr>
        <w:t>Исакий</w:t>
      </w:r>
      <w:proofErr w:type="spellEnd"/>
      <w:r w:rsidRPr="00A12FBB">
        <w:rPr>
          <w:rFonts w:ascii="Times New Roman" w:eastAsia="Times New Roman" w:hAnsi="Times New Roman" w:cs="Times New Roman"/>
          <w:sz w:val="24"/>
          <w:szCs w:val="24"/>
        </w:rPr>
        <w:t xml:space="preserve"> в </w:t>
      </w:r>
      <w:proofErr w:type="spellStart"/>
      <w:r w:rsidRPr="00A12FBB">
        <w:rPr>
          <w:rFonts w:ascii="Times New Roman" w:eastAsia="Times New Roman" w:hAnsi="Times New Roman" w:cs="Times New Roman"/>
          <w:sz w:val="24"/>
          <w:szCs w:val="24"/>
        </w:rPr>
        <w:t>облаченьи</w:t>
      </w:r>
      <w:proofErr w:type="spellEnd"/>
      <w:r w:rsidRPr="00A12FBB">
        <w:rPr>
          <w:rFonts w:ascii="Times New Roman" w:eastAsia="Times New Roman" w:hAnsi="Times New Roman" w:cs="Times New Roman"/>
          <w:sz w:val="24"/>
          <w:szCs w:val="24"/>
        </w:rPr>
        <w:t>...»), Д.С. Самойлов «Над Невой» («Весь город в плавных разворотах...») и другие.</w:t>
      </w:r>
    </w:p>
    <w:p w14:paraId="0294D552"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Л.В. Успенский «Записки старого петербуржца» (одна глава по выбору, например, «Фонарики-сударики» и другие).</w:t>
      </w:r>
    </w:p>
    <w:p w14:paraId="22C862C3"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Родные просторы.</w:t>
      </w:r>
    </w:p>
    <w:p w14:paraId="7C81A09D"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Степь раздольная.</w:t>
      </w:r>
    </w:p>
    <w:p w14:paraId="13FBACB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народные песни о степи (одна по выбору). Например: «Уж ты, степь ли моя, степь Моздокская...», «Ах ты, степь широкая...» и другие.</w:t>
      </w:r>
    </w:p>
    <w:p w14:paraId="391D776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П.А. Вяземский «Степь», И.З. Суриков «В степи» и другие.</w:t>
      </w:r>
    </w:p>
    <w:p w14:paraId="3A7A16C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А.П. Чехов «Степь» (один фрагмент по выбору).</w:t>
      </w:r>
    </w:p>
    <w:p w14:paraId="78C90697" w14:textId="77777777" w:rsidR="00A12FBB" w:rsidRPr="00A12FBB" w:rsidRDefault="00A12FBB" w:rsidP="00524A8C">
      <w:pPr>
        <w:widowControl w:val="0"/>
        <w:tabs>
          <w:tab w:val="left" w:pos="167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традиции.</w:t>
      </w:r>
    </w:p>
    <w:p w14:paraId="530ECC6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Праздники русского мира.</w:t>
      </w:r>
    </w:p>
    <w:p w14:paraId="79C5A8A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Августовские </w:t>
      </w:r>
      <w:proofErr w:type="spellStart"/>
      <w:r w:rsidRPr="00A12FBB">
        <w:rPr>
          <w:rFonts w:ascii="Times New Roman" w:eastAsia="Times New Roman" w:hAnsi="Times New Roman" w:cs="Times New Roman"/>
          <w:sz w:val="24"/>
          <w:szCs w:val="24"/>
        </w:rPr>
        <w:t>Спасы</w:t>
      </w:r>
      <w:proofErr w:type="spellEnd"/>
      <w:r w:rsidRPr="00A12FBB">
        <w:rPr>
          <w:rFonts w:ascii="Times New Roman" w:eastAsia="Times New Roman" w:hAnsi="Times New Roman" w:cs="Times New Roman"/>
          <w:sz w:val="24"/>
          <w:szCs w:val="24"/>
        </w:rPr>
        <w:t>.</w:t>
      </w:r>
    </w:p>
    <w:p w14:paraId="2EE3B87B"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Стихотворения (не менее трёх). Например: К.Д. Бальмонт «Первый спас», Б.А. </w:t>
      </w:r>
      <w:r w:rsidRPr="00A12FBB">
        <w:rPr>
          <w:rFonts w:ascii="Times New Roman" w:eastAsia="Times New Roman" w:hAnsi="Times New Roman" w:cs="Times New Roman"/>
          <w:sz w:val="24"/>
          <w:szCs w:val="24"/>
        </w:rPr>
        <w:lastRenderedPageBreak/>
        <w:t xml:space="preserve">Ахмадулина «Ночь </w:t>
      </w:r>
      <w:proofErr w:type="spellStart"/>
      <w:r w:rsidRPr="00A12FBB">
        <w:rPr>
          <w:rFonts w:ascii="Times New Roman" w:eastAsia="Times New Roman" w:hAnsi="Times New Roman" w:cs="Times New Roman"/>
          <w:sz w:val="24"/>
          <w:szCs w:val="24"/>
        </w:rPr>
        <w:t>упаданья</w:t>
      </w:r>
      <w:proofErr w:type="spellEnd"/>
      <w:r w:rsidRPr="00A12FBB">
        <w:rPr>
          <w:rFonts w:ascii="Times New Roman" w:eastAsia="Times New Roman" w:hAnsi="Times New Roman" w:cs="Times New Roman"/>
          <w:sz w:val="24"/>
          <w:szCs w:val="24"/>
        </w:rPr>
        <w:t xml:space="preserve"> яблок», Е.А. Евтушенко «Само упало яблоко с небес...» и другие.</w:t>
      </w:r>
    </w:p>
    <w:p w14:paraId="712907F2"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Е.И. Носов «Яблочный спас».</w:t>
      </w:r>
    </w:p>
    <w:p w14:paraId="4E22B0C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Тепло родного дома.</w:t>
      </w:r>
    </w:p>
    <w:p w14:paraId="23E4581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Родительский дом.</w:t>
      </w:r>
    </w:p>
    <w:p w14:paraId="0A148B74" w14:textId="77777777" w:rsidR="00A12FBB" w:rsidRPr="00A12FBB" w:rsidRDefault="00A12FBB" w:rsidP="00677E6F">
      <w:pPr>
        <w:widowControl w:val="0"/>
        <w:numPr>
          <w:ilvl w:val="0"/>
          <w:numId w:val="57"/>
        </w:numPr>
        <w:tabs>
          <w:tab w:val="left" w:pos="11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 Платонов «На заре туманной юности» (две главы по выбору).</w:t>
      </w:r>
    </w:p>
    <w:p w14:paraId="5136A8D9" w14:textId="77777777" w:rsidR="00A12FBB" w:rsidRPr="00A12FBB" w:rsidRDefault="00A12FBB" w:rsidP="00677E6F">
      <w:pPr>
        <w:widowControl w:val="0"/>
        <w:numPr>
          <w:ilvl w:val="0"/>
          <w:numId w:val="57"/>
        </w:numPr>
        <w:tabs>
          <w:tab w:val="left" w:pos="1155"/>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 Астафьев «Далёкая и близкая сказка» (рассказ из повести «Последний поклон»).</w:t>
      </w:r>
    </w:p>
    <w:p w14:paraId="38F86027" w14:textId="77777777" w:rsidR="00A12FBB" w:rsidRPr="00A12FBB" w:rsidRDefault="00A12FBB" w:rsidP="00524A8C">
      <w:pPr>
        <w:widowControl w:val="0"/>
        <w:tabs>
          <w:tab w:val="left" w:pos="167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характер - русская душа.</w:t>
      </w:r>
    </w:p>
    <w:p w14:paraId="2B8D916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Не до ордена - была бы Родина.</w:t>
      </w:r>
    </w:p>
    <w:p w14:paraId="7110296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Великая Отечественная война.</w:t>
      </w:r>
    </w:p>
    <w:p w14:paraId="14125B52"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Стихотворения (не менее двух). Например: Н.П. Майоров «Мы», М.В. </w:t>
      </w:r>
      <w:proofErr w:type="spellStart"/>
      <w:r w:rsidRPr="00A12FBB">
        <w:rPr>
          <w:rFonts w:ascii="Times New Roman" w:eastAsia="Times New Roman" w:hAnsi="Times New Roman" w:cs="Times New Roman"/>
          <w:sz w:val="24"/>
          <w:szCs w:val="24"/>
        </w:rPr>
        <w:t>Кульчицкий</w:t>
      </w:r>
      <w:proofErr w:type="spellEnd"/>
      <w:r w:rsidRPr="00A12FBB">
        <w:rPr>
          <w:rFonts w:ascii="Times New Roman" w:eastAsia="Times New Roman" w:hAnsi="Times New Roman" w:cs="Times New Roman"/>
          <w:sz w:val="24"/>
          <w:szCs w:val="24"/>
        </w:rPr>
        <w:t xml:space="preserve"> «Мечтатель, фантазёр, лентяй-завистник!..» и другие.</w:t>
      </w:r>
    </w:p>
    <w:p w14:paraId="1F462418"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Ю.М. Нагибин «Ваганов».</w:t>
      </w:r>
    </w:p>
    <w:p w14:paraId="60E3753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Е.И. Носов «Переправа».</w:t>
      </w:r>
    </w:p>
    <w:p w14:paraId="1115EB8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Загадки русской души.</w:t>
      </w:r>
    </w:p>
    <w:p w14:paraId="10F8396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Судьбы русских эмигрантов.</w:t>
      </w:r>
    </w:p>
    <w:p w14:paraId="1DBF358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Б.К. Зайцев «Лёгкое бремя».</w:t>
      </w:r>
    </w:p>
    <w:p w14:paraId="4B765C3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А.Т. Аверченко «Русское искусство».</w:t>
      </w:r>
    </w:p>
    <w:p w14:paraId="16BC2C02" w14:textId="77777777" w:rsidR="00A12FBB" w:rsidRPr="00A12FBB" w:rsidRDefault="00A12FBB" w:rsidP="009D53D5">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 ваших ровесниках.</w:t>
      </w:r>
    </w:p>
    <w:p w14:paraId="4BF0F888" w14:textId="77777777" w:rsidR="00A12FBB" w:rsidRPr="00A12FBB" w:rsidRDefault="00A12FBB" w:rsidP="009D53D5">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Прощание с детством.</w:t>
      </w:r>
    </w:p>
    <w:p w14:paraId="767B4EE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Ю.И. Коваль «От Красных ворот» (не менее одного фрагмента по выбору).</w:t>
      </w:r>
    </w:p>
    <w:p w14:paraId="738EB10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Лишь слову жизнь дана.</w:t>
      </w:r>
    </w:p>
    <w:p w14:paraId="442B6EA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«Припадаю к великой реке...»</w:t>
      </w:r>
    </w:p>
    <w:p w14:paraId="5141E82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И.А. Бродский «Мой народ»,</w:t>
      </w:r>
    </w:p>
    <w:p w14:paraId="6873B29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С.А. </w:t>
      </w:r>
      <w:proofErr w:type="spellStart"/>
      <w:r w:rsidRPr="00A12FBB">
        <w:rPr>
          <w:rFonts w:ascii="Times New Roman" w:eastAsia="Times New Roman" w:hAnsi="Times New Roman" w:cs="Times New Roman"/>
          <w:sz w:val="24"/>
          <w:szCs w:val="24"/>
        </w:rPr>
        <w:t>Каргашин</w:t>
      </w:r>
      <w:proofErr w:type="spellEnd"/>
      <w:r w:rsidRPr="00A12FBB">
        <w:rPr>
          <w:rFonts w:ascii="Times New Roman" w:eastAsia="Times New Roman" w:hAnsi="Times New Roman" w:cs="Times New Roman"/>
          <w:sz w:val="24"/>
          <w:szCs w:val="24"/>
        </w:rPr>
        <w:t xml:space="preserve"> «Я - русский! Спасибо, Господи!..» и другие.</w:t>
      </w:r>
    </w:p>
    <w:p w14:paraId="39978BA6" w14:textId="77777777" w:rsidR="00A12FBB" w:rsidRPr="00A12FBB" w:rsidRDefault="00A12FBB" w:rsidP="00524A8C">
      <w:pPr>
        <w:widowControl w:val="0"/>
        <w:tabs>
          <w:tab w:val="left" w:pos="1448"/>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Планируемые результаты освоения программы по родной (русской) литературе на уровне основного общего образования.</w:t>
      </w:r>
    </w:p>
    <w:p w14:paraId="05D520A5" w14:textId="77777777" w:rsidR="00A12FBB" w:rsidRPr="00A12FBB" w:rsidRDefault="00A12FBB" w:rsidP="00524A8C">
      <w:pPr>
        <w:widowControl w:val="0"/>
        <w:tabs>
          <w:tab w:val="left" w:pos="16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Изучение родной (русской) литературы на уровне основного общего</w:t>
      </w:r>
    </w:p>
    <w:p w14:paraId="5C521C67" w14:textId="77777777" w:rsidR="00A12FBB" w:rsidRPr="00A12FBB" w:rsidRDefault="00A12FBB" w:rsidP="00524A8C">
      <w:pPr>
        <w:widowControl w:val="0"/>
        <w:tabs>
          <w:tab w:val="left" w:pos="0"/>
          <w:tab w:val="left" w:pos="8542"/>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551879AD" w14:textId="77777777" w:rsidR="00A12FBB" w:rsidRPr="00A12FBB" w:rsidRDefault="00A12FBB" w:rsidP="00524A8C">
      <w:pPr>
        <w:widowControl w:val="0"/>
        <w:tabs>
          <w:tab w:val="left" w:pos="16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Личностные результаты освоения программы по родной (русской) литературе на уровне основного общего образования достигаются в единстве учебной и воспитательной деятельности</w:t>
      </w:r>
      <w:r w:rsidRPr="00A12FBB">
        <w:rPr>
          <w:rFonts w:ascii="Times New Roman" w:eastAsia="Times New Roman" w:hAnsi="Times New Roman" w:cs="Times New Roman"/>
          <w:sz w:val="24"/>
          <w:szCs w:val="24"/>
        </w:rPr>
        <w:tab/>
        <w:t>образовательной</w:t>
      </w:r>
      <w:r w:rsidRPr="00A12FBB">
        <w:rPr>
          <w:rFonts w:ascii="Times New Roman" w:eastAsia="Times New Roman" w:hAnsi="Times New Roman" w:cs="Times New Roman"/>
          <w:sz w:val="24"/>
          <w:szCs w:val="24"/>
        </w:rPr>
        <w:tab/>
        <w:t>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w:t>
      </w:r>
    </w:p>
    <w:p w14:paraId="2700CF0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Личностные результаты освоения программы по родной (русской)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14:paraId="6512BF3E" w14:textId="77777777" w:rsidR="00A12FBB" w:rsidRPr="00A12FBB" w:rsidRDefault="00A12FBB" w:rsidP="00677E6F">
      <w:pPr>
        <w:widowControl w:val="0"/>
        <w:numPr>
          <w:ilvl w:val="0"/>
          <w:numId w:val="58"/>
        </w:numPr>
        <w:tabs>
          <w:tab w:val="left" w:pos="1157"/>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гражданского воспитания:</w:t>
      </w:r>
    </w:p>
    <w:p w14:paraId="1B3F91DB"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14:paraId="70CB3A5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14:paraId="3F8A669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неприятие любых форм экстремизма, дискриминации;</w:t>
      </w:r>
    </w:p>
    <w:p w14:paraId="3B8E64E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понимание роли различных социальных институтов в жизни человека;</w:t>
      </w:r>
    </w:p>
    <w:p w14:paraId="60C0E42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r w:rsidRPr="00A12FBB">
        <w:rPr>
          <w:rFonts w:ascii="Times New Roman" w:eastAsia="Times New Roman" w:hAnsi="Times New Roman" w:cs="Times New Roman"/>
          <w:sz w:val="24"/>
          <w:szCs w:val="24"/>
        </w:rPr>
        <w:lastRenderedPageBreak/>
        <w:t>многоконфессиональном обществе;</w:t>
      </w:r>
    </w:p>
    <w:p w14:paraId="62FD92E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представление о способах противодействия коррупции;</w:t>
      </w:r>
    </w:p>
    <w:p w14:paraId="34F93628"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579F63A3"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готовность к участию в гуманитарной деятельности (</w:t>
      </w:r>
      <w:proofErr w:type="spellStart"/>
      <w:r w:rsidRPr="00A12FBB">
        <w:rPr>
          <w:rFonts w:ascii="Times New Roman" w:eastAsia="Times New Roman" w:hAnsi="Times New Roman" w:cs="Times New Roman"/>
          <w:sz w:val="24"/>
          <w:szCs w:val="24"/>
        </w:rPr>
        <w:t>волонтёрство</w:t>
      </w:r>
      <w:proofErr w:type="spellEnd"/>
      <w:r w:rsidRPr="00A12FBB">
        <w:rPr>
          <w:rFonts w:ascii="Times New Roman" w:eastAsia="Times New Roman" w:hAnsi="Times New Roman" w:cs="Times New Roman"/>
          <w:sz w:val="24"/>
          <w:szCs w:val="24"/>
        </w:rPr>
        <w:t>, помощь людям, нуждающимся в ней);</w:t>
      </w:r>
    </w:p>
    <w:p w14:paraId="18BE4C85" w14:textId="77777777" w:rsidR="00A12FBB" w:rsidRPr="00A12FBB" w:rsidRDefault="00A12FBB" w:rsidP="00677E6F">
      <w:pPr>
        <w:widowControl w:val="0"/>
        <w:numPr>
          <w:ilvl w:val="0"/>
          <w:numId w:val="58"/>
        </w:numPr>
        <w:tabs>
          <w:tab w:val="left" w:pos="114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патриотического воспитания:</w:t>
      </w:r>
    </w:p>
    <w:p w14:paraId="578A37CC"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6C8B70C3"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3C71D902"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69EF86A" w14:textId="77777777" w:rsidR="00A12FBB" w:rsidRPr="00A12FBB" w:rsidRDefault="00A12FBB" w:rsidP="00677E6F">
      <w:pPr>
        <w:widowControl w:val="0"/>
        <w:numPr>
          <w:ilvl w:val="0"/>
          <w:numId w:val="58"/>
        </w:numPr>
        <w:tabs>
          <w:tab w:val="left" w:pos="114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духовно-нравственного воспитания:</w:t>
      </w:r>
    </w:p>
    <w:p w14:paraId="4BAD00C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ориентация на моральные ценности и нормы в ситуациях нравственного выбора;</w:t>
      </w:r>
    </w:p>
    <w:p w14:paraId="4703BF5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75CF44E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14:paraId="2B93B195" w14:textId="77777777" w:rsidR="00A12FBB" w:rsidRPr="00A12FBB" w:rsidRDefault="00A12FBB" w:rsidP="00677E6F">
      <w:pPr>
        <w:widowControl w:val="0"/>
        <w:numPr>
          <w:ilvl w:val="0"/>
          <w:numId w:val="58"/>
        </w:numPr>
        <w:tabs>
          <w:tab w:val="left" w:pos="114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эстетического воспитания:</w:t>
      </w:r>
    </w:p>
    <w:p w14:paraId="5C105C3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7AAFC2C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важности художественной культуры как средства коммуникации и самовыражения;</w:t>
      </w:r>
    </w:p>
    <w:p w14:paraId="43D09A6C"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14:paraId="34C0EF63"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стремление к самовыражению в разных видах искусства;</w:t>
      </w:r>
    </w:p>
    <w:p w14:paraId="68AC6DBF" w14:textId="77777777" w:rsidR="00A12FBB" w:rsidRPr="00A12FBB" w:rsidRDefault="00A12FBB" w:rsidP="00677E6F">
      <w:pPr>
        <w:widowControl w:val="0"/>
        <w:numPr>
          <w:ilvl w:val="0"/>
          <w:numId w:val="58"/>
        </w:numPr>
        <w:tabs>
          <w:tab w:val="left" w:pos="1103"/>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14:paraId="39FB2ED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ценности жизни;</w:t>
      </w:r>
    </w:p>
    <w:p w14:paraId="74411B5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00C2B0A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7FF944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соблюдение правил безопасности, в том числе навыков безопасного поведения в Интернет-среде;</w:t>
      </w:r>
    </w:p>
    <w:p w14:paraId="32E7C4E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078B852"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умение принимать себя и других, не осуждая;</w:t>
      </w:r>
    </w:p>
    <w:p w14:paraId="3243C75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умение осознавать эмоциональное состояние себя и других, умение управлять собственным эмоциональным состоянием;</w:t>
      </w:r>
    </w:p>
    <w:p w14:paraId="6D42BB6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сформированность навыка рефлексии, признание своего права на ошибку и такого же права другого человека;</w:t>
      </w:r>
    </w:p>
    <w:p w14:paraId="341D4F1B" w14:textId="77777777" w:rsidR="00A12FBB" w:rsidRPr="00A12FBB" w:rsidRDefault="00A12FBB" w:rsidP="00677E6F">
      <w:pPr>
        <w:widowControl w:val="0"/>
        <w:numPr>
          <w:ilvl w:val="0"/>
          <w:numId w:val="58"/>
        </w:numPr>
        <w:tabs>
          <w:tab w:val="left" w:pos="1132"/>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трудового воспитания:</w:t>
      </w:r>
    </w:p>
    <w:p w14:paraId="63707C7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установка на активное участие в решении практических задач (в рамках семьи, </w:t>
      </w:r>
      <w:r w:rsidRPr="00A12FBB">
        <w:rPr>
          <w:rFonts w:ascii="Times New Roman" w:eastAsia="Times New Roman" w:hAnsi="Times New Roman" w:cs="Times New Roman"/>
          <w:sz w:val="24"/>
          <w:szCs w:val="24"/>
        </w:rPr>
        <w:lastRenderedPageBreak/>
        <w:t>образовательной организации, реализующей программы основного общего образования,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D641A9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14:paraId="345D6E52"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14:paraId="7F5E1AAC"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8324559" w14:textId="77777777" w:rsidR="00A12FBB" w:rsidRPr="00A12FBB" w:rsidRDefault="00A12FBB" w:rsidP="00677E6F">
      <w:pPr>
        <w:widowControl w:val="0"/>
        <w:numPr>
          <w:ilvl w:val="0"/>
          <w:numId w:val="58"/>
        </w:numPr>
        <w:tabs>
          <w:tab w:val="left" w:pos="1108"/>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экологического воспитания:</w:t>
      </w:r>
    </w:p>
    <w:p w14:paraId="1B9B53C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30E8E69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14:paraId="71E2C94D"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w:t>
      </w:r>
    </w:p>
    <w:p w14:paraId="245193B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готовность к участию в практической деятельности экологической направленности;</w:t>
      </w:r>
    </w:p>
    <w:p w14:paraId="689DDB21" w14:textId="77777777" w:rsidR="00A12FBB" w:rsidRPr="00A12FBB" w:rsidRDefault="00A12FBB" w:rsidP="00677E6F">
      <w:pPr>
        <w:widowControl w:val="0"/>
        <w:numPr>
          <w:ilvl w:val="0"/>
          <w:numId w:val="58"/>
        </w:numPr>
        <w:tabs>
          <w:tab w:val="left" w:pos="1108"/>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ценности научного познания:</w:t>
      </w:r>
    </w:p>
    <w:p w14:paraId="0AEC6B8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AE64BD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FF89EF1" w14:textId="77777777" w:rsidR="00A12FBB" w:rsidRPr="00A12FBB" w:rsidRDefault="00A12FBB" w:rsidP="00677E6F">
      <w:pPr>
        <w:widowControl w:val="0"/>
        <w:numPr>
          <w:ilvl w:val="0"/>
          <w:numId w:val="58"/>
        </w:numPr>
        <w:tabs>
          <w:tab w:val="left" w:pos="1108"/>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адаптации к изменяющимся условиям социальной и природной среды: освоение обучающимися социального опыта, основных социальных ролей,</w:t>
      </w:r>
    </w:p>
    <w:p w14:paraId="5FF67EF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E715D1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способность обучающихся ко взаимодействию в условиях неопределённости, открытость опыту и знаниям других;</w:t>
      </w:r>
    </w:p>
    <w:p w14:paraId="2E0C0368"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14:paraId="1DEB896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7002AEA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умение оперировать основными понятиями, терминами и представлениями в области концепции устойчивого развития;</w:t>
      </w:r>
    </w:p>
    <w:p w14:paraId="31F2F0AB"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умение анализировать и выявлять взаимосвязи природы, общества и экономики;</w:t>
      </w:r>
    </w:p>
    <w:p w14:paraId="5007AC5B"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14:paraId="516C0FE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способность обучающихся осознавать стрессовую ситуацию, оценивать происходящие изменения и их последствия;</w:t>
      </w:r>
    </w:p>
    <w:p w14:paraId="39AAD98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6A67C3E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формулировать и оценивать риски и последствия, формировать опыт, находить позитивное в произошедшей ситуации;</w:t>
      </w:r>
    </w:p>
    <w:p w14:paraId="29D2F658"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быть готовым действовать в отсутствие гарантий успеха.</w:t>
      </w:r>
    </w:p>
    <w:p w14:paraId="1D4152C1" w14:textId="77777777" w:rsidR="00A12FBB" w:rsidRPr="00A12FBB" w:rsidRDefault="00A12FBB" w:rsidP="00524A8C">
      <w:pPr>
        <w:widowControl w:val="0"/>
        <w:tabs>
          <w:tab w:val="left" w:pos="1605"/>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 результате изучения родной (русской)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6E108636" w14:textId="77777777" w:rsidR="00A12FBB" w:rsidRPr="00A12FBB" w:rsidRDefault="00A12FBB" w:rsidP="00524A8C">
      <w:pPr>
        <w:widowControl w:val="0"/>
        <w:tabs>
          <w:tab w:val="left" w:pos="1817"/>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w:t>
      </w:r>
    </w:p>
    <w:p w14:paraId="0AF9A62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2666F1AB"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651F10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выявлять дефициты информации, данных, необходимых для решения поставленной задачи;</w:t>
      </w:r>
    </w:p>
    <w:p w14:paraId="2097A2E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452700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9A1C2FF" w14:textId="77777777" w:rsidR="00A12FBB" w:rsidRPr="00A12FBB" w:rsidRDefault="00A12FBB" w:rsidP="00524A8C">
      <w:pPr>
        <w:widowControl w:val="0"/>
        <w:tabs>
          <w:tab w:val="left" w:pos="1805"/>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DC2787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8955B0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14:paraId="74D2130D"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3A31CF1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оценивать на применимость и достоверность информации, полученной в ходе исследования (эксперимента);</w:t>
      </w:r>
    </w:p>
    <w:p w14:paraId="23E15DAC"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17D3668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4120B9C" w14:textId="77777777" w:rsidR="00A12FBB" w:rsidRPr="00A12FBB" w:rsidRDefault="00A12FBB" w:rsidP="00524A8C">
      <w:pPr>
        <w:widowControl w:val="0"/>
        <w:tabs>
          <w:tab w:val="left" w:pos="1830"/>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14:paraId="6354381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0F88AB8"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14:paraId="49EE8FC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находить сходные аргументы (подтверждающие или опровергающие одну и ту же идею, версию) в различных информационных источниках;</w:t>
      </w:r>
    </w:p>
    <w:p w14:paraId="600FBF4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72AFBA3"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2704701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эффективно запоминать и систематизировать информацию.</w:t>
      </w:r>
    </w:p>
    <w:p w14:paraId="704BD31A" w14:textId="77777777" w:rsidR="00A12FBB" w:rsidRPr="00A12FBB" w:rsidRDefault="00A12FBB" w:rsidP="00524A8C">
      <w:pPr>
        <w:widowControl w:val="0"/>
        <w:tabs>
          <w:tab w:val="left" w:pos="1830"/>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14:paraId="27EE7C9D"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14:paraId="032F69BB"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выражать себя (свою точку зрения) в устных и письменных текстах;</w:t>
      </w:r>
    </w:p>
    <w:p w14:paraId="4CF7E47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5D050958"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25444A7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7E9745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622242B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публично представлять результаты выполненного опыта (эксперимента, исследования, проекта);</w:t>
      </w:r>
    </w:p>
    <w:p w14:paraId="576751E2"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1BD234B" w14:textId="77777777" w:rsidR="00A12FBB" w:rsidRPr="00A12FBB" w:rsidRDefault="00A12FBB" w:rsidP="00524A8C">
      <w:pPr>
        <w:widowControl w:val="0"/>
        <w:tabs>
          <w:tab w:val="left" w:pos="1997"/>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умения совместной деятельности как часть коммуникативных универсальных учебных действий:</w:t>
      </w:r>
    </w:p>
    <w:p w14:paraId="3FFFC61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25E618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9CF57D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обобщать мнения нескольких человек, проявлять готовность руководить, выполнять поручения, подчиняться;</w:t>
      </w:r>
    </w:p>
    <w:p w14:paraId="7269EC5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49C642D"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EBBF062"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6B01B7DD"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BF79870" w14:textId="77777777" w:rsidR="00A12FBB" w:rsidRPr="00A12FBB" w:rsidRDefault="00A12FBB" w:rsidP="00524A8C">
      <w:pPr>
        <w:widowControl w:val="0"/>
        <w:tabs>
          <w:tab w:val="left" w:pos="1830"/>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умения самоорганизации как часть регулятивных универсальных учебных действий:</w:t>
      </w:r>
    </w:p>
    <w:p w14:paraId="249FE3F8"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выявлять проблемы для решения в жизненных и учебных ситуациях;</w:t>
      </w:r>
    </w:p>
    <w:p w14:paraId="24F96E6C"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ориентироваться в различных подходах принятия решений (индивидуальное, принятие решения в группе, принятие решений группой);</w:t>
      </w:r>
    </w:p>
    <w:p w14:paraId="100DEA1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0DA71C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74C0868"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проводить выбор и брать ответственность за решение.</w:t>
      </w:r>
    </w:p>
    <w:p w14:paraId="1AEB5633" w14:textId="77777777" w:rsidR="00A12FBB" w:rsidRPr="00A12FBB" w:rsidRDefault="00A12FBB" w:rsidP="00524A8C">
      <w:pPr>
        <w:widowControl w:val="0"/>
        <w:tabs>
          <w:tab w:val="left" w:pos="1825"/>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умения самоконтроля как часть регулятивных универсальных учебных действий:</w:t>
      </w:r>
    </w:p>
    <w:p w14:paraId="5156AE5B"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владеть способами самоконтроля, </w:t>
      </w:r>
      <w:proofErr w:type="spellStart"/>
      <w:r w:rsidRPr="00A12FBB">
        <w:rPr>
          <w:rFonts w:ascii="Times New Roman" w:eastAsia="Times New Roman" w:hAnsi="Times New Roman" w:cs="Times New Roman"/>
          <w:sz w:val="24"/>
          <w:szCs w:val="24"/>
        </w:rPr>
        <w:t>самомотивации</w:t>
      </w:r>
      <w:proofErr w:type="spellEnd"/>
      <w:r w:rsidRPr="00A12FBB">
        <w:rPr>
          <w:rFonts w:ascii="Times New Roman" w:eastAsia="Times New Roman" w:hAnsi="Times New Roman" w:cs="Times New Roman"/>
          <w:sz w:val="24"/>
          <w:szCs w:val="24"/>
        </w:rPr>
        <w:t xml:space="preserve">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56BAC02"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0EB27F2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70C3C38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 У обучающегося будут сформированы умения эмоционального интеллекта как часть регулятивных универсальных учебных действий:</w:t>
      </w:r>
    </w:p>
    <w:p w14:paraId="2130977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различать, называть и управлять собственными эмоциями и эмоциями других; выявлять и анализировать причины эмоций;</w:t>
      </w:r>
    </w:p>
    <w:p w14:paraId="602E808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ставить себя на место другого человека, понимать мотивы и намерения другого;</w:t>
      </w:r>
    </w:p>
    <w:p w14:paraId="7305708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регулировать способ выражения эмоций.</w:t>
      </w:r>
    </w:p>
    <w:p w14:paraId="32BB527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 У обучающегося будут сформированы умения принимать себя и других как часть регулятивных универсальных учебных действий:</w:t>
      </w:r>
    </w:p>
    <w:p w14:paraId="5758AF6C"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14:paraId="004EA18C"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осознавать невозможность контролировать всё вокруг.</w:t>
      </w:r>
    </w:p>
    <w:p w14:paraId="63982D22" w14:textId="77777777" w:rsidR="00A12FBB" w:rsidRPr="00A12FBB" w:rsidRDefault="00A12FBB" w:rsidP="00524A8C">
      <w:pPr>
        <w:widowControl w:val="0"/>
        <w:tabs>
          <w:tab w:val="left" w:pos="15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Предметные результаты освоения программы по родной (русской) литературе:</w:t>
      </w:r>
    </w:p>
    <w:p w14:paraId="600850C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3A110D2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понимание родной литературы как одной из основных национально-культурных ценностей народа, особого способа познания жизни;</w:t>
      </w:r>
    </w:p>
    <w:p w14:paraId="3B32B05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обеспечение культурной самоидентификации, осознание </w:t>
      </w:r>
      <w:proofErr w:type="spellStart"/>
      <w:r w:rsidRPr="00A12FBB">
        <w:rPr>
          <w:rFonts w:ascii="Times New Roman" w:eastAsia="Times New Roman" w:hAnsi="Times New Roman" w:cs="Times New Roman"/>
          <w:sz w:val="24"/>
          <w:szCs w:val="24"/>
        </w:rPr>
        <w:t>коммуникативно</w:t>
      </w:r>
      <w:r w:rsidRPr="00A12FBB">
        <w:rPr>
          <w:rFonts w:ascii="Times New Roman" w:eastAsia="Times New Roman" w:hAnsi="Times New Roman" w:cs="Times New Roman"/>
          <w:sz w:val="24"/>
          <w:szCs w:val="24"/>
        </w:rPr>
        <w:softHyphen/>
        <w:t>эстетических</w:t>
      </w:r>
      <w:proofErr w:type="spellEnd"/>
      <w:r w:rsidRPr="00A12FBB">
        <w:rPr>
          <w:rFonts w:ascii="Times New Roman" w:eastAsia="Times New Roman" w:hAnsi="Times New Roman" w:cs="Times New Roman"/>
          <w:sz w:val="24"/>
          <w:szCs w:val="24"/>
        </w:rPr>
        <w:t xml:space="preserve"> возможностей родного языка на основе изучения выдающихся произведений культуры своего народа, российской и мировой культуры;</w:t>
      </w:r>
    </w:p>
    <w:p w14:paraId="22A2E5C6"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чтение;</w:t>
      </w:r>
    </w:p>
    <w:p w14:paraId="5E55A84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развитие способности понимать литературные художественные произведения, отражающие разные этнокультурные традиции;</w:t>
      </w:r>
    </w:p>
    <w:p w14:paraId="1726AE33"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w:t>
      </w:r>
      <w:r w:rsidRPr="00A12FBB">
        <w:rPr>
          <w:rFonts w:ascii="Times New Roman" w:eastAsia="Times New Roman" w:hAnsi="Times New Roman" w:cs="Times New Roman"/>
          <w:sz w:val="24"/>
          <w:szCs w:val="24"/>
        </w:rPr>
        <w:lastRenderedPageBreak/>
        <w:t>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14:paraId="41F5A9A7" w14:textId="77777777" w:rsidR="00A12FBB" w:rsidRPr="00A12FBB" w:rsidRDefault="00A12FBB" w:rsidP="00524A8C">
      <w:pPr>
        <w:widowControl w:val="0"/>
        <w:tabs>
          <w:tab w:val="left" w:pos="1599"/>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Предметные результаты освоения программы по родной (русской) литературе к концу обучения в 5 классе:</w:t>
      </w:r>
    </w:p>
    <w:p w14:paraId="087A3E5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14:paraId="54B56A50"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14:paraId="4EBC647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2C6613AD"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14:paraId="630D9868"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14:paraId="1B9CAF57" w14:textId="77777777" w:rsidR="00A12FBB" w:rsidRPr="00A12FBB" w:rsidRDefault="00A12FBB" w:rsidP="00524A8C">
      <w:pPr>
        <w:widowControl w:val="0"/>
        <w:tabs>
          <w:tab w:val="left" w:pos="1599"/>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Предметные результаты освоения программы по родной (русской) литературе к концу обучения в 6 классе:</w:t>
      </w:r>
    </w:p>
    <w:p w14:paraId="64FF631C"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14:paraId="348A267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осознавать ключевые для русского национального сознания культурные и нравственные смыслы в произведениях о Русском Севере и русской зиме;</w:t>
      </w:r>
    </w:p>
    <w:p w14:paraId="32F1FE9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08C0C78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66B2D291"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проводить смысловой анализ фольклорного и литературного текста на основе наводящих вопросов или по предложенному плану, создавать краткие историко- 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7544E6A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владеть начальными навыками осуществления самостоятельной </w:t>
      </w:r>
      <w:proofErr w:type="spellStart"/>
      <w:r w:rsidRPr="00A12FBB">
        <w:rPr>
          <w:rFonts w:ascii="Times New Roman" w:eastAsia="Times New Roman" w:hAnsi="Times New Roman" w:cs="Times New Roman"/>
          <w:sz w:val="24"/>
          <w:szCs w:val="24"/>
        </w:rPr>
        <w:t>проектно</w:t>
      </w:r>
      <w:r w:rsidRPr="00A12FBB">
        <w:rPr>
          <w:rFonts w:ascii="Times New Roman" w:eastAsia="Times New Roman" w:hAnsi="Times New Roman" w:cs="Times New Roman"/>
          <w:sz w:val="24"/>
          <w:szCs w:val="24"/>
        </w:rPr>
        <w:softHyphen/>
        <w:t>исследовательской</w:t>
      </w:r>
      <w:proofErr w:type="spellEnd"/>
      <w:r w:rsidRPr="00A12FBB">
        <w:rPr>
          <w:rFonts w:ascii="Times New Roman" w:eastAsia="Times New Roman" w:hAnsi="Times New Roman" w:cs="Times New Roman"/>
          <w:sz w:val="24"/>
          <w:szCs w:val="24"/>
        </w:rPr>
        <w:t xml:space="preserve"> деятельности и оформления ее результатов, работы с разными источниками информации и простейшими способами её обработки и презентации.</w:t>
      </w:r>
    </w:p>
    <w:p w14:paraId="6F529187" w14:textId="77777777" w:rsidR="00A12FBB" w:rsidRPr="00A12FBB" w:rsidRDefault="00A12FBB" w:rsidP="00524A8C">
      <w:pPr>
        <w:widowControl w:val="0"/>
        <w:tabs>
          <w:tab w:val="left" w:pos="1604"/>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Предметные результаты освоения программы по родной (русской) литературе к концу обучения в 7 классе:</w:t>
      </w:r>
    </w:p>
    <w:p w14:paraId="4DA5CCAC"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выделять проблематику и понимать эстетическое своеобразие русских народных </w:t>
      </w:r>
      <w:r w:rsidRPr="00A12FBB">
        <w:rPr>
          <w:rFonts w:ascii="Times New Roman" w:eastAsia="Times New Roman" w:hAnsi="Times New Roman" w:cs="Times New Roman"/>
          <w:sz w:val="24"/>
          <w:szCs w:val="24"/>
        </w:rPr>
        <w:lastRenderedPageBreak/>
        <w:t>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6CA9BA39"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085C1C42" w14:textId="7DCC5AA9" w:rsidR="00A12FBB" w:rsidRPr="00A12FBB" w:rsidRDefault="00A12FBB" w:rsidP="009D53D5">
      <w:pPr>
        <w:widowControl w:val="0"/>
        <w:tabs>
          <w:tab w:val="left" w:pos="4241"/>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w:t>
      </w:r>
      <w:r w:rsidR="009D53D5">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которые приходится решать подросткам,</w:t>
      </w:r>
      <w:r w:rsidR="009D53D5">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об</w:t>
      </w:r>
      <w:r w:rsidR="009D53D5">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уникальности русского языка и родной речи;</w:t>
      </w:r>
    </w:p>
    <w:p w14:paraId="4B9F90DF" w14:textId="4E0C332D" w:rsidR="00A12FBB" w:rsidRPr="00A12FBB" w:rsidRDefault="00A12FBB" w:rsidP="009D53D5">
      <w:pPr>
        <w:widowControl w:val="0"/>
        <w:tabs>
          <w:tab w:val="left" w:pos="4241"/>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проводить смысловой анализ фольклорного и литературного текста по предложенному плану</w:t>
      </w:r>
      <w:r w:rsidR="009D53D5">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и воспринимать художественный текст</w:t>
      </w:r>
      <w:r w:rsidR="009D53D5">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как послание</w:t>
      </w:r>
      <w:r w:rsidR="009D53D5">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автора читателю,</w:t>
      </w:r>
      <w:r w:rsidR="009D53D5">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современнику</w:t>
      </w:r>
      <w:r w:rsidR="009D53D5">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и потомку, создавать</w:t>
      </w:r>
      <w:r w:rsidR="009D53D5">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438586C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748FD92D" w14:textId="77777777" w:rsidR="00A12FBB" w:rsidRPr="00A12FBB" w:rsidRDefault="00A12FBB" w:rsidP="00524A8C">
      <w:pPr>
        <w:widowControl w:val="0"/>
        <w:tabs>
          <w:tab w:val="left" w:pos="1590"/>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Предметные результаты освоения программы по родной (русской) литературе к концу обучения в 8 классе:</w:t>
      </w:r>
    </w:p>
    <w:p w14:paraId="4D8B9A98"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14:paraId="7FB68DCF"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196B412D"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42B0224E"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проводить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7A20E4B2"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5AF2831D" w14:textId="77777777" w:rsidR="00A12FBB" w:rsidRPr="00A12FBB" w:rsidRDefault="00A12FBB" w:rsidP="00524A8C">
      <w:pPr>
        <w:widowControl w:val="0"/>
        <w:tabs>
          <w:tab w:val="left" w:pos="1599"/>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Предметные результаты освоения программы по родной (русской) литературе к концу обучения в 9 классе:</w:t>
      </w:r>
    </w:p>
    <w:p w14:paraId="249CD284"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w:t>
      </w:r>
    </w:p>
    <w:p w14:paraId="2F44E9C5"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понимать духовно-нравственную и культурно-эстетическую ценность русской </w:t>
      </w:r>
      <w:r w:rsidRPr="00A12FBB">
        <w:rPr>
          <w:rFonts w:ascii="Times New Roman" w:eastAsia="Times New Roman" w:hAnsi="Times New Roman" w:cs="Times New Roman"/>
          <w:sz w:val="24"/>
          <w:szCs w:val="24"/>
        </w:rPr>
        <w:lastRenderedPageBreak/>
        <w:t xml:space="preserve">литературы и культуры в контексте культур народов России, осознавать роль русских национальных традиций в произведениях об августовских </w:t>
      </w:r>
      <w:proofErr w:type="spellStart"/>
      <w:r w:rsidRPr="00A12FBB">
        <w:rPr>
          <w:rFonts w:ascii="Times New Roman" w:eastAsia="Times New Roman" w:hAnsi="Times New Roman" w:cs="Times New Roman"/>
          <w:sz w:val="24"/>
          <w:szCs w:val="24"/>
        </w:rPr>
        <w:t>Спасах</w:t>
      </w:r>
      <w:proofErr w:type="spellEnd"/>
      <w:r w:rsidRPr="00A12FBB">
        <w:rPr>
          <w:rFonts w:ascii="Times New Roman" w:eastAsia="Times New Roman" w:hAnsi="Times New Roman" w:cs="Times New Roman"/>
          <w:sz w:val="24"/>
          <w:szCs w:val="24"/>
        </w:rPr>
        <w:t xml:space="preserve"> и о родительском доме как вечной ценности;</w:t>
      </w:r>
    </w:p>
    <w:p w14:paraId="01C8FFEA"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170E6337"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осознанно воспринимать художественное произведение в единстве формы и содержания, устанавливать читательские ассоциации, проводить самостоятельный,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w:t>
      </w:r>
    </w:p>
    <w:p w14:paraId="1E00F918" w14:textId="77777777"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внеклассного чтения, определяя для себя актуальную и перспективную цели чтения художественной литературы;</w:t>
      </w:r>
    </w:p>
    <w:p w14:paraId="2660DC78" w14:textId="77777777" w:rsid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14A12C2D" w14:textId="77777777" w:rsidR="009D53D5" w:rsidRPr="00132E80" w:rsidRDefault="009D53D5" w:rsidP="009D53D5">
      <w:pPr>
        <w:pStyle w:val="a4"/>
        <w:widowControl w:val="0"/>
        <w:numPr>
          <w:ilvl w:val="2"/>
          <w:numId w:val="2"/>
        </w:numPr>
        <w:spacing w:after="0" w:line="240" w:lineRule="auto"/>
        <w:ind w:left="0" w:firstLine="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w:t>
      </w:r>
      <w:r w:rsidRPr="00132E80">
        <w:rPr>
          <w:rFonts w:ascii="Times New Roman" w:eastAsia="Times New Roman" w:hAnsi="Times New Roman" w:cs="Times New Roman"/>
          <w:b/>
          <w:bCs/>
          <w:sz w:val="24"/>
          <w:szCs w:val="24"/>
        </w:rPr>
        <w:t xml:space="preserve">абочая программа по учебному предмету «Родная </w:t>
      </w:r>
      <w:r w:rsidRPr="00132E80">
        <w:rPr>
          <w:rFonts w:ascii="Times New Roman" w:eastAsia="Times New Roman" w:hAnsi="Times New Roman" w:cs="Times New Roman"/>
          <w:b/>
          <w:bCs/>
          <w:sz w:val="24"/>
          <w:szCs w:val="24"/>
        </w:rPr>
        <w:br/>
        <w:t>литература</w:t>
      </w:r>
      <w:r>
        <w:rPr>
          <w:rFonts w:ascii="Times New Roman" w:eastAsia="Times New Roman" w:hAnsi="Times New Roman" w:cs="Times New Roman"/>
          <w:b/>
          <w:bCs/>
          <w:sz w:val="24"/>
          <w:szCs w:val="24"/>
        </w:rPr>
        <w:t xml:space="preserve"> </w:t>
      </w:r>
      <w:r w:rsidRPr="00132E80">
        <w:rPr>
          <w:rFonts w:ascii="Times New Roman" w:eastAsia="Times New Roman" w:hAnsi="Times New Roman" w:cs="Times New Roman"/>
          <w:b/>
          <w:bCs/>
          <w:sz w:val="24"/>
          <w:szCs w:val="24"/>
        </w:rPr>
        <w:t>(крымскотатарская)</w:t>
      </w:r>
      <w:r>
        <w:rPr>
          <w:rFonts w:ascii="Times New Roman" w:eastAsia="Times New Roman" w:hAnsi="Times New Roman" w:cs="Times New Roman"/>
          <w:b/>
          <w:bCs/>
          <w:sz w:val="24"/>
          <w:szCs w:val="24"/>
        </w:rPr>
        <w:t>»</w:t>
      </w:r>
      <w:r w:rsidRPr="00132E80">
        <w:rPr>
          <w:rFonts w:ascii="Times New Roman" w:eastAsia="Times New Roman" w:hAnsi="Times New Roman" w:cs="Times New Roman"/>
          <w:b/>
          <w:bCs/>
          <w:sz w:val="24"/>
          <w:szCs w:val="24"/>
        </w:rPr>
        <w:t>.</w:t>
      </w:r>
    </w:p>
    <w:p w14:paraId="062885BB" w14:textId="77777777" w:rsidR="009D53D5" w:rsidRDefault="009D53D5" w:rsidP="009D53D5">
      <w:pPr>
        <w:pStyle w:val="24"/>
        <w:shd w:val="clear" w:color="auto" w:fill="auto"/>
        <w:tabs>
          <w:tab w:val="left" w:pos="1546"/>
        </w:tabs>
        <w:spacing w:before="0" w:after="0" w:line="240" w:lineRule="auto"/>
        <w:ind w:firstLine="567"/>
        <w:rPr>
          <w:sz w:val="24"/>
          <w:szCs w:val="24"/>
        </w:rPr>
      </w:pPr>
      <w:r>
        <w:rPr>
          <w:sz w:val="24"/>
          <w:szCs w:val="24"/>
        </w:rPr>
        <w:t>Р</w:t>
      </w:r>
      <w:r w:rsidRPr="00132E80">
        <w:rPr>
          <w:sz w:val="24"/>
          <w:szCs w:val="24"/>
        </w:rPr>
        <w:t>абочая программа по учебному предмету «Родная (крымскотатарская) литература» (предметная область «Родной язык и родная литература») (далее соответственно - программа по родной (крымскотатарской) литературе, родная (крымскотатарская) литература, крымскотатарская литература) разработана для обучающихся, владеющих родным (крымскотатарским) языком, и включает пояснительную записку, содержание обучения, планируемые результаты освоения программы по родной (крымскотатарской) литературе.</w:t>
      </w:r>
    </w:p>
    <w:p w14:paraId="5B9F0011" w14:textId="77777777" w:rsidR="009D53D5" w:rsidRDefault="009D53D5" w:rsidP="009D53D5">
      <w:pPr>
        <w:pStyle w:val="24"/>
        <w:shd w:val="clear" w:color="auto" w:fill="auto"/>
        <w:tabs>
          <w:tab w:val="left" w:pos="1546"/>
        </w:tabs>
        <w:spacing w:before="0" w:after="0" w:line="240" w:lineRule="auto"/>
        <w:ind w:firstLine="567"/>
        <w:rPr>
          <w:sz w:val="24"/>
          <w:szCs w:val="24"/>
        </w:rPr>
      </w:pPr>
      <w:r w:rsidRPr="00132E80">
        <w:rPr>
          <w:sz w:val="24"/>
          <w:szCs w:val="24"/>
        </w:rPr>
        <w:t>Пояснительная записка отражает общие цели изучения родной (крымскотатарской) литературы, место в структуре учебного плана, а также подходы к отбору содержания, к определению планируемых результатов.</w:t>
      </w:r>
    </w:p>
    <w:p w14:paraId="7DD281A9" w14:textId="77777777" w:rsidR="009D53D5" w:rsidRDefault="009D53D5" w:rsidP="009D53D5">
      <w:pPr>
        <w:pStyle w:val="24"/>
        <w:shd w:val="clear" w:color="auto" w:fill="auto"/>
        <w:tabs>
          <w:tab w:val="left" w:pos="1546"/>
        </w:tabs>
        <w:spacing w:before="0" w:after="0" w:line="240" w:lineRule="auto"/>
        <w:ind w:firstLine="567"/>
        <w:rPr>
          <w:sz w:val="24"/>
          <w:szCs w:val="24"/>
        </w:rPr>
      </w:pPr>
      <w:r w:rsidRPr="00132E80">
        <w:rPr>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14:paraId="0FC52968" w14:textId="77777777" w:rsidR="009D53D5" w:rsidRDefault="009D53D5" w:rsidP="009D53D5">
      <w:pPr>
        <w:pStyle w:val="24"/>
        <w:shd w:val="clear" w:color="auto" w:fill="auto"/>
        <w:tabs>
          <w:tab w:val="left" w:pos="1546"/>
        </w:tabs>
        <w:spacing w:before="0" w:after="0" w:line="240" w:lineRule="auto"/>
        <w:ind w:firstLine="567"/>
        <w:rPr>
          <w:sz w:val="24"/>
          <w:szCs w:val="24"/>
        </w:rPr>
      </w:pPr>
      <w:r w:rsidRPr="00132E80">
        <w:rPr>
          <w:sz w:val="24"/>
          <w:szCs w:val="24"/>
        </w:rPr>
        <w:t>Планируемые результаты освоения</w:t>
      </w:r>
      <w:r w:rsidRPr="00132E80">
        <w:rPr>
          <w:sz w:val="24"/>
          <w:szCs w:val="24"/>
        </w:rPr>
        <w:tab/>
        <w:t>программы</w:t>
      </w:r>
      <w:r>
        <w:rPr>
          <w:sz w:val="24"/>
          <w:szCs w:val="24"/>
        </w:rPr>
        <w:t xml:space="preserve"> </w:t>
      </w:r>
      <w:r w:rsidRPr="00132E80">
        <w:rPr>
          <w:sz w:val="24"/>
          <w:szCs w:val="24"/>
        </w:rPr>
        <w:t>по</w:t>
      </w:r>
      <w:r>
        <w:rPr>
          <w:sz w:val="24"/>
          <w:szCs w:val="24"/>
        </w:rPr>
        <w:t xml:space="preserve"> </w:t>
      </w:r>
      <w:r w:rsidRPr="00132E80">
        <w:rPr>
          <w:sz w:val="24"/>
          <w:szCs w:val="24"/>
        </w:rPr>
        <w:t>родной</w:t>
      </w:r>
      <w:r>
        <w:rPr>
          <w:sz w:val="24"/>
          <w:szCs w:val="24"/>
        </w:rPr>
        <w:t xml:space="preserve"> </w:t>
      </w:r>
      <w:r w:rsidRPr="00132E80">
        <w:rPr>
          <w:sz w:val="24"/>
          <w:szCs w:val="24"/>
        </w:rPr>
        <w:t>(крымскотатарской)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14:paraId="19D23BBF" w14:textId="77777777" w:rsidR="009D53D5" w:rsidRDefault="009D53D5" w:rsidP="009D53D5">
      <w:pPr>
        <w:pStyle w:val="24"/>
        <w:shd w:val="clear" w:color="auto" w:fill="auto"/>
        <w:tabs>
          <w:tab w:val="left" w:pos="1546"/>
        </w:tabs>
        <w:spacing w:before="0" w:after="0" w:line="240" w:lineRule="auto"/>
        <w:ind w:firstLine="567"/>
        <w:rPr>
          <w:sz w:val="24"/>
          <w:szCs w:val="24"/>
        </w:rPr>
      </w:pPr>
      <w:r w:rsidRPr="00132E80">
        <w:rPr>
          <w:sz w:val="24"/>
          <w:szCs w:val="24"/>
        </w:rPr>
        <w:t>Пояснительная записка.</w:t>
      </w:r>
    </w:p>
    <w:p w14:paraId="314AD45F" w14:textId="77777777" w:rsidR="009D53D5" w:rsidRDefault="009D53D5" w:rsidP="009D53D5">
      <w:pPr>
        <w:pStyle w:val="24"/>
        <w:shd w:val="clear" w:color="auto" w:fill="auto"/>
        <w:tabs>
          <w:tab w:val="left" w:pos="1546"/>
        </w:tabs>
        <w:spacing w:before="0" w:after="0" w:line="240" w:lineRule="auto"/>
        <w:ind w:firstLine="567"/>
        <w:rPr>
          <w:sz w:val="24"/>
          <w:szCs w:val="24"/>
        </w:rPr>
      </w:pPr>
      <w:r w:rsidRPr="00132E80">
        <w:rPr>
          <w:sz w:val="24"/>
          <w:szCs w:val="24"/>
        </w:rPr>
        <w:t>Программа по родной (крымскотатарской) литературе разработана с целью оказания методической помощи учителю в создании рабочей программы по учебному предмету.</w:t>
      </w:r>
    </w:p>
    <w:p w14:paraId="1EC20D04" w14:textId="77777777" w:rsidR="009D53D5" w:rsidRPr="00132E80" w:rsidRDefault="009D53D5" w:rsidP="009D53D5">
      <w:pPr>
        <w:pStyle w:val="24"/>
        <w:shd w:val="clear" w:color="auto" w:fill="auto"/>
        <w:tabs>
          <w:tab w:val="left" w:pos="1546"/>
        </w:tabs>
        <w:spacing w:before="0" w:after="0" w:line="240" w:lineRule="auto"/>
        <w:ind w:firstLine="567"/>
        <w:rPr>
          <w:sz w:val="24"/>
          <w:szCs w:val="24"/>
        </w:rPr>
      </w:pPr>
      <w:r w:rsidRPr="00132E80">
        <w:rPr>
          <w:sz w:val="24"/>
          <w:szCs w:val="24"/>
        </w:rPr>
        <w:t>Изучение родной (крымскотатарской) литературы на уровне основного</w:t>
      </w:r>
    </w:p>
    <w:p w14:paraId="157A1764" w14:textId="77777777" w:rsidR="009D53D5" w:rsidRDefault="009D53D5" w:rsidP="009D53D5">
      <w:pPr>
        <w:pStyle w:val="24"/>
        <w:shd w:val="clear" w:color="auto" w:fill="auto"/>
        <w:tabs>
          <w:tab w:val="left" w:pos="6779"/>
          <w:tab w:val="left" w:pos="9198"/>
        </w:tabs>
        <w:spacing w:before="0" w:after="0" w:line="240" w:lineRule="auto"/>
        <w:rPr>
          <w:sz w:val="24"/>
          <w:szCs w:val="24"/>
        </w:rPr>
      </w:pPr>
      <w:r w:rsidRPr="00132E80">
        <w:rPr>
          <w:sz w:val="24"/>
          <w:szCs w:val="24"/>
        </w:rPr>
        <w:t>общего образования предполагает использование межпредметных связей с другими учебными предметами гуманитарного цикла,</w:t>
      </w:r>
      <w:r>
        <w:rPr>
          <w:sz w:val="24"/>
          <w:szCs w:val="24"/>
        </w:rPr>
        <w:t xml:space="preserve"> </w:t>
      </w:r>
      <w:r w:rsidRPr="00132E80">
        <w:rPr>
          <w:sz w:val="24"/>
          <w:szCs w:val="24"/>
        </w:rPr>
        <w:t>в частности с</w:t>
      </w:r>
      <w:r>
        <w:rPr>
          <w:sz w:val="24"/>
          <w:szCs w:val="24"/>
        </w:rPr>
        <w:t xml:space="preserve"> </w:t>
      </w:r>
      <w:r w:rsidRPr="00132E80">
        <w:rPr>
          <w:sz w:val="24"/>
          <w:szCs w:val="24"/>
        </w:rPr>
        <w:t>родным</w:t>
      </w:r>
      <w:r>
        <w:rPr>
          <w:sz w:val="24"/>
          <w:szCs w:val="24"/>
        </w:rPr>
        <w:t xml:space="preserve"> </w:t>
      </w:r>
      <w:r w:rsidRPr="00132E80">
        <w:rPr>
          <w:sz w:val="24"/>
          <w:szCs w:val="24"/>
        </w:rPr>
        <w:t>(крымскотатарским) языком, русским языком, литературой, историей.</w:t>
      </w:r>
    </w:p>
    <w:p w14:paraId="07E00F01" w14:textId="77777777" w:rsidR="009D53D5" w:rsidRDefault="009D53D5" w:rsidP="009D53D5">
      <w:pPr>
        <w:pStyle w:val="24"/>
        <w:shd w:val="clear" w:color="auto" w:fill="auto"/>
        <w:tabs>
          <w:tab w:val="left" w:pos="6779"/>
          <w:tab w:val="left" w:pos="9198"/>
        </w:tabs>
        <w:spacing w:before="0" w:after="0" w:line="240" w:lineRule="auto"/>
        <w:ind w:firstLine="567"/>
        <w:rPr>
          <w:sz w:val="24"/>
          <w:szCs w:val="24"/>
        </w:rPr>
      </w:pPr>
      <w:r w:rsidRPr="00132E80">
        <w:rPr>
          <w:sz w:val="24"/>
          <w:szCs w:val="24"/>
        </w:rPr>
        <w:t xml:space="preserve">Изучение родной (крымскотатарской) литературы обеспечивает постижение обучающимися </w:t>
      </w:r>
      <w:r>
        <w:rPr>
          <w:sz w:val="24"/>
          <w:szCs w:val="24"/>
        </w:rPr>
        <w:t>произв</w:t>
      </w:r>
      <w:r w:rsidRPr="00132E80">
        <w:rPr>
          <w:sz w:val="24"/>
          <w:szCs w:val="24"/>
        </w:rPr>
        <w:t xml:space="preserve">едений крымскотатарской литературы, </w:t>
      </w:r>
      <w:r>
        <w:rPr>
          <w:sz w:val="24"/>
          <w:szCs w:val="24"/>
        </w:rPr>
        <w:t>разв</w:t>
      </w:r>
      <w:r w:rsidRPr="00132E80">
        <w:rPr>
          <w:sz w:val="24"/>
          <w:szCs w:val="24"/>
        </w:rPr>
        <w:t xml:space="preserve">итие у них навыков интерпретации и анализа текста с использованием принципов единства художественной формы и содержания, создаёт условия для </w:t>
      </w:r>
      <w:r>
        <w:rPr>
          <w:sz w:val="24"/>
          <w:szCs w:val="24"/>
        </w:rPr>
        <w:t>разв</w:t>
      </w:r>
      <w:r w:rsidRPr="00132E80">
        <w:rPr>
          <w:sz w:val="24"/>
          <w:szCs w:val="24"/>
        </w:rPr>
        <w:t>ития национального и общекультурного самосознания, осознания этнической принадлежности, расширяет знания о культуре, мировоззрении народа.</w:t>
      </w:r>
    </w:p>
    <w:p w14:paraId="39AC4B44" w14:textId="77777777" w:rsidR="009D53D5" w:rsidRDefault="009D53D5" w:rsidP="009D53D5">
      <w:pPr>
        <w:pStyle w:val="24"/>
        <w:shd w:val="clear" w:color="auto" w:fill="auto"/>
        <w:tabs>
          <w:tab w:val="left" w:pos="6779"/>
          <w:tab w:val="left" w:pos="9198"/>
        </w:tabs>
        <w:spacing w:before="0" w:after="0" w:line="240" w:lineRule="auto"/>
        <w:ind w:firstLine="567"/>
        <w:rPr>
          <w:sz w:val="24"/>
          <w:szCs w:val="24"/>
        </w:rPr>
      </w:pPr>
      <w:r w:rsidRPr="00132E80">
        <w:rPr>
          <w:sz w:val="24"/>
          <w:szCs w:val="24"/>
        </w:rPr>
        <w:t xml:space="preserve">Основу содержания родной (крымскотатарской) литературы как учебного предмета составляют чтение и текстуальное изучение художественных </w:t>
      </w:r>
      <w:r>
        <w:rPr>
          <w:sz w:val="24"/>
          <w:szCs w:val="24"/>
        </w:rPr>
        <w:t>произв</w:t>
      </w:r>
      <w:r w:rsidRPr="00132E80">
        <w:rPr>
          <w:sz w:val="24"/>
          <w:szCs w:val="24"/>
        </w:rPr>
        <w:t xml:space="preserve">едений на крымскотатарском языке. Учебный материал в программе распределён в соответствии с </w:t>
      </w:r>
      <w:r w:rsidRPr="00132E80">
        <w:rPr>
          <w:sz w:val="24"/>
          <w:szCs w:val="24"/>
        </w:rPr>
        <w:lastRenderedPageBreak/>
        <w:t xml:space="preserve">чёткой последовательностью историко-литературных этапов. Линейная система (хронологическая) построения содержания способствует формированию у обучающихся представления о последовательности </w:t>
      </w:r>
      <w:r>
        <w:rPr>
          <w:sz w:val="24"/>
          <w:szCs w:val="24"/>
        </w:rPr>
        <w:t>разв</w:t>
      </w:r>
      <w:r w:rsidRPr="00132E80">
        <w:rPr>
          <w:sz w:val="24"/>
          <w:szCs w:val="24"/>
        </w:rPr>
        <w:t>ития крымскотатарского литературного процесса.</w:t>
      </w:r>
    </w:p>
    <w:p w14:paraId="21D0487F" w14:textId="77777777" w:rsidR="009D53D5" w:rsidRDefault="009D53D5" w:rsidP="009D53D5">
      <w:pPr>
        <w:pStyle w:val="24"/>
        <w:shd w:val="clear" w:color="auto" w:fill="auto"/>
        <w:tabs>
          <w:tab w:val="left" w:pos="6779"/>
          <w:tab w:val="left" w:pos="9198"/>
        </w:tabs>
        <w:spacing w:before="0" w:after="0" w:line="240" w:lineRule="auto"/>
        <w:ind w:firstLine="567"/>
        <w:rPr>
          <w:sz w:val="24"/>
          <w:szCs w:val="24"/>
        </w:rPr>
      </w:pPr>
      <w:r w:rsidRPr="00132E80">
        <w:rPr>
          <w:sz w:val="24"/>
          <w:szCs w:val="24"/>
        </w:rPr>
        <w:t>В содержании программы по родной (крымскотатарской) литературе выделяются следующие содержательные линии: крымскотатарский фольклор, крымскотатарская литература (по периодам), теория литературы.</w:t>
      </w:r>
    </w:p>
    <w:p w14:paraId="4E79ECFA" w14:textId="77777777" w:rsidR="009D53D5" w:rsidRDefault="009D53D5" w:rsidP="009D53D5">
      <w:pPr>
        <w:pStyle w:val="24"/>
        <w:shd w:val="clear" w:color="auto" w:fill="auto"/>
        <w:tabs>
          <w:tab w:val="left" w:pos="6779"/>
          <w:tab w:val="left" w:pos="9198"/>
        </w:tabs>
        <w:spacing w:before="0" w:after="0" w:line="240" w:lineRule="auto"/>
        <w:ind w:firstLine="567"/>
        <w:rPr>
          <w:sz w:val="24"/>
          <w:szCs w:val="24"/>
        </w:rPr>
      </w:pPr>
      <w:r w:rsidRPr="00132E80">
        <w:rPr>
          <w:sz w:val="24"/>
          <w:szCs w:val="24"/>
        </w:rPr>
        <w:t>Изучение родной (крымскотатарской) литературы направлено на достижение следующих целей:</w:t>
      </w:r>
    </w:p>
    <w:p w14:paraId="2C17E07A" w14:textId="3D1E5921" w:rsidR="009D53D5" w:rsidRPr="00132E80" w:rsidRDefault="009D53D5" w:rsidP="0019368F">
      <w:pPr>
        <w:pStyle w:val="24"/>
        <w:shd w:val="clear" w:color="auto" w:fill="auto"/>
        <w:tabs>
          <w:tab w:val="left" w:pos="6779"/>
          <w:tab w:val="left" w:pos="9198"/>
        </w:tabs>
        <w:spacing w:before="0" w:after="0" w:line="240" w:lineRule="auto"/>
        <w:ind w:firstLine="567"/>
        <w:rPr>
          <w:sz w:val="24"/>
          <w:szCs w:val="24"/>
        </w:rPr>
      </w:pPr>
      <w:r w:rsidRPr="00132E80">
        <w:rPr>
          <w:sz w:val="24"/>
          <w:szCs w:val="24"/>
        </w:rPr>
        <w:t xml:space="preserve">воспитание духовно </w:t>
      </w:r>
      <w:r>
        <w:rPr>
          <w:sz w:val="24"/>
          <w:szCs w:val="24"/>
        </w:rPr>
        <w:t>разв</w:t>
      </w:r>
      <w:r w:rsidRPr="00132E80">
        <w:rPr>
          <w:sz w:val="24"/>
          <w:szCs w:val="24"/>
        </w:rPr>
        <w:t>итой личности, формирование гуманистического мировоззрения, гражданского сознания, чувства патриотизма, любви и уважения к родной (крымскотатарской) литературе и культуре, воспитание ценностного отношения к крымскотатарской литературе</w:t>
      </w:r>
      <w:r w:rsidR="0019368F">
        <w:rPr>
          <w:sz w:val="24"/>
          <w:szCs w:val="24"/>
        </w:rPr>
        <w:t xml:space="preserve"> </w:t>
      </w:r>
      <w:r w:rsidRPr="00132E80">
        <w:rPr>
          <w:sz w:val="24"/>
          <w:szCs w:val="24"/>
        </w:rPr>
        <w:t>как существенной части</w:t>
      </w:r>
      <w:r w:rsidR="0019368F">
        <w:rPr>
          <w:sz w:val="24"/>
          <w:szCs w:val="24"/>
        </w:rPr>
        <w:t xml:space="preserve"> </w:t>
      </w:r>
      <w:r w:rsidRPr="00132E80">
        <w:rPr>
          <w:sz w:val="24"/>
          <w:szCs w:val="24"/>
        </w:rPr>
        <w:t>крымскотатарской и общерусской культуры;</w:t>
      </w:r>
    </w:p>
    <w:p w14:paraId="2B0B7F04" w14:textId="77777777" w:rsidR="009D53D5" w:rsidRPr="00132E80" w:rsidRDefault="009D53D5" w:rsidP="009D53D5">
      <w:pPr>
        <w:pStyle w:val="24"/>
        <w:shd w:val="clear" w:color="auto" w:fill="auto"/>
        <w:spacing w:before="0" w:after="0" w:line="240" w:lineRule="auto"/>
        <w:ind w:firstLine="567"/>
        <w:rPr>
          <w:sz w:val="24"/>
          <w:szCs w:val="24"/>
        </w:rPr>
      </w:pPr>
      <w:r>
        <w:rPr>
          <w:sz w:val="24"/>
          <w:szCs w:val="24"/>
        </w:rPr>
        <w:t>разв</w:t>
      </w:r>
      <w:r w:rsidRPr="00132E80">
        <w:rPr>
          <w:sz w:val="24"/>
          <w:szCs w:val="24"/>
        </w:rPr>
        <w:t xml:space="preserve">итие эмоционального восприятия художественного текста, читательской культуры, навыка анализа художественных </w:t>
      </w:r>
      <w:r>
        <w:rPr>
          <w:sz w:val="24"/>
          <w:szCs w:val="24"/>
        </w:rPr>
        <w:t>произв</w:t>
      </w:r>
      <w:r w:rsidRPr="00132E80">
        <w:rPr>
          <w:sz w:val="24"/>
          <w:szCs w:val="24"/>
        </w:rPr>
        <w:t>едений с привлечением базовых литературоведческих понятий и необходимых сведений по истории литературы;</w:t>
      </w:r>
    </w:p>
    <w:p w14:paraId="731475FF" w14:textId="77777777" w:rsidR="009D53D5" w:rsidRDefault="009D53D5" w:rsidP="009D53D5">
      <w:pPr>
        <w:pStyle w:val="24"/>
        <w:shd w:val="clear" w:color="auto" w:fill="auto"/>
        <w:tabs>
          <w:tab w:val="left" w:pos="6611"/>
        </w:tabs>
        <w:spacing w:before="0" w:after="0" w:line="240" w:lineRule="auto"/>
        <w:ind w:firstLine="567"/>
        <w:rPr>
          <w:sz w:val="24"/>
          <w:szCs w:val="24"/>
        </w:rPr>
      </w:pPr>
      <w:r>
        <w:rPr>
          <w:sz w:val="24"/>
          <w:szCs w:val="24"/>
        </w:rPr>
        <w:t>разв</w:t>
      </w:r>
      <w:r w:rsidRPr="00132E80">
        <w:rPr>
          <w:sz w:val="24"/>
          <w:szCs w:val="24"/>
        </w:rPr>
        <w:t>итие устной и письменной речи</w:t>
      </w:r>
      <w:r>
        <w:rPr>
          <w:sz w:val="24"/>
          <w:szCs w:val="24"/>
        </w:rPr>
        <w:t xml:space="preserve"> </w:t>
      </w:r>
      <w:r w:rsidRPr="00132E80">
        <w:rPr>
          <w:sz w:val="24"/>
          <w:szCs w:val="24"/>
        </w:rPr>
        <w:t>обучающихся на родном</w:t>
      </w:r>
      <w:r>
        <w:rPr>
          <w:sz w:val="24"/>
          <w:szCs w:val="24"/>
        </w:rPr>
        <w:t xml:space="preserve"> </w:t>
      </w:r>
      <w:r w:rsidRPr="00132E80">
        <w:rPr>
          <w:sz w:val="24"/>
          <w:szCs w:val="24"/>
        </w:rPr>
        <w:t>(крымскотатарском) языке.</w:t>
      </w:r>
    </w:p>
    <w:p w14:paraId="72FFA4A8" w14:textId="77777777" w:rsidR="009D53D5" w:rsidRDefault="009D53D5" w:rsidP="009D53D5">
      <w:pPr>
        <w:pStyle w:val="24"/>
        <w:shd w:val="clear" w:color="auto" w:fill="auto"/>
        <w:tabs>
          <w:tab w:val="left" w:pos="6611"/>
        </w:tabs>
        <w:spacing w:before="0" w:after="0" w:line="240" w:lineRule="auto"/>
        <w:ind w:firstLine="567"/>
        <w:rPr>
          <w:sz w:val="24"/>
          <w:szCs w:val="24"/>
        </w:rPr>
      </w:pPr>
      <w:r w:rsidRPr="00132E80">
        <w:rPr>
          <w:sz w:val="24"/>
          <w:szCs w:val="24"/>
        </w:rPr>
        <w:t>Общее число часов, рекомендованных для изучения родной (крымскотатарской)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14:paraId="545CA5F5" w14:textId="77777777" w:rsidR="009D53D5" w:rsidRDefault="009D53D5" w:rsidP="009D53D5">
      <w:pPr>
        <w:pStyle w:val="24"/>
        <w:shd w:val="clear" w:color="auto" w:fill="auto"/>
        <w:tabs>
          <w:tab w:val="left" w:pos="6611"/>
        </w:tabs>
        <w:spacing w:before="0" w:after="0" w:line="240" w:lineRule="auto"/>
        <w:ind w:firstLine="567"/>
        <w:rPr>
          <w:b/>
          <w:bCs/>
          <w:sz w:val="24"/>
          <w:szCs w:val="24"/>
        </w:rPr>
      </w:pPr>
      <w:r w:rsidRPr="00132E80">
        <w:rPr>
          <w:b/>
          <w:bCs/>
          <w:sz w:val="24"/>
          <w:szCs w:val="24"/>
        </w:rPr>
        <w:t>Содержание обучения в 5 классе.</w:t>
      </w:r>
    </w:p>
    <w:p w14:paraId="01579B9F" w14:textId="77777777" w:rsidR="009D53D5" w:rsidRPr="00132E80" w:rsidRDefault="009D53D5" w:rsidP="009D53D5">
      <w:pPr>
        <w:pStyle w:val="24"/>
        <w:shd w:val="clear" w:color="auto" w:fill="auto"/>
        <w:tabs>
          <w:tab w:val="left" w:pos="6611"/>
        </w:tabs>
        <w:spacing w:before="0" w:after="0" w:line="240" w:lineRule="auto"/>
        <w:ind w:firstLine="567"/>
        <w:rPr>
          <w:b/>
          <w:bCs/>
          <w:sz w:val="24"/>
          <w:szCs w:val="24"/>
        </w:rPr>
      </w:pPr>
      <w:r w:rsidRPr="00132E80">
        <w:rPr>
          <w:sz w:val="24"/>
          <w:szCs w:val="24"/>
        </w:rPr>
        <w:t>Литература как искусство слова.</w:t>
      </w:r>
    </w:p>
    <w:p w14:paraId="18F9E0A8"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Литература как одна из форм освоения мира. Происхождение литературы. Роль литературы в воспитании и образовании человека. Чтение и литература. Литература и другие виды искусства.</w:t>
      </w:r>
    </w:p>
    <w:p w14:paraId="452C41DB"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Крымскотатарский фольклор.</w:t>
      </w:r>
    </w:p>
    <w:p w14:paraId="4DE75612"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Богатство отражения мира в фольклорных </w:t>
      </w:r>
      <w:r>
        <w:rPr>
          <w:sz w:val="24"/>
          <w:szCs w:val="24"/>
        </w:rPr>
        <w:t>произв</w:t>
      </w:r>
      <w:r w:rsidRPr="00132E80">
        <w:rPr>
          <w:sz w:val="24"/>
          <w:szCs w:val="24"/>
        </w:rPr>
        <w:t xml:space="preserve">едениях. Жанры фольклора. Представления о добре и зле, народные традиции в фольклорных </w:t>
      </w:r>
      <w:r>
        <w:rPr>
          <w:sz w:val="24"/>
          <w:szCs w:val="24"/>
        </w:rPr>
        <w:t>произв</w:t>
      </w:r>
      <w:r w:rsidRPr="00132E80">
        <w:rPr>
          <w:sz w:val="24"/>
          <w:szCs w:val="24"/>
        </w:rPr>
        <w:t>едениях. Воспитательная функция фольклора.</w:t>
      </w:r>
    </w:p>
    <w:p w14:paraId="3EDDDB16"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Народные песни. Колыбельные. Частушки. Виды песен, их тематика (ознакомление). Отражение в народных песнях традиций крымских татар. Лиричность и душевность народных песен. Песни, исполняемые на праздниках. Выражение в колыбельных песнях нежных материнских чувств. Излюбленный жанр народного творчества - частушки. Выразительность и образность языка частушек. Причина их популярности.</w:t>
      </w:r>
    </w:p>
    <w:p w14:paraId="602AC012"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Считалки. Скороговорки. Скороговорки как средство </w:t>
      </w:r>
      <w:r>
        <w:rPr>
          <w:sz w:val="24"/>
          <w:szCs w:val="24"/>
        </w:rPr>
        <w:t>разв</w:t>
      </w:r>
      <w:r w:rsidRPr="00132E80">
        <w:rPr>
          <w:sz w:val="24"/>
          <w:szCs w:val="24"/>
        </w:rPr>
        <w:t>ития речи детей.</w:t>
      </w:r>
    </w:p>
    <w:p w14:paraId="63174DA6"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Загадки. Отражение в загадках народной смекалки и наблюдательности. Краткость, выразительность и образность загадок.</w:t>
      </w:r>
    </w:p>
    <w:p w14:paraId="100AD4B7"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w:t>
      </w:r>
    </w:p>
    <w:p w14:paraId="0A8F2A2E"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Народные сказки. Сказки «</w:t>
      </w:r>
      <w:proofErr w:type="spellStart"/>
      <w:r w:rsidRPr="00132E80">
        <w:rPr>
          <w:sz w:val="24"/>
          <w:szCs w:val="24"/>
        </w:rPr>
        <w:t>Мераметли</w:t>
      </w:r>
      <w:proofErr w:type="spellEnd"/>
      <w:r w:rsidRPr="00132E80">
        <w:rPr>
          <w:sz w:val="24"/>
          <w:szCs w:val="24"/>
        </w:rPr>
        <w:t xml:space="preserve"> </w:t>
      </w:r>
      <w:proofErr w:type="spellStart"/>
      <w:r w:rsidRPr="00132E80">
        <w:rPr>
          <w:sz w:val="24"/>
          <w:szCs w:val="24"/>
        </w:rPr>
        <w:t>къарынджа</w:t>
      </w:r>
      <w:proofErr w:type="spellEnd"/>
      <w:r w:rsidRPr="00132E80">
        <w:rPr>
          <w:sz w:val="24"/>
          <w:szCs w:val="24"/>
        </w:rPr>
        <w:t xml:space="preserve">» («Добрый муравей»), «Алтыны </w:t>
      </w:r>
      <w:proofErr w:type="spellStart"/>
      <w:r w:rsidRPr="00132E80">
        <w:rPr>
          <w:sz w:val="24"/>
          <w:szCs w:val="24"/>
        </w:rPr>
        <w:t>чокъ</w:t>
      </w:r>
      <w:proofErr w:type="spellEnd"/>
      <w:r w:rsidRPr="00132E80">
        <w:rPr>
          <w:sz w:val="24"/>
          <w:szCs w:val="24"/>
        </w:rPr>
        <w:t xml:space="preserve">, </w:t>
      </w:r>
      <w:proofErr w:type="spellStart"/>
      <w:r w:rsidRPr="00132E80">
        <w:rPr>
          <w:sz w:val="24"/>
          <w:szCs w:val="24"/>
        </w:rPr>
        <w:t>шенълиги</w:t>
      </w:r>
      <w:proofErr w:type="spellEnd"/>
      <w:r w:rsidRPr="00132E80">
        <w:rPr>
          <w:sz w:val="24"/>
          <w:szCs w:val="24"/>
        </w:rPr>
        <w:t xml:space="preserve"> </w:t>
      </w:r>
      <w:proofErr w:type="spellStart"/>
      <w:r w:rsidRPr="00132E80">
        <w:rPr>
          <w:sz w:val="24"/>
          <w:szCs w:val="24"/>
        </w:rPr>
        <w:t>ёкъ</w:t>
      </w:r>
      <w:proofErr w:type="spellEnd"/>
      <w:r w:rsidRPr="00132E80">
        <w:rPr>
          <w:sz w:val="24"/>
          <w:szCs w:val="24"/>
        </w:rPr>
        <w:t>» («Золота много, радости мало»), «</w:t>
      </w:r>
      <w:proofErr w:type="spellStart"/>
      <w:r w:rsidRPr="00132E80">
        <w:rPr>
          <w:sz w:val="24"/>
          <w:szCs w:val="24"/>
        </w:rPr>
        <w:t>Къозлагъан</w:t>
      </w:r>
      <w:proofErr w:type="spellEnd"/>
      <w:r w:rsidRPr="00132E80">
        <w:rPr>
          <w:sz w:val="24"/>
          <w:szCs w:val="24"/>
        </w:rPr>
        <w:t xml:space="preserve"> </w:t>
      </w:r>
      <w:proofErr w:type="spellStart"/>
      <w:r w:rsidRPr="00132E80">
        <w:rPr>
          <w:sz w:val="24"/>
          <w:szCs w:val="24"/>
        </w:rPr>
        <w:t>къазан</w:t>
      </w:r>
      <w:proofErr w:type="spellEnd"/>
      <w:r w:rsidRPr="00132E80">
        <w:rPr>
          <w:sz w:val="24"/>
          <w:szCs w:val="24"/>
        </w:rPr>
        <w:t xml:space="preserve">» («Казан, несущий яйца»). Сказка как популярный жанр народного творчества. Виды сказок. Соотношение реального и фантастического в сказочных сюжетах. Народная мудрость сказок. Воплощение Победа добра и наказание зла - </w:t>
      </w:r>
      <w:r>
        <w:rPr>
          <w:sz w:val="24"/>
          <w:szCs w:val="24"/>
        </w:rPr>
        <w:t>разв</w:t>
      </w:r>
      <w:r w:rsidRPr="00132E80">
        <w:rPr>
          <w:sz w:val="24"/>
          <w:szCs w:val="24"/>
        </w:rPr>
        <w:t>язка всех сказочных сюжетов.</w:t>
      </w:r>
    </w:p>
    <w:p w14:paraId="3151D4F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Народные праздники. Посиделки.</w:t>
      </w:r>
    </w:p>
    <w:p w14:paraId="2B62FE2A"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Народные праздники (</w:t>
      </w:r>
      <w:proofErr w:type="spellStart"/>
      <w:r w:rsidRPr="00132E80">
        <w:rPr>
          <w:sz w:val="24"/>
          <w:szCs w:val="24"/>
        </w:rPr>
        <w:t>Наврез</w:t>
      </w:r>
      <w:proofErr w:type="spellEnd"/>
      <w:r w:rsidRPr="00132E80">
        <w:rPr>
          <w:sz w:val="24"/>
          <w:szCs w:val="24"/>
        </w:rPr>
        <w:t xml:space="preserve">, </w:t>
      </w:r>
      <w:proofErr w:type="spellStart"/>
      <w:r w:rsidRPr="00132E80">
        <w:rPr>
          <w:sz w:val="24"/>
          <w:szCs w:val="24"/>
        </w:rPr>
        <w:t>Хыдырлез</w:t>
      </w:r>
      <w:proofErr w:type="spellEnd"/>
      <w:r w:rsidRPr="00132E80">
        <w:rPr>
          <w:sz w:val="24"/>
          <w:szCs w:val="24"/>
        </w:rPr>
        <w:t xml:space="preserve">, </w:t>
      </w:r>
      <w:proofErr w:type="spellStart"/>
      <w:r w:rsidRPr="00132E80">
        <w:rPr>
          <w:sz w:val="24"/>
          <w:szCs w:val="24"/>
        </w:rPr>
        <w:t>Ораза</w:t>
      </w:r>
      <w:proofErr w:type="spellEnd"/>
      <w:r w:rsidRPr="00132E80">
        <w:rPr>
          <w:sz w:val="24"/>
          <w:szCs w:val="24"/>
        </w:rPr>
        <w:t xml:space="preserve">, </w:t>
      </w:r>
      <w:proofErr w:type="spellStart"/>
      <w:r w:rsidRPr="00132E80">
        <w:rPr>
          <w:sz w:val="24"/>
          <w:szCs w:val="24"/>
        </w:rPr>
        <w:t>Къурбан</w:t>
      </w:r>
      <w:proofErr w:type="spellEnd"/>
      <w:r w:rsidRPr="00132E80">
        <w:rPr>
          <w:sz w:val="24"/>
          <w:szCs w:val="24"/>
        </w:rPr>
        <w:t>). Праздник Нового года по восточному календарю. Праздник весеннего пробуждения природы и начала полевых работ.</w:t>
      </w:r>
    </w:p>
    <w:p w14:paraId="0FBD5838"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lastRenderedPageBreak/>
        <w:t xml:space="preserve">Посиделки. Воспитательное значение народных традиций. Посиделки как распространённый вид народного </w:t>
      </w:r>
      <w:r>
        <w:rPr>
          <w:sz w:val="24"/>
          <w:szCs w:val="24"/>
        </w:rPr>
        <w:t>разв</w:t>
      </w:r>
      <w:r w:rsidRPr="00132E80">
        <w:rPr>
          <w:sz w:val="24"/>
          <w:szCs w:val="24"/>
        </w:rPr>
        <w:t>лечения. Особенности проведения посиделок.</w:t>
      </w:r>
    </w:p>
    <w:p w14:paraId="6DEE1057"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Теория литературы. Литература как искусство слова и другие виды искусств. Фольклор. Жанры фольклора. Малые жанры фольклора. Лаконизм и эмоциональная выразительность малых жанров фольклора. Пословица. Поговорка. Отличительные особенности. Загадка. Песня. Частушка. Музыка в </w:t>
      </w:r>
      <w:r>
        <w:rPr>
          <w:sz w:val="24"/>
          <w:szCs w:val="24"/>
        </w:rPr>
        <w:t>произв</w:t>
      </w:r>
      <w:r w:rsidRPr="00132E80">
        <w:rPr>
          <w:sz w:val="24"/>
          <w:szCs w:val="24"/>
        </w:rPr>
        <w:t>едениях фольклора. Сказка. Художественные особенности волшебной сказки: волшебный сюжет, волшебные герои, яркость языка.</w:t>
      </w:r>
    </w:p>
    <w:p w14:paraId="60F5DC0E"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Образ родины и красота родного языка в поэтических </w:t>
      </w:r>
      <w:r>
        <w:rPr>
          <w:sz w:val="24"/>
          <w:szCs w:val="24"/>
        </w:rPr>
        <w:t>произв</w:t>
      </w:r>
      <w:r w:rsidRPr="00132E80">
        <w:rPr>
          <w:sz w:val="24"/>
          <w:szCs w:val="24"/>
        </w:rPr>
        <w:t xml:space="preserve">едениях. </w:t>
      </w:r>
    </w:p>
    <w:p w14:paraId="5307E81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Н. </w:t>
      </w:r>
      <w:proofErr w:type="spellStart"/>
      <w:r w:rsidRPr="00132E80">
        <w:rPr>
          <w:sz w:val="24"/>
          <w:szCs w:val="24"/>
        </w:rPr>
        <w:t>Челебиджихан</w:t>
      </w:r>
      <w:proofErr w:type="spellEnd"/>
      <w:r w:rsidRPr="00132E80">
        <w:rPr>
          <w:sz w:val="24"/>
          <w:szCs w:val="24"/>
        </w:rPr>
        <w:t xml:space="preserve"> «Ант </w:t>
      </w:r>
      <w:proofErr w:type="spellStart"/>
      <w:r w:rsidRPr="00132E80">
        <w:rPr>
          <w:sz w:val="24"/>
          <w:szCs w:val="24"/>
        </w:rPr>
        <w:t>эткенмен</w:t>
      </w:r>
      <w:proofErr w:type="spellEnd"/>
      <w:r w:rsidRPr="00132E80">
        <w:rPr>
          <w:sz w:val="24"/>
          <w:szCs w:val="24"/>
        </w:rPr>
        <w:t>» («Я поклялся...»). Слово о поэте. Клятва</w:t>
      </w:r>
      <w:r>
        <w:rPr>
          <w:sz w:val="24"/>
          <w:szCs w:val="24"/>
        </w:rPr>
        <w:t xml:space="preserve"> </w:t>
      </w:r>
      <w:r w:rsidRPr="00132E80">
        <w:rPr>
          <w:sz w:val="24"/>
          <w:szCs w:val="24"/>
        </w:rPr>
        <w:t xml:space="preserve">верности родине, готовность помочь своему народу бороться за его свободу и счастье. Образ Родины и средства его воплощения в лирике. Раздумья поэта о судьбе народа. Красота и выразительность родного языка, его великая нравственная и духовная сила. Вера в потенциальные силы народа, лучшую его судьбу. Чувства пламенной любви к Родине, вера в её счастливое будущее. Тема патриотизма и Родины в </w:t>
      </w:r>
      <w:r>
        <w:rPr>
          <w:sz w:val="24"/>
          <w:szCs w:val="24"/>
        </w:rPr>
        <w:t>произв</w:t>
      </w:r>
      <w:r w:rsidRPr="00132E80">
        <w:rPr>
          <w:sz w:val="24"/>
          <w:szCs w:val="24"/>
        </w:rPr>
        <w:t>едениях. Судьба Родины в лирике.</w:t>
      </w:r>
    </w:p>
    <w:p w14:paraId="715EABFD"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Ю. Кандым «Ана </w:t>
      </w:r>
      <w:proofErr w:type="spellStart"/>
      <w:r w:rsidRPr="00132E80">
        <w:rPr>
          <w:sz w:val="24"/>
          <w:szCs w:val="24"/>
        </w:rPr>
        <w:t>тилим</w:t>
      </w:r>
      <w:proofErr w:type="spellEnd"/>
      <w:r w:rsidRPr="00132E80">
        <w:rPr>
          <w:sz w:val="24"/>
          <w:szCs w:val="24"/>
        </w:rPr>
        <w:t>» («Родной язык»).</w:t>
      </w:r>
    </w:p>
    <w:p w14:paraId="57F9049E"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И. </w:t>
      </w:r>
      <w:proofErr w:type="spellStart"/>
      <w:r w:rsidRPr="00132E80">
        <w:rPr>
          <w:sz w:val="24"/>
          <w:szCs w:val="24"/>
        </w:rPr>
        <w:t>Абдураман</w:t>
      </w:r>
      <w:proofErr w:type="spellEnd"/>
      <w:r w:rsidRPr="00132E80">
        <w:rPr>
          <w:sz w:val="24"/>
          <w:szCs w:val="24"/>
        </w:rPr>
        <w:t xml:space="preserve"> «</w:t>
      </w:r>
      <w:proofErr w:type="spellStart"/>
      <w:r w:rsidRPr="00132E80">
        <w:rPr>
          <w:sz w:val="24"/>
          <w:szCs w:val="24"/>
        </w:rPr>
        <w:t>Меним</w:t>
      </w:r>
      <w:proofErr w:type="spellEnd"/>
      <w:r w:rsidRPr="00132E80">
        <w:rPr>
          <w:sz w:val="24"/>
          <w:szCs w:val="24"/>
        </w:rPr>
        <w:t xml:space="preserve"> </w:t>
      </w:r>
      <w:proofErr w:type="spellStart"/>
      <w:r w:rsidRPr="00132E80">
        <w:rPr>
          <w:sz w:val="24"/>
          <w:szCs w:val="24"/>
        </w:rPr>
        <w:t>Ватаным</w:t>
      </w:r>
      <w:proofErr w:type="spellEnd"/>
      <w:r w:rsidRPr="00132E80">
        <w:rPr>
          <w:sz w:val="24"/>
          <w:szCs w:val="24"/>
        </w:rPr>
        <w:t xml:space="preserve"> - </w:t>
      </w:r>
      <w:proofErr w:type="spellStart"/>
      <w:r w:rsidRPr="00132E80">
        <w:rPr>
          <w:sz w:val="24"/>
          <w:szCs w:val="24"/>
        </w:rPr>
        <w:t>Къырым</w:t>
      </w:r>
      <w:proofErr w:type="spellEnd"/>
      <w:r w:rsidRPr="00132E80">
        <w:rPr>
          <w:sz w:val="24"/>
          <w:szCs w:val="24"/>
        </w:rPr>
        <w:t>» («Моя Родина - Крым»).</w:t>
      </w:r>
    </w:p>
    <w:p w14:paraId="0732F70C" w14:textId="77777777" w:rsidR="009D53D5" w:rsidRPr="00132E80" w:rsidRDefault="009D53D5" w:rsidP="009D53D5">
      <w:pPr>
        <w:pStyle w:val="24"/>
        <w:shd w:val="clear" w:color="auto" w:fill="auto"/>
        <w:tabs>
          <w:tab w:val="left" w:pos="1173"/>
        </w:tabs>
        <w:spacing w:before="0" w:after="0" w:line="240" w:lineRule="auto"/>
        <w:ind w:firstLine="567"/>
        <w:rPr>
          <w:sz w:val="24"/>
          <w:szCs w:val="24"/>
        </w:rPr>
      </w:pPr>
      <w:r w:rsidRPr="00132E80">
        <w:rPr>
          <w:sz w:val="24"/>
          <w:szCs w:val="24"/>
        </w:rPr>
        <w:t>С.</w:t>
      </w:r>
      <w:r w:rsidRPr="00132E80">
        <w:rPr>
          <w:sz w:val="24"/>
          <w:szCs w:val="24"/>
        </w:rPr>
        <w:tab/>
      </w:r>
      <w:proofErr w:type="spellStart"/>
      <w:r w:rsidRPr="00132E80">
        <w:rPr>
          <w:sz w:val="24"/>
          <w:szCs w:val="24"/>
        </w:rPr>
        <w:t>Эмин</w:t>
      </w:r>
      <w:proofErr w:type="spellEnd"/>
      <w:r w:rsidRPr="00132E80">
        <w:rPr>
          <w:sz w:val="24"/>
          <w:szCs w:val="24"/>
        </w:rPr>
        <w:t xml:space="preserve"> «Ана тили» («Родной язык»), «</w:t>
      </w:r>
      <w:proofErr w:type="spellStart"/>
      <w:r w:rsidRPr="00132E80">
        <w:rPr>
          <w:sz w:val="24"/>
          <w:szCs w:val="24"/>
        </w:rPr>
        <w:t>Топрагъым</w:t>
      </w:r>
      <w:proofErr w:type="spellEnd"/>
      <w:r w:rsidRPr="00132E80">
        <w:rPr>
          <w:sz w:val="24"/>
          <w:szCs w:val="24"/>
        </w:rPr>
        <w:t>» («Моя земля»).</w:t>
      </w:r>
    </w:p>
    <w:p w14:paraId="493C2C13"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Теория литературы. Понятие о поэзии. Рифма и ритм. Эпитет. Интонация. Логическое ударение. Тема и идея </w:t>
      </w:r>
      <w:r>
        <w:rPr>
          <w:sz w:val="24"/>
          <w:szCs w:val="24"/>
        </w:rPr>
        <w:t>произв</w:t>
      </w:r>
      <w:r w:rsidRPr="00132E80">
        <w:rPr>
          <w:sz w:val="24"/>
          <w:szCs w:val="24"/>
        </w:rPr>
        <w:t>едения. Гимн.</w:t>
      </w:r>
    </w:p>
    <w:p w14:paraId="2473AEE5"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Уроки нравственности.</w:t>
      </w:r>
    </w:p>
    <w:p w14:paraId="0509407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И. Паши «</w:t>
      </w:r>
      <w:proofErr w:type="spellStart"/>
      <w:r w:rsidRPr="00132E80">
        <w:rPr>
          <w:sz w:val="24"/>
          <w:szCs w:val="24"/>
        </w:rPr>
        <w:t>Фындыкъ</w:t>
      </w:r>
      <w:proofErr w:type="spellEnd"/>
      <w:r w:rsidRPr="00132E80">
        <w:rPr>
          <w:sz w:val="24"/>
          <w:szCs w:val="24"/>
        </w:rPr>
        <w:t xml:space="preserve"> </w:t>
      </w:r>
      <w:proofErr w:type="spellStart"/>
      <w:r w:rsidRPr="00132E80">
        <w:rPr>
          <w:sz w:val="24"/>
          <w:szCs w:val="24"/>
        </w:rPr>
        <w:t>джыйгъанда</w:t>
      </w:r>
      <w:proofErr w:type="spellEnd"/>
      <w:r w:rsidRPr="00132E80">
        <w:rPr>
          <w:sz w:val="24"/>
          <w:szCs w:val="24"/>
        </w:rPr>
        <w:t xml:space="preserve">» («Собирая фундук»). Становление характеров юных героев в ходе сложных испытаний. </w:t>
      </w:r>
      <w:r>
        <w:rPr>
          <w:sz w:val="24"/>
          <w:szCs w:val="24"/>
        </w:rPr>
        <w:t>Произв</w:t>
      </w:r>
      <w:r w:rsidRPr="00132E80">
        <w:rPr>
          <w:sz w:val="24"/>
          <w:szCs w:val="24"/>
        </w:rPr>
        <w:t>едение о дружбе, смелости и находчивости детей, проявленных в необычных жизненных ситуациях. Влияние взрослого друга на формирование характера Османа. Воспитание любви к природе, к животным.</w:t>
      </w:r>
    </w:p>
    <w:p w14:paraId="4EF9D9D6"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Э. </w:t>
      </w:r>
      <w:proofErr w:type="spellStart"/>
      <w:r w:rsidRPr="00132E80">
        <w:rPr>
          <w:sz w:val="24"/>
          <w:szCs w:val="24"/>
        </w:rPr>
        <w:t>Амит</w:t>
      </w:r>
      <w:proofErr w:type="spellEnd"/>
      <w:r w:rsidRPr="00132E80">
        <w:rPr>
          <w:sz w:val="24"/>
          <w:szCs w:val="24"/>
        </w:rPr>
        <w:t xml:space="preserve"> «</w:t>
      </w:r>
      <w:proofErr w:type="spellStart"/>
      <w:r w:rsidRPr="00132E80">
        <w:rPr>
          <w:sz w:val="24"/>
          <w:szCs w:val="24"/>
        </w:rPr>
        <w:t>Чанта</w:t>
      </w:r>
      <w:proofErr w:type="spellEnd"/>
      <w:r w:rsidRPr="00132E80">
        <w:rPr>
          <w:sz w:val="24"/>
          <w:szCs w:val="24"/>
        </w:rPr>
        <w:t>» («Портфель»), «</w:t>
      </w:r>
      <w:proofErr w:type="spellStart"/>
      <w:r w:rsidRPr="00132E80">
        <w:rPr>
          <w:sz w:val="24"/>
          <w:szCs w:val="24"/>
        </w:rPr>
        <w:t>Анамнынъ</w:t>
      </w:r>
      <w:proofErr w:type="spellEnd"/>
      <w:r w:rsidRPr="00132E80">
        <w:rPr>
          <w:sz w:val="24"/>
          <w:szCs w:val="24"/>
        </w:rPr>
        <w:t xml:space="preserve"> </w:t>
      </w:r>
      <w:proofErr w:type="spellStart"/>
      <w:r w:rsidRPr="00132E80">
        <w:rPr>
          <w:sz w:val="24"/>
          <w:szCs w:val="24"/>
        </w:rPr>
        <w:t>умюти</w:t>
      </w:r>
      <w:proofErr w:type="spellEnd"/>
      <w:r w:rsidRPr="00132E80">
        <w:rPr>
          <w:sz w:val="24"/>
          <w:szCs w:val="24"/>
        </w:rPr>
        <w:t>» («Надежда матери»). Становление характера подростка. Влияние мудрых наставлений матери и примера трудолюбивой и целеустремлённой сестры на формирование взглядов главного героя. Трагедия семьи, потерявшей в войне отца. Стойкость матери и сына.</w:t>
      </w:r>
    </w:p>
    <w:p w14:paraId="6226B5B7" w14:textId="77777777" w:rsidR="009D53D5" w:rsidRPr="00132E80" w:rsidRDefault="009D53D5" w:rsidP="009D53D5">
      <w:pPr>
        <w:pStyle w:val="24"/>
        <w:shd w:val="clear" w:color="auto" w:fill="auto"/>
        <w:spacing w:before="0" w:after="0" w:line="240" w:lineRule="auto"/>
        <w:ind w:firstLine="567"/>
        <w:rPr>
          <w:sz w:val="24"/>
          <w:szCs w:val="24"/>
        </w:rPr>
      </w:pPr>
      <w:proofErr w:type="spellStart"/>
      <w:r w:rsidRPr="00132E80">
        <w:rPr>
          <w:sz w:val="24"/>
          <w:szCs w:val="24"/>
        </w:rPr>
        <w:t>Шерьян</w:t>
      </w:r>
      <w:proofErr w:type="spellEnd"/>
      <w:r w:rsidRPr="00132E80">
        <w:rPr>
          <w:sz w:val="24"/>
          <w:szCs w:val="24"/>
        </w:rPr>
        <w:t xml:space="preserve"> Али «</w:t>
      </w:r>
      <w:proofErr w:type="spellStart"/>
      <w:r w:rsidRPr="00132E80">
        <w:rPr>
          <w:sz w:val="24"/>
          <w:szCs w:val="24"/>
        </w:rPr>
        <w:t>Эдиечик</w:t>
      </w:r>
      <w:proofErr w:type="spellEnd"/>
      <w:r w:rsidRPr="00132E80">
        <w:rPr>
          <w:sz w:val="24"/>
          <w:szCs w:val="24"/>
        </w:rPr>
        <w:t xml:space="preserve"> </w:t>
      </w:r>
      <w:proofErr w:type="spellStart"/>
      <w:r w:rsidRPr="00132E80">
        <w:rPr>
          <w:sz w:val="24"/>
          <w:szCs w:val="24"/>
        </w:rPr>
        <w:t>ве</w:t>
      </w:r>
      <w:proofErr w:type="spellEnd"/>
      <w:r w:rsidRPr="00132E80">
        <w:rPr>
          <w:sz w:val="24"/>
          <w:szCs w:val="24"/>
        </w:rPr>
        <w:t xml:space="preserve"> Эдип» («</w:t>
      </w:r>
      <w:proofErr w:type="spellStart"/>
      <w:r w:rsidRPr="00132E80">
        <w:rPr>
          <w:sz w:val="24"/>
          <w:szCs w:val="24"/>
        </w:rPr>
        <w:t>Эдие</w:t>
      </w:r>
      <w:proofErr w:type="spellEnd"/>
      <w:r w:rsidRPr="00132E80">
        <w:rPr>
          <w:sz w:val="24"/>
          <w:szCs w:val="24"/>
        </w:rPr>
        <w:t xml:space="preserve"> и Эдип»), «</w:t>
      </w:r>
      <w:proofErr w:type="spellStart"/>
      <w:r w:rsidRPr="00132E80">
        <w:rPr>
          <w:sz w:val="24"/>
          <w:szCs w:val="24"/>
        </w:rPr>
        <w:t>Экимизге</w:t>
      </w:r>
      <w:proofErr w:type="spellEnd"/>
      <w:r w:rsidRPr="00132E80">
        <w:rPr>
          <w:sz w:val="24"/>
          <w:szCs w:val="24"/>
        </w:rPr>
        <w:t xml:space="preserve"> </w:t>
      </w:r>
      <w:proofErr w:type="spellStart"/>
      <w:r w:rsidRPr="00132E80">
        <w:rPr>
          <w:sz w:val="24"/>
          <w:szCs w:val="24"/>
        </w:rPr>
        <w:t>бир</w:t>
      </w:r>
      <w:proofErr w:type="spellEnd"/>
      <w:r w:rsidRPr="00132E80">
        <w:rPr>
          <w:sz w:val="24"/>
          <w:szCs w:val="24"/>
        </w:rPr>
        <w:t xml:space="preserve"> чана» («Санки на двоих»), «</w:t>
      </w:r>
      <w:proofErr w:type="spellStart"/>
      <w:r w:rsidRPr="00132E80">
        <w:rPr>
          <w:sz w:val="24"/>
          <w:szCs w:val="24"/>
        </w:rPr>
        <w:t>Селямсыз</w:t>
      </w:r>
      <w:proofErr w:type="spellEnd"/>
      <w:r w:rsidRPr="00132E80">
        <w:rPr>
          <w:sz w:val="24"/>
          <w:szCs w:val="24"/>
        </w:rPr>
        <w:t xml:space="preserve"> Саре» («Саре, которая не здоровается»).</w:t>
      </w:r>
    </w:p>
    <w:p w14:paraId="0216188F"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 Умеров «</w:t>
      </w:r>
      <w:proofErr w:type="spellStart"/>
      <w:r w:rsidRPr="00132E80">
        <w:rPr>
          <w:sz w:val="24"/>
          <w:szCs w:val="24"/>
        </w:rPr>
        <w:t>Энъ</w:t>
      </w:r>
      <w:proofErr w:type="spellEnd"/>
      <w:r w:rsidRPr="00132E80">
        <w:rPr>
          <w:sz w:val="24"/>
          <w:szCs w:val="24"/>
        </w:rPr>
        <w:t xml:space="preserve"> </w:t>
      </w:r>
      <w:proofErr w:type="spellStart"/>
      <w:r w:rsidRPr="00132E80">
        <w:rPr>
          <w:sz w:val="24"/>
          <w:szCs w:val="24"/>
        </w:rPr>
        <w:t>татлы</w:t>
      </w:r>
      <w:proofErr w:type="spellEnd"/>
      <w:r w:rsidRPr="00132E80">
        <w:rPr>
          <w:sz w:val="24"/>
          <w:szCs w:val="24"/>
        </w:rPr>
        <w:t>» («Самый сладкий»), «</w:t>
      </w:r>
      <w:proofErr w:type="spellStart"/>
      <w:r w:rsidRPr="00132E80">
        <w:rPr>
          <w:sz w:val="24"/>
          <w:szCs w:val="24"/>
        </w:rPr>
        <w:t>Юзюм</w:t>
      </w:r>
      <w:proofErr w:type="spellEnd"/>
      <w:r w:rsidRPr="00132E80">
        <w:rPr>
          <w:sz w:val="24"/>
          <w:szCs w:val="24"/>
        </w:rPr>
        <w:t>» («Виноград»), «</w:t>
      </w:r>
      <w:proofErr w:type="spellStart"/>
      <w:r w:rsidRPr="00132E80">
        <w:rPr>
          <w:sz w:val="24"/>
          <w:szCs w:val="24"/>
        </w:rPr>
        <w:t>Анамнынъ</w:t>
      </w:r>
      <w:proofErr w:type="spellEnd"/>
      <w:r w:rsidRPr="00132E80">
        <w:rPr>
          <w:sz w:val="24"/>
          <w:szCs w:val="24"/>
        </w:rPr>
        <w:t xml:space="preserve"> </w:t>
      </w:r>
      <w:proofErr w:type="spellStart"/>
      <w:r w:rsidRPr="00132E80">
        <w:rPr>
          <w:sz w:val="24"/>
          <w:szCs w:val="24"/>
        </w:rPr>
        <w:t>дуасы</w:t>
      </w:r>
      <w:proofErr w:type="spellEnd"/>
      <w:r w:rsidRPr="00132E80">
        <w:rPr>
          <w:sz w:val="24"/>
          <w:szCs w:val="24"/>
        </w:rPr>
        <w:t>» («Молитва матери»).</w:t>
      </w:r>
    </w:p>
    <w:p w14:paraId="24B8C8B8"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Понятие о прозе. Рассказ. Сюжет. Композиция сюжета. Понятие о монологе и диалоге. Литературный герой. Портрет. Связь между внешним обликом и поступками героя.</w:t>
      </w:r>
    </w:p>
    <w:p w14:paraId="5FF8F91C"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Природа Крыма в </w:t>
      </w:r>
      <w:r>
        <w:rPr>
          <w:sz w:val="24"/>
          <w:szCs w:val="24"/>
        </w:rPr>
        <w:t>произв</w:t>
      </w:r>
      <w:r w:rsidRPr="00132E80">
        <w:rPr>
          <w:sz w:val="24"/>
          <w:szCs w:val="24"/>
        </w:rPr>
        <w:t>едениях писателей и поэтов.</w:t>
      </w:r>
    </w:p>
    <w:p w14:paraId="6D7995D7"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Отражение красоты природы. Тема живописной картины природы и приёмы её раскрытия. Связь человека с окружающим миром. Особенности пейзажа в </w:t>
      </w:r>
      <w:r>
        <w:rPr>
          <w:sz w:val="24"/>
          <w:szCs w:val="24"/>
        </w:rPr>
        <w:t>произв</w:t>
      </w:r>
      <w:r w:rsidRPr="00132E80">
        <w:rPr>
          <w:sz w:val="24"/>
          <w:szCs w:val="24"/>
        </w:rPr>
        <w:t>едении. Поэтическое восприятие окружающего мира природы. Образ Родины в стихах о природе. Умение чувствовать красоту природы и сопереживать ей. Автор и его отношение к природе в строках лирических стихов.</w:t>
      </w:r>
    </w:p>
    <w:p w14:paraId="6C763DCF"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М. </w:t>
      </w:r>
      <w:proofErr w:type="spellStart"/>
      <w:r w:rsidRPr="00132E80">
        <w:rPr>
          <w:sz w:val="24"/>
          <w:szCs w:val="24"/>
        </w:rPr>
        <w:t>Нузет</w:t>
      </w:r>
      <w:proofErr w:type="spellEnd"/>
      <w:r w:rsidRPr="00132E80">
        <w:rPr>
          <w:sz w:val="24"/>
          <w:szCs w:val="24"/>
        </w:rPr>
        <w:t xml:space="preserve"> «Озен» («Река»).</w:t>
      </w:r>
    </w:p>
    <w:p w14:paraId="0F2E0CD6"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Э. </w:t>
      </w:r>
      <w:proofErr w:type="spellStart"/>
      <w:r w:rsidRPr="00132E80">
        <w:rPr>
          <w:sz w:val="24"/>
          <w:szCs w:val="24"/>
        </w:rPr>
        <w:t>Шемьи</w:t>
      </w:r>
      <w:proofErr w:type="spellEnd"/>
      <w:r w:rsidRPr="00132E80">
        <w:rPr>
          <w:sz w:val="24"/>
          <w:szCs w:val="24"/>
        </w:rPr>
        <w:t>-заде «</w:t>
      </w:r>
      <w:proofErr w:type="spellStart"/>
      <w:r w:rsidRPr="00132E80">
        <w:rPr>
          <w:sz w:val="24"/>
          <w:szCs w:val="24"/>
        </w:rPr>
        <w:t>Къыш</w:t>
      </w:r>
      <w:proofErr w:type="spellEnd"/>
      <w:r w:rsidRPr="00132E80">
        <w:rPr>
          <w:sz w:val="24"/>
          <w:szCs w:val="24"/>
        </w:rPr>
        <w:t xml:space="preserve"> </w:t>
      </w:r>
      <w:proofErr w:type="spellStart"/>
      <w:r w:rsidRPr="00132E80">
        <w:rPr>
          <w:sz w:val="24"/>
          <w:szCs w:val="24"/>
        </w:rPr>
        <w:t>келе</w:t>
      </w:r>
      <w:proofErr w:type="spellEnd"/>
      <w:r w:rsidRPr="00132E80">
        <w:rPr>
          <w:sz w:val="24"/>
          <w:szCs w:val="24"/>
        </w:rPr>
        <w:t>» («Зима идёт»), «</w:t>
      </w:r>
      <w:proofErr w:type="spellStart"/>
      <w:r w:rsidRPr="00132E80">
        <w:rPr>
          <w:sz w:val="24"/>
          <w:szCs w:val="24"/>
        </w:rPr>
        <w:t>Акъшам</w:t>
      </w:r>
      <w:proofErr w:type="spellEnd"/>
      <w:r w:rsidRPr="00132E80">
        <w:rPr>
          <w:sz w:val="24"/>
          <w:szCs w:val="24"/>
        </w:rPr>
        <w:t xml:space="preserve"> </w:t>
      </w:r>
      <w:proofErr w:type="spellStart"/>
      <w:r w:rsidRPr="00132E80">
        <w:rPr>
          <w:sz w:val="24"/>
          <w:szCs w:val="24"/>
        </w:rPr>
        <w:t>денъиз</w:t>
      </w:r>
      <w:proofErr w:type="spellEnd"/>
      <w:r w:rsidRPr="00132E80">
        <w:rPr>
          <w:sz w:val="24"/>
          <w:szCs w:val="24"/>
        </w:rPr>
        <w:t xml:space="preserve"> </w:t>
      </w:r>
      <w:proofErr w:type="spellStart"/>
      <w:r w:rsidRPr="00132E80">
        <w:rPr>
          <w:sz w:val="24"/>
          <w:szCs w:val="24"/>
        </w:rPr>
        <w:t>ялысында</w:t>
      </w:r>
      <w:proofErr w:type="spellEnd"/>
      <w:r w:rsidRPr="00132E80">
        <w:rPr>
          <w:sz w:val="24"/>
          <w:szCs w:val="24"/>
        </w:rPr>
        <w:t>» («Вечерний берег моря»).</w:t>
      </w:r>
    </w:p>
    <w:p w14:paraId="74AF311A"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Т. Халилов «</w:t>
      </w:r>
      <w:proofErr w:type="spellStart"/>
      <w:r w:rsidRPr="00132E80">
        <w:rPr>
          <w:sz w:val="24"/>
          <w:szCs w:val="24"/>
        </w:rPr>
        <w:t>Акъбардакъ</w:t>
      </w:r>
      <w:proofErr w:type="spellEnd"/>
      <w:r w:rsidRPr="00132E80">
        <w:rPr>
          <w:sz w:val="24"/>
          <w:szCs w:val="24"/>
        </w:rPr>
        <w:t>» («Подснежник»).</w:t>
      </w:r>
    </w:p>
    <w:p w14:paraId="7FFB9798"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М. </w:t>
      </w:r>
      <w:proofErr w:type="spellStart"/>
      <w:r w:rsidRPr="00132E80">
        <w:rPr>
          <w:sz w:val="24"/>
          <w:szCs w:val="24"/>
        </w:rPr>
        <w:t>Дибаг</w:t>
      </w:r>
      <w:proofErr w:type="spellEnd"/>
      <w:r w:rsidRPr="00132E80">
        <w:rPr>
          <w:sz w:val="24"/>
          <w:szCs w:val="24"/>
        </w:rPr>
        <w:t xml:space="preserve"> «</w:t>
      </w:r>
      <w:proofErr w:type="spellStart"/>
      <w:r w:rsidRPr="00132E80">
        <w:rPr>
          <w:sz w:val="24"/>
          <w:szCs w:val="24"/>
        </w:rPr>
        <w:t>Балкъуртлар</w:t>
      </w:r>
      <w:proofErr w:type="spellEnd"/>
      <w:r w:rsidRPr="00132E80">
        <w:rPr>
          <w:sz w:val="24"/>
          <w:szCs w:val="24"/>
        </w:rPr>
        <w:t>» («Пчелы»).</w:t>
      </w:r>
    </w:p>
    <w:p w14:paraId="71F3AACF"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Понятие о пейзаже. Эпитет. Сравнение. Метафора. Олицетворение. Интонация.</w:t>
      </w:r>
    </w:p>
    <w:p w14:paraId="2BECCC80"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Сквозь огонь войны прошедшие.</w:t>
      </w:r>
    </w:p>
    <w:p w14:paraId="366E035F"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Тема Великой Отечественной войны в крымскотатарской литературе. Отражение </w:t>
      </w:r>
      <w:r w:rsidRPr="00132E80">
        <w:rPr>
          <w:sz w:val="24"/>
          <w:szCs w:val="24"/>
        </w:rPr>
        <w:lastRenderedPageBreak/>
        <w:t xml:space="preserve">Великой Отечественной войны в </w:t>
      </w:r>
      <w:r>
        <w:rPr>
          <w:sz w:val="24"/>
          <w:szCs w:val="24"/>
        </w:rPr>
        <w:t>произв</w:t>
      </w:r>
      <w:r w:rsidRPr="00132E80">
        <w:rPr>
          <w:sz w:val="24"/>
          <w:szCs w:val="24"/>
        </w:rPr>
        <w:t>едении. Подвиг героев в годы войны.</w:t>
      </w:r>
    </w:p>
    <w:p w14:paraId="3584282F"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Д. Аметов Энвер </w:t>
      </w:r>
      <w:proofErr w:type="spellStart"/>
      <w:r w:rsidRPr="00132E80">
        <w:rPr>
          <w:sz w:val="24"/>
          <w:szCs w:val="24"/>
        </w:rPr>
        <w:t>Арифов</w:t>
      </w:r>
      <w:proofErr w:type="spellEnd"/>
      <w:r w:rsidRPr="00132E80">
        <w:rPr>
          <w:sz w:val="24"/>
          <w:szCs w:val="24"/>
        </w:rPr>
        <w:t xml:space="preserve">, «Абдул </w:t>
      </w:r>
      <w:proofErr w:type="spellStart"/>
      <w:r w:rsidRPr="00132E80">
        <w:rPr>
          <w:sz w:val="24"/>
          <w:szCs w:val="24"/>
        </w:rPr>
        <w:t>Тейфукъ</w:t>
      </w:r>
      <w:proofErr w:type="spellEnd"/>
      <w:r w:rsidRPr="00132E80">
        <w:rPr>
          <w:sz w:val="24"/>
          <w:szCs w:val="24"/>
        </w:rPr>
        <w:t xml:space="preserve">» («Абдул </w:t>
      </w:r>
      <w:proofErr w:type="spellStart"/>
      <w:r w:rsidRPr="00132E80">
        <w:rPr>
          <w:sz w:val="24"/>
          <w:szCs w:val="24"/>
        </w:rPr>
        <w:t>Тейфук</w:t>
      </w:r>
      <w:proofErr w:type="spellEnd"/>
      <w:r w:rsidRPr="00132E80">
        <w:rPr>
          <w:sz w:val="24"/>
          <w:szCs w:val="24"/>
        </w:rPr>
        <w:t>») (отрывок из повести).</w:t>
      </w:r>
    </w:p>
    <w:p w14:paraId="2A06504B"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 Умеров «</w:t>
      </w:r>
      <w:proofErr w:type="spellStart"/>
      <w:r w:rsidRPr="00132E80">
        <w:rPr>
          <w:sz w:val="24"/>
          <w:szCs w:val="24"/>
        </w:rPr>
        <w:t>Ватан</w:t>
      </w:r>
      <w:proofErr w:type="spellEnd"/>
      <w:r w:rsidRPr="00132E80">
        <w:rPr>
          <w:sz w:val="24"/>
          <w:szCs w:val="24"/>
        </w:rPr>
        <w:t xml:space="preserve"> </w:t>
      </w:r>
      <w:proofErr w:type="spellStart"/>
      <w:r w:rsidRPr="00132E80">
        <w:rPr>
          <w:sz w:val="24"/>
          <w:szCs w:val="24"/>
        </w:rPr>
        <w:t>къызы</w:t>
      </w:r>
      <w:proofErr w:type="spellEnd"/>
      <w:r w:rsidRPr="00132E80">
        <w:rPr>
          <w:sz w:val="24"/>
          <w:szCs w:val="24"/>
        </w:rPr>
        <w:t>» («Дочь Родины») (отрывок из повести).</w:t>
      </w:r>
    </w:p>
    <w:p w14:paraId="4F431015"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Р. </w:t>
      </w:r>
      <w:proofErr w:type="spellStart"/>
      <w:r w:rsidRPr="00132E80">
        <w:rPr>
          <w:sz w:val="24"/>
          <w:szCs w:val="24"/>
        </w:rPr>
        <w:t>Фазыл</w:t>
      </w:r>
      <w:proofErr w:type="spellEnd"/>
      <w:r w:rsidRPr="00132E80">
        <w:rPr>
          <w:sz w:val="24"/>
          <w:szCs w:val="24"/>
        </w:rPr>
        <w:t>, Л. Софу «</w:t>
      </w:r>
      <w:proofErr w:type="spellStart"/>
      <w:r w:rsidRPr="00132E80">
        <w:rPr>
          <w:sz w:val="24"/>
          <w:szCs w:val="24"/>
        </w:rPr>
        <w:t>Аметханнынъ</w:t>
      </w:r>
      <w:proofErr w:type="spellEnd"/>
      <w:r w:rsidRPr="00132E80">
        <w:rPr>
          <w:sz w:val="24"/>
          <w:szCs w:val="24"/>
        </w:rPr>
        <w:t xml:space="preserve"> </w:t>
      </w:r>
      <w:proofErr w:type="spellStart"/>
      <w:r w:rsidRPr="00132E80">
        <w:rPr>
          <w:sz w:val="24"/>
          <w:szCs w:val="24"/>
        </w:rPr>
        <w:t>йылдызы</w:t>
      </w:r>
      <w:proofErr w:type="spellEnd"/>
      <w:r w:rsidRPr="00132E80">
        <w:rPr>
          <w:sz w:val="24"/>
          <w:szCs w:val="24"/>
        </w:rPr>
        <w:t>» («</w:t>
      </w:r>
      <w:r>
        <w:rPr>
          <w:sz w:val="24"/>
          <w:szCs w:val="24"/>
        </w:rPr>
        <w:t>Зв</w:t>
      </w:r>
      <w:r w:rsidRPr="00132E80">
        <w:rPr>
          <w:sz w:val="24"/>
          <w:szCs w:val="24"/>
        </w:rPr>
        <w:t xml:space="preserve">езда </w:t>
      </w:r>
      <w:proofErr w:type="spellStart"/>
      <w:r w:rsidRPr="00132E80">
        <w:rPr>
          <w:sz w:val="24"/>
          <w:szCs w:val="24"/>
        </w:rPr>
        <w:t>Аметхана</w:t>
      </w:r>
      <w:proofErr w:type="spellEnd"/>
      <w:r w:rsidRPr="00132E80">
        <w:rPr>
          <w:sz w:val="24"/>
          <w:szCs w:val="24"/>
        </w:rPr>
        <w:t>») (отрывок из повести).</w:t>
      </w:r>
    </w:p>
    <w:p w14:paraId="5ACCD05E"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Трагические страницы депортации.</w:t>
      </w:r>
    </w:p>
    <w:p w14:paraId="7E627EB6" w14:textId="77777777" w:rsidR="009D53D5" w:rsidRPr="00132E80" w:rsidRDefault="009D53D5" w:rsidP="009D53D5">
      <w:pPr>
        <w:pStyle w:val="24"/>
        <w:shd w:val="clear" w:color="auto" w:fill="auto"/>
        <w:spacing w:before="0" w:after="0" w:line="240" w:lineRule="auto"/>
        <w:ind w:firstLine="567"/>
        <w:rPr>
          <w:sz w:val="24"/>
          <w:szCs w:val="24"/>
        </w:rPr>
      </w:pPr>
      <w:proofErr w:type="spellStart"/>
      <w:r w:rsidRPr="00132E80">
        <w:rPr>
          <w:sz w:val="24"/>
          <w:szCs w:val="24"/>
        </w:rPr>
        <w:t>Черкез</w:t>
      </w:r>
      <w:proofErr w:type="spellEnd"/>
      <w:r w:rsidRPr="00132E80">
        <w:rPr>
          <w:sz w:val="24"/>
          <w:szCs w:val="24"/>
        </w:rPr>
        <w:t>-Али, стихотворения «</w:t>
      </w:r>
      <w:proofErr w:type="spellStart"/>
      <w:r w:rsidRPr="00132E80">
        <w:rPr>
          <w:sz w:val="24"/>
          <w:szCs w:val="24"/>
        </w:rPr>
        <w:t>Ювез</w:t>
      </w:r>
      <w:proofErr w:type="spellEnd"/>
      <w:r w:rsidRPr="00132E80">
        <w:rPr>
          <w:sz w:val="24"/>
          <w:szCs w:val="24"/>
        </w:rPr>
        <w:t>» («Рябина»), «</w:t>
      </w:r>
      <w:proofErr w:type="spellStart"/>
      <w:r w:rsidRPr="00132E80">
        <w:rPr>
          <w:sz w:val="24"/>
          <w:szCs w:val="24"/>
        </w:rPr>
        <w:t>Тапсам</w:t>
      </w:r>
      <w:proofErr w:type="spellEnd"/>
      <w:r w:rsidRPr="00132E80">
        <w:rPr>
          <w:sz w:val="24"/>
          <w:szCs w:val="24"/>
        </w:rPr>
        <w:t xml:space="preserve"> да </w:t>
      </w:r>
      <w:proofErr w:type="spellStart"/>
      <w:r w:rsidRPr="00132E80">
        <w:rPr>
          <w:sz w:val="24"/>
          <w:szCs w:val="24"/>
        </w:rPr>
        <w:t>анамны</w:t>
      </w:r>
      <w:proofErr w:type="spellEnd"/>
      <w:r w:rsidRPr="00132E80">
        <w:rPr>
          <w:sz w:val="24"/>
          <w:szCs w:val="24"/>
        </w:rPr>
        <w:t>» («Найти бы маму»), «</w:t>
      </w:r>
      <w:proofErr w:type="spellStart"/>
      <w:r w:rsidRPr="00132E80">
        <w:rPr>
          <w:sz w:val="24"/>
          <w:szCs w:val="24"/>
        </w:rPr>
        <w:t>Анамнынъ</w:t>
      </w:r>
      <w:proofErr w:type="spellEnd"/>
      <w:r w:rsidRPr="00132E80">
        <w:rPr>
          <w:sz w:val="24"/>
          <w:szCs w:val="24"/>
        </w:rPr>
        <w:t xml:space="preserve"> </w:t>
      </w:r>
      <w:proofErr w:type="spellStart"/>
      <w:r w:rsidRPr="00132E80">
        <w:rPr>
          <w:sz w:val="24"/>
          <w:szCs w:val="24"/>
        </w:rPr>
        <w:t>седасы</w:t>
      </w:r>
      <w:proofErr w:type="spellEnd"/>
      <w:r w:rsidRPr="00132E80">
        <w:rPr>
          <w:sz w:val="24"/>
          <w:szCs w:val="24"/>
        </w:rPr>
        <w:t>» («Голос матери»), «</w:t>
      </w:r>
      <w:proofErr w:type="spellStart"/>
      <w:r w:rsidRPr="00132E80">
        <w:rPr>
          <w:sz w:val="24"/>
          <w:szCs w:val="24"/>
        </w:rPr>
        <w:t>Майренинъ</w:t>
      </w:r>
      <w:proofErr w:type="spellEnd"/>
      <w:r w:rsidRPr="00132E80">
        <w:rPr>
          <w:sz w:val="24"/>
          <w:szCs w:val="24"/>
        </w:rPr>
        <w:t xml:space="preserve"> </w:t>
      </w:r>
      <w:proofErr w:type="spellStart"/>
      <w:r w:rsidRPr="00132E80">
        <w:rPr>
          <w:sz w:val="24"/>
          <w:szCs w:val="24"/>
        </w:rPr>
        <w:t>икяеси</w:t>
      </w:r>
      <w:proofErr w:type="spellEnd"/>
      <w:r w:rsidRPr="00132E80">
        <w:rPr>
          <w:sz w:val="24"/>
          <w:szCs w:val="24"/>
        </w:rPr>
        <w:t xml:space="preserve">» («Рассказ </w:t>
      </w:r>
      <w:proofErr w:type="spellStart"/>
      <w:r w:rsidRPr="00132E80">
        <w:rPr>
          <w:sz w:val="24"/>
          <w:szCs w:val="24"/>
        </w:rPr>
        <w:t>Майре</w:t>
      </w:r>
      <w:proofErr w:type="spellEnd"/>
      <w:r w:rsidRPr="00132E80">
        <w:rPr>
          <w:sz w:val="24"/>
          <w:szCs w:val="24"/>
        </w:rPr>
        <w:t>»).</w:t>
      </w:r>
    </w:p>
    <w:p w14:paraId="23A400C8"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 Осман «</w:t>
      </w:r>
      <w:proofErr w:type="spellStart"/>
      <w:r w:rsidRPr="00132E80">
        <w:rPr>
          <w:sz w:val="24"/>
          <w:szCs w:val="24"/>
        </w:rPr>
        <w:t>Таныш</w:t>
      </w:r>
      <w:proofErr w:type="spellEnd"/>
      <w:r w:rsidRPr="00132E80">
        <w:rPr>
          <w:sz w:val="24"/>
          <w:szCs w:val="24"/>
        </w:rPr>
        <w:t xml:space="preserve"> </w:t>
      </w:r>
      <w:proofErr w:type="spellStart"/>
      <w:r w:rsidRPr="00132E80">
        <w:rPr>
          <w:sz w:val="24"/>
          <w:szCs w:val="24"/>
        </w:rPr>
        <w:t>козьлер</w:t>
      </w:r>
      <w:proofErr w:type="spellEnd"/>
      <w:r w:rsidRPr="00132E80">
        <w:rPr>
          <w:sz w:val="24"/>
          <w:szCs w:val="24"/>
        </w:rPr>
        <w:t>» («Знакомые глаза»). Рассказ о трагических страницах истории крымских татар - депортации. Испытания, выпавшие на долю главного героя.</w:t>
      </w:r>
    </w:p>
    <w:p w14:paraId="65BECB73"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Э. Умеров, рассказ «</w:t>
      </w:r>
      <w:proofErr w:type="spellStart"/>
      <w:r w:rsidRPr="00132E80">
        <w:rPr>
          <w:sz w:val="24"/>
          <w:szCs w:val="24"/>
        </w:rPr>
        <w:t>Къара</w:t>
      </w:r>
      <w:proofErr w:type="spellEnd"/>
      <w:r w:rsidRPr="00132E80">
        <w:rPr>
          <w:sz w:val="24"/>
          <w:szCs w:val="24"/>
        </w:rPr>
        <w:t xml:space="preserve"> </w:t>
      </w:r>
      <w:proofErr w:type="spellStart"/>
      <w:r w:rsidRPr="00132E80">
        <w:rPr>
          <w:sz w:val="24"/>
          <w:szCs w:val="24"/>
        </w:rPr>
        <w:t>поездлар</w:t>
      </w:r>
      <w:proofErr w:type="spellEnd"/>
      <w:r w:rsidRPr="00132E80">
        <w:rPr>
          <w:sz w:val="24"/>
          <w:szCs w:val="24"/>
        </w:rPr>
        <w:t>» («Черные поезда»).</w:t>
      </w:r>
    </w:p>
    <w:p w14:paraId="638FEFF7"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Ш. </w:t>
      </w:r>
      <w:proofErr w:type="spellStart"/>
      <w:r w:rsidRPr="00132E80">
        <w:rPr>
          <w:sz w:val="24"/>
          <w:szCs w:val="24"/>
        </w:rPr>
        <w:t>Аппазов</w:t>
      </w:r>
      <w:proofErr w:type="spellEnd"/>
      <w:r w:rsidRPr="00132E80">
        <w:rPr>
          <w:sz w:val="24"/>
          <w:szCs w:val="24"/>
        </w:rPr>
        <w:t>, стихотворение «</w:t>
      </w:r>
      <w:proofErr w:type="spellStart"/>
      <w:r w:rsidRPr="00132E80">
        <w:rPr>
          <w:sz w:val="24"/>
          <w:szCs w:val="24"/>
        </w:rPr>
        <w:t>Хатыра</w:t>
      </w:r>
      <w:proofErr w:type="spellEnd"/>
      <w:r w:rsidRPr="00132E80">
        <w:rPr>
          <w:sz w:val="24"/>
          <w:szCs w:val="24"/>
        </w:rPr>
        <w:t>» (Память»).</w:t>
      </w:r>
    </w:p>
    <w:p w14:paraId="23F5B3DE"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Понятие об очерке. Автор-повествователь.</w:t>
      </w:r>
    </w:p>
    <w:p w14:paraId="24021D06" w14:textId="77777777" w:rsidR="009D53D5" w:rsidRDefault="009D53D5" w:rsidP="009D53D5">
      <w:pPr>
        <w:pStyle w:val="24"/>
        <w:shd w:val="clear" w:color="auto" w:fill="auto"/>
        <w:spacing w:before="0" w:after="0" w:line="240" w:lineRule="auto"/>
        <w:ind w:firstLine="567"/>
        <w:rPr>
          <w:b/>
          <w:bCs/>
          <w:sz w:val="24"/>
          <w:szCs w:val="24"/>
        </w:rPr>
      </w:pPr>
      <w:r w:rsidRPr="00132E80">
        <w:rPr>
          <w:b/>
          <w:bCs/>
          <w:sz w:val="24"/>
          <w:szCs w:val="24"/>
        </w:rPr>
        <w:t>Содержание обучения в 6 классе.</w:t>
      </w:r>
    </w:p>
    <w:p w14:paraId="00202CB3" w14:textId="77777777" w:rsidR="009D53D5" w:rsidRPr="00132E80" w:rsidRDefault="009D53D5" w:rsidP="009D53D5">
      <w:pPr>
        <w:pStyle w:val="24"/>
        <w:shd w:val="clear" w:color="auto" w:fill="auto"/>
        <w:spacing w:before="0" w:after="0" w:line="240" w:lineRule="auto"/>
        <w:ind w:firstLine="567"/>
        <w:rPr>
          <w:b/>
          <w:bCs/>
          <w:sz w:val="24"/>
          <w:szCs w:val="24"/>
        </w:rPr>
      </w:pPr>
      <w:r w:rsidRPr="00132E80">
        <w:rPr>
          <w:sz w:val="24"/>
          <w:szCs w:val="24"/>
        </w:rPr>
        <w:t>Литература как искусство слова.</w:t>
      </w:r>
    </w:p>
    <w:p w14:paraId="6D5F875F"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О литературе, писателе и читателе. Литература и другие виды искусства. </w:t>
      </w:r>
      <w:r>
        <w:rPr>
          <w:sz w:val="24"/>
          <w:szCs w:val="24"/>
        </w:rPr>
        <w:t>Разв</w:t>
      </w:r>
      <w:r w:rsidRPr="00132E80">
        <w:rPr>
          <w:sz w:val="24"/>
          <w:szCs w:val="24"/>
        </w:rPr>
        <w:t xml:space="preserve">итие представлений о литературе. Писатель и его место в культуре и жизни общества. Человек и литература. Книга - необходимый элемент в формировании личности (художественное </w:t>
      </w:r>
      <w:r>
        <w:rPr>
          <w:sz w:val="24"/>
          <w:szCs w:val="24"/>
        </w:rPr>
        <w:t>произв</w:t>
      </w:r>
      <w:r w:rsidRPr="00132E80">
        <w:rPr>
          <w:sz w:val="24"/>
          <w:szCs w:val="24"/>
        </w:rPr>
        <w:t>едение, статьи об авторе, справочный аппарат).</w:t>
      </w:r>
    </w:p>
    <w:p w14:paraId="04D93822"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Крымскотатарский фольклор.</w:t>
      </w:r>
    </w:p>
    <w:p w14:paraId="1C4B3284"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Богатство отражения мира в фольклорных </w:t>
      </w:r>
      <w:r>
        <w:rPr>
          <w:sz w:val="24"/>
          <w:szCs w:val="24"/>
        </w:rPr>
        <w:t>произв</w:t>
      </w:r>
      <w:r w:rsidRPr="00132E80">
        <w:rPr>
          <w:sz w:val="24"/>
          <w:szCs w:val="24"/>
        </w:rPr>
        <w:t xml:space="preserve">едениях. Жанры фольклора. Представления о добре и зле, народные традиции в фольклорных </w:t>
      </w:r>
      <w:r>
        <w:rPr>
          <w:sz w:val="24"/>
          <w:szCs w:val="24"/>
        </w:rPr>
        <w:t>произв</w:t>
      </w:r>
      <w:r w:rsidRPr="00132E80">
        <w:rPr>
          <w:sz w:val="24"/>
          <w:szCs w:val="24"/>
        </w:rPr>
        <w:t>едениях. Воспитательная функция фольклора.</w:t>
      </w:r>
    </w:p>
    <w:p w14:paraId="0BDDB458"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Народные сказки. Сказка и её художественные особенности. Виды сказок. Сказочные образы. Отличие бытовой сказки от волшебной. Сюжеты и реальная основа бытовых сказок. Народные представления о добре и зле. Народная мудрость сказок.</w:t>
      </w:r>
    </w:p>
    <w:p w14:paraId="535C44E5"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w:t>
      </w:r>
    </w:p>
    <w:p w14:paraId="15CBF67C"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Анекдоты. Анекдоты про Ахмета ахая. Анекдоты про Насреддина </w:t>
      </w:r>
      <w:proofErr w:type="spellStart"/>
      <w:r w:rsidRPr="00132E80">
        <w:rPr>
          <w:sz w:val="24"/>
          <w:szCs w:val="24"/>
        </w:rPr>
        <w:t>оджа</w:t>
      </w:r>
      <w:proofErr w:type="spellEnd"/>
      <w:r w:rsidRPr="00132E80">
        <w:rPr>
          <w:sz w:val="24"/>
          <w:szCs w:val="24"/>
        </w:rPr>
        <w:t>. Остроумный и находчивый Ахмет ахай - герой смешных, поучительных историй. Собирательный образ Ахмет ахая как воплощение народного характера.</w:t>
      </w:r>
    </w:p>
    <w:p w14:paraId="4CBBBF19"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Литературная сказка.</w:t>
      </w:r>
    </w:p>
    <w:p w14:paraId="599F09EE"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Э. </w:t>
      </w:r>
      <w:proofErr w:type="spellStart"/>
      <w:r w:rsidRPr="00132E80">
        <w:rPr>
          <w:sz w:val="24"/>
          <w:szCs w:val="24"/>
        </w:rPr>
        <w:t>Селямет</w:t>
      </w:r>
      <w:proofErr w:type="spellEnd"/>
      <w:r w:rsidRPr="00132E80">
        <w:rPr>
          <w:sz w:val="24"/>
          <w:szCs w:val="24"/>
        </w:rPr>
        <w:t xml:space="preserve"> «Алтын </w:t>
      </w:r>
      <w:proofErr w:type="spellStart"/>
      <w:r w:rsidRPr="00132E80">
        <w:rPr>
          <w:sz w:val="24"/>
          <w:szCs w:val="24"/>
        </w:rPr>
        <w:t>балта</w:t>
      </w:r>
      <w:proofErr w:type="spellEnd"/>
      <w:r w:rsidRPr="00132E80">
        <w:rPr>
          <w:sz w:val="24"/>
          <w:szCs w:val="24"/>
        </w:rPr>
        <w:t xml:space="preserve"> </w:t>
      </w:r>
      <w:proofErr w:type="spellStart"/>
      <w:r w:rsidRPr="00132E80">
        <w:rPr>
          <w:sz w:val="24"/>
          <w:szCs w:val="24"/>
        </w:rPr>
        <w:t>акъкъында</w:t>
      </w:r>
      <w:proofErr w:type="spellEnd"/>
      <w:r w:rsidRPr="00132E80">
        <w:rPr>
          <w:sz w:val="24"/>
          <w:szCs w:val="24"/>
        </w:rPr>
        <w:t xml:space="preserve"> </w:t>
      </w:r>
      <w:proofErr w:type="spellStart"/>
      <w:r w:rsidRPr="00132E80">
        <w:rPr>
          <w:sz w:val="24"/>
          <w:szCs w:val="24"/>
        </w:rPr>
        <w:t>масал</w:t>
      </w:r>
      <w:proofErr w:type="spellEnd"/>
      <w:r w:rsidRPr="00132E80">
        <w:rPr>
          <w:sz w:val="24"/>
          <w:szCs w:val="24"/>
        </w:rPr>
        <w:t xml:space="preserve">» («Сказка о золотом топоре»). Творческое использование традиционного сказочного сюжета. Необычная </w:t>
      </w:r>
      <w:r>
        <w:rPr>
          <w:sz w:val="24"/>
          <w:szCs w:val="24"/>
        </w:rPr>
        <w:t>разв</w:t>
      </w:r>
      <w:r w:rsidRPr="00132E80">
        <w:rPr>
          <w:sz w:val="24"/>
          <w:szCs w:val="24"/>
        </w:rPr>
        <w:t>язка и её глубокий смысл.</w:t>
      </w:r>
    </w:p>
    <w:p w14:paraId="454CE639"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Жанры фольклора. Углубление понятий о малых жанрах фольклора. Пословица. Поговорка. Углубление понятия о народной сказке. Персонажи сказок. Понятие о литературной сказке. Аллегория.</w:t>
      </w:r>
    </w:p>
    <w:p w14:paraId="3228EEBA"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Образ родины и красота родного языка в поэтических </w:t>
      </w:r>
      <w:r>
        <w:rPr>
          <w:sz w:val="24"/>
          <w:szCs w:val="24"/>
        </w:rPr>
        <w:t>произв</w:t>
      </w:r>
      <w:r w:rsidRPr="00132E80">
        <w:rPr>
          <w:sz w:val="24"/>
          <w:szCs w:val="24"/>
        </w:rPr>
        <w:t>едениях.</w:t>
      </w:r>
    </w:p>
    <w:p w14:paraId="675B1D20"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Образ Родины и средства его воплощения в лирике. Раздумья поэта о судьбе народа. Красота и выразительность родного языка, его великая нравственная и духовная сила. Вера в потенциальные силы народа, лучшую его судьбу. Чувства пламенной любви к Родине, вера в ее счастливое будущее. Тема патриотизма и Родины в </w:t>
      </w:r>
      <w:r>
        <w:rPr>
          <w:sz w:val="24"/>
          <w:szCs w:val="24"/>
        </w:rPr>
        <w:t>произв</w:t>
      </w:r>
      <w:r w:rsidRPr="00132E80">
        <w:rPr>
          <w:sz w:val="24"/>
          <w:szCs w:val="24"/>
        </w:rPr>
        <w:t>едениях. Судьба Родины в лирике.</w:t>
      </w:r>
    </w:p>
    <w:p w14:paraId="2D794060"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Б. </w:t>
      </w:r>
      <w:proofErr w:type="spellStart"/>
      <w:r w:rsidRPr="00132E80">
        <w:rPr>
          <w:sz w:val="24"/>
          <w:szCs w:val="24"/>
        </w:rPr>
        <w:t>Чобан</w:t>
      </w:r>
      <w:proofErr w:type="spellEnd"/>
      <w:r w:rsidRPr="00132E80">
        <w:rPr>
          <w:sz w:val="24"/>
          <w:szCs w:val="24"/>
        </w:rPr>
        <w:t>-зад, «</w:t>
      </w:r>
      <w:proofErr w:type="spellStart"/>
      <w:r w:rsidRPr="00132E80">
        <w:rPr>
          <w:sz w:val="24"/>
          <w:szCs w:val="24"/>
        </w:rPr>
        <w:t>Догъдым</w:t>
      </w:r>
      <w:proofErr w:type="spellEnd"/>
      <w:r w:rsidRPr="00132E80">
        <w:rPr>
          <w:sz w:val="24"/>
          <w:szCs w:val="24"/>
        </w:rPr>
        <w:t xml:space="preserve"> </w:t>
      </w:r>
      <w:proofErr w:type="spellStart"/>
      <w:r w:rsidRPr="00132E80">
        <w:rPr>
          <w:sz w:val="24"/>
          <w:szCs w:val="24"/>
        </w:rPr>
        <w:t>бир</w:t>
      </w:r>
      <w:proofErr w:type="spellEnd"/>
      <w:r w:rsidRPr="00132E80">
        <w:rPr>
          <w:sz w:val="24"/>
          <w:szCs w:val="24"/>
        </w:rPr>
        <w:t xml:space="preserve"> </w:t>
      </w:r>
      <w:proofErr w:type="spellStart"/>
      <w:r w:rsidRPr="00132E80">
        <w:rPr>
          <w:sz w:val="24"/>
          <w:szCs w:val="24"/>
        </w:rPr>
        <w:t>эвде</w:t>
      </w:r>
      <w:proofErr w:type="spellEnd"/>
      <w:r w:rsidRPr="00132E80">
        <w:rPr>
          <w:sz w:val="24"/>
          <w:szCs w:val="24"/>
        </w:rPr>
        <w:t>» («Родился в одном доме»).</w:t>
      </w:r>
    </w:p>
    <w:p w14:paraId="1FA75DFF" w14:textId="77777777" w:rsidR="009D53D5" w:rsidRPr="00132E80" w:rsidRDefault="009D53D5" w:rsidP="009D53D5">
      <w:pPr>
        <w:pStyle w:val="24"/>
        <w:shd w:val="clear" w:color="auto" w:fill="auto"/>
        <w:tabs>
          <w:tab w:val="left" w:pos="1210"/>
        </w:tabs>
        <w:spacing w:before="0" w:after="0" w:line="240" w:lineRule="auto"/>
        <w:ind w:firstLine="567"/>
        <w:rPr>
          <w:sz w:val="24"/>
          <w:szCs w:val="24"/>
        </w:rPr>
      </w:pPr>
      <w:r w:rsidRPr="00132E80">
        <w:rPr>
          <w:sz w:val="24"/>
          <w:szCs w:val="24"/>
        </w:rPr>
        <w:t>O.</w:t>
      </w:r>
      <w:r w:rsidRPr="00132E80">
        <w:rPr>
          <w:sz w:val="24"/>
          <w:szCs w:val="24"/>
        </w:rPr>
        <w:tab/>
      </w:r>
      <w:proofErr w:type="spellStart"/>
      <w:r w:rsidRPr="00132E80">
        <w:rPr>
          <w:sz w:val="24"/>
          <w:szCs w:val="24"/>
        </w:rPr>
        <w:t>Амит</w:t>
      </w:r>
      <w:proofErr w:type="spellEnd"/>
      <w:r w:rsidRPr="00132E80">
        <w:rPr>
          <w:sz w:val="24"/>
          <w:szCs w:val="24"/>
        </w:rPr>
        <w:t xml:space="preserve"> «</w:t>
      </w:r>
      <w:proofErr w:type="spellStart"/>
      <w:r w:rsidRPr="00132E80">
        <w:rPr>
          <w:sz w:val="24"/>
          <w:szCs w:val="24"/>
        </w:rPr>
        <w:t>Ватаным</w:t>
      </w:r>
      <w:proofErr w:type="spellEnd"/>
      <w:r w:rsidRPr="00132E80">
        <w:rPr>
          <w:sz w:val="24"/>
          <w:szCs w:val="24"/>
        </w:rPr>
        <w:t xml:space="preserve"> </w:t>
      </w:r>
      <w:proofErr w:type="spellStart"/>
      <w:r w:rsidRPr="00132E80">
        <w:rPr>
          <w:sz w:val="24"/>
          <w:szCs w:val="24"/>
        </w:rPr>
        <w:t>меним</w:t>
      </w:r>
      <w:proofErr w:type="spellEnd"/>
      <w:r w:rsidRPr="00132E80">
        <w:rPr>
          <w:sz w:val="24"/>
          <w:szCs w:val="24"/>
        </w:rPr>
        <w:t>» («Моя Родина»).</w:t>
      </w:r>
    </w:p>
    <w:p w14:paraId="72CDBF2C" w14:textId="77777777" w:rsidR="009D53D5" w:rsidRPr="00132E80" w:rsidRDefault="009D53D5" w:rsidP="009D53D5">
      <w:pPr>
        <w:pStyle w:val="24"/>
        <w:shd w:val="clear" w:color="auto" w:fill="auto"/>
        <w:spacing w:before="0" w:after="0" w:line="240" w:lineRule="auto"/>
        <w:ind w:firstLine="567"/>
        <w:rPr>
          <w:sz w:val="24"/>
          <w:szCs w:val="24"/>
        </w:rPr>
      </w:pPr>
      <w:proofErr w:type="spellStart"/>
      <w:r w:rsidRPr="00132E80">
        <w:rPr>
          <w:sz w:val="24"/>
          <w:szCs w:val="24"/>
        </w:rPr>
        <w:t>Черкез</w:t>
      </w:r>
      <w:proofErr w:type="spellEnd"/>
      <w:r w:rsidRPr="00132E80">
        <w:rPr>
          <w:sz w:val="24"/>
          <w:szCs w:val="24"/>
        </w:rPr>
        <w:t xml:space="preserve"> Али «Ана </w:t>
      </w:r>
      <w:proofErr w:type="spellStart"/>
      <w:r w:rsidRPr="00132E80">
        <w:rPr>
          <w:sz w:val="24"/>
          <w:szCs w:val="24"/>
        </w:rPr>
        <w:t>тилинде</w:t>
      </w:r>
      <w:proofErr w:type="spellEnd"/>
      <w:r w:rsidRPr="00132E80">
        <w:rPr>
          <w:sz w:val="24"/>
          <w:szCs w:val="24"/>
        </w:rPr>
        <w:t xml:space="preserve"> </w:t>
      </w:r>
      <w:proofErr w:type="spellStart"/>
      <w:r w:rsidRPr="00132E80">
        <w:rPr>
          <w:sz w:val="24"/>
          <w:szCs w:val="24"/>
        </w:rPr>
        <w:t>лаф</w:t>
      </w:r>
      <w:proofErr w:type="spellEnd"/>
      <w:r w:rsidRPr="00132E80">
        <w:rPr>
          <w:sz w:val="24"/>
          <w:szCs w:val="24"/>
        </w:rPr>
        <w:t xml:space="preserve"> </w:t>
      </w:r>
      <w:proofErr w:type="spellStart"/>
      <w:r w:rsidRPr="00132E80">
        <w:rPr>
          <w:sz w:val="24"/>
          <w:szCs w:val="24"/>
        </w:rPr>
        <w:t>этмеген</w:t>
      </w:r>
      <w:proofErr w:type="spellEnd"/>
      <w:r w:rsidRPr="00132E80">
        <w:rPr>
          <w:sz w:val="24"/>
          <w:szCs w:val="24"/>
        </w:rPr>
        <w:t xml:space="preserve"> </w:t>
      </w:r>
      <w:proofErr w:type="spellStart"/>
      <w:r w:rsidRPr="00132E80">
        <w:rPr>
          <w:sz w:val="24"/>
          <w:szCs w:val="24"/>
        </w:rPr>
        <w:t>аналаргъа</w:t>
      </w:r>
      <w:proofErr w:type="spellEnd"/>
      <w:r w:rsidRPr="00132E80">
        <w:rPr>
          <w:sz w:val="24"/>
          <w:szCs w:val="24"/>
        </w:rPr>
        <w:t>» («Матерям, не говорящим на родном языке»).</w:t>
      </w:r>
    </w:p>
    <w:p w14:paraId="5A2BFC62" w14:textId="77777777" w:rsidR="009D53D5" w:rsidRPr="00132E80" w:rsidRDefault="009D53D5" w:rsidP="009D53D5">
      <w:pPr>
        <w:pStyle w:val="24"/>
        <w:shd w:val="clear" w:color="auto" w:fill="auto"/>
        <w:tabs>
          <w:tab w:val="left" w:pos="1210"/>
        </w:tabs>
        <w:spacing w:before="0" w:after="0" w:line="240" w:lineRule="auto"/>
        <w:ind w:firstLine="567"/>
        <w:rPr>
          <w:sz w:val="24"/>
          <w:szCs w:val="24"/>
        </w:rPr>
      </w:pPr>
      <w:r w:rsidRPr="00132E80">
        <w:rPr>
          <w:sz w:val="24"/>
          <w:szCs w:val="24"/>
        </w:rPr>
        <w:t>P.</w:t>
      </w:r>
      <w:r w:rsidRPr="00132E80">
        <w:rPr>
          <w:sz w:val="24"/>
          <w:szCs w:val="24"/>
        </w:rPr>
        <w:tab/>
        <w:t>Бурнаш «</w:t>
      </w:r>
      <w:proofErr w:type="spellStart"/>
      <w:r w:rsidRPr="00132E80">
        <w:rPr>
          <w:sz w:val="24"/>
          <w:szCs w:val="24"/>
        </w:rPr>
        <w:t>Сакъавланма</w:t>
      </w:r>
      <w:proofErr w:type="spellEnd"/>
      <w:r w:rsidRPr="00132E80">
        <w:rPr>
          <w:sz w:val="24"/>
          <w:szCs w:val="24"/>
        </w:rPr>
        <w:t xml:space="preserve">, эй </w:t>
      </w:r>
      <w:proofErr w:type="spellStart"/>
      <w:r w:rsidRPr="00132E80">
        <w:rPr>
          <w:sz w:val="24"/>
          <w:szCs w:val="24"/>
        </w:rPr>
        <w:t>кадяй</w:t>
      </w:r>
      <w:proofErr w:type="spellEnd"/>
      <w:r w:rsidRPr="00132E80">
        <w:rPr>
          <w:sz w:val="24"/>
          <w:szCs w:val="24"/>
        </w:rPr>
        <w:t xml:space="preserve">» («Не будь </w:t>
      </w:r>
      <w:proofErr w:type="spellStart"/>
      <w:r w:rsidRPr="00132E80">
        <w:rPr>
          <w:sz w:val="24"/>
          <w:szCs w:val="24"/>
        </w:rPr>
        <w:t>косноязыким</w:t>
      </w:r>
      <w:proofErr w:type="spellEnd"/>
      <w:r w:rsidRPr="00132E80">
        <w:rPr>
          <w:sz w:val="24"/>
          <w:szCs w:val="24"/>
        </w:rPr>
        <w:t>, брат»).</w:t>
      </w:r>
    </w:p>
    <w:p w14:paraId="647E301D"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Теория литературы. Понятие о поэзии. Рифма и ритм. Строфа. Эпитет. Интонация. </w:t>
      </w:r>
      <w:r w:rsidRPr="00132E80">
        <w:rPr>
          <w:sz w:val="24"/>
          <w:szCs w:val="24"/>
        </w:rPr>
        <w:lastRenderedPageBreak/>
        <w:t>Логическое ударение.</w:t>
      </w:r>
    </w:p>
    <w:p w14:paraId="5808B3AE"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Уроки нравственности.</w:t>
      </w:r>
    </w:p>
    <w:p w14:paraId="60E210AC"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Н. </w:t>
      </w:r>
      <w:proofErr w:type="spellStart"/>
      <w:r w:rsidRPr="00132E80">
        <w:rPr>
          <w:sz w:val="24"/>
          <w:szCs w:val="24"/>
        </w:rPr>
        <w:t>Челебиджихан</w:t>
      </w:r>
      <w:proofErr w:type="spellEnd"/>
      <w:r w:rsidRPr="00132E80">
        <w:rPr>
          <w:sz w:val="24"/>
          <w:szCs w:val="24"/>
        </w:rPr>
        <w:t xml:space="preserve"> «</w:t>
      </w:r>
      <w:proofErr w:type="spellStart"/>
      <w:r w:rsidRPr="00132E80">
        <w:rPr>
          <w:sz w:val="24"/>
          <w:szCs w:val="24"/>
        </w:rPr>
        <w:t>Къарылгъачлар</w:t>
      </w:r>
      <w:proofErr w:type="spellEnd"/>
      <w:r w:rsidRPr="00132E80">
        <w:rPr>
          <w:sz w:val="24"/>
          <w:szCs w:val="24"/>
        </w:rPr>
        <w:t xml:space="preserve"> </w:t>
      </w:r>
      <w:proofErr w:type="spellStart"/>
      <w:r w:rsidRPr="00132E80">
        <w:rPr>
          <w:sz w:val="24"/>
          <w:szCs w:val="24"/>
        </w:rPr>
        <w:t>дуасы</w:t>
      </w:r>
      <w:proofErr w:type="spellEnd"/>
      <w:r w:rsidRPr="00132E80">
        <w:rPr>
          <w:sz w:val="24"/>
          <w:szCs w:val="24"/>
        </w:rPr>
        <w:t xml:space="preserve">» («Молитва ласточек»). Драматизм </w:t>
      </w:r>
      <w:r>
        <w:rPr>
          <w:sz w:val="24"/>
          <w:szCs w:val="24"/>
        </w:rPr>
        <w:t>произв</w:t>
      </w:r>
      <w:r w:rsidRPr="00132E80">
        <w:rPr>
          <w:sz w:val="24"/>
          <w:szCs w:val="24"/>
        </w:rPr>
        <w:t>едения.</w:t>
      </w:r>
    </w:p>
    <w:p w14:paraId="5BA676FE"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И. </w:t>
      </w:r>
      <w:proofErr w:type="spellStart"/>
      <w:r w:rsidRPr="00132E80">
        <w:rPr>
          <w:sz w:val="24"/>
          <w:szCs w:val="24"/>
        </w:rPr>
        <w:t>Абдураман</w:t>
      </w:r>
      <w:proofErr w:type="spellEnd"/>
      <w:r w:rsidRPr="00132E80">
        <w:rPr>
          <w:sz w:val="24"/>
          <w:szCs w:val="24"/>
        </w:rPr>
        <w:t>, стихотворение «</w:t>
      </w:r>
      <w:proofErr w:type="spellStart"/>
      <w:r w:rsidRPr="00132E80">
        <w:rPr>
          <w:sz w:val="24"/>
          <w:szCs w:val="24"/>
        </w:rPr>
        <w:t>Огют</w:t>
      </w:r>
      <w:proofErr w:type="spellEnd"/>
      <w:r w:rsidRPr="00132E80">
        <w:rPr>
          <w:sz w:val="24"/>
          <w:szCs w:val="24"/>
        </w:rPr>
        <w:t>» («Наставление»).</w:t>
      </w:r>
    </w:p>
    <w:p w14:paraId="1C2FC65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А. </w:t>
      </w:r>
      <w:proofErr w:type="spellStart"/>
      <w:r w:rsidRPr="00132E80">
        <w:rPr>
          <w:sz w:val="24"/>
          <w:szCs w:val="24"/>
        </w:rPr>
        <w:t>Дерменджи</w:t>
      </w:r>
      <w:proofErr w:type="spellEnd"/>
      <w:r w:rsidRPr="00132E80">
        <w:rPr>
          <w:sz w:val="24"/>
          <w:szCs w:val="24"/>
        </w:rPr>
        <w:t xml:space="preserve"> «Таир </w:t>
      </w:r>
      <w:proofErr w:type="spellStart"/>
      <w:r w:rsidRPr="00132E80">
        <w:rPr>
          <w:sz w:val="24"/>
          <w:szCs w:val="24"/>
        </w:rPr>
        <w:t>ве</w:t>
      </w:r>
      <w:proofErr w:type="spellEnd"/>
      <w:r w:rsidRPr="00132E80">
        <w:rPr>
          <w:sz w:val="24"/>
          <w:szCs w:val="24"/>
        </w:rPr>
        <w:t xml:space="preserve"> Мурат» («Таир и Мурат»). Нравственная проблематика рассказа. Жизненные уроки героев, повлиявшие на становление их характера.</w:t>
      </w:r>
    </w:p>
    <w:p w14:paraId="6FD7D54F"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Р. Бурнаш, стихотворения «</w:t>
      </w:r>
      <w:proofErr w:type="spellStart"/>
      <w:r w:rsidRPr="00132E80">
        <w:rPr>
          <w:sz w:val="24"/>
          <w:szCs w:val="24"/>
        </w:rPr>
        <w:t>Тенбельнинъ</w:t>
      </w:r>
      <w:proofErr w:type="spellEnd"/>
      <w:r w:rsidRPr="00132E80">
        <w:rPr>
          <w:sz w:val="24"/>
          <w:szCs w:val="24"/>
        </w:rPr>
        <w:t xml:space="preserve"> </w:t>
      </w:r>
      <w:proofErr w:type="spellStart"/>
      <w:r w:rsidRPr="00132E80">
        <w:rPr>
          <w:sz w:val="24"/>
          <w:szCs w:val="24"/>
        </w:rPr>
        <w:t>такъдири</w:t>
      </w:r>
      <w:proofErr w:type="spellEnd"/>
      <w:r w:rsidRPr="00132E80">
        <w:rPr>
          <w:sz w:val="24"/>
          <w:szCs w:val="24"/>
        </w:rPr>
        <w:t xml:space="preserve">» («Судьба лентяя»), «Хор </w:t>
      </w:r>
      <w:proofErr w:type="spellStart"/>
      <w:r w:rsidRPr="00132E80">
        <w:rPr>
          <w:sz w:val="24"/>
          <w:szCs w:val="24"/>
        </w:rPr>
        <w:t>олмасын</w:t>
      </w:r>
      <w:proofErr w:type="spellEnd"/>
      <w:r w:rsidRPr="00132E80">
        <w:rPr>
          <w:sz w:val="24"/>
          <w:szCs w:val="24"/>
        </w:rPr>
        <w:t xml:space="preserve"> </w:t>
      </w:r>
      <w:proofErr w:type="spellStart"/>
      <w:r w:rsidRPr="00132E80">
        <w:rPr>
          <w:sz w:val="24"/>
          <w:szCs w:val="24"/>
        </w:rPr>
        <w:t>аналар</w:t>
      </w:r>
      <w:proofErr w:type="spellEnd"/>
      <w:r w:rsidRPr="00132E80">
        <w:rPr>
          <w:sz w:val="24"/>
          <w:szCs w:val="24"/>
        </w:rPr>
        <w:t xml:space="preserve">» («Не унижайте матерей»). Утверждение нравственных идей в поэзии Бурнаша. Нравоучительное содержание </w:t>
      </w:r>
      <w:r>
        <w:rPr>
          <w:sz w:val="24"/>
          <w:szCs w:val="24"/>
        </w:rPr>
        <w:t>произв</w:t>
      </w:r>
      <w:r w:rsidRPr="00132E80">
        <w:rPr>
          <w:sz w:val="24"/>
          <w:szCs w:val="24"/>
        </w:rPr>
        <w:t>едения.</w:t>
      </w:r>
    </w:p>
    <w:p w14:paraId="461F2744"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Герой и сюжет. Литературный герой. Поступок героя, его характер. Речевая характеристика героев.</w:t>
      </w:r>
    </w:p>
    <w:p w14:paraId="34324760"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Родная природа в </w:t>
      </w:r>
      <w:r>
        <w:rPr>
          <w:sz w:val="24"/>
          <w:szCs w:val="24"/>
        </w:rPr>
        <w:t>произв</w:t>
      </w:r>
      <w:r w:rsidRPr="00132E80">
        <w:rPr>
          <w:sz w:val="24"/>
          <w:szCs w:val="24"/>
        </w:rPr>
        <w:t>едениях писателей и поэтов.</w:t>
      </w:r>
    </w:p>
    <w:p w14:paraId="07E90864"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Отражение красоты природы. Тема живописной картины природы и приёмы её раскрытия. Связь человека с окружающим миром. Особенности пейзажа в </w:t>
      </w:r>
      <w:r>
        <w:rPr>
          <w:sz w:val="24"/>
          <w:szCs w:val="24"/>
        </w:rPr>
        <w:t>произв</w:t>
      </w:r>
      <w:r w:rsidRPr="00132E80">
        <w:rPr>
          <w:sz w:val="24"/>
          <w:szCs w:val="24"/>
        </w:rPr>
        <w:t>едении. Поэтическое восприятие окружающего мира природы. Образ Родины в стихах о природе. Умение чувствовать красоту природы и сопереживать ей. Автор и его отношение к природе в строках лирических стихов.</w:t>
      </w:r>
    </w:p>
    <w:p w14:paraId="11F3A7FE"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Б. </w:t>
      </w:r>
      <w:proofErr w:type="spellStart"/>
      <w:r w:rsidRPr="00132E80">
        <w:rPr>
          <w:sz w:val="24"/>
          <w:szCs w:val="24"/>
        </w:rPr>
        <w:t>Чобан</w:t>
      </w:r>
      <w:proofErr w:type="spellEnd"/>
      <w:r w:rsidRPr="00132E80">
        <w:rPr>
          <w:sz w:val="24"/>
          <w:szCs w:val="24"/>
        </w:rPr>
        <w:t>-заде «</w:t>
      </w:r>
      <w:proofErr w:type="spellStart"/>
      <w:r w:rsidRPr="00132E80">
        <w:rPr>
          <w:sz w:val="24"/>
          <w:szCs w:val="24"/>
        </w:rPr>
        <w:t>Булутлар</w:t>
      </w:r>
      <w:proofErr w:type="spellEnd"/>
      <w:r w:rsidRPr="00132E80">
        <w:rPr>
          <w:sz w:val="24"/>
          <w:szCs w:val="24"/>
        </w:rPr>
        <w:t>» («Облака»), «</w:t>
      </w:r>
      <w:proofErr w:type="spellStart"/>
      <w:r w:rsidRPr="00132E80">
        <w:rPr>
          <w:sz w:val="24"/>
          <w:szCs w:val="24"/>
        </w:rPr>
        <w:t>Узакъ</w:t>
      </w:r>
      <w:proofErr w:type="spellEnd"/>
      <w:r w:rsidRPr="00132E80">
        <w:rPr>
          <w:sz w:val="24"/>
          <w:szCs w:val="24"/>
        </w:rPr>
        <w:t xml:space="preserve"> </w:t>
      </w:r>
      <w:proofErr w:type="spellStart"/>
      <w:r w:rsidRPr="00132E80">
        <w:rPr>
          <w:sz w:val="24"/>
          <w:szCs w:val="24"/>
        </w:rPr>
        <w:t>тавлар</w:t>
      </w:r>
      <w:proofErr w:type="spellEnd"/>
      <w:r w:rsidRPr="00132E80">
        <w:rPr>
          <w:sz w:val="24"/>
          <w:szCs w:val="24"/>
        </w:rPr>
        <w:t>» («Далекие горы»).</w:t>
      </w:r>
    </w:p>
    <w:p w14:paraId="4B806F93" w14:textId="77777777" w:rsidR="009D53D5" w:rsidRPr="00132E80" w:rsidRDefault="009D53D5" w:rsidP="009D53D5">
      <w:pPr>
        <w:pStyle w:val="24"/>
        <w:shd w:val="clear" w:color="auto" w:fill="auto"/>
        <w:spacing w:before="0" w:after="0" w:line="240" w:lineRule="auto"/>
        <w:ind w:firstLine="567"/>
        <w:rPr>
          <w:sz w:val="24"/>
          <w:szCs w:val="24"/>
        </w:rPr>
      </w:pPr>
      <w:proofErr w:type="spellStart"/>
      <w:r w:rsidRPr="00132E80">
        <w:rPr>
          <w:sz w:val="24"/>
          <w:szCs w:val="24"/>
        </w:rPr>
        <w:t>Абляй</w:t>
      </w:r>
      <w:proofErr w:type="spellEnd"/>
      <w:r w:rsidRPr="00132E80">
        <w:rPr>
          <w:sz w:val="24"/>
          <w:szCs w:val="24"/>
        </w:rPr>
        <w:t xml:space="preserve"> Шамиль </w:t>
      </w:r>
      <w:proofErr w:type="spellStart"/>
      <w:r w:rsidRPr="00132E80">
        <w:rPr>
          <w:sz w:val="24"/>
          <w:szCs w:val="24"/>
        </w:rPr>
        <w:t>Чонгъарлы</w:t>
      </w:r>
      <w:proofErr w:type="spellEnd"/>
      <w:r w:rsidRPr="00132E80">
        <w:rPr>
          <w:sz w:val="24"/>
          <w:szCs w:val="24"/>
        </w:rPr>
        <w:t xml:space="preserve"> «</w:t>
      </w:r>
      <w:proofErr w:type="spellStart"/>
      <w:r w:rsidRPr="00132E80">
        <w:rPr>
          <w:sz w:val="24"/>
          <w:szCs w:val="24"/>
        </w:rPr>
        <w:t>Далгъа</w:t>
      </w:r>
      <w:proofErr w:type="spellEnd"/>
      <w:r w:rsidRPr="00132E80">
        <w:rPr>
          <w:sz w:val="24"/>
          <w:szCs w:val="24"/>
        </w:rPr>
        <w:t>» («Волна»).</w:t>
      </w:r>
    </w:p>
    <w:p w14:paraId="19452C00" w14:textId="77777777" w:rsidR="009D53D5" w:rsidRPr="00132E80" w:rsidRDefault="009D53D5" w:rsidP="009D53D5">
      <w:pPr>
        <w:pStyle w:val="24"/>
        <w:shd w:val="clear" w:color="auto" w:fill="auto"/>
        <w:spacing w:before="0" w:after="0" w:line="240" w:lineRule="auto"/>
        <w:ind w:firstLine="567"/>
        <w:rPr>
          <w:sz w:val="24"/>
          <w:szCs w:val="24"/>
        </w:rPr>
      </w:pPr>
      <w:proofErr w:type="spellStart"/>
      <w:r w:rsidRPr="00132E80">
        <w:rPr>
          <w:sz w:val="24"/>
          <w:szCs w:val="24"/>
        </w:rPr>
        <w:t>Эшреф</w:t>
      </w:r>
      <w:proofErr w:type="spellEnd"/>
      <w:r w:rsidRPr="00132E80">
        <w:rPr>
          <w:sz w:val="24"/>
          <w:szCs w:val="24"/>
        </w:rPr>
        <w:t xml:space="preserve"> </w:t>
      </w:r>
      <w:proofErr w:type="spellStart"/>
      <w:r w:rsidRPr="00132E80">
        <w:rPr>
          <w:sz w:val="24"/>
          <w:szCs w:val="24"/>
        </w:rPr>
        <w:t>Шемьи</w:t>
      </w:r>
      <w:proofErr w:type="spellEnd"/>
      <w:r w:rsidRPr="00132E80">
        <w:rPr>
          <w:sz w:val="24"/>
          <w:szCs w:val="24"/>
        </w:rPr>
        <w:t>-заде «Саба» («Утро»), «</w:t>
      </w:r>
      <w:proofErr w:type="spellStart"/>
      <w:r w:rsidRPr="00132E80">
        <w:rPr>
          <w:sz w:val="24"/>
          <w:szCs w:val="24"/>
        </w:rPr>
        <w:t>Чёльде</w:t>
      </w:r>
      <w:proofErr w:type="spellEnd"/>
      <w:r w:rsidRPr="00132E80">
        <w:rPr>
          <w:sz w:val="24"/>
          <w:szCs w:val="24"/>
        </w:rPr>
        <w:t xml:space="preserve"> </w:t>
      </w:r>
      <w:proofErr w:type="spellStart"/>
      <w:r w:rsidRPr="00132E80">
        <w:rPr>
          <w:sz w:val="24"/>
          <w:szCs w:val="24"/>
        </w:rPr>
        <w:t>яз</w:t>
      </w:r>
      <w:proofErr w:type="spellEnd"/>
      <w:r w:rsidRPr="00132E80">
        <w:rPr>
          <w:sz w:val="24"/>
          <w:szCs w:val="24"/>
        </w:rPr>
        <w:t xml:space="preserve"> </w:t>
      </w:r>
      <w:proofErr w:type="spellStart"/>
      <w:r w:rsidRPr="00132E80">
        <w:rPr>
          <w:sz w:val="24"/>
          <w:szCs w:val="24"/>
        </w:rPr>
        <w:t>акъшамы</w:t>
      </w:r>
      <w:proofErr w:type="spellEnd"/>
      <w:r w:rsidRPr="00132E80">
        <w:rPr>
          <w:sz w:val="24"/>
          <w:szCs w:val="24"/>
        </w:rPr>
        <w:t>» («Летний вечер в степи»).</w:t>
      </w:r>
    </w:p>
    <w:p w14:paraId="0DB5CE6D"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Р. </w:t>
      </w:r>
      <w:proofErr w:type="spellStart"/>
      <w:r w:rsidRPr="00132E80">
        <w:rPr>
          <w:sz w:val="24"/>
          <w:szCs w:val="24"/>
        </w:rPr>
        <w:t>Фазыл</w:t>
      </w:r>
      <w:proofErr w:type="spellEnd"/>
      <w:r w:rsidRPr="00132E80">
        <w:rPr>
          <w:sz w:val="24"/>
          <w:szCs w:val="24"/>
        </w:rPr>
        <w:t xml:space="preserve"> «</w:t>
      </w:r>
      <w:proofErr w:type="spellStart"/>
      <w:r w:rsidRPr="00132E80">
        <w:rPr>
          <w:sz w:val="24"/>
          <w:szCs w:val="24"/>
        </w:rPr>
        <w:t>Инсан</w:t>
      </w:r>
      <w:proofErr w:type="spellEnd"/>
      <w:r w:rsidRPr="00132E80">
        <w:rPr>
          <w:sz w:val="24"/>
          <w:szCs w:val="24"/>
        </w:rPr>
        <w:t xml:space="preserve"> </w:t>
      </w:r>
      <w:proofErr w:type="spellStart"/>
      <w:r w:rsidRPr="00132E80">
        <w:rPr>
          <w:sz w:val="24"/>
          <w:szCs w:val="24"/>
        </w:rPr>
        <w:t>ве</w:t>
      </w:r>
      <w:proofErr w:type="spellEnd"/>
      <w:r w:rsidRPr="00132E80">
        <w:rPr>
          <w:sz w:val="24"/>
          <w:szCs w:val="24"/>
        </w:rPr>
        <w:t xml:space="preserve"> </w:t>
      </w:r>
      <w:proofErr w:type="spellStart"/>
      <w:r w:rsidRPr="00132E80">
        <w:rPr>
          <w:sz w:val="24"/>
          <w:szCs w:val="24"/>
        </w:rPr>
        <w:t>табиат</w:t>
      </w:r>
      <w:proofErr w:type="spellEnd"/>
      <w:r w:rsidRPr="00132E80">
        <w:rPr>
          <w:sz w:val="24"/>
          <w:szCs w:val="24"/>
        </w:rPr>
        <w:t>» («Человек и природа»).</w:t>
      </w:r>
    </w:p>
    <w:p w14:paraId="12BCD795"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Т. Халилов «</w:t>
      </w:r>
      <w:proofErr w:type="spellStart"/>
      <w:r w:rsidRPr="00132E80">
        <w:rPr>
          <w:sz w:val="24"/>
          <w:szCs w:val="24"/>
        </w:rPr>
        <w:t>Меджит</w:t>
      </w:r>
      <w:proofErr w:type="spellEnd"/>
      <w:r w:rsidRPr="00132E80">
        <w:rPr>
          <w:sz w:val="24"/>
          <w:szCs w:val="24"/>
        </w:rPr>
        <w:t xml:space="preserve"> </w:t>
      </w:r>
      <w:proofErr w:type="spellStart"/>
      <w:r w:rsidRPr="00132E80">
        <w:rPr>
          <w:sz w:val="24"/>
          <w:szCs w:val="24"/>
        </w:rPr>
        <w:t>агъанынъ</w:t>
      </w:r>
      <w:proofErr w:type="spellEnd"/>
      <w:r w:rsidRPr="00132E80">
        <w:rPr>
          <w:sz w:val="24"/>
          <w:szCs w:val="24"/>
        </w:rPr>
        <w:t xml:space="preserve"> </w:t>
      </w:r>
      <w:proofErr w:type="spellStart"/>
      <w:r w:rsidRPr="00132E80">
        <w:rPr>
          <w:sz w:val="24"/>
          <w:szCs w:val="24"/>
        </w:rPr>
        <w:t>сельбилери</w:t>
      </w:r>
      <w:proofErr w:type="spellEnd"/>
      <w:r w:rsidRPr="00132E80">
        <w:rPr>
          <w:sz w:val="24"/>
          <w:szCs w:val="24"/>
        </w:rPr>
        <w:t xml:space="preserve">». («Тополя дяди </w:t>
      </w:r>
      <w:proofErr w:type="spellStart"/>
      <w:r w:rsidRPr="00132E80">
        <w:rPr>
          <w:sz w:val="24"/>
          <w:szCs w:val="24"/>
        </w:rPr>
        <w:t>Меджита</w:t>
      </w:r>
      <w:proofErr w:type="spellEnd"/>
      <w:r w:rsidRPr="00132E80">
        <w:rPr>
          <w:sz w:val="24"/>
          <w:szCs w:val="24"/>
        </w:rPr>
        <w:t>»).</w:t>
      </w:r>
    </w:p>
    <w:p w14:paraId="71A73A8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Теория литературы. Место и роль пейзажа в художественном </w:t>
      </w:r>
      <w:r>
        <w:rPr>
          <w:sz w:val="24"/>
          <w:szCs w:val="24"/>
        </w:rPr>
        <w:t>произв</w:t>
      </w:r>
      <w:r w:rsidRPr="00132E80">
        <w:rPr>
          <w:sz w:val="24"/>
          <w:szCs w:val="24"/>
        </w:rPr>
        <w:t>едении.</w:t>
      </w:r>
    </w:p>
    <w:p w14:paraId="377C5CBA" w14:textId="77777777" w:rsidR="009D53D5" w:rsidRPr="00132E80" w:rsidRDefault="009D53D5" w:rsidP="009D53D5">
      <w:pPr>
        <w:pStyle w:val="24"/>
        <w:shd w:val="clear" w:color="auto" w:fill="auto"/>
        <w:tabs>
          <w:tab w:val="left" w:pos="1814"/>
        </w:tabs>
        <w:spacing w:before="0" w:after="0" w:line="240" w:lineRule="auto"/>
        <w:ind w:left="567"/>
        <w:rPr>
          <w:sz w:val="24"/>
          <w:szCs w:val="24"/>
        </w:rPr>
      </w:pPr>
      <w:r w:rsidRPr="00132E80">
        <w:rPr>
          <w:sz w:val="24"/>
          <w:szCs w:val="24"/>
        </w:rPr>
        <w:t>Сквозь огонь войны прошедшие.</w:t>
      </w:r>
    </w:p>
    <w:p w14:paraId="38FE1AC5"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Тема Великой Отечественной войны в крымскотатарской литературе. Отражение Великой Отечественной войны в </w:t>
      </w:r>
      <w:r>
        <w:rPr>
          <w:sz w:val="24"/>
          <w:szCs w:val="24"/>
        </w:rPr>
        <w:t>произв</w:t>
      </w:r>
      <w:r w:rsidRPr="00132E80">
        <w:rPr>
          <w:sz w:val="24"/>
          <w:szCs w:val="24"/>
        </w:rPr>
        <w:t>едении. Подвиг героев в годы войны</w:t>
      </w:r>
    </w:p>
    <w:p w14:paraId="0755D12F"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Р. </w:t>
      </w:r>
      <w:proofErr w:type="spellStart"/>
      <w:r w:rsidRPr="00132E80">
        <w:rPr>
          <w:sz w:val="24"/>
          <w:szCs w:val="24"/>
        </w:rPr>
        <w:t>Муедин</w:t>
      </w:r>
      <w:proofErr w:type="spellEnd"/>
      <w:r w:rsidRPr="00132E80">
        <w:rPr>
          <w:sz w:val="24"/>
          <w:szCs w:val="24"/>
        </w:rPr>
        <w:t xml:space="preserve"> «</w:t>
      </w:r>
      <w:proofErr w:type="spellStart"/>
      <w:r w:rsidRPr="00132E80">
        <w:rPr>
          <w:sz w:val="24"/>
          <w:szCs w:val="24"/>
        </w:rPr>
        <w:t>Партизанларнен</w:t>
      </w:r>
      <w:proofErr w:type="spellEnd"/>
      <w:r w:rsidRPr="00132E80">
        <w:rPr>
          <w:sz w:val="24"/>
          <w:szCs w:val="24"/>
        </w:rPr>
        <w:t xml:space="preserve"> </w:t>
      </w:r>
      <w:proofErr w:type="spellStart"/>
      <w:r w:rsidRPr="00132E80">
        <w:rPr>
          <w:sz w:val="24"/>
          <w:szCs w:val="24"/>
        </w:rPr>
        <w:t>алякъа</w:t>
      </w:r>
      <w:proofErr w:type="spellEnd"/>
      <w:r w:rsidRPr="00132E80">
        <w:rPr>
          <w:sz w:val="24"/>
          <w:szCs w:val="24"/>
        </w:rPr>
        <w:t>» («Связь с партизанами») (отрывок из романа «</w:t>
      </w:r>
      <w:proofErr w:type="spellStart"/>
      <w:r w:rsidRPr="00132E80">
        <w:rPr>
          <w:sz w:val="24"/>
          <w:szCs w:val="24"/>
        </w:rPr>
        <w:t>Агъыр</w:t>
      </w:r>
      <w:proofErr w:type="spellEnd"/>
      <w:r w:rsidRPr="00132E80">
        <w:rPr>
          <w:sz w:val="24"/>
          <w:szCs w:val="24"/>
        </w:rPr>
        <w:t xml:space="preserve"> </w:t>
      </w:r>
      <w:proofErr w:type="spellStart"/>
      <w:r w:rsidRPr="00132E80">
        <w:rPr>
          <w:sz w:val="24"/>
          <w:szCs w:val="24"/>
        </w:rPr>
        <w:t>такъдирлер</w:t>
      </w:r>
      <w:proofErr w:type="spellEnd"/>
      <w:r w:rsidRPr="00132E80">
        <w:rPr>
          <w:sz w:val="24"/>
          <w:szCs w:val="24"/>
        </w:rPr>
        <w:t>» («Трудные судьбы»).</w:t>
      </w:r>
    </w:p>
    <w:p w14:paraId="0246B4D8"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Р. Халид «</w:t>
      </w:r>
      <w:proofErr w:type="spellStart"/>
      <w:r w:rsidRPr="00132E80">
        <w:rPr>
          <w:sz w:val="24"/>
          <w:szCs w:val="24"/>
        </w:rPr>
        <w:t>Шинелиме</w:t>
      </w:r>
      <w:proofErr w:type="spellEnd"/>
      <w:r w:rsidRPr="00132E80">
        <w:rPr>
          <w:sz w:val="24"/>
          <w:szCs w:val="24"/>
        </w:rPr>
        <w:t xml:space="preserve"> </w:t>
      </w:r>
      <w:proofErr w:type="spellStart"/>
      <w:r w:rsidRPr="00132E80">
        <w:rPr>
          <w:sz w:val="24"/>
          <w:szCs w:val="24"/>
        </w:rPr>
        <w:t>бакъкъанда</w:t>
      </w:r>
      <w:proofErr w:type="spellEnd"/>
      <w:r w:rsidRPr="00132E80">
        <w:rPr>
          <w:sz w:val="24"/>
          <w:szCs w:val="24"/>
        </w:rPr>
        <w:t xml:space="preserve">» («Смотрю на шинель»), «Эскадрон </w:t>
      </w:r>
      <w:proofErr w:type="spellStart"/>
      <w:r w:rsidRPr="00132E80">
        <w:rPr>
          <w:sz w:val="24"/>
          <w:szCs w:val="24"/>
        </w:rPr>
        <w:t>оларакъ</w:t>
      </w:r>
      <w:proofErr w:type="spellEnd"/>
      <w:r w:rsidRPr="00132E80">
        <w:rPr>
          <w:sz w:val="24"/>
          <w:szCs w:val="24"/>
        </w:rPr>
        <w:t>» («Эскадрон»).</w:t>
      </w:r>
    </w:p>
    <w:p w14:paraId="6D9481DB" w14:textId="77777777" w:rsidR="009D53D5" w:rsidRPr="00132E80" w:rsidRDefault="009D53D5" w:rsidP="009D53D5">
      <w:pPr>
        <w:pStyle w:val="24"/>
        <w:shd w:val="clear" w:color="auto" w:fill="auto"/>
        <w:tabs>
          <w:tab w:val="left" w:pos="1814"/>
        </w:tabs>
        <w:spacing w:before="0" w:after="0" w:line="240" w:lineRule="auto"/>
        <w:ind w:left="567"/>
        <w:rPr>
          <w:sz w:val="24"/>
          <w:szCs w:val="24"/>
        </w:rPr>
      </w:pPr>
      <w:r w:rsidRPr="00132E80">
        <w:rPr>
          <w:sz w:val="24"/>
          <w:szCs w:val="24"/>
        </w:rPr>
        <w:t>Трагедия депортации в литературе.</w:t>
      </w:r>
    </w:p>
    <w:p w14:paraId="7546A206"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Э. </w:t>
      </w:r>
      <w:proofErr w:type="spellStart"/>
      <w:r w:rsidRPr="00132E80">
        <w:rPr>
          <w:sz w:val="24"/>
          <w:szCs w:val="24"/>
        </w:rPr>
        <w:t>Шемьи</w:t>
      </w:r>
      <w:proofErr w:type="spellEnd"/>
      <w:r w:rsidRPr="00132E80">
        <w:rPr>
          <w:sz w:val="24"/>
          <w:szCs w:val="24"/>
        </w:rPr>
        <w:t>-заде «</w:t>
      </w:r>
      <w:proofErr w:type="spellStart"/>
      <w:r w:rsidRPr="00132E80">
        <w:rPr>
          <w:sz w:val="24"/>
          <w:szCs w:val="24"/>
        </w:rPr>
        <w:t>Къайгъы</w:t>
      </w:r>
      <w:proofErr w:type="spellEnd"/>
      <w:r w:rsidRPr="00132E80">
        <w:rPr>
          <w:sz w:val="24"/>
          <w:szCs w:val="24"/>
        </w:rPr>
        <w:t>» («Печаль»).</w:t>
      </w:r>
    </w:p>
    <w:p w14:paraId="31C2AD80"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Ш. Селим «</w:t>
      </w:r>
      <w:proofErr w:type="spellStart"/>
      <w:r w:rsidRPr="00132E80">
        <w:rPr>
          <w:sz w:val="24"/>
          <w:szCs w:val="24"/>
        </w:rPr>
        <w:t>Яраланъан</w:t>
      </w:r>
      <w:proofErr w:type="spellEnd"/>
      <w:r w:rsidRPr="00132E80">
        <w:rPr>
          <w:sz w:val="24"/>
          <w:szCs w:val="24"/>
        </w:rPr>
        <w:t xml:space="preserve"> </w:t>
      </w:r>
      <w:proofErr w:type="spellStart"/>
      <w:r w:rsidRPr="00132E80">
        <w:rPr>
          <w:sz w:val="24"/>
          <w:szCs w:val="24"/>
        </w:rPr>
        <w:t>тюркюлер</w:t>
      </w:r>
      <w:proofErr w:type="spellEnd"/>
      <w:r w:rsidRPr="00132E80">
        <w:rPr>
          <w:sz w:val="24"/>
          <w:szCs w:val="24"/>
        </w:rPr>
        <w:t>» («Раненые песни»).</w:t>
      </w:r>
    </w:p>
    <w:p w14:paraId="1486E1F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А. </w:t>
      </w:r>
      <w:proofErr w:type="spellStart"/>
      <w:r w:rsidRPr="00132E80">
        <w:rPr>
          <w:sz w:val="24"/>
          <w:szCs w:val="24"/>
        </w:rPr>
        <w:t>Велиев</w:t>
      </w:r>
      <w:proofErr w:type="spellEnd"/>
      <w:r w:rsidRPr="00132E80">
        <w:rPr>
          <w:sz w:val="24"/>
          <w:szCs w:val="24"/>
        </w:rPr>
        <w:t xml:space="preserve"> «</w:t>
      </w:r>
      <w:proofErr w:type="spellStart"/>
      <w:r w:rsidRPr="00132E80">
        <w:rPr>
          <w:sz w:val="24"/>
          <w:szCs w:val="24"/>
        </w:rPr>
        <w:t>Такъдир</w:t>
      </w:r>
      <w:proofErr w:type="spellEnd"/>
      <w:r w:rsidRPr="00132E80">
        <w:rPr>
          <w:sz w:val="24"/>
          <w:szCs w:val="24"/>
        </w:rPr>
        <w:t>» («Судьба»).</w:t>
      </w:r>
    </w:p>
    <w:p w14:paraId="1596973F"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И. Паши «Бельки </w:t>
      </w:r>
      <w:proofErr w:type="spellStart"/>
      <w:r w:rsidRPr="00132E80">
        <w:rPr>
          <w:sz w:val="24"/>
          <w:szCs w:val="24"/>
        </w:rPr>
        <w:t>даа</w:t>
      </w:r>
      <w:proofErr w:type="spellEnd"/>
      <w:r w:rsidRPr="00132E80">
        <w:rPr>
          <w:sz w:val="24"/>
          <w:szCs w:val="24"/>
        </w:rPr>
        <w:t xml:space="preserve"> </w:t>
      </w:r>
      <w:proofErr w:type="spellStart"/>
      <w:r w:rsidRPr="00132E80">
        <w:rPr>
          <w:sz w:val="24"/>
          <w:szCs w:val="24"/>
        </w:rPr>
        <w:t>корюширмиз</w:t>
      </w:r>
      <w:proofErr w:type="spellEnd"/>
      <w:r w:rsidRPr="00132E80">
        <w:rPr>
          <w:sz w:val="24"/>
          <w:szCs w:val="24"/>
        </w:rPr>
        <w:t>» («Возможно, увидимся»).</w:t>
      </w:r>
    </w:p>
    <w:p w14:paraId="4D35044F" w14:textId="77777777" w:rsidR="009D53D5" w:rsidRPr="00132E80" w:rsidRDefault="009D53D5" w:rsidP="009D53D5">
      <w:pPr>
        <w:pStyle w:val="24"/>
        <w:shd w:val="clear" w:color="auto" w:fill="auto"/>
        <w:tabs>
          <w:tab w:val="left" w:pos="1190"/>
        </w:tabs>
        <w:spacing w:before="0" w:after="0" w:line="240" w:lineRule="auto"/>
        <w:ind w:firstLine="567"/>
        <w:rPr>
          <w:sz w:val="24"/>
          <w:szCs w:val="24"/>
        </w:rPr>
      </w:pPr>
      <w:r w:rsidRPr="00132E80">
        <w:rPr>
          <w:sz w:val="24"/>
          <w:szCs w:val="24"/>
        </w:rPr>
        <w:t>С.</w:t>
      </w:r>
      <w:r>
        <w:rPr>
          <w:sz w:val="24"/>
          <w:szCs w:val="24"/>
        </w:rPr>
        <w:t xml:space="preserve"> </w:t>
      </w:r>
      <w:proofErr w:type="spellStart"/>
      <w:r w:rsidRPr="00132E80">
        <w:rPr>
          <w:sz w:val="24"/>
          <w:szCs w:val="24"/>
        </w:rPr>
        <w:t>Эмин</w:t>
      </w:r>
      <w:proofErr w:type="spellEnd"/>
      <w:r w:rsidRPr="00132E80">
        <w:rPr>
          <w:sz w:val="24"/>
          <w:szCs w:val="24"/>
        </w:rPr>
        <w:t xml:space="preserve"> «Сен </w:t>
      </w:r>
      <w:proofErr w:type="spellStart"/>
      <w:r w:rsidRPr="00132E80">
        <w:rPr>
          <w:sz w:val="24"/>
          <w:szCs w:val="24"/>
        </w:rPr>
        <w:t>олмасанъ</w:t>
      </w:r>
      <w:proofErr w:type="spellEnd"/>
      <w:r w:rsidRPr="00132E80">
        <w:rPr>
          <w:sz w:val="24"/>
          <w:szCs w:val="24"/>
        </w:rPr>
        <w:t>» («Если тебя не будет»).</w:t>
      </w:r>
    </w:p>
    <w:p w14:paraId="05F31BED" w14:textId="77777777" w:rsidR="009D53D5" w:rsidRPr="008818F2" w:rsidRDefault="009D53D5" w:rsidP="009D53D5">
      <w:pPr>
        <w:pStyle w:val="24"/>
        <w:shd w:val="clear" w:color="auto" w:fill="auto"/>
        <w:tabs>
          <w:tab w:val="left" w:pos="1814"/>
        </w:tabs>
        <w:spacing w:before="0" w:after="0" w:line="240" w:lineRule="auto"/>
        <w:ind w:left="567"/>
        <w:rPr>
          <w:b/>
          <w:bCs/>
          <w:sz w:val="24"/>
          <w:szCs w:val="24"/>
        </w:rPr>
      </w:pPr>
      <w:r w:rsidRPr="008818F2">
        <w:rPr>
          <w:b/>
          <w:bCs/>
          <w:sz w:val="24"/>
          <w:szCs w:val="24"/>
        </w:rPr>
        <w:t>Содержание обучения в 7 классе.</w:t>
      </w:r>
    </w:p>
    <w:p w14:paraId="5A8302AD" w14:textId="77777777" w:rsidR="009D53D5" w:rsidRPr="00132E80" w:rsidRDefault="009D53D5" w:rsidP="009D53D5">
      <w:pPr>
        <w:pStyle w:val="24"/>
        <w:shd w:val="clear" w:color="auto" w:fill="auto"/>
        <w:tabs>
          <w:tab w:val="left" w:pos="1819"/>
        </w:tabs>
        <w:spacing w:before="0" w:after="0" w:line="240" w:lineRule="auto"/>
        <w:ind w:left="567"/>
        <w:rPr>
          <w:sz w:val="24"/>
          <w:szCs w:val="24"/>
        </w:rPr>
      </w:pPr>
      <w:r w:rsidRPr="00132E80">
        <w:rPr>
          <w:sz w:val="24"/>
          <w:szCs w:val="24"/>
        </w:rPr>
        <w:t>Литература как искусство слова.</w:t>
      </w:r>
    </w:p>
    <w:p w14:paraId="6F0A8DCC"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Влияние литературы на формирование в человеке нравственного и эстетического чувства. Добро и зло, справедливость, истина, красота, совесть, любовь и дружба, семья, ответственность, свобода наиболее используемые авторами человеческие ценности.</w:t>
      </w:r>
    </w:p>
    <w:p w14:paraId="02EEBAFB" w14:textId="77777777" w:rsidR="009D53D5" w:rsidRPr="00132E80" w:rsidRDefault="009D53D5" w:rsidP="009D53D5">
      <w:pPr>
        <w:pStyle w:val="24"/>
        <w:shd w:val="clear" w:color="auto" w:fill="auto"/>
        <w:tabs>
          <w:tab w:val="left" w:pos="1819"/>
        </w:tabs>
        <w:spacing w:before="0" w:after="0" w:line="240" w:lineRule="auto"/>
        <w:ind w:left="567"/>
        <w:rPr>
          <w:sz w:val="24"/>
          <w:szCs w:val="24"/>
        </w:rPr>
      </w:pPr>
      <w:r w:rsidRPr="00132E80">
        <w:rPr>
          <w:sz w:val="24"/>
          <w:szCs w:val="24"/>
        </w:rPr>
        <w:t>Крымскотатарский фольклор.</w:t>
      </w:r>
    </w:p>
    <w:p w14:paraId="1B87EA0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Богатство отражения мира в фольклорных </w:t>
      </w:r>
      <w:r>
        <w:rPr>
          <w:sz w:val="24"/>
          <w:szCs w:val="24"/>
        </w:rPr>
        <w:t>произв</w:t>
      </w:r>
      <w:r w:rsidRPr="00132E80">
        <w:rPr>
          <w:sz w:val="24"/>
          <w:szCs w:val="24"/>
        </w:rPr>
        <w:t xml:space="preserve">едениях. Жанры фольклора. Представления о добре и зле, народные традиции в фольклорных </w:t>
      </w:r>
      <w:r>
        <w:rPr>
          <w:sz w:val="24"/>
          <w:szCs w:val="24"/>
        </w:rPr>
        <w:t>произв</w:t>
      </w:r>
      <w:r w:rsidRPr="00132E80">
        <w:rPr>
          <w:sz w:val="24"/>
          <w:szCs w:val="24"/>
        </w:rPr>
        <w:t>едениях. Воспитательная функция фольклора.</w:t>
      </w:r>
    </w:p>
    <w:p w14:paraId="4828F265"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Народные песни. Частушки и мане. Народные приметы. Пословицы и поговорки. Быль.</w:t>
      </w:r>
    </w:p>
    <w:p w14:paraId="65E7E8DA"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Виды песен, их тематика (углубление знаний о жанре). Отражение в народных песнях традиций крымских татар. Лиричность и душевность народных песен. Песни, исполняемые на праздниках. Выражение в колыбельных песнях нежных материнских </w:t>
      </w:r>
      <w:r w:rsidRPr="00132E80">
        <w:rPr>
          <w:sz w:val="24"/>
          <w:szCs w:val="24"/>
        </w:rPr>
        <w:lastRenderedPageBreak/>
        <w:t>чувств. Излюбленный жанр народного творчества - частушки. Выразительность и образность языка частушек. Причина их популярности.</w:t>
      </w:r>
    </w:p>
    <w:p w14:paraId="0CDCDD13"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Бытовые песни.</w:t>
      </w:r>
    </w:p>
    <w:p w14:paraId="1019C845"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Исторические и солдатские песни. Отражение исторических событий и реальных фактов из жизни в исторических песнях. Выражение духа народа и его стремления к свободе.</w:t>
      </w:r>
    </w:p>
    <w:p w14:paraId="4824B28B"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Обрядовые песни.</w:t>
      </w:r>
    </w:p>
    <w:p w14:paraId="42E2502B"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Лирические песни. Художественные особенности лирических песен. Тема любви и верности.</w:t>
      </w:r>
    </w:p>
    <w:p w14:paraId="7F2A5B02"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Народные приметы.</w:t>
      </w:r>
    </w:p>
    <w:p w14:paraId="16F2505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w:t>
      </w:r>
    </w:p>
    <w:p w14:paraId="68FFFF2D"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Быль. Понятие о были. Популярность жанра. Героическая и трагическая судьба Алима. Всенародная любовь, вера в силу и справедливость героя.</w:t>
      </w:r>
    </w:p>
    <w:p w14:paraId="3FED53B0"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Понятие о были. Углубление понятия о народной песне, пословицах и поговорках.</w:t>
      </w:r>
    </w:p>
    <w:p w14:paraId="0EB067D3"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Литература древнего периода, литература периода Золотой орды.</w:t>
      </w:r>
    </w:p>
    <w:p w14:paraId="208BB7CF"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Создание первичных представлений о древней крымскотатарской литературе. Орхоно-Енисейские рунические надписи. Литературный памятник «Надписи во славу Куль-</w:t>
      </w:r>
      <w:proofErr w:type="spellStart"/>
      <w:r w:rsidRPr="00132E80">
        <w:rPr>
          <w:sz w:val="24"/>
          <w:szCs w:val="24"/>
        </w:rPr>
        <w:t>тегина</w:t>
      </w:r>
      <w:proofErr w:type="spellEnd"/>
      <w:r w:rsidRPr="00132E80">
        <w:rPr>
          <w:sz w:val="24"/>
          <w:szCs w:val="24"/>
        </w:rPr>
        <w:t xml:space="preserve">» - один из наиболее </w:t>
      </w:r>
      <w:proofErr w:type="spellStart"/>
      <w:r>
        <w:rPr>
          <w:sz w:val="24"/>
          <w:szCs w:val="24"/>
        </w:rPr>
        <w:t>изб</w:t>
      </w:r>
      <w:r w:rsidRPr="00132E80">
        <w:rPr>
          <w:sz w:val="24"/>
          <w:szCs w:val="24"/>
        </w:rPr>
        <w:t>естных</w:t>
      </w:r>
      <w:proofErr w:type="spellEnd"/>
      <w:r w:rsidRPr="00132E80">
        <w:rPr>
          <w:sz w:val="24"/>
          <w:szCs w:val="24"/>
        </w:rPr>
        <w:t xml:space="preserve"> и художественно совершенных памятников древнетюркской письменности. Жанровая особенность и идея </w:t>
      </w:r>
      <w:r>
        <w:rPr>
          <w:sz w:val="24"/>
          <w:szCs w:val="24"/>
        </w:rPr>
        <w:t>произв</w:t>
      </w:r>
      <w:r w:rsidRPr="00132E80">
        <w:rPr>
          <w:sz w:val="24"/>
          <w:szCs w:val="24"/>
        </w:rPr>
        <w:t>едения.</w:t>
      </w:r>
    </w:p>
    <w:p w14:paraId="2B1755D8"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Махмуд Крымский «Юсуф </w:t>
      </w:r>
      <w:proofErr w:type="spellStart"/>
      <w:r w:rsidRPr="00132E80">
        <w:rPr>
          <w:sz w:val="24"/>
          <w:szCs w:val="24"/>
        </w:rPr>
        <w:t>ве</w:t>
      </w:r>
      <w:proofErr w:type="spellEnd"/>
      <w:r w:rsidRPr="00132E80">
        <w:rPr>
          <w:sz w:val="24"/>
          <w:szCs w:val="24"/>
        </w:rPr>
        <w:t xml:space="preserve"> Зулейха» («Юсуф и Зулейха») (краткие сведения о поэме). Основа сюжета - кораническая легенда о пророке Юсуфе (о библейском Прекрасном Иосифе и его братьях).</w:t>
      </w:r>
    </w:p>
    <w:p w14:paraId="39450A8C"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Первичные понятия о методе в художественной литературе. Стихотворные размеры. Силлабическое стихосложение. Создание первичных представлений о периоде. Зарождение государства Золотая Орда: история, культурная жизнь, науки, литература.</w:t>
      </w:r>
    </w:p>
    <w:p w14:paraId="28B276DA"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Литература периода Крымского ханства.</w:t>
      </w:r>
    </w:p>
    <w:p w14:paraId="61864270"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Создание первичных представлений о периоде. История создания Крымского ханства. Вклад крымских ханов в литературу. Основные направления поэзии ханского времени. </w:t>
      </w:r>
      <w:r>
        <w:rPr>
          <w:sz w:val="24"/>
          <w:szCs w:val="24"/>
        </w:rPr>
        <w:t>Произв</w:t>
      </w:r>
      <w:r w:rsidRPr="00132E80">
        <w:rPr>
          <w:sz w:val="24"/>
          <w:szCs w:val="24"/>
        </w:rPr>
        <w:t>едения, представляющие основные направления:</w:t>
      </w:r>
    </w:p>
    <w:p w14:paraId="76AFBA32" w14:textId="77777777" w:rsidR="009D53D5" w:rsidRPr="00132E80" w:rsidRDefault="009D53D5" w:rsidP="009D53D5">
      <w:pPr>
        <w:pStyle w:val="24"/>
        <w:shd w:val="clear" w:color="auto" w:fill="auto"/>
        <w:spacing w:before="0" w:after="0" w:line="240" w:lineRule="auto"/>
        <w:ind w:firstLine="567"/>
        <w:rPr>
          <w:sz w:val="24"/>
          <w:szCs w:val="24"/>
        </w:rPr>
      </w:pPr>
      <w:proofErr w:type="spellStart"/>
      <w:r w:rsidRPr="00132E80">
        <w:rPr>
          <w:sz w:val="24"/>
          <w:szCs w:val="24"/>
        </w:rPr>
        <w:t>Ашык</w:t>
      </w:r>
      <w:proofErr w:type="spellEnd"/>
      <w:r w:rsidRPr="00132E80">
        <w:rPr>
          <w:sz w:val="24"/>
          <w:szCs w:val="24"/>
        </w:rPr>
        <w:t xml:space="preserve"> Умер. </w:t>
      </w:r>
      <w:proofErr w:type="spellStart"/>
      <w:r w:rsidRPr="00132E80">
        <w:rPr>
          <w:sz w:val="24"/>
          <w:szCs w:val="24"/>
        </w:rPr>
        <w:t>Семаи</w:t>
      </w:r>
      <w:proofErr w:type="spellEnd"/>
      <w:r w:rsidRPr="00132E80">
        <w:rPr>
          <w:sz w:val="24"/>
          <w:szCs w:val="24"/>
        </w:rPr>
        <w:t xml:space="preserve">. </w:t>
      </w:r>
      <w:proofErr w:type="spellStart"/>
      <w:r w:rsidRPr="00132E80">
        <w:rPr>
          <w:sz w:val="24"/>
          <w:szCs w:val="24"/>
        </w:rPr>
        <w:t>Къошма</w:t>
      </w:r>
      <w:proofErr w:type="spellEnd"/>
      <w:r w:rsidRPr="00132E80">
        <w:rPr>
          <w:sz w:val="24"/>
          <w:szCs w:val="24"/>
        </w:rPr>
        <w:t xml:space="preserve">. </w:t>
      </w:r>
      <w:proofErr w:type="spellStart"/>
      <w:r w:rsidRPr="00132E80">
        <w:rPr>
          <w:sz w:val="24"/>
          <w:szCs w:val="24"/>
        </w:rPr>
        <w:t>Гъазеллер</w:t>
      </w:r>
      <w:proofErr w:type="spellEnd"/>
      <w:r w:rsidRPr="00132E80">
        <w:rPr>
          <w:sz w:val="24"/>
          <w:szCs w:val="24"/>
        </w:rPr>
        <w:t xml:space="preserve">. Слово о </w:t>
      </w:r>
      <w:proofErr w:type="spellStart"/>
      <w:r w:rsidRPr="00132E80">
        <w:rPr>
          <w:sz w:val="24"/>
          <w:szCs w:val="24"/>
        </w:rPr>
        <w:t>кедае</w:t>
      </w:r>
      <w:proofErr w:type="spellEnd"/>
      <w:r w:rsidRPr="00132E80">
        <w:rPr>
          <w:sz w:val="24"/>
          <w:szCs w:val="24"/>
        </w:rPr>
        <w:t>. Обзор творчества. Тематическое богатство, философское содержание поэзии. Раздумья поэта о жизни, смысле бытия.</w:t>
      </w:r>
    </w:p>
    <w:p w14:paraId="4E870580" w14:textId="77777777" w:rsidR="009D53D5" w:rsidRPr="00132E80" w:rsidRDefault="009D53D5" w:rsidP="009D53D5">
      <w:pPr>
        <w:pStyle w:val="24"/>
        <w:shd w:val="clear" w:color="auto" w:fill="auto"/>
        <w:spacing w:before="0" w:after="0" w:line="240" w:lineRule="auto"/>
        <w:ind w:firstLine="567"/>
        <w:rPr>
          <w:sz w:val="24"/>
          <w:szCs w:val="24"/>
        </w:rPr>
      </w:pPr>
      <w:proofErr w:type="spellStart"/>
      <w:r w:rsidRPr="00132E80">
        <w:rPr>
          <w:sz w:val="24"/>
          <w:szCs w:val="24"/>
        </w:rPr>
        <w:t>Джанмухаммед</w:t>
      </w:r>
      <w:proofErr w:type="spellEnd"/>
      <w:r w:rsidRPr="00132E80">
        <w:rPr>
          <w:sz w:val="24"/>
          <w:szCs w:val="24"/>
        </w:rPr>
        <w:t>, поэма «</w:t>
      </w:r>
      <w:proofErr w:type="spellStart"/>
      <w:r w:rsidRPr="00132E80">
        <w:rPr>
          <w:sz w:val="24"/>
          <w:szCs w:val="24"/>
        </w:rPr>
        <w:t>Тогъай</w:t>
      </w:r>
      <w:proofErr w:type="spellEnd"/>
      <w:r w:rsidRPr="00132E80">
        <w:rPr>
          <w:sz w:val="24"/>
          <w:szCs w:val="24"/>
        </w:rPr>
        <w:t xml:space="preserve"> бей». История создания поэмы. Образ </w:t>
      </w:r>
      <w:proofErr w:type="spellStart"/>
      <w:r w:rsidRPr="00132E80">
        <w:rPr>
          <w:sz w:val="24"/>
          <w:szCs w:val="24"/>
        </w:rPr>
        <w:t>Тогъай</w:t>
      </w:r>
      <w:proofErr w:type="spellEnd"/>
      <w:r>
        <w:rPr>
          <w:sz w:val="24"/>
          <w:szCs w:val="24"/>
        </w:rPr>
        <w:t xml:space="preserve"> </w:t>
      </w:r>
      <w:r w:rsidRPr="00132E80">
        <w:rPr>
          <w:sz w:val="24"/>
          <w:szCs w:val="24"/>
        </w:rPr>
        <w:t>бея.</w:t>
      </w:r>
    </w:p>
    <w:p w14:paraId="2CEAEAB9"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Теория литературы. Понятие о жанрах восточной литературы. Понятие о </w:t>
      </w:r>
      <w:proofErr w:type="spellStart"/>
      <w:r w:rsidRPr="00132E80">
        <w:rPr>
          <w:sz w:val="24"/>
          <w:szCs w:val="24"/>
        </w:rPr>
        <w:t>дестане</w:t>
      </w:r>
      <w:proofErr w:type="spellEnd"/>
      <w:r w:rsidRPr="00132E80">
        <w:rPr>
          <w:sz w:val="24"/>
          <w:szCs w:val="24"/>
        </w:rPr>
        <w:t>. Понятие о поэме.</w:t>
      </w:r>
    </w:p>
    <w:p w14:paraId="4B3B9246"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Литература XVIII - XIX веков.</w:t>
      </w:r>
    </w:p>
    <w:p w14:paraId="476763D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Создание первичных представлений о периоде.</w:t>
      </w:r>
    </w:p>
    <w:p w14:paraId="646D2157" w14:textId="77777777" w:rsidR="009D53D5" w:rsidRDefault="009D53D5" w:rsidP="009D53D5">
      <w:pPr>
        <w:pStyle w:val="24"/>
        <w:shd w:val="clear" w:color="auto" w:fill="auto"/>
        <w:spacing w:before="0" w:after="0" w:line="240" w:lineRule="auto"/>
        <w:ind w:firstLine="567"/>
        <w:rPr>
          <w:sz w:val="24"/>
          <w:szCs w:val="24"/>
        </w:rPr>
      </w:pPr>
      <w:proofErr w:type="spellStart"/>
      <w:r w:rsidRPr="00132E80">
        <w:rPr>
          <w:sz w:val="24"/>
          <w:szCs w:val="24"/>
        </w:rPr>
        <w:t>Эшмырза</w:t>
      </w:r>
      <w:proofErr w:type="spellEnd"/>
      <w:r w:rsidRPr="00132E80">
        <w:rPr>
          <w:sz w:val="24"/>
          <w:szCs w:val="24"/>
        </w:rPr>
        <w:t xml:space="preserve"> «</w:t>
      </w:r>
      <w:proofErr w:type="spellStart"/>
      <w:r w:rsidRPr="00132E80">
        <w:rPr>
          <w:sz w:val="24"/>
          <w:szCs w:val="24"/>
        </w:rPr>
        <w:t>Солдатлыкъ</w:t>
      </w:r>
      <w:proofErr w:type="spellEnd"/>
      <w:r w:rsidRPr="00132E80">
        <w:rPr>
          <w:sz w:val="24"/>
          <w:szCs w:val="24"/>
        </w:rPr>
        <w:t xml:space="preserve"> </w:t>
      </w:r>
      <w:proofErr w:type="spellStart"/>
      <w:r w:rsidRPr="00132E80">
        <w:rPr>
          <w:sz w:val="24"/>
          <w:szCs w:val="24"/>
        </w:rPr>
        <w:t>йырлары</w:t>
      </w:r>
      <w:proofErr w:type="spellEnd"/>
      <w:r w:rsidRPr="00132E80">
        <w:rPr>
          <w:sz w:val="24"/>
          <w:szCs w:val="24"/>
        </w:rPr>
        <w:t xml:space="preserve">» («Песни о солдатчине»). Слово о поэте. Стихотворения. О жизни </w:t>
      </w:r>
      <w:proofErr w:type="spellStart"/>
      <w:r w:rsidRPr="00132E80">
        <w:rPr>
          <w:sz w:val="24"/>
          <w:szCs w:val="24"/>
        </w:rPr>
        <w:t>кедая</w:t>
      </w:r>
      <w:proofErr w:type="spellEnd"/>
      <w:r w:rsidRPr="00132E80">
        <w:rPr>
          <w:sz w:val="24"/>
          <w:szCs w:val="24"/>
        </w:rPr>
        <w:t xml:space="preserve">. Осуждение невыносимых условий военной службы. Близость </w:t>
      </w:r>
      <w:r>
        <w:rPr>
          <w:sz w:val="24"/>
          <w:szCs w:val="24"/>
        </w:rPr>
        <w:t>произв</w:t>
      </w:r>
      <w:r w:rsidRPr="00132E80">
        <w:rPr>
          <w:sz w:val="24"/>
          <w:szCs w:val="24"/>
        </w:rPr>
        <w:t>едения к народной поэзии.</w:t>
      </w:r>
    </w:p>
    <w:p w14:paraId="49A4ED55"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Литература периода «пробуждения».</w:t>
      </w:r>
    </w:p>
    <w:p w14:paraId="5731B0D7"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Создание первичных представлений о периоде. Символичность </w:t>
      </w:r>
      <w:r>
        <w:rPr>
          <w:sz w:val="24"/>
          <w:szCs w:val="24"/>
        </w:rPr>
        <w:t>назв</w:t>
      </w:r>
      <w:r w:rsidRPr="00132E80">
        <w:rPr>
          <w:sz w:val="24"/>
          <w:szCs w:val="24"/>
        </w:rPr>
        <w:t>ания.</w:t>
      </w:r>
    </w:p>
    <w:p w14:paraId="285A1594"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И.</w:t>
      </w:r>
      <w:r>
        <w:rPr>
          <w:sz w:val="24"/>
          <w:szCs w:val="24"/>
        </w:rPr>
        <w:t xml:space="preserve"> </w:t>
      </w:r>
      <w:proofErr w:type="spellStart"/>
      <w:r w:rsidRPr="00132E80">
        <w:rPr>
          <w:sz w:val="24"/>
          <w:szCs w:val="24"/>
        </w:rPr>
        <w:t>Гаспринский</w:t>
      </w:r>
      <w:proofErr w:type="spellEnd"/>
      <w:r w:rsidRPr="00132E80">
        <w:rPr>
          <w:sz w:val="24"/>
          <w:szCs w:val="24"/>
        </w:rPr>
        <w:t xml:space="preserve">. Слово о просветителе. Издательская и просветительская деятельность И. </w:t>
      </w:r>
      <w:proofErr w:type="spellStart"/>
      <w:r w:rsidRPr="00132E80">
        <w:rPr>
          <w:sz w:val="24"/>
          <w:szCs w:val="24"/>
        </w:rPr>
        <w:t>Гаспринского</w:t>
      </w:r>
      <w:proofErr w:type="spellEnd"/>
      <w:r w:rsidRPr="00132E80">
        <w:rPr>
          <w:sz w:val="24"/>
          <w:szCs w:val="24"/>
        </w:rPr>
        <w:t>. Газета «</w:t>
      </w:r>
      <w:proofErr w:type="spellStart"/>
      <w:r w:rsidRPr="00132E80">
        <w:rPr>
          <w:sz w:val="24"/>
          <w:szCs w:val="24"/>
        </w:rPr>
        <w:t>Терджиман</w:t>
      </w:r>
      <w:proofErr w:type="spellEnd"/>
      <w:r w:rsidRPr="00132E80">
        <w:rPr>
          <w:sz w:val="24"/>
          <w:szCs w:val="24"/>
        </w:rPr>
        <w:t xml:space="preserve">» («Переводчик»). И. Г </w:t>
      </w:r>
      <w:proofErr w:type="spellStart"/>
      <w:r w:rsidRPr="00132E80">
        <w:rPr>
          <w:sz w:val="24"/>
          <w:szCs w:val="24"/>
        </w:rPr>
        <w:t>аспринский</w:t>
      </w:r>
      <w:proofErr w:type="spellEnd"/>
      <w:r w:rsidRPr="00132E80">
        <w:rPr>
          <w:sz w:val="24"/>
          <w:szCs w:val="24"/>
        </w:rPr>
        <w:t xml:space="preserve"> и дети.</w:t>
      </w:r>
    </w:p>
    <w:p w14:paraId="22FA90B4"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У.Ш. </w:t>
      </w:r>
      <w:proofErr w:type="spellStart"/>
      <w:r w:rsidRPr="00132E80">
        <w:rPr>
          <w:sz w:val="24"/>
          <w:szCs w:val="24"/>
        </w:rPr>
        <w:t>Тохтаргъазы</w:t>
      </w:r>
      <w:proofErr w:type="spellEnd"/>
      <w:r w:rsidRPr="00132E80">
        <w:rPr>
          <w:sz w:val="24"/>
          <w:szCs w:val="24"/>
        </w:rPr>
        <w:t>. Слово о поэте. Стихотворения «</w:t>
      </w:r>
      <w:proofErr w:type="spellStart"/>
      <w:r w:rsidRPr="00132E80">
        <w:rPr>
          <w:sz w:val="24"/>
          <w:szCs w:val="24"/>
        </w:rPr>
        <w:t>Дюньяда</w:t>
      </w:r>
      <w:proofErr w:type="spellEnd"/>
      <w:r w:rsidRPr="00132E80">
        <w:rPr>
          <w:sz w:val="24"/>
          <w:szCs w:val="24"/>
        </w:rPr>
        <w:t xml:space="preserve"> не вар?» («Что есть в мире»?), «Не </w:t>
      </w:r>
      <w:proofErr w:type="spellStart"/>
      <w:r w:rsidRPr="00132E80">
        <w:rPr>
          <w:sz w:val="24"/>
          <w:szCs w:val="24"/>
        </w:rPr>
        <w:t>керек</w:t>
      </w:r>
      <w:proofErr w:type="spellEnd"/>
      <w:r w:rsidRPr="00132E80">
        <w:rPr>
          <w:sz w:val="24"/>
          <w:szCs w:val="24"/>
        </w:rPr>
        <w:t xml:space="preserve">?» («Что нужно?»), «О </w:t>
      </w:r>
      <w:proofErr w:type="spellStart"/>
      <w:r w:rsidRPr="00132E80">
        <w:rPr>
          <w:sz w:val="24"/>
          <w:szCs w:val="24"/>
        </w:rPr>
        <w:t>недир</w:t>
      </w:r>
      <w:proofErr w:type="spellEnd"/>
      <w:r w:rsidRPr="00132E80">
        <w:rPr>
          <w:sz w:val="24"/>
          <w:szCs w:val="24"/>
        </w:rPr>
        <w:t xml:space="preserve">?» («Что это?»). Призыв поэта к молодому поколению. Стихотворение - гимн знаниям. Основной пафос стихотворения - </w:t>
      </w:r>
      <w:r w:rsidRPr="00132E80">
        <w:rPr>
          <w:sz w:val="24"/>
          <w:szCs w:val="24"/>
        </w:rPr>
        <w:lastRenderedPageBreak/>
        <w:t>разоблачение социальной несправедливости. Сочувствие угнетенному народу.</w:t>
      </w:r>
    </w:p>
    <w:p w14:paraId="018E1D3D"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Я. </w:t>
      </w:r>
      <w:proofErr w:type="spellStart"/>
      <w:r w:rsidRPr="00132E80">
        <w:rPr>
          <w:sz w:val="24"/>
          <w:szCs w:val="24"/>
        </w:rPr>
        <w:t>Шакир</w:t>
      </w:r>
      <w:proofErr w:type="spellEnd"/>
      <w:r w:rsidRPr="00132E80">
        <w:rPr>
          <w:sz w:val="24"/>
          <w:szCs w:val="24"/>
        </w:rPr>
        <w:t>-Али «</w:t>
      </w:r>
      <w:proofErr w:type="spellStart"/>
      <w:r w:rsidRPr="00132E80">
        <w:rPr>
          <w:sz w:val="24"/>
          <w:szCs w:val="24"/>
        </w:rPr>
        <w:t>Мектеп</w:t>
      </w:r>
      <w:proofErr w:type="spellEnd"/>
      <w:r w:rsidRPr="00132E80">
        <w:rPr>
          <w:sz w:val="24"/>
          <w:szCs w:val="24"/>
        </w:rPr>
        <w:t xml:space="preserve"> </w:t>
      </w:r>
      <w:proofErr w:type="spellStart"/>
      <w:r w:rsidRPr="00132E80">
        <w:rPr>
          <w:sz w:val="24"/>
          <w:szCs w:val="24"/>
        </w:rPr>
        <w:t>ве</w:t>
      </w:r>
      <w:proofErr w:type="spellEnd"/>
      <w:r w:rsidRPr="00132E80">
        <w:rPr>
          <w:sz w:val="24"/>
          <w:szCs w:val="24"/>
        </w:rPr>
        <w:t xml:space="preserve"> </w:t>
      </w:r>
      <w:proofErr w:type="spellStart"/>
      <w:r w:rsidRPr="00132E80">
        <w:rPr>
          <w:sz w:val="24"/>
          <w:szCs w:val="24"/>
        </w:rPr>
        <w:t>миллий</w:t>
      </w:r>
      <w:proofErr w:type="spellEnd"/>
      <w:r w:rsidRPr="00132E80">
        <w:rPr>
          <w:sz w:val="24"/>
          <w:szCs w:val="24"/>
        </w:rPr>
        <w:t xml:space="preserve"> тиль» («Школа и национальный язык»), «</w:t>
      </w:r>
      <w:proofErr w:type="spellStart"/>
      <w:r w:rsidRPr="00132E80">
        <w:rPr>
          <w:sz w:val="24"/>
          <w:szCs w:val="24"/>
        </w:rPr>
        <w:t>Танъ</w:t>
      </w:r>
      <w:proofErr w:type="spellEnd"/>
      <w:r w:rsidRPr="00132E80">
        <w:rPr>
          <w:sz w:val="24"/>
          <w:szCs w:val="24"/>
        </w:rPr>
        <w:t>» («Рассвет»), «</w:t>
      </w:r>
      <w:proofErr w:type="spellStart"/>
      <w:r w:rsidRPr="00132E80">
        <w:rPr>
          <w:sz w:val="24"/>
          <w:szCs w:val="24"/>
        </w:rPr>
        <w:t>Саат</w:t>
      </w:r>
      <w:proofErr w:type="spellEnd"/>
      <w:r w:rsidRPr="00132E80">
        <w:rPr>
          <w:sz w:val="24"/>
          <w:szCs w:val="24"/>
        </w:rPr>
        <w:t>» («Время»), «</w:t>
      </w:r>
      <w:proofErr w:type="spellStart"/>
      <w:r w:rsidRPr="00132E80">
        <w:rPr>
          <w:sz w:val="24"/>
          <w:szCs w:val="24"/>
        </w:rPr>
        <w:t>Денъиз</w:t>
      </w:r>
      <w:proofErr w:type="spellEnd"/>
      <w:r w:rsidRPr="00132E80">
        <w:rPr>
          <w:sz w:val="24"/>
          <w:szCs w:val="24"/>
        </w:rPr>
        <w:t xml:space="preserve"> </w:t>
      </w:r>
      <w:proofErr w:type="spellStart"/>
      <w:r w:rsidRPr="00132E80">
        <w:rPr>
          <w:sz w:val="24"/>
          <w:szCs w:val="24"/>
        </w:rPr>
        <w:t>ве</w:t>
      </w:r>
      <w:proofErr w:type="spellEnd"/>
      <w:r w:rsidRPr="00132E80">
        <w:rPr>
          <w:sz w:val="24"/>
          <w:szCs w:val="24"/>
        </w:rPr>
        <w:t xml:space="preserve"> ель» («Ветер и море»). Тематическое многообразие поэзии. Простота и глубина мыслей. Философское содержание лирики.</w:t>
      </w:r>
    </w:p>
    <w:p w14:paraId="44046A74"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Литература XX века.</w:t>
      </w:r>
    </w:p>
    <w:p w14:paraId="7874ADF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А. </w:t>
      </w:r>
      <w:proofErr w:type="spellStart"/>
      <w:r w:rsidRPr="00132E80">
        <w:rPr>
          <w:sz w:val="24"/>
          <w:szCs w:val="24"/>
        </w:rPr>
        <w:t>Гирайбай</w:t>
      </w:r>
      <w:proofErr w:type="spellEnd"/>
      <w:r w:rsidRPr="00132E80">
        <w:rPr>
          <w:sz w:val="24"/>
          <w:szCs w:val="24"/>
        </w:rPr>
        <w:t xml:space="preserve">, стихотворение «Татар </w:t>
      </w:r>
      <w:proofErr w:type="spellStart"/>
      <w:r w:rsidRPr="00132E80">
        <w:rPr>
          <w:sz w:val="24"/>
          <w:szCs w:val="24"/>
        </w:rPr>
        <w:t>оджасына</w:t>
      </w:r>
      <w:proofErr w:type="spellEnd"/>
      <w:r w:rsidRPr="00132E80">
        <w:rPr>
          <w:sz w:val="24"/>
          <w:szCs w:val="24"/>
        </w:rPr>
        <w:t>» («Татарскому учителю»). Слово о поэте. Самоотверженность учителя в борьбе за просвещение, его бедственное положение в обществе.</w:t>
      </w:r>
    </w:p>
    <w:p w14:paraId="2F41FEFF"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У. </w:t>
      </w:r>
      <w:proofErr w:type="spellStart"/>
      <w:r w:rsidRPr="00132E80">
        <w:rPr>
          <w:sz w:val="24"/>
          <w:szCs w:val="24"/>
        </w:rPr>
        <w:t>Ипчи</w:t>
      </w:r>
      <w:proofErr w:type="spellEnd"/>
      <w:r w:rsidRPr="00132E80">
        <w:rPr>
          <w:sz w:val="24"/>
          <w:szCs w:val="24"/>
        </w:rPr>
        <w:t xml:space="preserve">, рассказ «Куреш» («Борьба»). Слово о писателе Реалистическая жизнь простых селян. Отражение народных традиций в </w:t>
      </w:r>
      <w:r>
        <w:rPr>
          <w:sz w:val="24"/>
          <w:szCs w:val="24"/>
        </w:rPr>
        <w:t>произв</w:t>
      </w:r>
      <w:r w:rsidRPr="00132E80">
        <w:rPr>
          <w:sz w:val="24"/>
          <w:szCs w:val="24"/>
        </w:rPr>
        <w:t>едении. Тематика и проблематика рассказа. Авторское отношение к героям.</w:t>
      </w:r>
    </w:p>
    <w:p w14:paraId="11E04DA3"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Э. </w:t>
      </w:r>
      <w:proofErr w:type="spellStart"/>
      <w:r w:rsidRPr="00132E80">
        <w:rPr>
          <w:sz w:val="24"/>
          <w:szCs w:val="24"/>
        </w:rPr>
        <w:t>Шемьи</w:t>
      </w:r>
      <w:proofErr w:type="spellEnd"/>
      <w:r w:rsidRPr="00132E80">
        <w:rPr>
          <w:sz w:val="24"/>
          <w:szCs w:val="24"/>
        </w:rPr>
        <w:t>-заде, стихотворения «</w:t>
      </w:r>
      <w:proofErr w:type="spellStart"/>
      <w:r w:rsidRPr="00132E80">
        <w:rPr>
          <w:sz w:val="24"/>
          <w:szCs w:val="24"/>
        </w:rPr>
        <w:t>Акъшам</w:t>
      </w:r>
      <w:proofErr w:type="spellEnd"/>
      <w:r w:rsidRPr="00132E80">
        <w:rPr>
          <w:sz w:val="24"/>
          <w:szCs w:val="24"/>
        </w:rPr>
        <w:t xml:space="preserve"> </w:t>
      </w:r>
      <w:proofErr w:type="spellStart"/>
      <w:r w:rsidRPr="00132E80">
        <w:rPr>
          <w:sz w:val="24"/>
          <w:szCs w:val="24"/>
        </w:rPr>
        <w:t>денъиз</w:t>
      </w:r>
      <w:proofErr w:type="spellEnd"/>
      <w:r w:rsidRPr="00132E80">
        <w:rPr>
          <w:sz w:val="24"/>
          <w:szCs w:val="24"/>
        </w:rPr>
        <w:t xml:space="preserve"> </w:t>
      </w:r>
      <w:proofErr w:type="spellStart"/>
      <w:r w:rsidRPr="00132E80">
        <w:rPr>
          <w:sz w:val="24"/>
          <w:szCs w:val="24"/>
        </w:rPr>
        <w:t>ялысында</w:t>
      </w:r>
      <w:proofErr w:type="spellEnd"/>
      <w:r w:rsidRPr="00132E80">
        <w:rPr>
          <w:sz w:val="24"/>
          <w:szCs w:val="24"/>
        </w:rPr>
        <w:t>» («Вечерний берег</w:t>
      </w:r>
      <w:r>
        <w:rPr>
          <w:sz w:val="24"/>
          <w:szCs w:val="24"/>
        </w:rPr>
        <w:t xml:space="preserve"> </w:t>
      </w:r>
      <w:r w:rsidRPr="00132E80">
        <w:rPr>
          <w:sz w:val="24"/>
          <w:szCs w:val="24"/>
        </w:rPr>
        <w:t>моря»), «</w:t>
      </w:r>
      <w:proofErr w:type="spellStart"/>
      <w:r w:rsidRPr="00132E80">
        <w:rPr>
          <w:sz w:val="24"/>
          <w:szCs w:val="24"/>
        </w:rPr>
        <w:t>Иырларым</w:t>
      </w:r>
      <w:proofErr w:type="spellEnd"/>
      <w:r w:rsidRPr="00132E80">
        <w:rPr>
          <w:sz w:val="24"/>
          <w:szCs w:val="24"/>
        </w:rPr>
        <w:t>» («Мои песни»), «</w:t>
      </w:r>
      <w:proofErr w:type="spellStart"/>
      <w:r w:rsidRPr="00132E80">
        <w:rPr>
          <w:sz w:val="24"/>
          <w:szCs w:val="24"/>
        </w:rPr>
        <w:t>Шайлы</w:t>
      </w:r>
      <w:proofErr w:type="spellEnd"/>
      <w:r w:rsidRPr="00132E80">
        <w:rPr>
          <w:sz w:val="24"/>
          <w:szCs w:val="24"/>
        </w:rPr>
        <w:t xml:space="preserve"> </w:t>
      </w:r>
      <w:proofErr w:type="spellStart"/>
      <w:r w:rsidRPr="00132E80">
        <w:rPr>
          <w:sz w:val="24"/>
          <w:szCs w:val="24"/>
        </w:rPr>
        <w:t>къыз</w:t>
      </w:r>
      <w:proofErr w:type="spellEnd"/>
      <w:r w:rsidRPr="00132E80">
        <w:rPr>
          <w:sz w:val="24"/>
          <w:szCs w:val="24"/>
        </w:rPr>
        <w:t>» («Красивая девушка»), «</w:t>
      </w:r>
      <w:proofErr w:type="spellStart"/>
      <w:r w:rsidRPr="00132E80">
        <w:rPr>
          <w:sz w:val="24"/>
          <w:szCs w:val="24"/>
        </w:rPr>
        <w:t>Арыкъбаш</w:t>
      </w:r>
      <w:proofErr w:type="spellEnd"/>
      <w:r w:rsidRPr="00132E80">
        <w:rPr>
          <w:sz w:val="24"/>
          <w:szCs w:val="24"/>
        </w:rPr>
        <w:t xml:space="preserve"> </w:t>
      </w:r>
      <w:proofErr w:type="spellStart"/>
      <w:r w:rsidRPr="00132E80">
        <w:rPr>
          <w:sz w:val="24"/>
          <w:szCs w:val="24"/>
        </w:rPr>
        <w:t>этегинде</w:t>
      </w:r>
      <w:proofErr w:type="spellEnd"/>
      <w:r w:rsidRPr="00132E80">
        <w:rPr>
          <w:sz w:val="24"/>
          <w:szCs w:val="24"/>
        </w:rPr>
        <w:t xml:space="preserve">». Слово о поэте. Богатство метафорического языка. Поэтическое восприятие окружающего мира природы. </w:t>
      </w:r>
      <w:proofErr w:type="spellStart"/>
      <w:r w:rsidRPr="00132E80">
        <w:rPr>
          <w:sz w:val="24"/>
          <w:szCs w:val="24"/>
        </w:rPr>
        <w:t>Изобразительно</w:t>
      </w:r>
      <w:r w:rsidRPr="00132E80">
        <w:rPr>
          <w:sz w:val="24"/>
          <w:szCs w:val="24"/>
        </w:rPr>
        <w:softHyphen/>
        <w:t>выразительные</w:t>
      </w:r>
      <w:proofErr w:type="spellEnd"/>
      <w:r w:rsidRPr="00132E80">
        <w:rPr>
          <w:sz w:val="24"/>
          <w:szCs w:val="24"/>
        </w:rPr>
        <w:t xml:space="preserve"> средства языка в стихотворениях.</w:t>
      </w:r>
    </w:p>
    <w:p w14:paraId="650F2740"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Ю. </w:t>
      </w:r>
      <w:proofErr w:type="spellStart"/>
      <w:r w:rsidRPr="00132E80">
        <w:rPr>
          <w:sz w:val="24"/>
          <w:szCs w:val="24"/>
        </w:rPr>
        <w:t>Болат</w:t>
      </w:r>
      <w:proofErr w:type="spellEnd"/>
      <w:r w:rsidRPr="00132E80">
        <w:rPr>
          <w:sz w:val="24"/>
          <w:szCs w:val="24"/>
        </w:rPr>
        <w:t xml:space="preserve"> «Алим» («Алим») (отрывок романа.). Характеристика персонажей </w:t>
      </w:r>
      <w:r>
        <w:rPr>
          <w:sz w:val="24"/>
          <w:szCs w:val="24"/>
        </w:rPr>
        <w:t>произв</w:t>
      </w:r>
      <w:r w:rsidRPr="00132E80">
        <w:rPr>
          <w:sz w:val="24"/>
          <w:szCs w:val="24"/>
        </w:rPr>
        <w:t>едения. Раскрытие главных черт их характеров: честности и благородства.</w:t>
      </w:r>
    </w:p>
    <w:p w14:paraId="1161B59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 Осман «</w:t>
      </w:r>
      <w:proofErr w:type="spellStart"/>
      <w:r w:rsidRPr="00132E80">
        <w:rPr>
          <w:sz w:val="24"/>
          <w:szCs w:val="24"/>
        </w:rPr>
        <w:t>Аметнинъ</w:t>
      </w:r>
      <w:proofErr w:type="spellEnd"/>
      <w:r w:rsidRPr="00132E80">
        <w:rPr>
          <w:sz w:val="24"/>
          <w:szCs w:val="24"/>
        </w:rPr>
        <w:t xml:space="preserve"> </w:t>
      </w:r>
      <w:proofErr w:type="spellStart"/>
      <w:r w:rsidRPr="00132E80">
        <w:rPr>
          <w:sz w:val="24"/>
          <w:szCs w:val="24"/>
        </w:rPr>
        <w:t>козьяшлары</w:t>
      </w:r>
      <w:proofErr w:type="spellEnd"/>
      <w:r w:rsidRPr="00132E80">
        <w:rPr>
          <w:sz w:val="24"/>
          <w:szCs w:val="24"/>
        </w:rPr>
        <w:t>» («Слёзы Амета»). Рассказ о бесправном положении народа в годы депортации. Драматическая судьба Амета. Авторское отношение к герою. Слово о писателе.</w:t>
      </w:r>
    </w:p>
    <w:p w14:paraId="6C7F440E"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Р. </w:t>
      </w:r>
      <w:proofErr w:type="spellStart"/>
      <w:r w:rsidRPr="00132E80">
        <w:rPr>
          <w:sz w:val="24"/>
          <w:szCs w:val="24"/>
        </w:rPr>
        <w:t>Муедин</w:t>
      </w:r>
      <w:proofErr w:type="spellEnd"/>
      <w:r w:rsidRPr="00132E80">
        <w:rPr>
          <w:sz w:val="24"/>
          <w:szCs w:val="24"/>
        </w:rPr>
        <w:t xml:space="preserve"> «</w:t>
      </w:r>
      <w:proofErr w:type="spellStart"/>
      <w:r w:rsidRPr="00132E80">
        <w:rPr>
          <w:sz w:val="24"/>
          <w:szCs w:val="24"/>
        </w:rPr>
        <w:t>Асанчыкъ</w:t>
      </w:r>
      <w:proofErr w:type="spellEnd"/>
      <w:r w:rsidRPr="00132E80">
        <w:rPr>
          <w:sz w:val="24"/>
          <w:szCs w:val="24"/>
        </w:rPr>
        <w:t xml:space="preserve"> </w:t>
      </w:r>
      <w:proofErr w:type="spellStart"/>
      <w:r w:rsidRPr="00132E80">
        <w:rPr>
          <w:sz w:val="24"/>
          <w:szCs w:val="24"/>
        </w:rPr>
        <w:t>ве</w:t>
      </w:r>
      <w:proofErr w:type="spellEnd"/>
      <w:r w:rsidRPr="00132E80">
        <w:rPr>
          <w:sz w:val="24"/>
          <w:szCs w:val="24"/>
        </w:rPr>
        <w:t xml:space="preserve"> </w:t>
      </w:r>
      <w:proofErr w:type="spellStart"/>
      <w:r w:rsidRPr="00132E80">
        <w:rPr>
          <w:sz w:val="24"/>
          <w:szCs w:val="24"/>
        </w:rPr>
        <w:t>Къашкъачыкъ</w:t>
      </w:r>
      <w:proofErr w:type="spellEnd"/>
      <w:r w:rsidRPr="00132E80">
        <w:rPr>
          <w:sz w:val="24"/>
          <w:szCs w:val="24"/>
        </w:rPr>
        <w:t>» («</w:t>
      </w:r>
      <w:proofErr w:type="spellStart"/>
      <w:r w:rsidRPr="00132E80">
        <w:rPr>
          <w:sz w:val="24"/>
          <w:szCs w:val="24"/>
        </w:rPr>
        <w:t>Асан</w:t>
      </w:r>
      <w:proofErr w:type="spellEnd"/>
      <w:r w:rsidRPr="00132E80">
        <w:rPr>
          <w:sz w:val="24"/>
          <w:szCs w:val="24"/>
        </w:rPr>
        <w:t xml:space="preserve"> и </w:t>
      </w:r>
      <w:proofErr w:type="spellStart"/>
      <w:r w:rsidRPr="00132E80">
        <w:rPr>
          <w:sz w:val="24"/>
          <w:szCs w:val="24"/>
        </w:rPr>
        <w:t>Къашкъа</w:t>
      </w:r>
      <w:proofErr w:type="spellEnd"/>
      <w:r w:rsidRPr="00132E80">
        <w:rPr>
          <w:sz w:val="24"/>
          <w:szCs w:val="24"/>
        </w:rPr>
        <w:t xml:space="preserve">»). Слово о писателе. Тема депортации в </w:t>
      </w:r>
      <w:r>
        <w:rPr>
          <w:sz w:val="24"/>
          <w:szCs w:val="24"/>
        </w:rPr>
        <w:t>произв</w:t>
      </w:r>
      <w:r w:rsidRPr="00132E80">
        <w:rPr>
          <w:sz w:val="24"/>
          <w:szCs w:val="24"/>
        </w:rPr>
        <w:t>едении. Картина всенародного горя. Рассказ о страданиях и гибели мальчика и его собаки.</w:t>
      </w:r>
    </w:p>
    <w:p w14:paraId="6962B8C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У. </w:t>
      </w:r>
      <w:proofErr w:type="spellStart"/>
      <w:r w:rsidRPr="00132E80">
        <w:rPr>
          <w:sz w:val="24"/>
          <w:szCs w:val="24"/>
        </w:rPr>
        <w:t>Эдемова</w:t>
      </w:r>
      <w:proofErr w:type="spellEnd"/>
      <w:r w:rsidRPr="00132E80">
        <w:rPr>
          <w:sz w:val="24"/>
          <w:szCs w:val="24"/>
        </w:rPr>
        <w:t xml:space="preserve"> «</w:t>
      </w:r>
      <w:proofErr w:type="spellStart"/>
      <w:r w:rsidRPr="00132E80">
        <w:rPr>
          <w:sz w:val="24"/>
          <w:szCs w:val="24"/>
        </w:rPr>
        <w:t>Гъайып</w:t>
      </w:r>
      <w:proofErr w:type="spellEnd"/>
      <w:r w:rsidRPr="00132E80">
        <w:rPr>
          <w:sz w:val="24"/>
          <w:szCs w:val="24"/>
        </w:rPr>
        <w:t xml:space="preserve"> </w:t>
      </w:r>
      <w:proofErr w:type="spellStart"/>
      <w:r w:rsidRPr="00132E80">
        <w:rPr>
          <w:sz w:val="24"/>
          <w:szCs w:val="24"/>
        </w:rPr>
        <w:t>аскернинъ</w:t>
      </w:r>
      <w:proofErr w:type="spellEnd"/>
      <w:r w:rsidRPr="00132E80">
        <w:rPr>
          <w:sz w:val="24"/>
          <w:szCs w:val="24"/>
        </w:rPr>
        <w:t xml:space="preserve"> </w:t>
      </w:r>
      <w:proofErr w:type="spellStart"/>
      <w:r w:rsidRPr="00132E80">
        <w:rPr>
          <w:sz w:val="24"/>
          <w:szCs w:val="24"/>
        </w:rPr>
        <w:t>анасы</w:t>
      </w:r>
      <w:proofErr w:type="spellEnd"/>
      <w:r w:rsidRPr="00132E80">
        <w:rPr>
          <w:sz w:val="24"/>
          <w:szCs w:val="24"/>
        </w:rPr>
        <w:t>» («Мать пропавшего без вести солдата»). Тема тяжелой материнской доли в рассказе. Драма матери, ждущей погибшего сына до последнего.</w:t>
      </w:r>
    </w:p>
    <w:p w14:paraId="0B56C512"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Теория литературы. Понятие о лирическом </w:t>
      </w:r>
      <w:r>
        <w:rPr>
          <w:sz w:val="24"/>
          <w:szCs w:val="24"/>
        </w:rPr>
        <w:t>произв</w:t>
      </w:r>
      <w:r w:rsidRPr="00132E80">
        <w:rPr>
          <w:sz w:val="24"/>
          <w:szCs w:val="24"/>
        </w:rPr>
        <w:t xml:space="preserve">едении. Особенности лирических </w:t>
      </w:r>
      <w:r>
        <w:rPr>
          <w:sz w:val="24"/>
          <w:szCs w:val="24"/>
        </w:rPr>
        <w:t>произв</w:t>
      </w:r>
      <w:r w:rsidRPr="00132E80">
        <w:rPr>
          <w:sz w:val="24"/>
          <w:szCs w:val="24"/>
        </w:rPr>
        <w:t xml:space="preserve">едений. Понятие о теме и идее художественного </w:t>
      </w:r>
      <w:r>
        <w:rPr>
          <w:sz w:val="24"/>
          <w:szCs w:val="24"/>
        </w:rPr>
        <w:t>произв</w:t>
      </w:r>
      <w:r w:rsidRPr="00132E80">
        <w:rPr>
          <w:sz w:val="24"/>
          <w:szCs w:val="24"/>
        </w:rPr>
        <w:t>едения.</w:t>
      </w:r>
    </w:p>
    <w:p w14:paraId="1AD2E7CF" w14:textId="77777777" w:rsidR="009D53D5" w:rsidRPr="008818F2" w:rsidRDefault="009D53D5" w:rsidP="009D53D5">
      <w:pPr>
        <w:pStyle w:val="24"/>
        <w:shd w:val="clear" w:color="auto" w:fill="auto"/>
        <w:tabs>
          <w:tab w:val="left" w:pos="1633"/>
        </w:tabs>
        <w:spacing w:before="0" w:after="0" w:line="240" w:lineRule="auto"/>
        <w:ind w:firstLine="567"/>
        <w:rPr>
          <w:b/>
          <w:bCs/>
          <w:sz w:val="24"/>
          <w:szCs w:val="24"/>
        </w:rPr>
      </w:pPr>
      <w:r w:rsidRPr="008818F2">
        <w:rPr>
          <w:b/>
          <w:bCs/>
          <w:sz w:val="24"/>
          <w:szCs w:val="24"/>
        </w:rPr>
        <w:t>Содержание обучения в 8 классе.</w:t>
      </w:r>
    </w:p>
    <w:p w14:paraId="2813A061" w14:textId="77777777" w:rsidR="009D53D5" w:rsidRPr="00132E80" w:rsidRDefault="009D53D5" w:rsidP="009D53D5">
      <w:pPr>
        <w:pStyle w:val="24"/>
        <w:shd w:val="clear" w:color="auto" w:fill="auto"/>
        <w:tabs>
          <w:tab w:val="left" w:pos="1834"/>
        </w:tabs>
        <w:spacing w:before="0" w:after="0" w:line="240" w:lineRule="auto"/>
        <w:ind w:firstLine="567"/>
        <w:rPr>
          <w:sz w:val="24"/>
          <w:szCs w:val="24"/>
        </w:rPr>
      </w:pPr>
      <w:r w:rsidRPr="00132E80">
        <w:rPr>
          <w:sz w:val="24"/>
          <w:szCs w:val="24"/>
        </w:rPr>
        <w:t>Литература как искусство слова.</w:t>
      </w:r>
    </w:p>
    <w:p w14:paraId="13FC7B36"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Влияние литературы на формирование в человеке нравственного и эстетического чувства. Добро и зло, справедливость, истина, красота, совесть, любовь и дружба, семья, ответственность, свобода наиболее используемые авторами человеческие ценности. Литература и жизнь.</w:t>
      </w:r>
    </w:p>
    <w:p w14:paraId="580F9584" w14:textId="77777777" w:rsidR="009D53D5" w:rsidRPr="00132E80" w:rsidRDefault="009D53D5" w:rsidP="009D53D5">
      <w:pPr>
        <w:pStyle w:val="24"/>
        <w:shd w:val="clear" w:color="auto" w:fill="auto"/>
        <w:tabs>
          <w:tab w:val="left" w:pos="1834"/>
        </w:tabs>
        <w:spacing w:before="0" w:after="0" w:line="240" w:lineRule="auto"/>
        <w:ind w:left="567"/>
        <w:rPr>
          <w:sz w:val="24"/>
          <w:szCs w:val="24"/>
        </w:rPr>
      </w:pPr>
      <w:r w:rsidRPr="00132E80">
        <w:rPr>
          <w:sz w:val="24"/>
          <w:szCs w:val="24"/>
        </w:rPr>
        <w:t>Крымскотатарский фольклор.</w:t>
      </w:r>
    </w:p>
    <w:p w14:paraId="68E7CD0E"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Богатство отражения мира в фольклорных </w:t>
      </w:r>
      <w:r>
        <w:rPr>
          <w:sz w:val="24"/>
          <w:szCs w:val="24"/>
        </w:rPr>
        <w:t>произв</w:t>
      </w:r>
      <w:r w:rsidRPr="00132E80">
        <w:rPr>
          <w:sz w:val="24"/>
          <w:szCs w:val="24"/>
        </w:rPr>
        <w:t xml:space="preserve">едениях. Жанры фольклора. Представления о добре и зле, народные традиции в фольклорных </w:t>
      </w:r>
      <w:r>
        <w:rPr>
          <w:sz w:val="24"/>
          <w:szCs w:val="24"/>
        </w:rPr>
        <w:t>произв</w:t>
      </w:r>
      <w:r w:rsidRPr="00132E80">
        <w:rPr>
          <w:sz w:val="24"/>
          <w:szCs w:val="24"/>
        </w:rPr>
        <w:t>едениях. Воспитательная функция фольклора.</w:t>
      </w:r>
    </w:p>
    <w:p w14:paraId="1FB285B4"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w:t>
      </w:r>
    </w:p>
    <w:p w14:paraId="1EC00849"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Легенды «</w:t>
      </w:r>
      <w:proofErr w:type="spellStart"/>
      <w:r w:rsidRPr="00132E80">
        <w:rPr>
          <w:sz w:val="24"/>
          <w:szCs w:val="24"/>
        </w:rPr>
        <w:t>Арзы</w:t>
      </w:r>
      <w:proofErr w:type="spellEnd"/>
      <w:r w:rsidRPr="00132E80">
        <w:rPr>
          <w:sz w:val="24"/>
          <w:szCs w:val="24"/>
        </w:rPr>
        <w:t xml:space="preserve"> </w:t>
      </w:r>
      <w:proofErr w:type="spellStart"/>
      <w:r w:rsidRPr="00132E80">
        <w:rPr>
          <w:sz w:val="24"/>
          <w:szCs w:val="24"/>
        </w:rPr>
        <w:t>къыз</w:t>
      </w:r>
      <w:proofErr w:type="spellEnd"/>
      <w:r w:rsidRPr="00132E80">
        <w:rPr>
          <w:sz w:val="24"/>
          <w:szCs w:val="24"/>
        </w:rPr>
        <w:t xml:space="preserve">» («Девушка </w:t>
      </w:r>
      <w:proofErr w:type="spellStart"/>
      <w:r w:rsidRPr="00132E80">
        <w:rPr>
          <w:sz w:val="24"/>
          <w:szCs w:val="24"/>
        </w:rPr>
        <w:t>Арзы</w:t>
      </w:r>
      <w:proofErr w:type="spellEnd"/>
      <w:r w:rsidRPr="00132E80">
        <w:rPr>
          <w:sz w:val="24"/>
          <w:szCs w:val="24"/>
        </w:rPr>
        <w:t xml:space="preserve">»), «Алтын </w:t>
      </w:r>
      <w:proofErr w:type="spellStart"/>
      <w:r w:rsidRPr="00132E80">
        <w:rPr>
          <w:sz w:val="24"/>
          <w:szCs w:val="24"/>
        </w:rPr>
        <w:t>бешик</w:t>
      </w:r>
      <w:proofErr w:type="spellEnd"/>
      <w:r w:rsidRPr="00132E80">
        <w:rPr>
          <w:sz w:val="24"/>
          <w:szCs w:val="24"/>
        </w:rPr>
        <w:t>» («Золотая колыбель»).</w:t>
      </w:r>
    </w:p>
    <w:p w14:paraId="480A8D58"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Понятие о легенде.</w:t>
      </w:r>
    </w:p>
    <w:p w14:paraId="57DD44FB"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Литература древнего периода, литература периода Золотой орды. Орхон-Енисей </w:t>
      </w:r>
      <w:proofErr w:type="spellStart"/>
      <w:r w:rsidRPr="00132E80">
        <w:rPr>
          <w:sz w:val="24"/>
          <w:szCs w:val="24"/>
        </w:rPr>
        <w:t>язылары</w:t>
      </w:r>
      <w:proofErr w:type="spellEnd"/>
      <w:r w:rsidRPr="00132E80">
        <w:rPr>
          <w:sz w:val="24"/>
          <w:szCs w:val="24"/>
        </w:rPr>
        <w:t xml:space="preserve"> (продолжение и углубление изученного). Памятник</w:t>
      </w:r>
    </w:p>
    <w:p w14:paraId="5EAC2D1E" w14:textId="77777777" w:rsidR="009D53D5" w:rsidRPr="00132E80" w:rsidRDefault="009D53D5" w:rsidP="009D53D5">
      <w:pPr>
        <w:pStyle w:val="24"/>
        <w:shd w:val="clear" w:color="auto" w:fill="auto"/>
        <w:spacing w:before="0" w:after="0" w:line="240" w:lineRule="auto"/>
        <w:ind w:firstLine="567"/>
        <w:jc w:val="left"/>
        <w:rPr>
          <w:sz w:val="24"/>
          <w:szCs w:val="24"/>
        </w:rPr>
      </w:pPr>
      <w:proofErr w:type="spellStart"/>
      <w:r w:rsidRPr="00132E80">
        <w:rPr>
          <w:sz w:val="24"/>
          <w:szCs w:val="24"/>
        </w:rPr>
        <w:t>Тоньюкуку</w:t>
      </w:r>
      <w:proofErr w:type="spellEnd"/>
      <w:r w:rsidRPr="00132E80">
        <w:rPr>
          <w:sz w:val="24"/>
          <w:szCs w:val="24"/>
        </w:rPr>
        <w:t xml:space="preserve"> - памятник древнетюркской письменности. </w:t>
      </w:r>
      <w:proofErr w:type="spellStart"/>
      <w:r w:rsidRPr="00132E80">
        <w:rPr>
          <w:sz w:val="24"/>
          <w:szCs w:val="24"/>
        </w:rPr>
        <w:t>Сейфи</w:t>
      </w:r>
      <w:proofErr w:type="spellEnd"/>
      <w:r w:rsidRPr="00132E80">
        <w:rPr>
          <w:sz w:val="24"/>
          <w:szCs w:val="24"/>
        </w:rPr>
        <w:t xml:space="preserve"> </w:t>
      </w:r>
      <w:proofErr w:type="spellStart"/>
      <w:r w:rsidRPr="00132E80">
        <w:rPr>
          <w:sz w:val="24"/>
          <w:szCs w:val="24"/>
        </w:rPr>
        <w:t>Сарайи</w:t>
      </w:r>
      <w:proofErr w:type="spellEnd"/>
      <w:r w:rsidRPr="00132E80">
        <w:rPr>
          <w:sz w:val="24"/>
          <w:szCs w:val="24"/>
        </w:rPr>
        <w:t>. Газель.</w:t>
      </w:r>
    </w:p>
    <w:p w14:paraId="0E4BD33C" w14:textId="77777777" w:rsidR="009D53D5" w:rsidRPr="00132E80" w:rsidRDefault="009D53D5" w:rsidP="009D53D5">
      <w:pPr>
        <w:pStyle w:val="24"/>
        <w:shd w:val="clear" w:color="auto" w:fill="auto"/>
        <w:tabs>
          <w:tab w:val="left" w:pos="1839"/>
        </w:tabs>
        <w:spacing w:before="0" w:after="0" w:line="240" w:lineRule="auto"/>
        <w:ind w:left="567"/>
        <w:rPr>
          <w:sz w:val="24"/>
          <w:szCs w:val="24"/>
        </w:rPr>
      </w:pPr>
      <w:r w:rsidRPr="00132E80">
        <w:rPr>
          <w:sz w:val="24"/>
          <w:szCs w:val="24"/>
        </w:rPr>
        <w:t>Литература периода Крымского ханства.</w:t>
      </w:r>
    </w:p>
    <w:p w14:paraId="0DF35787"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Основные направления поэзии ханского времени.</w:t>
      </w:r>
    </w:p>
    <w:p w14:paraId="4B718865" w14:textId="77777777" w:rsidR="009D53D5" w:rsidRPr="00132E80" w:rsidRDefault="009D53D5" w:rsidP="009D53D5">
      <w:pPr>
        <w:pStyle w:val="24"/>
        <w:shd w:val="clear" w:color="auto" w:fill="auto"/>
        <w:spacing w:before="0" w:after="0" w:line="240" w:lineRule="auto"/>
        <w:ind w:firstLine="567"/>
        <w:rPr>
          <w:sz w:val="24"/>
          <w:szCs w:val="24"/>
        </w:rPr>
      </w:pPr>
      <w:proofErr w:type="spellStart"/>
      <w:r w:rsidRPr="00132E80">
        <w:rPr>
          <w:sz w:val="24"/>
          <w:szCs w:val="24"/>
        </w:rPr>
        <w:t>Газайи</w:t>
      </w:r>
      <w:proofErr w:type="spellEnd"/>
      <w:r w:rsidRPr="00132E80">
        <w:rPr>
          <w:sz w:val="24"/>
          <w:szCs w:val="24"/>
        </w:rPr>
        <w:t>. Любовная лирика. «Сефер-</w:t>
      </w:r>
      <w:proofErr w:type="spellStart"/>
      <w:r w:rsidRPr="00132E80">
        <w:rPr>
          <w:sz w:val="24"/>
          <w:szCs w:val="24"/>
        </w:rPr>
        <w:t>наме</w:t>
      </w:r>
      <w:proofErr w:type="spellEnd"/>
      <w:r w:rsidRPr="00132E80">
        <w:rPr>
          <w:sz w:val="24"/>
          <w:szCs w:val="24"/>
        </w:rPr>
        <w:t>». Краткие сведения о жизни и творчестве. Тематическое и жанровое разнообразие лирики. Поэтическая выразительность языка газелей.</w:t>
      </w:r>
    </w:p>
    <w:p w14:paraId="5D8A66ED" w14:textId="77777777" w:rsidR="009D53D5" w:rsidRPr="00132E80" w:rsidRDefault="009D53D5" w:rsidP="009D53D5">
      <w:pPr>
        <w:pStyle w:val="24"/>
        <w:shd w:val="clear" w:color="auto" w:fill="auto"/>
        <w:spacing w:before="0" w:after="0" w:line="240" w:lineRule="auto"/>
        <w:ind w:firstLine="567"/>
        <w:rPr>
          <w:sz w:val="24"/>
          <w:szCs w:val="24"/>
        </w:rPr>
      </w:pPr>
      <w:proofErr w:type="spellStart"/>
      <w:r w:rsidRPr="00132E80">
        <w:rPr>
          <w:sz w:val="24"/>
          <w:szCs w:val="24"/>
        </w:rPr>
        <w:lastRenderedPageBreak/>
        <w:t>Ашык</w:t>
      </w:r>
      <w:proofErr w:type="spellEnd"/>
      <w:r w:rsidRPr="00132E80">
        <w:rPr>
          <w:sz w:val="24"/>
          <w:szCs w:val="24"/>
        </w:rPr>
        <w:t xml:space="preserve"> Умер. Обзор творчества (продолжение и углубление изученного). Тематическое богатство. Философское содержание поэзии.</w:t>
      </w:r>
    </w:p>
    <w:p w14:paraId="219B82F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Мустафа </w:t>
      </w:r>
      <w:proofErr w:type="spellStart"/>
      <w:r w:rsidRPr="00132E80">
        <w:rPr>
          <w:sz w:val="24"/>
          <w:szCs w:val="24"/>
        </w:rPr>
        <w:t>Джевхерий</w:t>
      </w:r>
      <w:proofErr w:type="spellEnd"/>
      <w:r w:rsidRPr="00132E80">
        <w:rPr>
          <w:sz w:val="24"/>
          <w:szCs w:val="24"/>
        </w:rPr>
        <w:t xml:space="preserve">. </w:t>
      </w:r>
      <w:proofErr w:type="spellStart"/>
      <w:r w:rsidRPr="00132E80">
        <w:rPr>
          <w:sz w:val="24"/>
          <w:szCs w:val="24"/>
        </w:rPr>
        <w:t>Къошма</w:t>
      </w:r>
      <w:proofErr w:type="spellEnd"/>
      <w:r w:rsidRPr="00132E80">
        <w:rPr>
          <w:sz w:val="24"/>
          <w:szCs w:val="24"/>
        </w:rPr>
        <w:t xml:space="preserve">. </w:t>
      </w:r>
      <w:proofErr w:type="spellStart"/>
      <w:r w:rsidRPr="00132E80">
        <w:rPr>
          <w:sz w:val="24"/>
          <w:szCs w:val="24"/>
        </w:rPr>
        <w:t>Семаи</w:t>
      </w:r>
      <w:proofErr w:type="spellEnd"/>
      <w:r w:rsidRPr="00132E80">
        <w:rPr>
          <w:sz w:val="24"/>
          <w:szCs w:val="24"/>
        </w:rPr>
        <w:t>. Общие сведения о жизни и творчестве. Основные жанровые и тематические особенности творчества.</w:t>
      </w:r>
    </w:p>
    <w:p w14:paraId="65FB2028"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Понятие о восточных системах стихосложения.</w:t>
      </w:r>
    </w:p>
    <w:p w14:paraId="6E0D78BE" w14:textId="77777777" w:rsidR="009D53D5" w:rsidRPr="00132E80" w:rsidRDefault="009D53D5" w:rsidP="009D53D5">
      <w:pPr>
        <w:pStyle w:val="24"/>
        <w:shd w:val="clear" w:color="auto" w:fill="auto"/>
        <w:tabs>
          <w:tab w:val="left" w:pos="1797"/>
        </w:tabs>
        <w:spacing w:before="0" w:after="20" w:line="240" w:lineRule="auto"/>
        <w:ind w:left="567"/>
        <w:rPr>
          <w:sz w:val="24"/>
          <w:szCs w:val="24"/>
        </w:rPr>
      </w:pPr>
      <w:r w:rsidRPr="00132E80">
        <w:rPr>
          <w:sz w:val="24"/>
          <w:szCs w:val="24"/>
        </w:rPr>
        <w:t>Литература XVIII - XIX веков.</w:t>
      </w:r>
    </w:p>
    <w:p w14:paraId="15DE058A" w14:textId="77777777" w:rsidR="009D53D5" w:rsidRPr="00132E80" w:rsidRDefault="009D53D5" w:rsidP="009D53D5">
      <w:pPr>
        <w:pStyle w:val="24"/>
        <w:shd w:val="clear" w:color="auto" w:fill="auto"/>
        <w:spacing w:before="0" w:after="0" w:line="240" w:lineRule="auto"/>
        <w:ind w:firstLine="567"/>
        <w:rPr>
          <w:sz w:val="24"/>
          <w:szCs w:val="24"/>
        </w:rPr>
      </w:pPr>
      <w:proofErr w:type="spellStart"/>
      <w:r w:rsidRPr="00132E80">
        <w:rPr>
          <w:sz w:val="24"/>
          <w:szCs w:val="24"/>
        </w:rPr>
        <w:t>Исметий</w:t>
      </w:r>
      <w:proofErr w:type="spellEnd"/>
      <w:r w:rsidRPr="00132E80">
        <w:rPr>
          <w:sz w:val="24"/>
          <w:szCs w:val="24"/>
        </w:rPr>
        <w:t xml:space="preserve">. Слово о поэте. «Кефе </w:t>
      </w:r>
      <w:proofErr w:type="spellStart"/>
      <w:r w:rsidRPr="00132E80">
        <w:rPr>
          <w:sz w:val="24"/>
          <w:szCs w:val="24"/>
        </w:rPr>
        <w:t>дестаны</w:t>
      </w:r>
      <w:proofErr w:type="spellEnd"/>
      <w:r w:rsidRPr="00132E80">
        <w:rPr>
          <w:sz w:val="24"/>
          <w:szCs w:val="24"/>
        </w:rPr>
        <w:t xml:space="preserve">» («Легенда о городе Кефе»). Отражении в </w:t>
      </w:r>
      <w:proofErr w:type="spellStart"/>
      <w:r w:rsidRPr="00132E80">
        <w:rPr>
          <w:sz w:val="24"/>
          <w:szCs w:val="24"/>
        </w:rPr>
        <w:t>дестане</w:t>
      </w:r>
      <w:proofErr w:type="spellEnd"/>
      <w:r w:rsidRPr="00132E80">
        <w:rPr>
          <w:sz w:val="24"/>
          <w:szCs w:val="24"/>
        </w:rPr>
        <w:t xml:space="preserve"> трагических событий XIX века. Гуманистический пафос поэмы. Судьба народная - основная тема </w:t>
      </w:r>
      <w:r>
        <w:rPr>
          <w:sz w:val="24"/>
          <w:szCs w:val="24"/>
        </w:rPr>
        <w:t>произв</w:t>
      </w:r>
      <w:r w:rsidRPr="00132E80">
        <w:rPr>
          <w:sz w:val="24"/>
          <w:szCs w:val="24"/>
        </w:rPr>
        <w:t xml:space="preserve">едения. Основная проблематика </w:t>
      </w:r>
      <w:r>
        <w:rPr>
          <w:sz w:val="24"/>
          <w:szCs w:val="24"/>
        </w:rPr>
        <w:t>произв</w:t>
      </w:r>
      <w:r w:rsidRPr="00132E80">
        <w:rPr>
          <w:sz w:val="24"/>
          <w:szCs w:val="24"/>
        </w:rPr>
        <w:t>едения - бесправие и беззащитность народа.</w:t>
      </w:r>
    </w:p>
    <w:p w14:paraId="018743FF" w14:textId="77777777" w:rsidR="009D53D5" w:rsidRPr="00132E80" w:rsidRDefault="009D53D5" w:rsidP="009D53D5">
      <w:pPr>
        <w:pStyle w:val="24"/>
        <w:shd w:val="clear" w:color="auto" w:fill="auto"/>
        <w:tabs>
          <w:tab w:val="left" w:pos="1802"/>
        </w:tabs>
        <w:spacing w:before="0" w:after="0" w:line="240" w:lineRule="auto"/>
        <w:ind w:left="567"/>
        <w:rPr>
          <w:sz w:val="24"/>
          <w:szCs w:val="24"/>
        </w:rPr>
      </w:pPr>
      <w:r w:rsidRPr="00132E80">
        <w:rPr>
          <w:sz w:val="24"/>
          <w:szCs w:val="24"/>
        </w:rPr>
        <w:t>Литература периода «пробуждения».</w:t>
      </w:r>
    </w:p>
    <w:p w14:paraId="3D483E57"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И. </w:t>
      </w:r>
      <w:proofErr w:type="spellStart"/>
      <w:r w:rsidRPr="00132E80">
        <w:rPr>
          <w:sz w:val="24"/>
          <w:szCs w:val="24"/>
        </w:rPr>
        <w:t>Гаспринский</w:t>
      </w:r>
      <w:proofErr w:type="spellEnd"/>
      <w:r w:rsidRPr="00132E80">
        <w:rPr>
          <w:sz w:val="24"/>
          <w:szCs w:val="24"/>
        </w:rPr>
        <w:t xml:space="preserve">, рассказы «Иван </w:t>
      </w:r>
      <w:proofErr w:type="spellStart"/>
      <w:r w:rsidRPr="00132E80">
        <w:rPr>
          <w:sz w:val="24"/>
          <w:szCs w:val="24"/>
        </w:rPr>
        <w:t>ве</w:t>
      </w:r>
      <w:proofErr w:type="spellEnd"/>
      <w:r w:rsidRPr="00132E80">
        <w:rPr>
          <w:sz w:val="24"/>
          <w:szCs w:val="24"/>
        </w:rPr>
        <w:t xml:space="preserve"> Сулейман» («Иван и Сулейман»), «Арслан </w:t>
      </w:r>
      <w:proofErr w:type="spellStart"/>
      <w:r w:rsidRPr="00132E80">
        <w:rPr>
          <w:sz w:val="24"/>
          <w:szCs w:val="24"/>
        </w:rPr>
        <w:t>къыз</w:t>
      </w:r>
      <w:proofErr w:type="spellEnd"/>
      <w:r w:rsidRPr="00132E80">
        <w:rPr>
          <w:sz w:val="24"/>
          <w:szCs w:val="24"/>
        </w:rPr>
        <w:t>» («Девушка-лев»).</w:t>
      </w:r>
    </w:p>
    <w:p w14:paraId="178C6BFF"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О.Н.-А. </w:t>
      </w:r>
      <w:proofErr w:type="spellStart"/>
      <w:r w:rsidRPr="00132E80">
        <w:rPr>
          <w:sz w:val="24"/>
          <w:szCs w:val="24"/>
        </w:rPr>
        <w:t>Акчокраклы</w:t>
      </w:r>
      <w:proofErr w:type="spellEnd"/>
      <w:r w:rsidRPr="00132E80">
        <w:rPr>
          <w:sz w:val="24"/>
          <w:szCs w:val="24"/>
        </w:rPr>
        <w:t>. Жизнь и творчество. «</w:t>
      </w:r>
      <w:proofErr w:type="spellStart"/>
      <w:r w:rsidRPr="00132E80">
        <w:rPr>
          <w:sz w:val="24"/>
          <w:szCs w:val="24"/>
        </w:rPr>
        <w:t>Ненкеджан</w:t>
      </w:r>
      <w:proofErr w:type="spellEnd"/>
      <w:r w:rsidRPr="00132E80">
        <w:rPr>
          <w:sz w:val="24"/>
          <w:szCs w:val="24"/>
        </w:rPr>
        <w:t xml:space="preserve"> </w:t>
      </w:r>
      <w:proofErr w:type="spellStart"/>
      <w:r w:rsidRPr="00132E80">
        <w:rPr>
          <w:sz w:val="24"/>
          <w:szCs w:val="24"/>
        </w:rPr>
        <w:t>ханым</w:t>
      </w:r>
      <w:proofErr w:type="spellEnd"/>
      <w:r w:rsidRPr="00132E80">
        <w:rPr>
          <w:sz w:val="24"/>
          <w:szCs w:val="24"/>
        </w:rPr>
        <w:t xml:space="preserve"> </w:t>
      </w:r>
      <w:proofErr w:type="spellStart"/>
      <w:r w:rsidRPr="00132E80">
        <w:rPr>
          <w:sz w:val="24"/>
          <w:szCs w:val="24"/>
        </w:rPr>
        <w:t>тюрбеси</w:t>
      </w:r>
      <w:proofErr w:type="spellEnd"/>
      <w:r w:rsidRPr="00132E80">
        <w:rPr>
          <w:sz w:val="24"/>
          <w:szCs w:val="24"/>
        </w:rPr>
        <w:t xml:space="preserve">» («Мавзолей </w:t>
      </w:r>
      <w:proofErr w:type="spellStart"/>
      <w:r w:rsidRPr="00132E80">
        <w:rPr>
          <w:sz w:val="24"/>
          <w:szCs w:val="24"/>
        </w:rPr>
        <w:t>Ненкеджан</w:t>
      </w:r>
      <w:proofErr w:type="spellEnd"/>
      <w:r w:rsidRPr="00132E80">
        <w:rPr>
          <w:sz w:val="24"/>
          <w:szCs w:val="24"/>
        </w:rPr>
        <w:t>»). Историческая основа повести. Во</w:t>
      </w:r>
      <w:r>
        <w:rPr>
          <w:sz w:val="24"/>
          <w:szCs w:val="24"/>
        </w:rPr>
        <w:t>зв</w:t>
      </w:r>
      <w:r w:rsidRPr="00132E80">
        <w:rPr>
          <w:sz w:val="24"/>
          <w:szCs w:val="24"/>
        </w:rPr>
        <w:t>ышенное и трагическое в изображении судьбы главных героев. Трагическая гибель главных героев. Утверждение любви как великой силы. Мужество и стойкость героев, их верность своей любви.</w:t>
      </w:r>
    </w:p>
    <w:p w14:paraId="0117D328"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А. </w:t>
      </w:r>
      <w:proofErr w:type="spellStart"/>
      <w:r w:rsidRPr="00132E80">
        <w:rPr>
          <w:sz w:val="24"/>
          <w:szCs w:val="24"/>
        </w:rPr>
        <w:t>Одабаш</w:t>
      </w:r>
      <w:proofErr w:type="spellEnd"/>
      <w:r w:rsidRPr="00132E80">
        <w:rPr>
          <w:sz w:val="24"/>
          <w:szCs w:val="24"/>
        </w:rPr>
        <w:t>. Жизнь и творчество. Рассказ «</w:t>
      </w:r>
      <w:proofErr w:type="spellStart"/>
      <w:r w:rsidRPr="00132E80">
        <w:rPr>
          <w:sz w:val="24"/>
          <w:szCs w:val="24"/>
        </w:rPr>
        <w:t>Унутмайджакъ</w:t>
      </w:r>
      <w:proofErr w:type="spellEnd"/>
      <w:r w:rsidRPr="00132E80">
        <w:rPr>
          <w:sz w:val="24"/>
          <w:szCs w:val="24"/>
        </w:rPr>
        <w:t>» («Не забудется»). Повествование о драматичной судьбе сироты. Мужество и сила воли главной героини.</w:t>
      </w:r>
    </w:p>
    <w:p w14:paraId="0A0C5DE2"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А. </w:t>
      </w:r>
      <w:proofErr w:type="spellStart"/>
      <w:r w:rsidRPr="00132E80">
        <w:rPr>
          <w:sz w:val="24"/>
          <w:szCs w:val="24"/>
        </w:rPr>
        <w:t>Чергеев</w:t>
      </w:r>
      <w:proofErr w:type="spellEnd"/>
      <w:r w:rsidRPr="00132E80">
        <w:rPr>
          <w:sz w:val="24"/>
          <w:szCs w:val="24"/>
        </w:rPr>
        <w:t>. Жизнь и творчество. Поэма «</w:t>
      </w:r>
      <w:proofErr w:type="spellStart"/>
      <w:r w:rsidRPr="00132E80">
        <w:rPr>
          <w:sz w:val="24"/>
          <w:szCs w:val="24"/>
        </w:rPr>
        <w:t>Такъдир</w:t>
      </w:r>
      <w:proofErr w:type="spellEnd"/>
      <w:r w:rsidRPr="00132E80">
        <w:rPr>
          <w:sz w:val="24"/>
          <w:szCs w:val="24"/>
        </w:rPr>
        <w:t xml:space="preserve">» («Судьба»). Судьба крымскотатарской девушки, женщины в обществе и семье. Протест против их бесправного положения. Трагический образ </w:t>
      </w:r>
      <w:proofErr w:type="spellStart"/>
      <w:r w:rsidRPr="00132E80">
        <w:rPr>
          <w:sz w:val="24"/>
          <w:szCs w:val="24"/>
        </w:rPr>
        <w:t>Эсмы</w:t>
      </w:r>
      <w:proofErr w:type="spellEnd"/>
      <w:r w:rsidRPr="00132E80">
        <w:rPr>
          <w:sz w:val="24"/>
          <w:szCs w:val="24"/>
        </w:rPr>
        <w:t>.</w:t>
      </w:r>
    </w:p>
    <w:p w14:paraId="177A4AFF"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Поэма.</w:t>
      </w:r>
    </w:p>
    <w:p w14:paraId="499BD7D7" w14:textId="77777777" w:rsidR="009D53D5" w:rsidRPr="00132E80" w:rsidRDefault="009D53D5" w:rsidP="009D53D5">
      <w:pPr>
        <w:pStyle w:val="24"/>
        <w:shd w:val="clear" w:color="auto" w:fill="auto"/>
        <w:tabs>
          <w:tab w:val="left" w:pos="1802"/>
        </w:tabs>
        <w:spacing w:before="0" w:after="0" w:line="240" w:lineRule="auto"/>
        <w:ind w:left="567"/>
        <w:rPr>
          <w:sz w:val="24"/>
          <w:szCs w:val="24"/>
        </w:rPr>
      </w:pPr>
      <w:r w:rsidRPr="00132E80">
        <w:rPr>
          <w:sz w:val="24"/>
          <w:szCs w:val="24"/>
        </w:rPr>
        <w:t>Литература XX века.</w:t>
      </w:r>
    </w:p>
    <w:p w14:paraId="7AB421F7"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Б. </w:t>
      </w:r>
      <w:proofErr w:type="spellStart"/>
      <w:r w:rsidRPr="00132E80">
        <w:rPr>
          <w:sz w:val="24"/>
          <w:szCs w:val="24"/>
        </w:rPr>
        <w:t>Чобан</w:t>
      </w:r>
      <w:proofErr w:type="spellEnd"/>
      <w:r w:rsidRPr="00132E80">
        <w:rPr>
          <w:sz w:val="24"/>
          <w:szCs w:val="24"/>
        </w:rPr>
        <w:t>-заде. Жизнь и творчество. Стихотворения «</w:t>
      </w:r>
      <w:proofErr w:type="spellStart"/>
      <w:r w:rsidRPr="00132E80">
        <w:rPr>
          <w:sz w:val="24"/>
          <w:szCs w:val="24"/>
        </w:rPr>
        <w:t>Тынч</w:t>
      </w:r>
      <w:proofErr w:type="spellEnd"/>
      <w:r w:rsidRPr="00132E80">
        <w:rPr>
          <w:sz w:val="24"/>
          <w:szCs w:val="24"/>
        </w:rPr>
        <w:t xml:space="preserve"> татар </w:t>
      </w:r>
      <w:proofErr w:type="spellStart"/>
      <w:r w:rsidRPr="00132E80">
        <w:rPr>
          <w:sz w:val="24"/>
          <w:szCs w:val="24"/>
        </w:rPr>
        <w:t>чёлюнде</w:t>
      </w:r>
      <w:proofErr w:type="spellEnd"/>
      <w:r w:rsidRPr="00132E80">
        <w:rPr>
          <w:sz w:val="24"/>
          <w:szCs w:val="24"/>
        </w:rPr>
        <w:t xml:space="preserve">» («Тихая татарская степь»), «Ой, </w:t>
      </w:r>
      <w:proofErr w:type="spellStart"/>
      <w:r w:rsidRPr="00132E80">
        <w:rPr>
          <w:sz w:val="24"/>
          <w:szCs w:val="24"/>
        </w:rPr>
        <w:t>сувукъ</w:t>
      </w:r>
      <w:proofErr w:type="spellEnd"/>
      <w:r w:rsidRPr="00132E80">
        <w:rPr>
          <w:sz w:val="24"/>
          <w:szCs w:val="24"/>
        </w:rPr>
        <w:t xml:space="preserve"> шу </w:t>
      </w:r>
      <w:proofErr w:type="spellStart"/>
      <w:r w:rsidRPr="00132E80">
        <w:rPr>
          <w:sz w:val="24"/>
          <w:szCs w:val="24"/>
        </w:rPr>
        <w:t>гъурбет</w:t>
      </w:r>
      <w:proofErr w:type="spellEnd"/>
      <w:r w:rsidRPr="00132E80">
        <w:rPr>
          <w:sz w:val="24"/>
          <w:szCs w:val="24"/>
        </w:rPr>
        <w:t xml:space="preserve">» («Ой, холодна чужбина»), «Дунай </w:t>
      </w:r>
      <w:proofErr w:type="spellStart"/>
      <w:r w:rsidRPr="00132E80">
        <w:rPr>
          <w:sz w:val="24"/>
          <w:szCs w:val="24"/>
        </w:rPr>
        <w:t>таша</w:t>
      </w:r>
      <w:proofErr w:type="spellEnd"/>
      <w:r w:rsidRPr="00132E80">
        <w:rPr>
          <w:sz w:val="24"/>
          <w:szCs w:val="24"/>
        </w:rPr>
        <w:t>» («Вышедший из берегов Дунай»), «</w:t>
      </w:r>
      <w:proofErr w:type="spellStart"/>
      <w:r w:rsidRPr="00132E80">
        <w:rPr>
          <w:sz w:val="24"/>
          <w:szCs w:val="24"/>
        </w:rPr>
        <w:t>Яныкъ</w:t>
      </w:r>
      <w:proofErr w:type="spellEnd"/>
      <w:r w:rsidRPr="00132E80">
        <w:rPr>
          <w:sz w:val="24"/>
          <w:szCs w:val="24"/>
        </w:rPr>
        <w:t xml:space="preserve"> </w:t>
      </w:r>
      <w:proofErr w:type="spellStart"/>
      <w:r w:rsidRPr="00132E80">
        <w:rPr>
          <w:sz w:val="24"/>
          <w:szCs w:val="24"/>
        </w:rPr>
        <w:t>къавал</w:t>
      </w:r>
      <w:proofErr w:type="spellEnd"/>
      <w:r w:rsidRPr="00132E80">
        <w:rPr>
          <w:sz w:val="24"/>
          <w:szCs w:val="24"/>
        </w:rPr>
        <w:t>» («Печальная свирель»).</w:t>
      </w:r>
    </w:p>
    <w:p w14:paraId="6B87F49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А. </w:t>
      </w:r>
      <w:proofErr w:type="spellStart"/>
      <w:r w:rsidRPr="00132E80">
        <w:rPr>
          <w:sz w:val="24"/>
          <w:szCs w:val="24"/>
        </w:rPr>
        <w:t>Гирайбай</w:t>
      </w:r>
      <w:proofErr w:type="spellEnd"/>
      <w:r w:rsidRPr="00132E80">
        <w:rPr>
          <w:sz w:val="24"/>
          <w:szCs w:val="24"/>
        </w:rPr>
        <w:t>. Жизнь и творчество. Стихотворения «</w:t>
      </w:r>
      <w:proofErr w:type="spellStart"/>
      <w:r w:rsidRPr="00132E80">
        <w:rPr>
          <w:sz w:val="24"/>
          <w:szCs w:val="24"/>
        </w:rPr>
        <w:t>Джигитке</w:t>
      </w:r>
      <w:proofErr w:type="spellEnd"/>
      <w:r w:rsidRPr="00132E80">
        <w:rPr>
          <w:sz w:val="24"/>
          <w:szCs w:val="24"/>
        </w:rPr>
        <w:t>» («Юноше»), «</w:t>
      </w:r>
      <w:proofErr w:type="spellStart"/>
      <w:r w:rsidRPr="00132E80">
        <w:rPr>
          <w:sz w:val="24"/>
          <w:szCs w:val="24"/>
        </w:rPr>
        <w:t>Багъчасарай</w:t>
      </w:r>
      <w:proofErr w:type="spellEnd"/>
      <w:r w:rsidRPr="00132E80">
        <w:rPr>
          <w:sz w:val="24"/>
          <w:szCs w:val="24"/>
        </w:rPr>
        <w:t>» («Бахчисарай»), «</w:t>
      </w:r>
      <w:proofErr w:type="spellStart"/>
      <w:r w:rsidRPr="00132E80">
        <w:rPr>
          <w:sz w:val="24"/>
          <w:szCs w:val="24"/>
        </w:rPr>
        <w:t>Къарасув</w:t>
      </w:r>
      <w:proofErr w:type="spellEnd"/>
      <w:r w:rsidRPr="00132E80">
        <w:rPr>
          <w:sz w:val="24"/>
          <w:szCs w:val="24"/>
        </w:rPr>
        <w:t>» («</w:t>
      </w:r>
      <w:proofErr w:type="spellStart"/>
      <w:r w:rsidRPr="00132E80">
        <w:rPr>
          <w:sz w:val="24"/>
          <w:szCs w:val="24"/>
        </w:rPr>
        <w:t>Карасув</w:t>
      </w:r>
      <w:proofErr w:type="spellEnd"/>
      <w:r w:rsidRPr="00132E80">
        <w:rPr>
          <w:sz w:val="24"/>
          <w:szCs w:val="24"/>
        </w:rPr>
        <w:t xml:space="preserve">»), «Татар </w:t>
      </w:r>
      <w:proofErr w:type="spellStart"/>
      <w:r w:rsidRPr="00132E80">
        <w:rPr>
          <w:sz w:val="24"/>
          <w:szCs w:val="24"/>
        </w:rPr>
        <w:t>ичюн</w:t>
      </w:r>
      <w:proofErr w:type="spellEnd"/>
      <w:r w:rsidRPr="00132E80">
        <w:rPr>
          <w:sz w:val="24"/>
          <w:szCs w:val="24"/>
        </w:rPr>
        <w:t>» («Татарам»).</w:t>
      </w:r>
    </w:p>
    <w:p w14:paraId="59BE57FC"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Н. </w:t>
      </w:r>
      <w:proofErr w:type="spellStart"/>
      <w:r w:rsidRPr="00132E80">
        <w:rPr>
          <w:sz w:val="24"/>
          <w:szCs w:val="24"/>
        </w:rPr>
        <w:t>Челебиджихан</w:t>
      </w:r>
      <w:proofErr w:type="spellEnd"/>
      <w:r w:rsidRPr="00132E80">
        <w:rPr>
          <w:sz w:val="24"/>
          <w:szCs w:val="24"/>
        </w:rPr>
        <w:t>. Стихотворения «</w:t>
      </w:r>
      <w:proofErr w:type="spellStart"/>
      <w:r w:rsidRPr="00132E80">
        <w:rPr>
          <w:sz w:val="24"/>
          <w:szCs w:val="24"/>
        </w:rPr>
        <w:t>Айгиди</w:t>
      </w:r>
      <w:proofErr w:type="spellEnd"/>
      <w:r w:rsidRPr="00132E80">
        <w:rPr>
          <w:sz w:val="24"/>
          <w:szCs w:val="24"/>
        </w:rPr>
        <w:t xml:space="preserve">, татар </w:t>
      </w:r>
      <w:proofErr w:type="spellStart"/>
      <w:r w:rsidRPr="00132E80">
        <w:rPr>
          <w:sz w:val="24"/>
          <w:szCs w:val="24"/>
        </w:rPr>
        <w:t>яшлары</w:t>
      </w:r>
      <w:proofErr w:type="spellEnd"/>
      <w:r w:rsidRPr="00132E80">
        <w:rPr>
          <w:sz w:val="24"/>
          <w:szCs w:val="24"/>
        </w:rPr>
        <w:t>!» («Ах, татарская молодежь!»), «</w:t>
      </w:r>
      <w:proofErr w:type="spellStart"/>
      <w:r w:rsidRPr="00132E80">
        <w:rPr>
          <w:sz w:val="24"/>
          <w:szCs w:val="24"/>
        </w:rPr>
        <w:t>Савлыкъман</w:t>
      </w:r>
      <w:proofErr w:type="spellEnd"/>
      <w:r w:rsidRPr="00132E80">
        <w:rPr>
          <w:sz w:val="24"/>
          <w:szCs w:val="24"/>
        </w:rPr>
        <w:t xml:space="preserve"> </w:t>
      </w:r>
      <w:proofErr w:type="spellStart"/>
      <w:r w:rsidRPr="00132E80">
        <w:rPr>
          <w:sz w:val="24"/>
          <w:szCs w:val="24"/>
        </w:rPr>
        <w:t>къал</w:t>
      </w:r>
      <w:proofErr w:type="spellEnd"/>
      <w:r w:rsidRPr="00132E80">
        <w:rPr>
          <w:sz w:val="24"/>
          <w:szCs w:val="24"/>
        </w:rPr>
        <w:t xml:space="preserve">, </w:t>
      </w:r>
      <w:proofErr w:type="spellStart"/>
      <w:r w:rsidRPr="00132E80">
        <w:rPr>
          <w:sz w:val="24"/>
          <w:szCs w:val="24"/>
        </w:rPr>
        <w:t>татарлыкъ</w:t>
      </w:r>
      <w:proofErr w:type="spellEnd"/>
      <w:r w:rsidRPr="00132E80">
        <w:rPr>
          <w:sz w:val="24"/>
          <w:szCs w:val="24"/>
        </w:rPr>
        <w:t>», «</w:t>
      </w:r>
      <w:proofErr w:type="spellStart"/>
      <w:r w:rsidRPr="00132E80">
        <w:rPr>
          <w:sz w:val="24"/>
          <w:szCs w:val="24"/>
        </w:rPr>
        <w:t>Бастырыкъ</w:t>
      </w:r>
      <w:proofErr w:type="spellEnd"/>
      <w:r w:rsidRPr="00132E80">
        <w:rPr>
          <w:sz w:val="24"/>
          <w:szCs w:val="24"/>
        </w:rPr>
        <w:t>» («Тюрьма»), «</w:t>
      </w:r>
      <w:proofErr w:type="spellStart"/>
      <w:r w:rsidRPr="00132E80">
        <w:rPr>
          <w:sz w:val="24"/>
          <w:szCs w:val="24"/>
        </w:rPr>
        <w:t>Ёлджу</w:t>
      </w:r>
      <w:proofErr w:type="spellEnd"/>
      <w:r w:rsidRPr="00132E80">
        <w:rPr>
          <w:sz w:val="24"/>
          <w:szCs w:val="24"/>
        </w:rPr>
        <w:t xml:space="preserve"> </w:t>
      </w:r>
      <w:proofErr w:type="spellStart"/>
      <w:r w:rsidRPr="00132E80">
        <w:rPr>
          <w:sz w:val="24"/>
          <w:szCs w:val="24"/>
        </w:rPr>
        <w:t>гъарип</w:t>
      </w:r>
      <w:proofErr w:type="spellEnd"/>
      <w:r w:rsidRPr="00132E80">
        <w:rPr>
          <w:sz w:val="24"/>
          <w:szCs w:val="24"/>
        </w:rPr>
        <w:t>» («Бедный путник»), «Кобелек» («Бабочка»). Разнообразие тематики.</w:t>
      </w:r>
    </w:p>
    <w:p w14:paraId="76423B6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Проблематика и основные мотивы поэзии: родина, честь. Мужество. Философские мысли поэта. Призыв к просвещению.</w:t>
      </w:r>
    </w:p>
    <w:p w14:paraId="65ECFA76"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У. </w:t>
      </w:r>
      <w:proofErr w:type="spellStart"/>
      <w:r w:rsidRPr="00132E80">
        <w:rPr>
          <w:sz w:val="24"/>
          <w:szCs w:val="24"/>
        </w:rPr>
        <w:t>Ипчи</w:t>
      </w:r>
      <w:proofErr w:type="spellEnd"/>
      <w:r w:rsidRPr="00132E80">
        <w:rPr>
          <w:sz w:val="24"/>
          <w:szCs w:val="24"/>
        </w:rPr>
        <w:t>. Жизнь и творчество. Рассказ «</w:t>
      </w:r>
      <w:proofErr w:type="spellStart"/>
      <w:r w:rsidRPr="00132E80">
        <w:rPr>
          <w:sz w:val="24"/>
          <w:szCs w:val="24"/>
        </w:rPr>
        <w:t>Зейнеп</w:t>
      </w:r>
      <w:proofErr w:type="spellEnd"/>
      <w:r w:rsidRPr="00132E80">
        <w:rPr>
          <w:sz w:val="24"/>
          <w:szCs w:val="24"/>
        </w:rPr>
        <w:t xml:space="preserve"> </w:t>
      </w:r>
      <w:proofErr w:type="spellStart"/>
      <w:r w:rsidRPr="00132E80">
        <w:rPr>
          <w:sz w:val="24"/>
          <w:szCs w:val="24"/>
        </w:rPr>
        <w:t>тизе</w:t>
      </w:r>
      <w:proofErr w:type="spellEnd"/>
      <w:r w:rsidRPr="00132E80">
        <w:rPr>
          <w:sz w:val="24"/>
          <w:szCs w:val="24"/>
        </w:rPr>
        <w:t xml:space="preserve">» («Тётя </w:t>
      </w:r>
      <w:proofErr w:type="spellStart"/>
      <w:r w:rsidRPr="00132E80">
        <w:rPr>
          <w:sz w:val="24"/>
          <w:szCs w:val="24"/>
        </w:rPr>
        <w:t>Зейнеп</w:t>
      </w:r>
      <w:proofErr w:type="spellEnd"/>
      <w:r w:rsidRPr="00132E80">
        <w:rPr>
          <w:sz w:val="24"/>
          <w:szCs w:val="24"/>
        </w:rPr>
        <w:t>»), Основные темы и характеристики образов. Психологическая глубина человеческих чувств и переживаний. Изображение трагедии войны.</w:t>
      </w:r>
    </w:p>
    <w:p w14:paraId="4F51756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Э. </w:t>
      </w:r>
      <w:proofErr w:type="spellStart"/>
      <w:r w:rsidRPr="00132E80">
        <w:rPr>
          <w:sz w:val="24"/>
          <w:szCs w:val="24"/>
        </w:rPr>
        <w:t>Шемьи</w:t>
      </w:r>
      <w:proofErr w:type="spellEnd"/>
      <w:r w:rsidRPr="00132E80">
        <w:rPr>
          <w:sz w:val="24"/>
          <w:szCs w:val="24"/>
        </w:rPr>
        <w:t>-заде «</w:t>
      </w:r>
      <w:proofErr w:type="spellStart"/>
      <w:r w:rsidRPr="00132E80">
        <w:rPr>
          <w:sz w:val="24"/>
          <w:szCs w:val="24"/>
        </w:rPr>
        <w:t>Озьбекстан</w:t>
      </w:r>
      <w:proofErr w:type="spellEnd"/>
      <w:r w:rsidRPr="00132E80">
        <w:rPr>
          <w:sz w:val="24"/>
          <w:szCs w:val="24"/>
        </w:rPr>
        <w:t xml:space="preserve"> </w:t>
      </w:r>
      <w:proofErr w:type="spellStart"/>
      <w:r w:rsidRPr="00132E80">
        <w:rPr>
          <w:sz w:val="24"/>
          <w:szCs w:val="24"/>
        </w:rPr>
        <w:t>балладасы</w:t>
      </w:r>
      <w:proofErr w:type="spellEnd"/>
      <w:r w:rsidRPr="00132E80">
        <w:rPr>
          <w:sz w:val="24"/>
          <w:szCs w:val="24"/>
        </w:rPr>
        <w:t>» («У</w:t>
      </w:r>
      <w:r>
        <w:rPr>
          <w:sz w:val="24"/>
          <w:szCs w:val="24"/>
        </w:rPr>
        <w:t>зб</w:t>
      </w:r>
      <w:r w:rsidRPr="00132E80">
        <w:rPr>
          <w:sz w:val="24"/>
          <w:szCs w:val="24"/>
        </w:rPr>
        <w:t xml:space="preserve">екская баллада»). Аллегория как основной приём раскрытия замысла. Тема и идея </w:t>
      </w:r>
      <w:r>
        <w:rPr>
          <w:sz w:val="24"/>
          <w:szCs w:val="24"/>
        </w:rPr>
        <w:t>произв</w:t>
      </w:r>
      <w:r w:rsidRPr="00132E80">
        <w:rPr>
          <w:sz w:val="24"/>
          <w:szCs w:val="24"/>
        </w:rPr>
        <w:t>едения. Изображение трагической судьбы народа. Вера в торжество справедливости.</w:t>
      </w:r>
    </w:p>
    <w:p w14:paraId="0310F564"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Ю. </w:t>
      </w:r>
      <w:proofErr w:type="spellStart"/>
      <w:r w:rsidRPr="00132E80">
        <w:rPr>
          <w:sz w:val="24"/>
          <w:szCs w:val="24"/>
        </w:rPr>
        <w:t>Болат</w:t>
      </w:r>
      <w:proofErr w:type="spellEnd"/>
      <w:r w:rsidRPr="00132E80">
        <w:rPr>
          <w:sz w:val="24"/>
          <w:szCs w:val="24"/>
        </w:rPr>
        <w:t xml:space="preserve"> «</w:t>
      </w:r>
      <w:proofErr w:type="spellStart"/>
      <w:r w:rsidRPr="00132E80">
        <w:rPr>
          <w:sz w:val="24"/>
          <w:szCs w:val="24"/>
        </w:rPr>
        <w:t>Арзы</w:t>
      </w:r>
      <w:proofErr w:type="spellEnd"/>
      <w:r w:rsidRPr="00132E80">
        <w:rPr>
          <w:sz w:val="24"/>
          <w:szCs w:val="24"/>
        </w:rPr>
        <w:t xml:space="preserve"> </w:t>
      </w:r>
      <w:proofErr w:type="spellStart"/>
      <w:r w:rsidRPr="00132E80">
        <w:rPr>
          <w:sz w:val="24"/>
          <w:szCs w:val="24"/>
        </w:rPr>
        <w:t>къыз</w:t>
      </w:r>
      <w:proofErr w:type="spellEnd"/>
      <w:r w:rsidRPr="00132E80">
        <w:rPr>
          <w:sz w:val="24"/>
          <w:szCs w:val="24"/>
        </w:rPr>
        <w:t xml:space="preserve">» («Девушка </w:t>
      </w:r>
      <w:proofErr w:type="spellStart"/>
      <w:r w:rsidRPr="00132E80">
        <w:rPr>
          <w:sz w:val="24"/>
          <w:szCs w:val="24"/>
        </w:rPr>
        <w:t>Арзы</w:t>
      </w:r>
      <w:proofErr w:type="spellEnd"/>
      <w:r w:rsidRPr="00132E80">
        <w:rPr>
          <w:sz w:val="24"/>
          <w:szCs w:val="24"/>
        </w:rPr>
        <w:t xml:space="preserve">»). Фольклорная основа </w:t>
      </w:r>
      <w:r>
        <w:rPr>
          <w:sz w:val="24"/>
          <w:szCs w:val="24"/>
        </w:rPr>
        <w:t>произв</w:t>
      </w:r>
      <w:r w:rsidRPr="00132E80">
        <w:rPr>
          <w:sz w:val="24"/>
          <w:szCs w:val="24"/>
        </w:rPr>
        <w:t>едения. Авторское отношение к персонажам. Сценическая история пьесы.</w:t>
      </w:r>
    </w:p>
    <w:p w14:paraId="3CA2A710"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Теория литературы. Понятие о балладе. Идея </w:t>
      </w:r>
      <w:r>
        <w:rPr>
          <w:sz w:val="24"/>
          <w:szCs w:val="24"/>
        </w:rPr>
        <w:t>произв</w:t>
      </w:r>
      <w:r w:rsidRPr="00132E80">
        <w:rPr>
          <w:sz w:val="24"/>
          <w:szCs w:val="24"/>
        </w:rPr>
        <w:t xml:space="preserve">едения и авторский замысел. Повесть. Драматические </w:t>
      </w:r>
      <w:r>
        <w:rPr>
          <w:sz w:val="24"/>
          <w:szCs w:val="24"/>
        </w:rPr>
        <w:t>произв</w:t>
      </w:r>
      <w:r w:rsidRPr="00132E80">
        <w:rPr>
          <w:sz w:val="24"/>
          <w:szCs w:val="24"/>
        </w:rPr>
        <w:t>едения.</w:t>
      </w:r>
    </w:p>
    <w:p w14:paraId="46EFF153" w14:textId="77777777" w:rsidR="009D53D5" w:rsidRPr="008818F2" w:rsidRDefault="009D53D5" w:rsidP="009D53D5">
      <w:pPr>
        <w:pStyle w:val="24"/>
        <w:shd w:val="clear" w:color="auto" w:fill="auto"/>
        <w:tabs>
          <w:tab w:val="left" w:pos="1793"/>
        </w:tabs>
        <w:spacing w:before="0" w:after="0" w:line="240" w:lineRule="auto"/>
        <w:ind w:left="567"/>
        <w:rPr>
          <w:b/>
          <w:bCs/>
          <w:sz w:val="24"/>
          <w:szCs w:val="24"/>
        </w:rPr>
      </w:pPr>
      <w:r w:rsidRPr="008818F2">
        <w:rPr>
          <w:b/>
          <w:bCs/>
          <w:sz w:val="24"/>
          <w:szCs w:val="24"/>
        </w:rPr>
        <w:t>Содержание обучения в 9 классе.</w:t>
      </w:r>
    </w:p>
    <w:p w14:paraId="7E09C5D4" w14:textId="77777777" w:rsidR="009D53D5" w:rsidRPr="00132E80" w:rsidRDefault="009D53D5" w:rsidP="009D53D5">
      <w:pPr>
        <w:pStyle w:val="24"/>
        <w:shd w:val="clear" w:color="auto" w:fill="auto"/>
        <w:tabs>
          <w:tab w:val="left" w:pos="1954"/>
        </w:tabs>
        <w:spacing w:before="0" w:after="0" w:line="240" w:lineRule="auto"/>
        <w:ind w:left="567"/>
        <w:rPr>
          <w:sz w:val="24"/>
          <w:szCs w:val="24"/>
        </w:rPr>
      </w:pPr>
      <w:r w:rsidRPr="00132E80">
        <w:rPr>
          <w:sz w:val="24"/>
          <w:szCs w:val="24"/>
        </w:rPr>
        <w:t>Введение.</w:t>
      </w:r>
    </w:p>
    <w:p w14:paraId="57F75D8F"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Место художественной литературы в общественной и культурной жизни крымских татар. Периоды </w:t>
      </w:r>
      <w:r>
        <w:rPr>
          <w:sz w:val="24"/>
          <w:szCs w:val="24"/>
        </w:rPr>
        <w:t>разв</w:t>
      </w:r>
      <w:r w:rsidRPr="00132E80">
        <w:rPr>
          <w:sz w:val="24"/>
          <w:szCs w:val="24"/>
        </w:rPr>
        <w:t>ития литературы. Понятие о литературном процессе.</w:t>
      </w:r>
    </w:p>
    <w:p w14:paraId="47CD276B" w14:textId="77777777" w:rsidR="009D53D5" w:rsidRPr="00132E80" w:rsidRDefault="009D53D5" w:rsidP="009D53D5">
      <w:pPr>
        <w:pStyle w:val="24"/>
        <w:shd w:val="clear" w:color="auto" w:fill="auto"/>
        <w:tabs>
          <w:tab w:val="left" w:pos="1954"/>
        </w:tabs>
        <w:spacing w:before="0" w:after="0" w:line="240" w:lineRule="auto"/>
        <w:ind w:left="567"/>
        <w:rPr>
          <w:sz w:val="24"/>
          <w:szCs w:val="24"/>
        </w:rPr>
      </w:pPr>
      <w:r w:rsidRPr="00132E80">
        <w:rPr>
          <w:sz w:val="24"/>
          <w:szCs w:val="24"/>
        </w:rPr>
        <w:t>Литература древнего периода, литература периода Золотой орды.</w:t>
      </w:r>
    </w:p>
    <w:p w14:paraId="246E0000"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Махмуд </w:t>
      </w:r>
      <w:proofErr w:type="spellStart"/>
      <w:r w:rsidRPr="00132E80">
        <w:rPr>
          <w:sz w:val="24"/>
          <w:szCs w:val="24"/>
        </w:rPr>
        <w:t>Кашгари</w:t>
      </w:r>
      <w:proofErr w:type="spellEnd"/>
      <w:r w:rsidRPr="00132E80">
        <w:rPr>
          <w:sz w:val="24"/>
          <w:szCs w:val="24"/>
        </w:rPr>
        <w:t xml:space="preserve"> «Диван-и </w:t>
      </w:r>
      <w:proofErr w:type="spellStart"/>
      <w:r w:rsidRPr="00132E80">
        <w:rPr>
          <w:sz w:val="24"/>
          <w:szCs w:val="24"/>
        </w:rPr>
        <w:t>лугъат</w:t>
      </w:r>
      <w:proofErr w:type="spellEnd"/>
      <w:r w:rsidRPr="00132E80">
        <w:rPr>
          <w:sz w:val="24"/>
          <w:szCs w:val="24"/>
        </w:rPr>
        <w:t>-</w:t>
      </w:r>
      <w:proofErr w:type="spellStart"/>
      <w:r w:rsidRPr="00132E80">
        <w:rPr>
          <w:sz w:val="24"/>
          <w:szCs w:val="24"/>
        </w:rPr>
        <w:t>ит</w:t>
      </w:r>
      <w:proofErr w:type="spellEnd"/>
      <w:r w:rsidRPr="00132E80">
        <w:rPr>
          <w:sz w:val="24"/>
          <w:szCs w:val="24"/>
        </w:rPr>
        <w:t>-тюрк». Словарь тюркского языка -</w:t>
      </w:r>
      <w:r>
        <w:rPr>
          <w:sz w:val="24"/>
          <w:szCs w:val="24"/>
        </w:rPr>
        <w:t xml:space="preserve"> </w:t>
      </w:r>
      <w:r w:rsidRPr="00132E80">
        <w:rPr>
          <w:sz w:val="24"/>
          <w:szCs w:val="24"/>
        </w:rPr>
        <w:t>жемчужина сокровищницы тюркской литературы, источник сведений о тюркской истории, культуре, фольклоре, мифологии, географии.</w:t>
      </w:r>
    </w:p>
    <w:p w14:paraId="2B02C875"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lastRenderedPageBreak/>
        <w:t xml:space="preserve">«Кодекс </w:t>
      </w:r>
      <w:proofErr w:type="spellStart"/>
      <w:r w:rsidRPr="00132E80">
        <w:rPr>
          <w:sz w:val="24"/>
          <w:szCs w:val="24"/>
        </w:rPr>
        <w:t>Куманикус</w:t>
      </w:r>
      <w:proofErr w:type="spellEnd"/>
      <w:r w:rsidRPr="00132E80">
        <w:rPr>
          <w:sz w:val="24"/>
          <w:szCs w:val="24"/>
        </w:rPr>
        <w:t xml:space="preserve">» («Книга кипчаков» - рукописный словарь, созданный в </w:t>
      </w:r>
      <w:proofErr w:type="spellStart"/>
      <w:r w:rsidRPr="00132E80">
        <w:rPr>
          <w:sz w:val="24"/>
          <w:szCs w:val="24"/>
        </w:rPr>
        <w:t>Солхате</w:t>
      </w:r>
      <w:proofErr w:type="spellEnd"/>
      <w:r w:rsidRPr="00132E80">
        <w:rPr>
          <w:sz w:val="24"/>
          <w:szCs w:val="24"/>
        </w:rPr>
        <w:t>).</w:t>
      </w:r>
    </w:p>
    <w:p w14:paraId="24D0FCC8"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Махмуд </w:t>
      </w:r>
      <w:proofErr w:type="spellStart"/>
      <w:r w:rsidRPr="00132E80">
        <w:rPr>
          <w:sz w:val="24"/>
          <w:szCs w:val="24"/>
        </w:rPr>
        <w:t>Кырымлы</w:t>
      </w:r>
      <w:proofErr w:type="spellEnd"/>
      <w:r w:rsidRPr="00132E80">
        <w:rPr>
          <w:sz w:val="24"/>
          <w:szCs w:val="24"/>
        </w:rPr>
        <w:t xml:space="preserve"> «Юсуф </w:t>
      </w:r>
      <w:proofErr w:type="spellStart"/>
      <w:r w:rsidRPr="00132E80">
        <w:rPr>
          <w:sz w:val="24"/>
          <w:szCs w:val="24"/>
        </w:rPr>
        <w:t>ве</w:t>
      </w:r>
      <w:proofErr w:type="spellEnd"/>
      <w:r w:rsidRPr="00132E80">
        <w:rPr>
          <w:sz w:val="24"/>
          <w:szCs w:val="24"/>
        </w:rPr>
        <w:t xml:space="preserve"> Зулейха» («Юсуф и Зулейха»). Основа сюжета - кораническая легенда о пророке Юсуфе (о библейском Прекрасном Иосифе и его братьях).</w:t>
      </w:r>
    </w:p>
    <w:p w14:paraId="007E5B0E" w14:textId="77777777" w:rsidR="009D53D5" w:rsidRPr="00132E80" w:rsidRDefault="009D53D5" w:rsidP="009D53D5">
      <w:pPr>
        <w:pStyle w:val="24"/>
        <w:shd w:val="clear" w:color="auto" w:fill="auto"/>
        <w:tabs>
          <w:tab w:val="left" w:pos="1954"/>
        </w:tabs>
        <w:spacing w:before="0" w:after="0" w:line="240" w:lineRule="auto"/>
        <w:ind w:left="567"/>
        <w:rPr>
          <w:sz w:val="24"/>
          <w:szCs w:val="24"/>
        </w:rPr>
      </w:pPr>
      <w:r w:rsidRPr="00132E80">
        <w:rPr>
          <w:sz w:val="24"/>
          <w:szCs w:val="24"/>
        </w:rPr>
        <w:t>Литература периода Крымского ханства.</w:t>
      </w:r>
    </w:p>
    <w:p w14:paraId="0A77C5C3"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Основные направления поэзии ханского времени. </w:t>
      </w:r>
      <w:r>
        <w:rPr>
          <w:sz w:val="24"/>
          <w:szCs w:val="24"/>
        </w:rPr>
        <w:t>Произв</w:t>
      </w:r>
      <w:r w:rsidRPr="00132E80">
        <w:rPr>
          <w:sz w:val="24"/>
          <w:szCs w:val="24"/>
        </w:rPr>
        <w:t>едения, представляющие основные направления:</w:t>
      </w:r>
    </w:p>
    <w:p w14:paraId="2FEA7A9F" w14:textId="77777777" w:rsidR="009D53D5" w:rsidRPr="00132E80" w:rsidRDefault="009D53D5" w:rsidP="009D53D5">
      <w:pPr>
        <w:pStyle w:val="24"/>
        <w:shd w:val="clear" w:color="auto" w:fill="auto"/>
        <w:spacing w:before="0" w:after="0" w:line="240" w:lineRule="auto"/>
        <w:ind w:firstLine="567"/>
        <w:rPr>
          <w:sz w:val="24"/>
          <w:szCs w:val="24"/>
        </w:rPr>
      </w:pPr>
      <w:proofErr w:type="spellStart"/>
      <w:r w:rsidRPr="00132E80">
        <w:rPr>
          <w:sz w:val="24"/>
          <w:szCs w:val="24"/>
        </w:rPr>
        <w:t>Газайи</w:t>
      </w:r>
      <w:proofErr w:type="spellEnd"/>
      <w:r w:rsidRPr="00132E80">
        <w:rPr>
          <w:sz w:val="24"/>
          <w:szCs w:val="24"/>
        </w:rPr>
        <w:t xml:space="preserve"> «</w:t>
      </w:r>
      <w:proofErr w:type="spellStart"/>
      <w:r w:rsidRPr="00132E80">
        <w:rPr>
          <w:sz w:val="24"/>
          <w:szCs w:val="24"/>
        </w:rPr>
        <w:t>Долап</w:t>
      </w:r>
      <w:proofErr w:type="spellEnd"/>
      <w:r w:rsidRPr="00132E80">
        <w:rPr>
          <w:sz w:val="24"/>
          <w:szCs w:val="24"/>
        </w:rPr>
        <w:t>» («Колесо»). Тематическое и жанровое многообразие лирики поэта. Поэтическая выразительность языка газелей. Философские представления о смысле жизни.</w:t>
      </w:r>
    </w:p>
    <w:p w14:paraId="516EEE41" w14:textId="77777777" w:rsidR="009D53D5" w:rsidRPr="00132E80" w:rsidRDefault="009D53D5" w:rsidP="009D53D5">
      <w:pPr>
        <w:pStyle w:val="24"/>
        <w:shd w:val="clear" w:color="auto" w:fill="auto"/>
        <w:spacing w:before="0" w:after="0" w:line="240" w:lineRule="auto"/>
        <w:ind w:firstLine="567"/>
        <w:rPr>
          <w:sz w:val="24"/>
          <w:szCs w:val="24"/>
        </w:rPr>
      </w:pPr>
      <w:proofErr w:type="spellStart"/>
      <w:r w:rsidRPr="00132E80">
        <w:rPr>
          <w:sz w:val="24"/>
          <w:szCs w:val="24"/>
        </w:rPr>
        <w:t>Ашык</w:t>
      </w:r>
      <w:proofErr w:type="spellEnd"/>
      <w:r w:rsidRPr="00132E80">
        <w:rPr>
          <w:sz w:val="24"/>
          <w:szCs w:val="24"/>
        </w:rPr>
        <w:t xml:space="preserve"> Умер. </w:t>
      </w:r>
      <w:proofErr w:type="spellStart"/>
      <w:r w:rsidRPr="00132E80">
        <w:rPr>
          <w:sz w:val="24"/>
          <w:szCs w:val="24"/>
        </w:rPr>
        <w:t>Семаи</w:t>
      </w:r>
      <w:proofErr w:type="spellEnd"/>
      <w:r w:rsidRPr="00132E80">
        <w:rPr>
          <w:sz w:val="24"/>
          <w:szCs w:val="24"/>
        </w:rPr>
        <w:t xml:space="preserve">. </w:t>
      </w:r>
      <w:proofErr w:type="spellStart"/>
      <w:r w:rsidRPr="00132E80">
        <w:rPr>
          <w:sz w:val="24"/>
          <w:szCs w:val="24"/>
        </w:rPr>
        <w:t>Къошма</w:t>
      </w:r>
      <w:proofErr w:type="spellEnd"/>
      <w:r w:rsidRPr="00132E80">
        <w:rPr>
          <w:sz w:val="24"/>
          <w:szCs w:val="24"/>
        </w:rPr>
        <w:t xml:space="preserve">. </w:t>
      </w:r>
      <w:proofErr w:type="spellStart"/>
      <w:r w:rsidRPr="00132E80">
        <w:rPr>
          <w:sz w:val="24"/>
          <w:szCs w:val="24"/>
        </w:rPr>
        <w:t>Тарих</w:t>
      </w:r>
      <w:proofErr w:type="spellEnd"/>
      <w:r w:rsidRPr="00132E80">
        <w:rPr>
          <w:sz w:val="24"/>
          <w:szCs w:val="24"/>
        </w:rPr>
        <w:t xml:space="preserve"> </w:t>
      </w:r>
      <w:proofErr w:type="spellStart"/>
      <w:r w:rsidRPr="00132E80">
        <w:rPr>
          <w:sz w:val="24"/>
          <w:szCs w:val="24"/>
        </w:rPr>
        <w:t>тюшюрме</w:t>
      </w:r>
      <w:proofErr w:type="spellEnd"/>
      <w:r w:rsidRPr="00132E80">
        <w:rPr>
          <w:sz w:val="24"/>
          <w:szCs w:val="24"/>
        </w:rPr>
        <w:t xml:space="preserve"> </w:t>
      </w:r>
      <w:proofErr w:type="spellStart"/>
      <w:r w:rsidRPr="00132E80">
        <w:rPr>
          <w:sz w:val="24"/>
          <w:szCs w:val="24"/>
        </w:rPr>
        <w:t>санаты</w:t>
      </w:r>
      <w:proofErr w:type="spellEnd"/>
      <w:r w:rsidRPr="00132E80">
        <w:rPr>
          <w:sz w:val="24"/>
          <w:szCs w:val="24"/>
        </w:rPr>
        <w:t>. «</w:t>
      </w:r>
      <w:proofErr w:type="spellStart"/>
      <w:r w:rsidRPr="00132E80">
        <w:rPr>
          <w:sz w:val="24"/>
          <w:szCs w:val="24"/>
        </w:rPr>
        <w:t>Багъчасарай</w:t>
      </w:r>
      <w:proofErr w:type="spellEnd"/>
      <w:r w:rsidRPr="00132E80">
        <w:rPr>
          <w:sz w:val="24"/>
          <w:szCs w:val="24"/>
        </w:rPr>
        <w:t xml:space="preserve"> </w:t>
      </w:r>
      <w:proofErr w:type="spellStart"/>
      <w:r w:rsidRPr="00132E80">
        <w:rPr>
          <w:sz w:val="24"/>
          <w:szCs w:val="24"/>
        </w:rPr>
        <w:t>чешмеси</w:t>
      </w:r>
      <w:proofErr w:type="spellEnd"/>
      <w:r w:rsidRPr="00132E80">
        <w:rPr>
          <w:sz w:val="24"/>
          <w:szCs w:val="24"/>
        </w:rPr>
        <w:t xml:space="preserve"> </w:t>
      </w:r>
      <w:proofErr w:type="spellStart"/>
      <w:r w:rsidRPr="00132E80">
        <w:rPr>
          <w:sz w:val="24"/>
          <w:szCs w:val="24"/>
        </w:rPr>
        <w:t>китабеси</w:t>
      </w:r>
      <w:proofErr w:type="spellEnd"/>
      <w:r w:rsidRPr="00132E80">
        <w:rPr>
          <w:sz w:val="24"/>
          <w:szCs w:val="24"/>
        </w:rPr>
        <w:t>».</w:t>
      </w:r>
    </w:p>
    <w:p w14:paraId="27B7168F" w14:textId="77777777" w:rsidR="009D53D5" w:rsidRPr="00132E80" w:rsidRDefault="009D53D5" w:rsidP="009D53D5">
      <w:pPr>
        <w:pStyle w:val="24"/>
        <w:shd w:val="clear" w:color="auto" w:fill="auto"/>
        <w:tabs>
          <w:tab w:val="left" w:pos="1943"/>
        </w:tabs>
        <w:spacing w:before="0" w:after="0" w:line="240" w:lineRule="auto"/>
        <w:ind w:left="567"/>
        <w:rPr>
          <w:sz w:val="24"/>
          <w:szCs w:val="24"/>
        </w:rPr>
      </w:pPr>
      <w:r w:rsidRPr="00132E80">
        <w:rPr>
          <w:sz w:val="24"/>
          <w:szCs w:val="24"/>
        </w:rPr>
        <w:t>Литература периода «пробуждения».</w:t>
      </w:r>
    </w:p>
    <w:p w14:paraId="35E92D23"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И. </w:t>
      </w:r>
      <w:proofErr w:type="spellStart"/>
      <w:r w:rsidRPr="00132E80">
        <w:rPr>
          <w:sz w:val="24"/>
          <w:szCs w:val="24"/>
        </w:rPr>
        <w:t>Гаспринский</w:t>
      </w:r>
      <w:proofErr w:type="spellEnd"/>
      <w:r w:rsidRPr="00132E80">
        <w:rPr>
          <w:sz w:val="24"/>
          <w:szCs w:val="24"/>
        </w:rPr>
        <w:t>. Жизнь и творчество. Роман «</w:t>
      </w:r>
      <w:proofErr w:type="spellStart"/>
      <w:r w:rsidRPr="00132E80">
        <w:rPr>
          <w:sz w:val="24"/>
          <w:szCs w:val="24"/>
        </w:rPr>
        <w:t>Френкистан</w:t>
      </w:r>
      <w:proofErr w:type="spellEnd"/>
      <w:r w:rsidRPr="00132E80">
        <w:rPr>
          <w:sz w:val="24"/>
          <w:szCs w:val="24"/>
        </w:rPr>
        <w:t xml:space="preserve"> </w:t>
      </w:r>
      <w:proofErr w:type="spellStart"/>
      <w:r w:rsidRPr="00132E80">
        <w:rPr>
          <w:sz w:val="24"/>
          <w:szCs w:val="24"/>
        </w:rPr>
        <w:t>мектюплери</w:t>
      </w:r>
      <w:proofErr w:type="spellEnd"/>
      <w:r w:rsidRPr="00132E80">
        <w:rPr>
          <w:sz w:val="24"/>
          <w:szCs w:val="24"/>
        </w:rPr>
        <w:t xml:space="preserve"> («Французские письма») (отдельные главы). Автобиографичность образа </w:t>
      </w:r>
      <w:proofErr w:type="spellStart"/>
      <w:r w:rsidRPr="00132E80">
        <w:rPr>
          <w:sz w:val="24"/>
          <w:szCs w:val="24"/>
        </w:rPr>
        <w:t>Моллы</w:t>
      </w:r>
      <w:proofErr w:type="spellEnd"/>
      <w:r w:rsidRPr="00132E80">
        <w:rPr>
          <w:sz w:val="24"/>
          <w:szCs w:val="24"/>
        </w:rPr>
        <w:t xml:space="preserve"> Аббаса. Социально-философские взгляды </w:t>
      </w:r>
      <w:proofErr w:type="spellStart"/>
      <w:r w:rsidRPr="00132E80">
        <w:rPr>
          <w:sz w:val="24"/>
          <w:szCs w:val="24"/>
        </w:rPr>
        <w:t>Гаспринского</w:t>
      </w:r>
      <w:proofErr w:type="spellEnd"/>
      <w:r w:rsidRPr="00132E80">
        <w:rPr>
          <w:sz w:val="24"/>
          <w:szCs w:val="24"/>
        </w:rPr>
        <w:t>, выраженные в романе. Жанровые и стилистические особенности романа-эпопеи.</w:t>
      </w:r>
    </w:p>
    <w:p w14:paraId="4D75729A"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А.С. Айвазов «</w:t>
      </w:r>
      <w:proofErr w:type="spellStart"/>
      <w:r w:rsidRPr="00132E80">
        <w:rPr>
          <w:sz w:val="24"/>
          <w:szCs w:val="24"/>
        </w:rPr>
        <w:t>Аннеджигим</w:t>
      </w:r>
      <w:proofErr w:type="spellEnd"/>
      <w:r w:rsidRPr="00132E80">
        <w:rPr>
          <w:sz w:val="24"/>
          <w:szCs w:val="24"/>
        </w:rPr>
        <w:t xml:space="preserve">, </w:t>
      </w:r>
      <w:proofErr w:type="spellStart"/>
      <w:r w:rsidRPr="00132E80">
        <w:rPr>
          <w:sz w:val="24"/>
          <w:szCs w:val="24"/>
        </w:rPr>
        <w:t>нердесин</w:t>
      </w:r>
      <w:proofErr w:type="spellEnd"/>
      <w:r w:rsidRPr="00132E80">
        <w:rPr>
          <w:sz w:val="24"/>
          <w:szCs w:val="24"/>
        </w:rPr>
        <w:t>? Кель!» («Где ты, мамочка? Приди!»). Очерк жизни и творчества. Трагическая доля главной героини. Гуманизм рассказа.</w:t>
      </w:r>
    </w:p>
    <w:p w14:paraId="2DBA6473"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Джафер </w:t>
      </w:r>
      <w:proofErr w:type="spellStart"/>
      <w:r w:rsidRPr="00132E80">
        <w:rPr>
          <w:sz w:val="24"/>
          <w:szCs w:val="24"/>
        </w:rPr>
        <w:t>Сейдамет</w:t>
      </w:r>
      <w:proofErr w:type="spellEnd"/>
      <w:r w:rsidRPr="00132E80">
        <w:rPr>
          <w:sz w:val="24"/>
          <w:szCs w:val="24"/>
        </w:rPr>
        <w:t>. Жизнь и творчество. «</w:t>
      </w:r>
      <w:proofErr w:type="spellStart"/>
      <w:r w:rsidRPr="00132E80">
        <w:rPr>
          <w:sz w:val="24"/>
          <w:szCs w:val="24"/>
        </w:rPr>
        <w:t>Унутылмаз</w:t>
      </w:r>
      <w:proofErr w:type="spellEnd"/>
      <w:r w:rsidRPr="00132E80">
        <w:rPr>
          <w:sz w:val="24"/>
          <w:szCs w:val="24"/>
        </w:rPr>
        <w:t xml:space="preserve"> </w:t>
      </w:r>
      <w:proofErr w:type="spellStart"/>
      <w:r w:rsidRPr="00132E80">
        <w:rPr>
          <w:sz w:val="24"/>
          <w:szCs w:val="24"/>
        </w:rPr>
        <w:t>козьяшлар</w:t>
      </w:r>
      <w:proofErr w:type="spellEnd"/>
      <w:r w:rsidRPr="00132E80">
        <w:rPr>
          <w:sz w:val="24"/>
          <w:szCs w:val="24"/>
        </w:rPr>
        <w:t>» («Не забываемые слёзы»).</w:t>
      </w:r>
    </w:p>
    <w:p w14:paraId="62AC55D5"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Роман. Роман-эпопея.</w:t>
      </w:r>
    </w:p>
    <w:p w14:paraId="0865C637" w14:textId="77777777" w:rsidR="009D53D5" w:rsidRPr="00132E80" w:rsidRDefault="009D53D5" w:rsidP="009D53D5">
      <w:pPr>
        <w:pStyle w:val="24"/>
        <w:shd w:val="clear" w:color="auto" w:fill="auto"/>
        <w:tabs>
          <w:tab w:val="left" w:pos="1943"/>
        </w:tabs>
        <w:spacing w:before="0" w:after="0" w:line="240" w:lineRule="auto"/>
        <w:ind w:left="567"/>
        <w:rPr>
          <w:sz w:val="24"/>
          <w:szCs w:val="24"/>
        </w:rPr>
      </w:pPr>
      <w:r w:rsidRPr="00132E80">
        <w:rPr>
          <w:sz w:val="24"/>
          <w:szCs w:val="24"/>
        </w:rPr>
        <w:t>Литература XX века.</w:t>
      </w:r>
    </w:p>
    <w:p w14:paraId="4371ECCB"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Ш. Векторе, стихотворения «</w:t>
      </w:r>
      <w:proofErr w:type="spellStart"/>
      <w:r w:rsidRPr="00132E80">
        <w:rPr>
          <w:sz w:val="24"/>
          <w:szCs w:val="24"/>
        </w:rPr>
        <w:t>Айт</w:t>
      </w:r>
      <w:proofErr w:type="spellEnd"/>
      <w:r w:rsidRPr="00132E80">
        <w:rPr>
          <w:sz w:val="24"/>
          <w:szCs w:val="24"/>
        </w:rPr>
        <w:t xml:space="preserve">, </w:t>
      </w:r>
      <w:proofErr w:type="spellStart"/>
      <w:r w:rsidRPr="00132E80">
        <w:rPr>
          <w:sz w:val="24"/>
          <w:szCs w:val="24"/>
        </w:rPr>
        <w:t>Чатыртав</w:t>
      </w:r>
      <w:proofErr w:type="spellEnd"/>
      <w:r w:rsidRPr="00132E80">
        <w:rPr>
          <w:sz w:val="24"/>
          <w:szCs w:val="24"/>
        </w:rPr>
        <w:t xml:space="preserve">!» («Говори, </w:t>
      </w:r>
      <w:proofErr w:type="spellStart"/>
      <w:r w:rsidRPr="00132E80">
        <w:rPr>
          <w:sz w:val="24"/>
          <w:szCs w:val="24"/>
        </w:rPr>
        <w:t>Чатырдаг</w:t>
      </w:r>
      <w:proofErr w:type="spellEnd"/>
      <w:r w:rsidRPr="00132E80">
        <w:rPr>
          <w:sz w:val="24"/>
          <w:szCs w:val="24"/>
        </w:rPr>
        <w:t>!»), «</w:t>
      </w:r>
      <w:proofErr w:type="spellStart"/>
      <w:r w:rsidRPr="00132E80">
        <w:rPr>
          <w:sz w:val="24"/>
          <w:szCs w:val="24"/>
        </w:rPr>
        <w:t>Къырым</w:t>
      </w:r>
      <w:proofErr w:type="spellEnd"/>
      <w:r w:rsidRPr="00132E80">
        <w:rPr>
          <w:sz w:val="24"/>
          <w:szCs w:val="24"/>
        </w:rPr>
        <w:t xml:space="preserve"> </w:t>
      </w:r>
      <w:proofErr w:type="spellStart"/>
      <w:r w:rsidRPr="00132E80">
        <w:rPr>
          <w:sz w:val="24"/>
          <w:szCs w:val="24"/>
        </w:rPr>
        <w:t>акъкъында</w:t>
      </w:r>
      <w:proofErr w:type="spellEnd"/>
      <w:r w:rsidRPr="00132E80">
        <w:rPr>
          <w:sz w:val="24"/>
          <w:szCs w:val="24"/>
        </w:rPr>
        <w:t>» («О Крыме»), «</w:t>
      </w:r>
      <w:proofErr w:type="spellStart"/>
      <w:r w:rsidRPr="00132E80">
        <w:rPr>
          <w:sz w:val="24"/>
          <w:szCs w:val="24"/>
        </w:rPr>
        <w:t>Татарлыгъым</w:t>
      </w:r>
      <w:proofErr w:type="spellEnd"/>
      <w:r w:rsidRPr="00132E80">
        <w:rPr>
          <w:sz w:val="24"/>
          <w:szCs w:val="24"/>
        </w:rPr>
        <w:t>», «</w:t>
      </w:r>
      <w:proofErr w:type="spellStart"/>
      <w:r w:rsidRPr="00132E80">
        <w:rPr>
          <w:sz w:val="24"/>
          <w:szCs w:val="24"/>
        </w:rPr>
        <w:t>Миллетнинъ</w:t>
      </w:r>
      <w:proofErr w:type="spellEnd"/>
      <w:r w:rsidRPr="00132E80">
        <w:rPr>
          <w:sz w:val="24"/>
          <w:szCs w:val="24"/>
        </w:rPr>
        <w:t xml:space="preserve"> </w:t>
      </w:r>
      <w:proofErr w:type="spellStart"/>
      <w:r w:rsidRPr="00132E80">
        <w:rPr>
          <w:sz w:val="24"/>
          <w:szCs w:val="24"/>
        </w:rPr>
        <w:t>кябеси</w:t>
      </w:r>
      <w:proofErr w:type="spellEnd"/>
      <w:r w:rsidRPr="00132E80">
        <w:rPr>
          <w:sz w:val="24"/>
          <w:szCs w:val="24"/>
        </w:rPr>
        <w:t>» («Святилище народа»). Жизнь и творчество. Раздумья поэта о судьбе народа. Вера в потенциальные силы народа, лучшую его судьбу.</w:t>
      </w:r>
    </w:p>
    <w:p w14:paraId="04960629"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А. </w:t>
      </w:r>
      <w:proofErr w:type="spellStart"/>
      <w:r w:rsidRPr="00132E80">
        <w:rPr>
          <w:sz w:val="24"/>
          <w:szCs w:val="24"/>
        </w:rPr>
        <w:t>Ильмий</w:t>
      </w:r>
      <w:proofErr w:type="spellEnd"/>
      <w:r w:rsidRPr="00132E80">
        <w:rPr>
          <w:sz w:val="24"/>
          <w:szCs w:val="24"/>
        </w:rPr>
        <w:t xml:space="preserve"> «</w:t>
      </w:r>
      <w:proofErr w:type="spellStart"/>
      <w:r w:rsidRPr="00132E80">
        <w:rPr>
          <w:sz w:val="24"/>
          <w:szCs w:val="24"/>
        </w:rPr>
        <w:t>Ачлыкъ</w:t>
      </w:r>
      <w:proofErr w:type="spellEnd"/>
      <w:r w:rsidRPr="00132E80">
        <w:rPr>
          <w:sz w:val="24"/>
          <w:szCs w:val="24"/>
        </w:rPr>
        <w:t xml:space="preserve"> </w:t>
      </w:r>
      <w:proofErr w:type="spellStart"/>
      <w:r w:rsidRPr="00132E80">
        <w:rPr>
          <w:sz w:val="24"/>
          <w:szCs w:val="24"/>
        </w:rPr>
        <w:t>хатирелери</w:t>
      </w:r>
      <w:proofErr w:type="spellEnd"/>
      <w:r w:rsidRPr="00132E80">
        <w:rPr>
          <w:sz w:val="24"/>
          <w:szCs w:val="24"/>
        </w:rPr>
        <w:t>» («Воспоминания о голоде»). Жизнь и творчество. Изображение трагических последствий голода 1922 года в Крыму. Тяжелая судьба детей. Внутренний мир героев. Воспитание чувства милосердия, сострадания, участия, заботы о беззащитном.</w:t>
      </w:r>
    </w:p>
    <w:p w14:paraId="0A770147"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 Лятиф-заде, стихотворения «Хаял» («Мечта»), «</w:t>
      </w:r>
      <w:proofErr w:type="spellStart"/>
      <w:r w:rsidRPr="00132E80">
        <w:rPr>
          <w:sz w:val="24"/>
          <w:szCs w:val="24"/>
        </w:rPr>
        <w:t>Омюр</w:t>
      </w:r>
      <w:proofErr w:type="spellEnd"/>
      <w:r w:rsidRPr="00132E80">
        <w:rPr>
          <w:sz w:val="24"/>
          <w:szCs w:val="24"/>
        </w:rPr>
        <w:t>» («Жизнь»), «</w:t>
      </w:r>
      <w:proofErr w:type="spellStart"/>
      <w:r w:rsidRPr="00132E80">
        <w:rPr>
          <w:sz w:val="24"/>
          <w:szCs w:val="24"/>
        </w:rPr>
        <w:t>Мужде</w:t>
      </w:r>
      <w:proofErr w:type="spellEnd"/>
      <w:r w:rsidRPr="00132E80">
        <w:rPr>
          <w:sz w:val="24"/>
          <w:szCs w:val="24"/>
        </w:rPr>
        <w:t>» («Награда»), «</w:t>
      </w:r>
      <w:proofErr w:type="spellStart"/>
      <w:r w:rsidRPr="00132E80">
        <w:rPr>
          <w:sz w:val="24"/>
          <w:szCs w:val="24"/>
        </w:rPr>
        <w:t>Шаирнинъ</w:t>
      </w:r>
      <w:proofErr w:type="spellEnd"/>
      <w:r w:rsidRPr="00132E80">
        <w:rPr>
          <w:sz w:val="24"/>
          <w:szCs w:val="24"/>
        </w:rPr>
        <w:t xml:space="preserve"> </w:t>
      </w:r>
      <w:proofErr w:type="spellStart"/>
      <w:r w:rsidRPr="00132E80">
        <w:rPr>
          <w:sz w:val="24"/>
          <w:szCs w:val="24"/>
        </w:rPr>
        <w:t>уйкъусы</w:t>
      </w:r>
      <w:proofErr w:type="spellEnd"/>
      <w:r w:rsidRPr="00132E80">
        <w:rPr>
          <w:sz w:val="24"/>
          <w:szCs w:val="24"/>
        </w:rPr>
        <w:t>» («Сон поэта»). Слово о поэте. Философские размышления о вечных темах (жизнь, счастье, бытие, смерть). Тема поэта и поэзии в лирике.</w:t>
      </w:r>
    </w:p>
    <w:p w14:paraId="1278C4FB"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У. </w:t>
      </w:r>
      <w:proofErr w:type="spellStart"/>
      <w:r w:rsidRPr="00132E80">
        <w:rPr>
          <w:sz w:val="24"/>
          <w:szCs w:val="24"/>
        </w:rPr>
        <w:t>Ипчи</w:t>
      </w:r>
      <w:proofErr w:type="spellEnd"/>
      <w:r w:rsidRPr="00132E80">
        <w:rPr>
          <w:sz w:val="24"/>
          <w:szCs w:val="24"/>
        </w:rPr>
        <w:t>. Жизнь и творчество. Рассказ «</w:t>
      </w:r>
      <w:proofErr w:type="spellStart"/>
      <w:r w:rsidRPr="00132E80">
        <w:rPr>
          <w:sz w:val="24"/>
          <w:szCs w:val="24"/>
        </w:rPr>
        <w:t>Расткелиш</w:t>
      </w:r>
      <w:proofErr w:type="spellEnd"/>
      <w:r w:rsidRPr="00132E80">
        <w:rPr>
          <w:sz w:val="24"/>
          <w:szCs w:val="24"/>
        </w:rPr>
        <w:t>» («Встреча»).</w:t>
      </w:r>
    </w:p>
    <w:p w14:paraId="5B8245AB" w14:textId="19A6D438" w:rsidR="009D53D5" w:rsidRPr="00132E80" w:rsidRDefault="009D53D5" w:rsidP="009D53D5">
      <w:pPr>
        <w:pStyle w:val="24"/>
        <w:shd w:val="clear" w:color="auto" w:fill="auto"/>
        <w:tabs>
          <w:tab w:val="left" w:pos="3607"/>
        </w:tabs>
        <w:spacing w:before="0" w:after="0" w:line="240" w:lineRule="auto"/>
        <w:ind w:firstLine="567"/>
        <w:rPr>
          <w:sz w:val="24"/>
          <w:szCs w:val="24"/>
        </w:rPr>
      </w:pPr>
      <w:r w:rsidRPr="00132E80">
        <w:rPr>
          <w:sz w:val="24"/>
          <w:szCs w:val="24"/>
        </w:rPr>
        <w:t xml:space="preserve">Ю. </w:t>
      </w:r>
      <w:proofErr w:type="spellStart"/>
      <w:r w:rsidRPr="00132E80">
        <w:rPr>
          <w:sz w:val="24"/>
          <w:szCs w:val="24"/>
        </w:rPr>
        <w:t>Болат</w:t>
      </w:r>
      <w:proofErr w:type="spellEnd"/>
      <w:r w:rsidRPr="00132E80">
        <w:rPr>
          <w:sz w:val="24"/>
          <w:szCs w:val="24"/>
        </w:rPr>
        <w:t>. Жизнь</w:t>
      </w:r>
      <w:r>
        <w:rPr>
          <w:sz w:val="24"/>
          <w:szCs w:val="24"/>
        </w:rPr>
        <w:t xml:space="preserve"> </w:t>
      </w:r>
      <w:r w:rsidRPr="00132E80">
        <w:rPr>
          <w:sz w:val="24"/>
          <w:szCs w:val="24"/>
        </w:rPr>
        <w:t>и творчество. «</w:t>
      </w:r>
      <w:proofErr w:type="spellStart"/>
      <w:r w:rsidRPr="00132E80">
        <w:rPr>
          <w:sz w:val="24"/>
          <w:szCs w:val="24"/>
        </w:rPr>
        <w:t>Дубаралы</w:t>
      </w:r>
      <w:proofErr w:type="spellEnd"/>
      <w:r w:rsidRPr="00132E80">
        <w:rPr>
          <w:sz w:val="24"/>
          <w:szCs w:val="24"/>
        </w:rPr>
        <w:t xml:space="preserve"> той» («Свадьба</w:t>
      </w:r>
      <w:r>
        <w:rPr>
          <w:sz w:val="24"/>
          <w:szCs w:val="24"/>
        </w:rPr>
        <w:t xml:space="preserve"> </w:t>
      </w:r>
      <w:r w:rsidRPr="00132E80">
        <w:rPr>
          <w:sz w:val="24"/>
          <w:szCs w:val="24"/>
        </w:rPr>
        <w:t>с приключениями»). Творческая и сценическая история пьесы. Высмеивание человеческих пороков. Основной конфликт пьесы. Система образов.</w:t>
      </w:r>
    </w:p>
    <w:p w14:paraId="2FB7862B" w14:textId="3E91909D" w:rsidR="009D53D5" w:rsidRPr="00132E80" w:rsidRDefault="009D53D5" w:rsidP="009D53D5">
      <w:pPr>
        <w:pStyle w:val="24"/>
        <w:shd w:val="clear" w:color="auto" w:fill="auto"/>
        <w:tabs>
          <w:tab w:val="left" w:pos="3607"/>
          <w:tab w:val="right" w:pos="10156"/>
        </w:tabs>
        <w:spacing w:before="0" w:after="0" w:line="240" w:lineRule="auto"/>
        <w:ind w:firstLine="567"/>
        <w:rPr>
          <w:sz w:val="24"/>
          <w:szCs w:val="24"/>
        </w:rPr>
      </w:pPr>
      <w:r w:rsidRPr="00132E80">
        <w:rPr>
          <w:sz w:val="24"/>
          <w:szCs w:val="24"/>
        </w:rPr>
        <w:t xml:space="preserve">Энвер </w:t>
      </w:r>
      <w:proofErr w:type="spellStart"/>
      <w:r w:rsidRPr="00132E80">
        <w:rPr>
          <w:sz w:val="24"/>
          <w:szCs w:val="24"/>
        </w:rPr>
        <w:t>Селямет</w:t>
      </w:r>
      <w:proofErr w:type="spellEnd"/>
      <w:r w:rsidRPr="00132E80">
        <w:rPr>
          <w:sz w:val="24"/>
          <w:szCs w:val="24"/>
        </w:rPr>
        <w:t>. Жизнь и творчество. «</w:t>
      </w:r>
      <w:proofErr w:type="spellStart"/>
      <w:r w:rsidRPr="00132E80">
        <w:rPr>
          <w:sz w:val="24"/>
          <w:szCs w:val="24"/>
        </w:rPr>
        <w:t>Санъа</w:t>
      </w:r>
      <w:proofErr w:type="spellEnd"/>
      <w:r w:rsidRPr="00132E80">
        <w:rPr>
          <w:sz w:val="24"/>
          <w:szCs w:val="24"/>
        </w:rPr>
        <w:t xml:space="preserve">» («Тебе»), «Эр </w:t>
      </w:r>
      <w:proofErr w:type="spellStart"/>
      <w:r w:rsidRPr="00132E80">
        <w:rPr>
          <w:sz w:val="24"/>
          <w:szCs w:val="24"/>
        </w:rPr>
        <w:t>шейинъдем</w:t>
      </w:r>
      <w:proofErr w:type="spellEnd"/>
      <w:r w:rsidRPr="00132E80">
        <w:rPr>
          <w:sz w:val="24"/>
          <w:szCs w:val="24"/>
        </w:rPr>
        <w:t xml:space="preserve">, </w:t>
      </w:r>
      <w:proofErr w:type="spellStart"/>
      <w:r w:rsidRPr="00132E80">
        <w:rPr>
          <w:sz w:val="24"/>
          <w:szCs w:val="24"/>
        </w:rPr>
        <w:t>Ватан</w:t>
      </w:r>
      <w:proofErr w:type="spellEnd"/>
      <w:r w:rsidRPr="00132E80">
        <w:rPr>
          <w:sz w:val="24"/>
          <w:szCs w:val="24"/>
        </w:rPr>
        <w:t xml:space="preserve">», «Не де </w:t>
      </w:r>
      <w:proofErr w:type="spellStart"/>
      <w:r w:rsidRPr="00132E80">
        <w:rPr>
          <w:sz w:val="24"/>
          <w:szCs w:val="24"/>
        </w:rPr>
        <w:t>дюльбер</w:t>
      </w:r>
      <w:proofErr w:type="spellEnd"/>
      <w:r w:rsidRPr="00132E80">
        <w:rPr>
          <w:sz w:val="24"/>
          <w:szCs w:val="24"/>
        </w:rPr>
        <w:t xml:space="preserve"> </w:t>
      </w:r>
      <w:proofErr w:type="spellStart"/>
      <w:r w:rsidRPr="00132E80">
        <w:rPr>
          <w:sz w:val="24"/>
          <w:szCs w:val="24"/>
        </w:rPr>
        <w:t>орьнеги</w:t>
      </w:r>
      <w:proofErr w:type="spellEnd"/>
      <w:r w:rsidRPr="00132E80">
        <w:rPr>
          <w:sz w:val="24"/>
          <w:szCs w:val="24"/>
        </w:rPr>
        <w:t>» («До чего красив узор»). Красота окружающего мира, взаимосвязь всего</w:t>
      </w:r>
      <w:r>
        <w:rPr>
          <w:sz w:val="24"/>
          <w:szCs w:val="24"/>
        </w:rPr>
        <w:t xml:space="preserve"> </w:t>
      </w:r>
      <w:r w:rsidRPr="00132E80">
        <w:rPr>
          <w:sz w:val="24"/>
          <w:szCs w:val="24"/>
        </w:rPr>
        <w:t>в этом мире, единение человека</w:t>
      </w:r>
      <w:r>
        <w:rPr>
          <w:sz w:val="24"/>
          <w:szCs w:val="24"/>
        </w:rPr>
        <w:t xml:space="preserve"> </w:t>
      </w:r>
      <w:r w:rsidRPr="00132E80">
        <w:rPr>
          <w:sz w:val="24"/>
          <w:szCs w:val="24"/>
        </w:rPr>
        <w:t>с природой.</w:t>
      </w:r>
    </w:p>
    <w:p w14:paraId="2EA2D95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Восторженность перед неповторимостью и красотой природы. Чистота помыслов поэта.</w:t>
      </w:r>
    </w:p>
    <w:p w14:paraId="6701156D" w14:textId="7EE11293" w:rsidR="009D53D5" w:rsidRPr="00132E80" w:rsidRDefault="009D53D5" w:rsidP="009D53D5">
      <w:pPr>
        <w:pStyle w:val="24"/>
        <w:shd w:val="clear" w:color="auto" w:fill="auto"/>
        <w:tabs>
          <w:tab w:val="left" w:pos="3607"/>
          <w:tab w:val="right" w:pos="10156"/>
        </w:tabs>
        <w:spacing w:before="0" w:after="0" w:line="240" w:lineRule="auto"/>
        <w:ind w:firstLine="567"/>
        <w:rPr>
          <w:sz w:val="24"/>
          <w:szCs w:val="24"/>
        </w:rPr>
      </w:pPr>
      <w:r w:rsidRPr="00132E80">
        <w:rPr>
          <w:sz w:val="24"/>
          <w:szCs w:val="24"/>
        </w:rPr>
        <w:t xml:space="preserve">Ш. </w:t>
      </w:r>
      <w:proofErr w:type="spellStart"/>
      <w:r w:rsidRPr="00132E80">
        <w:rPr>
          <w:sz w:val="24"/>
          <w:szCs w:val="24"/>
        </w:rPr>
        <w:t>Алядин</w:t>
      </w:r>
      <w:proofErr w:type="spellEnd"/>
      <w:r w:rsidRPr="00132E80">
        <w:rPr>
          <w:sz w:val="24"/>
          <w:szCs w:val="24"/>
        </w:rPr>
        <w:t>. Жизнь и творчество. Повесть «</w:t>
      </w:r>
      <w:proofErr w:type="spellStart"/>
      <w:r w:rsidRPr="00132E80">
        <w:rPr>
          <w:sz w:val="24"/>
          <w:szCs w:val="24"/>
        </w:rPr>
        <w:t>Теселли</w:t>
      </w:r>
      <w:proofErr w:type="spellEnd"/>
      <w:r w:rsidRPr="00132E80">
        <w:rPr>
          <w:sz w:val="24"/>
          <w:szCs w:val="24"/>
        </w:rPr>
        <w:t>» («Успокоение»). Тема гражданской войны в повести. Проблемы гражданской войны, её влияние на судьбы героев. Бесчеловечность</w:t>
      </w:r>
      <w:r>
        <w:rPr>
          <w:sz w:val="24"/>
          <w:szCs w:val="24"/>
        </w:rPr>
        <w:t xml:space="preserve"> </w:t>
      </w:r>
      <w:r w:rsidRPr="00132E80">
        <w:rPr>
          <w:sz w:val="24"/>
          <w:szCs w:val="24"/>
        </w:rPr>
        <w:t>братоубийственной войны. Нравы</w:t>
      </w:r>
      <w:r>
        <w:rPr>
          <w:sz w:val="24"/>
          <w:szCs w:val="24"/>
        </w:rPr>
        <w:t xml:space="preserve"> </w:t>
      </w:r>
      <w:r w:rsidRPr="00132E80">
        <w:rPr>
          <w:sz w:val="24"/>
          <w:szCs w:val="24"/>
        </w:rPr>
        <w:t>и обычаи</w:t>
      </w:r>
      <w:r>
        <w:rPr>
          <w:sz w:val="24"/>
          <w:szCs w:val="24"/>
        </w:rPr>
        <w:t xml:space="preserve"> </w:t>
      </w:r>
      <w:r w:rsidRPr="00132E80">
        <w:rPr>
          <w:sz w:val="24"/>
          <w:szCs w:val="24"/>
        </w:rPr>
        <w:t xml:space="preserve">крымскотатарской семьи. </w:t>
      </w:r>
      <w:proofErr w:type="spellStart"/>
      <w:r w:rsidRPr="00132E80">
        <w:rPr>
          <w:sz w:val="24"/>
          <w:szCs w:val="24"/>
        </w:rPr>
        <w:t>Салядин</w:t>
      </w:r>
      <w:proofErr w:type="spellEnd"/>
      <w:r w:rsidRPr="00132E80">
        <w:rPr>
          <w:sz w:val="24"/>
          <w:szCs w:val="24"/>
        </w:rPr>
        <w:t xml:space="preserve"> - выразитель сущности народного характера.</w:t>
      </w:r>
    </w:p>
    <w:p w14:paraId="2F9FE3EB"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Юмор, юмористическая ситуация. Сатира. Драма как литературный род.</w:t>
      </w:r>
    </w:p>
    <w:p w14:paraId="23F788BD" w14:textId="77777777" w:rsidR="009D53D5" w:rsidRPr="00132E80" w:rsidRDefault="009D53D5" w:rsidP="009D53D5">
      <w:pPr>
        <w:pStyle w:val="24"/>
        <w:shd w:val="clear" w:color="auto" w:fill="auto"/>
        <w:tabs>
          <w:tab w:val="left" w:pos="1741"/>
          <w:tab w:val="left" w:pos="3607"/>
          <w:tab w:val="right" w:pos="10156"/>
        </w:tabs>
        <w:spacing w:before="0" w:after="0" w:line="240" w:lineRule="auto"/>
        <w:ind w:left="567"/>
        <w:rPr>
          <w:sz w:val="24"/>
          <w:szCs w:val="24"/>
        </w:rPr>
      </w:pPr>
      <w:r w:rsidRPr="00132E80">
        <w:rPr>
          <w:sz w:val="24"/>
          <w:szCs w:val="24"/>
        </w:rPr>
        <w:t>Планируемые</w:t>
      </w:r>
      <w:r>
        <w:rPr>
          <w:sz w:val="24"/>
          <w:szCs w:val="24"/>
        </w:rPr>
        <w:t xml:space="preserve"> </w:t>
      </w:r>
      <w:r w:rsidRPr="00132E80">
        <w:rPr>
          <w:sz w:val="24"/>
          <w:szCs w:val="24"/>
        </w:rPr>
        <w:t>результаты освоения программы</w:t>
      </w:r>
      <w:r>
        <w:rPr>
          <w:sz w:val="24"/>
          <w:szCs w:val="24"/>
        </w:rPr>
        <w:t xml:space="preserve"> </w:t>
      </w:r>
      <w:r w:rsidRPr="00132E80">
        <w:rPr>
          <w:sz w:val="24"/>
          <w:szCs w:val="24"/>
        </w:rPr>
        <w:t>по родной</w:t>
      </w:r>
      <w:r>
        <w:rPr>
          <w:sz w:val="24"/>
          <w:szCs w:val="24"/>
        </w:rPr>
        <w:t xml:space="preserve"> </w:t>
      </w:r>
      <w:r w:rsidRPr="00132E80">
        <w:rPr>
          <w:sz w:val="24"/>
          <w:szCs w:val="24"/>
        </w:rPr>
        <w:t xml:space="preserve">(крымскотатарской) </w:t>
      </w:r>
      <w:r w:rsidRPr="00132E80">
        <w:rPr>
          <w:sz w:val="24"/>
          <w:szCs w:val="24"/>
        </w:rPr>
        <w:lastRenderedPageBreak/>
        <w:t>литературе на уровне основного общего образования.</w:t>
      </w:r>
    </w:p>
    <w:p w14:paraId="6A457062" w14:textId="77777777" w:rsidR="009D53D5" w:rsidRPr="00132E80" w:rsidRDefault="009D53D5" w:rsidP="009D53D5">
      <w:pPr>
        <w:pStyle w:val="24"/>
        <w:shd w:val="clear" w:color="auto" w:fill="auto"/>
        <w:tabs>
          <w:tab w:val="left" w:pos="1901"/>
        </w:tabs>
        <w:spacing w:before="0" w:after="0" w:line="240" w:lineRule="auto"/>
        <w:ind w:firstLine="567"/>
        <w:rPr>
          <w:sz w:val="24"/>
          <w:szCs w:val="24"/>
        </w:rPr>
      </w:pPr>
      <w:r w:rsidRPr="00132E80">
        <w:rPr>
          <w:sz w:val="24"/>
          <w:szCs w:val="24"/>
        </w:rPr>
        <w:t>В результате изучения родной (крымскотатарской) литературы на уровне основного общего образования у обучающегося будут сформированы следующие личностные результаты:</w:t>
      </w:r>
    </w:p>
    <w:p w14:paraId="04F54283" w14:textId="77777777" w:rsidR="009D53D5" w:rsidRPr="00132E80" w:rsidRDefault="009D53D5" w:rsidP="00677E6F">
      <w:pPr>
        <w:pStyle w:val="24"/>
        <w:numPr>
          <w:ilvl w:val="0"/>
          <w:numId w:val="79"/>
        </w:numPr>
        <w:shd w:val="clear" w:color="auto" w:fill="auto"/>
        <w:tabs>
          <w:tab w:val="left" w:pos="1154"/>
        </w:tabs>
        <w:spacing w:before="0" w:after="0" w:line="240" w:lineRule="auto"/>
        <w:ind w:firstLine="567"/>
        <w:rPr>
          <w:sz w:val="24"/>
          <w:szCs w:val="24"/>
        </w:rPr>
      </w:pPr>
      <w:r w:rsidRPr="00132E80">
        <w:rPr>
          <w:sz w:val="24"/>
          <w:szCs w:val="24"/>
        </w:rPr>
        <w:t>гражданского воспитания:</w:t>
      </w:r>
    </w:p>
    <w:p w14:paraId="50054613"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w:t>
      </w:r>
      <w:r>
        <w:rPr>
          <w:sz w:val="24"/>
          <w:szCs w:val="24"/>
        </w:rPr>
        <w:t>произв</w:t>
      </w:r>
      <w:r w:rsidRPr="00132E80">
        <w:rPr>
          <w:sz w:val="24"/>
          <w:szCs w:val="24"/>
        </w:rPr>
        <w:t>едениях;</w:t>
      </w:r>
    </w:p>
    <w:p w14:paraId="755E205D"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(крымскотатарской) литературы;</w:t>
      </w:r>
    </w:p>
    <w:p w14:paraId="370C8B58"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14:paraId="774A76AC" w14:textId="77777777" w:rsidR="009D53D5" w:rsidRPr="00132E80" w:rsidRDefault="009D53D5" w:rsidP="00677E6F">
      <w:pPr>
        <w:pStyle w:val="24"/>
        <w:numPr>
          <w:ilvl w:val="0"/>
          <w:numId w:val="79"/>
        </w:numPr>
        <w:shd w:val="clear" w:color="auto" w:fill="auto"/>
        <w:tabs>
          <w:tab w:val="left" w:pos="1127"/>
        </w:tabs>
        <w:spacing w:before="0" w:after="0" w:line="240" w:lineRule="auto"/>
        <w:ind w:firstLine="567"/>
        <w:rPr>
          <w:sz w:val="24"/>
          <w:szCs w:val="24"/>
        </w:rPr>
      </w:pPr>
      <w:r w:rsidRPr="00132E80">
        <w:rPr>
          <w:sz w:val="24"/>
          <w:szCs w:val="24"/>
        </w:rPr>
        <w:t>патриотического воспитания:</w:t>
      </w:r>
    </w:p>
    <w:p w14:paraId="7EB79E2A"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(крымскотатарского) языка и родной (крымскотатарской) литературы, истории, культуры Российской Федерации, своего края в контексте изучения </w:t>
      </w:r>
      <w:r>
        <w:rPr>
          <w:sz w:val="24"/>
          <w:szCs w:val="24"/>
        </w:rPr>
        <w:t>произв</w:t>
      </w:r>
      <w:r w:rsidRPr="00132E80">
        <w:rPr>
          <w:sz w:val="24"/>
          <w:szCs w:val="24"/>
        </w:rPr>
        <w:t>едений крымскотатарской литературы;</w:t>
      </w:r>
    </w:p>
    <w:p w14:paraId="653BB0DC"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w:t>
      </w:r>
      <w:r>
        <w:rPr>
          <w:sz w:val="24"/>
          <w:szCs w:val="24"/>
        </w:rPr>
        <w:t>произв</w:t>
      </w:r>
      <w:r w:rsidRPr="00132E80">
        <w:rPr>
          <w:sz w:val="24"/>
          <w:szCs w:val="24"/>
        </w:rPr>
        <w:t>едениях;</w:t>
      </w:r>
    </w:p>
    <w:p w14:paraId="3DFCCEA6"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крымскотатарской литературе;</w:t>
      </w:r>
    </w:p>
    <w:p w14:paraId="26909145" w14:textId="77777777" w:rsidR="009D53D5" w:rsidRPr="00132E80" w:rsidRDefault="009D53D5" w:rsidP="00677E6F">
      <w:pPr>
        <w:pStyle w:val="24"/>
        <w:numPr>
          <w:ilvl w:val="0"/>
          <w:numId w:val="79"/>
        </w:numPr>
        <w:shd w:val="clear" w:color="auto" w:fill="auto"/>
        <w:tabs>
          <w:tab w:val="left" w:pos="1127"/>
        </w:tabs>
        <w:spacing w:before="0" w:after="0" w:line="240" w:lineRule="auto"/>
        <w:ind w:firstLine="567"/>
        <w:rPr>
          <w:sz w:val="24"/>
          <w:szCs w:val="24"/>
        </w:rPr>
      </w:pPr>
      <w:r w:rsidRPr="00132E80">
        <w:rPr>
          <w:sz w:val="24"/>
          <w:szCs w:val="24"/>
        </w:rPr>
        <w:t>духовно-нравственного воспитания:</w:t>
      </w:r>
    </w:p>
    <w:p w14:paraId="1321CB2D"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ориентация на моральные ценности и нормы в ситуациях нравственного выбора с оценкой поведения и поступков персонажей литературных </w:t>
      </w:r>
      <w:r>
        <w:rPr>
          <w:sz w:val="24"/>
          <w:szCs w:val="24"/>
        </w:rPr>
        <w:t>произв</w:t>
      </w:r>
      <w:r w:rsidRPr="00132E80">
        <w:rPr>
          <w:sz w:val="24"/>
          <w:szCs w:val="24"/>
        </w:rPr>
        <w:t>едений;</w:t>
      </w:r>
    </w:p>
    <w:p w14:paraId="127C3F4A"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4394A75D"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14:paraId="38E57E71" w14:textId="77777777" w:rsidR="009D53D5" w:rsidRPr="00132E80" w:rsidRDefault="009D53D5" w:rsidP="00677E6F">
      <w:pPr>
        <w:pStyle w:val="24"/>
        <w:numPr>
          <w:ilvl w:val="0"/>
          <w:numId w:val="79"/>
        </w:numPr>
        <w:shd w:val="clear" w:color="auto" w:fill="auto"/>
        <w:tabs>
          <w:tab w:val="left" w:pos="1132"/>
        </w:tabs>
        <w:spacing w:before="0" w:after="0" w:line="240" w:lineRule="auto"/>
        <w:ind w:firstLine="567"/>
        <w:rPr>
          <w:sz w:val="24"/>
          <w:szCs w:val="24"/>
        </w:rPr>
      </w:pPr>
      <w:r w:rsidRPr="00132E80">
        <w:rPr>
          <w:sz w:val="24"/>
          <w:szCs w:val="24"/>
        </w:rPr>
        <w:t>эстетического воспитания:</w:t>
      </w:r>
    </w:p>
    <w:p w14:paraId="57307EDB"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w:t>
      </w:r>
      <w:r>
        <w:rPr>
          <w:sz w:val="24"/>
          <w:szCs w:val="24"/>
        </w:rPr>
        <w:t>произв</w:t>
      </w:r>
      <w:r w:rsidRPr="00132E80">
        <w:rPr>
          <w:sz w:val="24"/>
          <w:szCs w:val="24"/>
        </w:rPr>
        <w:t>едений;</w:t>
      </w:r>
    </w:p>
    <w:p w14:paraId="7A7F6E2C"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осознание важности художественной литературы и культуры как средства коммуникации и самовыражения;</w:t>
      </w:r>
    </w:p>
    <w:p w14:paraId="05B28D4B"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понимание ценности отечественного и мирового искусства, роли этнических культурных традиций и народного творчества;</w:t>
      </w:r>
    </w:p>
    <w:p w14:paraId="2DE31ABD"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стремление к самовыражению в разных видах искусства;</w:t>
      </w:r>
    </w:p>
    <w:p w14:paraId="7C8589BE" w14:textId="77777777" w:rsidR="009D53D5" w:rsidRPr="00132E80" w:rsidRDefault="009D53D5" w:rsidP="00677E6F">
      <w:pPr>
        <w:pStyle w:val="24"/>
        <w:numPr>
          <w:ilvl w:val="0"/>
          <w:numId w:val="79"/>
        </w:numPr>
        <w:shd w:val="clear" w:color="auto" w:fill="auto"/>
        <w:tabs>
          <w:tab w:val="left" w:pos="1071"/>
        </w:tabs>
        <w:spacing w:before="0" w:after="0" w:line="240" w:lineRule="auto"/>
        <w:ind w:firstLine="567"/>
        <w:rPr>
          <w:sz w:val="24"/>
          <w:szCs w:val="24"/>
        </w:rPr>
      </w:pPr>
      <w:r w:rsidRPr="00132E80">
        <w:rPr>
          <w:sz w:val="24"/>
          <w:szCs w:val="24"/>
        </w:rPr>
        <w:t>физического воспитания, формирования культуры здоровья и эмоционального благополучия:</w:t>
      </w:r>
    </w:p>
    <w:p w14:paraId="2A0229FF"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осознание ценности жизни с использованием собственного жизненного и читательского опыта, ответственное отношение к своему здоровью и установка на </w:t>
      </w:r>
      <w:r w:rsidRPr="00132E80">
        <w:rPr>
          <w:sz w:val="24"/>
          <w:szCs w:val="24"/>
        </w:rPr>
        <w:lastRenderedPageBreak/>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011EBBD"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14:paraId="3A8D6BCE"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14:paraId="5E6D95E0"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умение осознавать эмоциональное состояние себя и других, опираясь на примеры из литературных </w:t>
      </w:r>
      <w:r>
        <w:rPr>
          <w:sz w:val="24"/>
          <w:szCs w:val="24"/>
        </w:rPr>
        <w:t>произв</w:t>
      </w:r>
      <w:r w:rsidRPr="00132E80">
        <w:rPr>
          <w:sz w:val="24"/>
          <w:szCs w:val="24"/>
        </w:rPr>
        <w:t>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2D1B9CA0" w14:textId="77777777" w:rsidR="009D53D5" w:rsidRPr="00132E80" w:rsidRDefault="009D53D5" w:rsidP="00677E6F">
      <w:pPr>
        <w:pStyle w:val="24"/>
        <w:numPr>
          <w:ilvl w:val="0"/>
          <w:numId w:val="79"/>
        </w:numPr>
        <w:shd w:val="clear" w:color="auto" w:fill="auto"/>
        <w:tabs>
          <w:tab w:val="left" w:pos="1136"/>
        </w:tabs>
        <w:spacing w:before="0" w:after="0" w:line="240" w:lineRule="auto"/>
        <w:ind w:firstLine="567"/>
        <w:rPr>
          <w:sz w:val="24"/>
          <w:szCs w:val="24"/>
        </w:rPr>
      </w:pPr>
      <w:r w:rsidRPr="00132E80">
        <w:rPr>
          <w:sz w:val="24"/>
          <w:szCs w:val="24"/>
        </w:rPr>
        <w:t>трудового воспитания:</w:t>
      </w:r>
    </w:p>
    <w:p w14:paraId="17546F55"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D3FD51D"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w:t>
      </w:r>
      <w:r>
        <w:rPr>
          <w:sz w:val="24"/>
          <w:szCs w:val="24"/>
        </w:rPr>
        <w:t>произв</w:t>
      </w:r>
      <w:r w:rsidRPr="00132E80">
        <w:rPr>
          <w:sz w:val="24"/>
          <w:szCs w:val="24"/>
        </w:rPr>
        <w:t>едений;</w:t>
      </w:r>
    </w:p>
    <w:p w14:paraId="34DF8D15"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осознание важности обучения на протяжении всей жизни для успешной профессиональной деятельности и </w:t>
      </w:r>
      <w:r>
        <w:rPr>
          <w:sz w:val="24"/>
          <w:szCs w:val="24"/>
        </w:rPr>
        <w:t>разв</w:t>
      </w:r>
      <w:r w:rsidRPr="00132E80">
        <w:rPr>
          <w:sz w:val="24"/>
          <w:szCs w:val="24"/>
        </w:rPr>
        <w:t>итие необходимых умений для этого;</w:t>
      </w:r>
    </w:p>
    <w:p w14:paraId="7F342668"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готовность адаптироваться в профессиональной среде; уважение к труду и результатам трудовой деятельности, в том числе при изучении </w:t>
      </w:r>
      <w:r>
        <w:rPr>
          <w:sz w:val="24"/>
          <w:szCs w:val="24"/>
        </w:rPr>
        <w:t>произв</w:t>
      </w:r>
      <w:r w:rsidRPr="00132E80">
        <w:rPr>
          <w:sz w:val="24"/>
          <w:szCs w:val="24"/>
        </w:rPr>
        <w:t>едений крымскотатарского фольклора и литературы,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EB26470" w14:textId="77777777" w:rsidR="009D53D5" w:rsidRPr="00132E80" w:rsidRDefault="009D53D5" w:rsidP="00677E6F">
      <w:pPr>
        <w:pStyle w:val="24"/>
        <w:numPr>
          <w:ilvl w:val="0"/>
          <w:numId w:val="79"/>
        </w:numPr>
        <w:shd w:val="clear" w:color="auto" w:fill="auto"/>
        <w:tabs>
          <w:tab w:val="left" w:pos="1121"/>
        </w:tabs>
        <w:spacing w:before="0" w:after="0" w:line="240" w:lineRule="auto"/>
        <w:ind w:firstLine="567"/>
        <w:rPr>
          <w:sz w:val="24"/>
          <w:szCs w:val="24"/>
        </w:rPr>
      </w:pPr>
      <w:r w:rsidRPr="00132E80">
        <w:rPr>
          <w:sz w:val="24"/>
          <w:szCs w:val="24"/>
        </w:rPr>
        <w:t>экологического воспитания:</w:t>
      </w:r>
    </w:p>
    <w:p w14:paraId="6CC3CB84"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E6374F3"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повышение уровня экологической культуры, осознание глобального характера экологических проблем и путей их решения;</w:t>
      </w:r>
    </w:p>
    <w:p w14:paraId="388A5AA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активное неприятие действий, приносящих вред окружающей среде, в том числе сформированное при знакомстве с литературными </w:t>
      </w:r>
      <w:r>
        <w:rPr>
          <w:sz w:val="24"/>
          <w:szCs w:val="24"/>
        </w:rPr>
        <w:t>произв</w:t>
      </w:r>
      <w:r w:rsidRPr="00132E80">
        <w:rPr>
          <w:sz w:val="24"/>
          <w:szCs w:val="24"/>
        </w:rPr>
        <w:t>едениями, поднимающими экологические проблемы;</w:t>
      </w:r>
    </w:p>
    <w:p w14:paraId="2EC3AFDA"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243DFE1C" w14:textId="77777777" w:rsidR="009D53D5" w:rsidRPr="00132E80" w:rsidRDefault="009D53D5" w:rsidP="00677E6F">
      <w:pPr>
        <w:pStyle w:val="24"/>
        <w:numPr>
          <w:ilvl w:val="0"/>
          <w:numId w:val="79"/>
        </w:numPr>
        <w:shd w:val="clear" w:color="auto" w:fill="auto"/>
        <w:tabs>
          <w:tab w:val="left" w:pos="1121"/>
        </w:tabs>
        <w:spacing w:before="0" w:after="0" w:line="240" w:lineRule="auto"/>
        <w:ind w:firstLine="567"/>
        <w:rPr>
          <w:sz w:val="24"/>
          <w:szCs w:val="24"/>
        </w:rPr>
      </w:pPr>
      <w:r w:rsidRPr="00132E80">
        <w:rPr>
          <w:sz w:val="24"/>
          <w:szCs w:val="24"/>
        </w:rPr>
        <w:t>ценности научного познания:</w:t>
      </w:r>
    </w:p>
    <w:p w14:paraId="794A4FAF"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ориентация в деятельности на современную систему научных представлений об основных закономерностях </w:t>
      </w:r>
      <w:r>
        <w:rPr>
          <w:sz w:val="24"/>
          <w:szCs w:val="24"/>
        </w:rPr>
        <w:t>разв</w:t>
      </w:r>
      <w:r w:rsidRPr="00132E80">
        <w:rPr>
          <w:sz w:val="24"/>
          <w:szCs w:val="24"/>
        </w:rPr>
        <w:t xml:space="preserve">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w:t>
      </w:r>
      <w:r>
        <w:rPr>
          <w:sz w:val="24"/>
          <w:szCs w:val="24"/>
        </w:rPr>
        <w:t>произв</w:t>
      </w:r>
      <w:r w:rsidRPr="00132E80">
        <w:rPr>
          <w:sz w:val="24"/>
          <w:szCs w:val="24"/>
        </w:rPr>
        <w:t>едений;</w:t>
      </w:r>
    </w:p>
    <w:p w14:paraId="32DFF2C6" w14:textId="77777777" w:rsidR="009D53D5" w:rsidRPr="00132E80" w:rsidRDefault="009D53D5" w:rsidP="009D53D5">
      <w:pPr>
        <w:pStyle w:val="24"/>
        <w:shd w:val="clear" w:color="auto" w:fill="auto"/>
        <w:spacing w:before="0" w:after="0" w:line="240" w:lineRule="auto"/>
        <w:ind w:firstLine="567"/>
        <w:jc w:val="left"/>
        <w:rPr>
          <w:sz w:val="24"/>
          <w:szCs w:val="24"/>
        </w:rPr>
      </w:pPr>
      <w:r w:rsidRPr="00132E80">
        <w:rPr>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w:t>
      </w:r>
    </w:p>
    <w:p w14:paraId="547155B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наблюдений, поступков и стремление совершенствовать пути достижения индивидуального и коллективного благополучия;</w:t>
      </w:r>
    </w:p>
    <w:p w14:paraId="1AF1573F" w14:textId="77777777" w:rsidR="009D53D5" w:rsidRPr="00132E80" w:rsidRDefault="009D53D5" w:rsidP="00677E6F">
      <w:pPr>
        <w:pStyle w:val="24"/>
        <w:numPr>
          <w:ilvl w:val="0"/>
          <w:numId w:val="79"/>
        </w:numPr>
        <w:shd w:val="clear" w:color="auto" w:fill="auto"/>
        <w:tabs>
          <w:tab w:val="left" w:pos="1071"/>
        </w:tabs>
        <w:spacing w:before="0" w:after="0" w:line="240" w:lineRule="auto"/>
        <w:ind w:firstLine="567"/>
        <w:rPr>
          <w:sz w:val="24"/>
          <w:szCs w:val="24"/>
        </w:rPr>
      </w:pPr>
      <w:r w:rsidRPr="00132E80">
        <w:rPr>
          <w:sz w:val="24"/>
          <w:szCs w:val="24"/>
        </w:rPr>
        <w:t xml:space="preserve">обеспечение адаптации обучающегося к изменяющимся условиям социальной и </w:t>
      </w:r>
      <w:r w:rsidRPr="00132E80">
        <w:rPr>
          <w:sz w:val="24"/>
          <w:szCs w:val="24"/>
        </w:rPr>
        <w:lastRenderedPageBreak/>
        <w:t>природной среды:</w:t>
      </w:r>
    </w:p>
    <w:p w14:paraId="37ACCD9A"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w:t>
      </w:r>
      <w:r>
        <w:rPr>
          <w:sz w:val="24"/>
          <w:szCs w:val="24"/>
        </w:rPr>
        <w:t>произв</w:t>
      </w:r>
      <w:r w:rsidRPr="00132E80">
        <w:rPr>
          <w:sz w:val="24"/>
          <w:szCs w:val="24"/>
        </w:rPr>
        <w:t>едений;</w:t>
      </w:r>
    </w:p>
    <w:p w14:paraId="7B584BE2"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способность во взаимодействии в условиях неопределенности,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5640D20"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w:t>
      </w:r>
      <w:proofErr w:type="spellStart"/>
      <w:r w:rsidRPr="00132E80">
        <w:rPr>
          <w:sz w:val="24"/>
          <w:szCs w:val="24"/>
        </w:rPr>
        <w:t>не</w:t>
      </w:r>
      <w:r>
        <w:rPr>
          <w:sz w:val="24"/>
          <w:szCs w:val="24"/>
        </w:rPr>
        <w:t>изб</w:t>
      </w:r>
      <w:r w:rsidRPr="00132E80">
        <w:rPr>
          <w:sz w:val="24"/>
          <w:szCs w:val="24"/>
        </w:rPr>
        <w:t>естных</w:t>
      </w:r>
      <w:proofErr w:type="spellEnd"/>
      <w:r w:rsidRPr="00132E80">
        <w:rPr>
          <w:sz w:val="24"/>
          <w:szCs w:val="24"/>
        </w:rPr>
        <w:t xml:space="preserve">, осознавать дефициты собственных знаний и компетентностей, планировать своё </w:t>
      </w:r>
      <w:r>
        <w:rPr>
          <w:sz w:val="24"/>
          <w:szCs w:val="24"/>
        </w:rPr>
        <w:t>разв</w:t>
      </w:r>
      <w:r w:rsidRPr="00132E80">
        <w:rPr>
          <w:sz w:val="24"/>
          <w:szCs w:val="24"/>
        </w:rPr>
        <w:t>итие;</w:t>
      </w:r>
    </w:p>
    <w:p w14:paraId="6A582704"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умение оперировать основными понятиями, терминами и представлениями в области концепции устойчивого </w:t>
      </w:r>
      <w:r>
        <w:rPr>
          <w:sz w:val="24"/>
          <w:szCs w:val="24"/>
        </w:rPr>
        <w:t>разв</w:t>
      </w:r>
      <w:r w:rsidRPr="00132E80">
        <w:rPr>
          <w:sz w:val="24"/>
          <w:szCs w:val="24"/>
        </w:rPr>
        <w:t>ития;</w:t>
      </w:r>
    </w:p>
    <w:p w14:paraId="52DDAC9A"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умение анализировать и выявлять взаимосвязи природы, общества и экономики;</w:t>
      </w:r>
    </w:p>
    <w:p w14:paraId="1D337C38"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5B3135E0"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14:paraId="09ECC1CC" w14:textId="77777777" w:rsidR="009D53D5" w:rsidRDefault="009D53D5" w:rsidP="009D53D5">
      <w:pPr>
        <w:pStyle w:val="24"/>
        <w:shd w:val="clear" w:color="auto" w:fill="auto"/>
        <w:tabs>
          <w:tab w:val="left" w:pos="1882"/>
        </w:tabs>
        <w:spacing w:before="0" w:after="0" w:line="240" w:lineRule="auto"/>
        <w:ind w:firstLine="567"/>
        <w:rPr>
          <w:sz w:val="24"/>
          <w:szCs w:val="24"/>
        </w:rPr>
      </w:pPr>
      <w:r w:rsidRPr="00132E80">
        <w:rPr>
          <w:sz w:val="24"/>
          <w:szCs w:val="24"/>
        </w:rPr>
        <w:t>В результате изучения родной (крымскотатарской)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14:paraId="5AD36668" w14:textId="77777777" w:rsidR="009D53D5" w:rsidRPr="00132E80" w:rsidRDefault="009D53D5" w:rsidP="009D53D5">
      <w:pPr>
        <w:pStyle w:val="24"/>
        <w:shd w:val="clear" w:color="auto" w:fill="auto"/>
        <w:tabs>
          <w:tab w:val="left" w:pos="1882"/>
        </w:tabs>
        <w:spacing w:before="0" w:after="0" w:line="240" w:lineRule="auto"/>
        <w:ind w:firstLine="567"/>
        <w:rPr>
          <w:sz w:val="24"/>
          <w:szCs w:val="24"/>
        </w:rPr>
      </w:pPr>
      <w:r w:rsidRPr="00132E80">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7B0C7F91" w14:textId="77777777" w:rsidR="009D53D5" w:rsidRPr="00132E80" w:rsidRDefault="009D53D5" w:rsidP="009D53D5">
      <w:pPr>
        <w:pStyle w:val="24"/>
        <w:shd w:val="clear" w:color="auto" w:fill="auto"/>
        <w:spacing w:before="0" w:after="0" w:line="240" w:lineRule="auto"/>
        <w:ind w:firstLine="760"/>
        <w:rPr>
          <w:sz w:val="24"/>
          <w:szCs w:val="24"/>
        </w:rPr>
      </w:pPr>
      <w:r w:rsidRPr="00132E80">
        <w:rPr>
          <w:sz w:val="24"/>
          <w:szCs w:val="24"/>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2986CB13"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332952DF"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14:paraId="535D0CFA"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выявлять дефициты информации, данных, необходимых для решения поставленной учебной задачи;</w:t>
      </w:r>
    </w:p>
    <w:p w14:paraId="33C7B61A"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14:paraId="0FA1D0C6"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4DD300CA"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У обучающегося будут сформированы следующие базовые исследовательские </w:t>
      </w:r>
      <w:r w:rsidRPr="00132E80">
        <w:rPr>
          <w:sz w:val="24"/>
          <w:szCs w:val="24"/>
        </w:rPr>
        <w:lastRenderedPageBreak/>
        <w:t>действия как часть познавательных универсальных учебных действий:</w:t>
      </w:r>
    </w:p>
    <w:p w14:paraId="32D21C73"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использовать вопросы как исследовательский инструмент познания в литературном образовании;</w:t>
      </w:r>
    </w:p>
    <w:p w14:paraId="419A442A"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635D7AC"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формировать гипотезу об истинности собственных суждений и суждений других, аргументировать свою позицию, мнение;</w:t>
      </w:r>
    </w:p>
    <w:p w14:paraId="6A9FC835"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14:paraId="0ED09A95"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оценивать на применимость и достоверность информацию, полученную в ходе исследования (эксперимента);</w:t>
      </w:r>
    </w:p>
    <w:p w14:paraId="73C70D3C"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6539F19"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прогнозировать возможное дальнейшее </w:t>
      </w:r>
      <w:r>
        <w:rPr>
          <w:sz w:val="24"/>
          <w:szCs w:val="24"/>
        </w:rPr>
        <w:t>разв</w:t>
      </w:r>
      <w:r w:rsidRPr="00132E80">
        <w:rPr>
          <w:sz w:val="24"/>
          <w:szCs w:val="24"/>
        </w:rPr>
        <w:t xml:space="preserve">итие событий и их последствия в аналогичных или сходных ситуациях, а также выдвигать предположения об их </w:t>
      </w:r>
      <w:r>
        <w:rPr>
          <w:sz w:val="24"/>
          <w:szCs w:val="24"/>
        </w:rPr>
        <w:t>разв</w:t>
      </w:r>
      <w:r w:rsidRPr="00132E80">
        <w:rPr>
          <w:sz w:val="24"/>
          <w:szCs w:val="24"/>
        </w:rPr>
        <w:t xml:space="preserve">итии в новых условиях и контекстах, в том числе в литературных </w:t>
      </w:r>
      <w:r>
        <w:rPr>
          <w:sz w:val="24"/>
          <w:szCs w:val="24"/>
        </w:rPr>
        <w:t>произв</w:t>
      </w:r>
      <w:r w:rsidRPr="00132E80">
        <w:rPr>
          <w:sz w:val="24"/>
          <w:szCs w:val="24"/>
        </w:rPr>
        <w:t>едениях.</w:t>
      </w:r>
    </w:p>
    <w:p w14:paraId="410B55ED"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 обучающегося будут сформированы умения работать с информацией как часть познавательных универсальных учебных действий:</w:t>
      </w:r>
    </w:p>
    <w:p w14:paraId="6AEC48C0"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05AFDDEC"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14:paraId="46E15710"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DD5E0B8"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211ADFDE" w14:textId="63FC66B7" w:rsidR="009D53D5" w:rsidRDefault="009D53D5" w:rsidP="009D53D5">
      <w:pPr>
        <w:pStyle w:val="24"/>
        <w:shd w:val="clear" w:color="auto" w:fill="auto"/>
        <w:spacing w:before="0" w:after="0" w:line="240" w:lineRule="auto"/>
        <w:ind w:firstLine="567"/>
        <w:jc w:val="left"/>
        <w:rPr>
          <w:sz w:val="24"/>
          <w:szCs w:val="24"/>
        </w:rPr>
      </w:pPr>
      <w:r w:rsidRPr="00132E80">
        <w:rPr>
          <w:sz w:val="24"/>
          <w:szCs w:val="24"/>
        </w:rPr>
        <w:t>оценивать надёжность литературной и другой информации по критериям, предложенным учителем или сформулированным самостоятельно; эффективно</w:t>
      </w:r>
      <w:r w:rsidR="0019368F">
        <w:rPr>
          <w:sz w:val="24"/>
          <w:szCs w:val="24"/>
        </w:rPr>
        <w:t xml:space="preserve"> </w:t>
      </w:r>
      <w:r w:rsidRPr="00132E80">
        <w:rPr>
          <w:sz w:val="24"/>
          <w:szCs w:val="24"/>
        </w:rPr>
        <w:t>запоминать и систематизировать эту информацию.</w:t>
      </w:r>
    </w:p>
    <w:p w14:paraId="1F0B0624" w14:textId="77777777" w:rsidR="009D53D5" w:rsidRPr="00132E80" w:rsidRDefault="009D53D5" w:rsidP="009D53D5">
      <w:pPr>
        <w:pStyle w:val="24"/>
        <w:shd w:val="clear" w:color="auto" w:fill="auto"/>
        <w:spacing w:before="0" w:after="0" w:line="240" w:lineRule="auto"/>
        <w:ind w:firstLine="567"/>
        <w:jc w:val="left"/>
        <w:rPr>
          <w:sz w:val="24"/>
          <w:szCs w:val="24"/>
        </w:rPr>
      </w:pPr>
      <w:r w:rsidRPr="00132E80">
        <w:rPr>
          <w:sz w:val="24"/>
          <w:szCs w:val="24"/>
        </w:rPr>
        <w:t>У обучающегося будут сформированы умения общения как часть коммуникативных универсальных учебных действий:</w:t>
      </w:r>
    </w:p>
    <w:p w14:paraId="04F7594A"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202926EE"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w:t>
      </w:r>
      <w:r>
        <w:rPr>
          <w:sz w:val="24"/>
          <w:szCs w:val="24"/>
        </w:rPr>
        <w:t>произв</w:t>
      </w:r>
      <w:r w:rsidRPr="00132E80">
        <w:rPr>
          <w:sz w:val="24"/>
          <w:szCs w:val="24"/>
        </w:rPr>
        <w:t>едениях, смягчать конфликты, вести переговоры;</w:t>
      </w:r>
    </w:p>
    <w:p w14:paraId="65C73108"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14:paraId="25B0DF1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публично представлять результаты выполненного опыта (литературоведческого эксперимента, исследования, проекта);</w:t>
      </w:r>
    </w:p>
    <w:p w14:paraId="0D6A5CE1"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479E513"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У обучающегося будут сформированы умения самоорганизации как части </w:t>
      </w:r>
      <w:r w:rsidRPr="00132E80">
        <w:rPr>
          <w:sz w:val="24"/>
          <w:szCs w:val="24"/>
        </w:rPr>
        <w:lastRenderedPageBreak/>
        <w:t>регулятивных универсальных учебных действий:</w:t>
      </w:r>
    </w:p>
    <w:p w14:paraId="1355F2BB"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выявлять проблемы для решения в учебных и жизненных ситуациях, анализируя ситуации, изображённые в художественной литературе;</w:t>
      </w:r>
    </w:p>
    <w:p w14:paraId="634DA7D4"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ориентироваться в различных подходах принятия решений (индивидуальное, принятие решения в группе, принятие решений группой);</w:t>
      </w:r>
    </w:p>
    <w:p w14:paraId="352C5D30"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1FFC6DE"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4C7CF09D"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проводить выбор и брать ответственность за решение.</w:t>
      </w:r>
    </w:p>
    <w:p w14:paraId="7027993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14:paraId="3A2CDBB2"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владеть способами самоконтроля, </w:t>
      </w:r>
      <w:proofErr w:type="spellStart"/>
      <w:r w:rsidRPr="00132E80">
        <w:rPr>
          <w:sz w:val="24"/>
          <w:szCs w:val="24"/>
        </w:rPr>
        <w:t>самомотивации</w:t>
      </w:r>
      <w:proofErr w:type="spellEnd"/>
      <w:r w:rsidRPr="00132E80">
        <w:rPr>
          <w:sz w:val="24"/>
          <w:szCs w:val="24"/>
        </w:rPr>
        <w:t xml:space="preserve"> и рефлексии в литературном образовании;</w:t>
      </w:r>
    </w:p>
    <w:p w14:paraId="65F50EE8" w14:textId="77777777" w:rsidR="009D53D5" w:rsidRPr="00132E80" w:rsidRDefault="009D53D5" w:rsidP="009D53D5">
      <w:pPr>
        <w:pStyle w:val="24"/>
        <w:shd w:val="clear" w:color="auto" w:fill="auto"/>
        <w:spacing w:before="0" w:after="0" w:line="240" w:lineRule="auto"/>
        <w:ind w:firstLine="567"/>
        <w:jc w:val="left"/>
        <w:rPr>
          <w:sz w:val="24"/>
          <w:szCs w:val="24"/>
        </w:rPr>
      </w:pPr>
      <w:r w:rsidRPr="00132E80">
        <w:rPr>
          <w:sz w:val="24"/>
          <w:szCs w:val="24"/>
        </w:rPr>
        <w:t>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549D2EB"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7C2D45C7"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6FDADD46"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различать, называть и управлять собственными эмоциями и эмоциями других; выявлять и анализировать причины эмоций;</w:t>
      </w:r>
    </w:p>
    <w:p w14:paraId="3A67BB8B"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389299BD"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осознанно относиться к другому человеку, его мнению, размышляя над взаимоотношениями литературных героев;</w:t>
      </w:r>
    </w:p>
    <w:p w14:paraId="6B20C41F" w14:textId="77777777" w:rsidR="009D53D5" w:rsidRPr="00132E80" w:rsidRDefault="009D53D5" w:rsidP="009D53D5">
      <w:pPr>
        <w:pStyle w:val="24"/>
        <w:shd w:val="clear" w:color="auto" w:fill="auto"/>
        <w:spacing w:before="0" w:after="0" w:line="240" w:lineRule="auto"/>
        <w:ind w:right="2400"/>
        <w:jc w:val="left"/>
        <w:rPr>
          <w:sz w:val="24"/>
          <w:szCs w:val="24"/>
        </w:rPr>
      </w:pPr>
      <w:r w:rsidRPr="00132E80">
        <w:rPr>
          <w:sz w:val="24"/>
          <w:szCs w:val="24"/>
        </w:rPr>
        <w:t>признавать своё право на ошибку и такое же право другого; принимать себя и других, не осуждая;</w:t>
      </w:r>
    </w:p>
    <w:p w14:paraId="6310B8A5"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проявлять открытость себе и другим;</w:t>
      </w:r>
    </w:p>
    <w:p w14:paraId="138874A0"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осознавать невозможность контролировать всё вокруг.</w:t>
      </w:r>
    </w:p>
    <w:p w14:paraId="74EEDA1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 обучающегося будут сформированы умения совместной деятельности:</w:t>
      </w:r>
    </w:p>
    <w:p w14:paraId="0A30A402"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(крымскотатарской) литературы, обосновывать необходимость применения групповых форм взаимодействия при решении поставленной задачи;</w:t>
      </w:r>
    </w:p>
    <w:p w14:paraId="07108E83"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137EA65"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обобщать мнения нескольких человек, проявлять готовность руководить, выполнять поручения, подчиняться;</w:t>
      </w:r>
    </w:p>
    <w:p w14:paraId="7927DE02"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планировать организацию совместной работы на уроке родной (крымскотатарской)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97CF136"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93E491C"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lastRenderedPageBreak/>
        <w:t>оценивать качество своего вклада в общий результат по критериям, сформулированным участниками взаимодействия на литературных занятиях;</w:t>
      </w:r>
    </w:p>
    <w:p w14:paraId="05877C42"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9B6B596"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Предметные результаты изучения родной (крымскотатарской) литературы. К концу обучения в 5 классе обучающийся научится:</w:t>
      </w:r>
    </w:p>
    <w:p w14:paraId="31610B84"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элементарным умениям анализировать и интерпретировать прочитанные </w:t>
      </w:r>
      <w:r>
        <w:rPr>
          <w:sz w:val="24"/>
          <w:szCs w:val="24"/>
        </w:rPr>
        <w:t>произв</w:t>
      </w:r>
      <w:r w:rsidRPr="00132E80">
        <w:rPr>
          <w:sz w:val="24"/>
          <w:szCs w:val="24"/>
        </w:rPr>
        <w:t xml:space="preserve">едения: отличать прозаические тексты от поэтических, различать основные жанры фольклора и художественной литературы, определять тему и главную мысль </w:t>
      </w:r>
      <w:r>
        <w:rPr>
          <w:sz w:val="24"/>
          <w:szCs w:val="24"/>
        </w:rPr>
        <w:t>произв</w:t>
      </w:r>
      <w:r w:rsidRPr="00132E80">
        <w:rPr>
          <w:sz w:val="24"/>
          <w:szCs w:val="24"/>
        </w:rPr>
        <w:t xml:space="preserve">едения, выявлять элементарные особенности языка художественного </w:t>
      </w:r>
      <w:r>
        <w:rPr>
          <w:sz w:val="24"/>
          <w:szCs w:val="24"/>
        </w:rPr>
        <w:t>произв</w:t>
      </w:r>
      <w:r w:rsidRPr="00132E80">
        <w:rPr>
          <w:sz w:val="24"/>
          <w:szCs w:val="24"/>
        </w:rPr>
        <w:t>едения;</w:t>
      </w:r>
    </w:p>
    <w:p w14:paraId="7303A07D"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характеризовать литературного героя, создавать его словесный портрет, на основе авторского описания и художественных деталей, оценивать его поступки;</w:t>
      </w:r>
    </w:p>
    <w:p w14:paraId="6D30DDEF"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выразительно читать </w:t>
      </w:r>
      <w:r>
        <w:rPr>
          <w:sz w:val="24"/>
          <w:szCs w:val="24"/>
        </w:rPr>
        <w:t>произв</w:t>
      </w:r>
      <w:r w:rsidRPr="00132E80">
        <w:rPr>
          <w:sz w:val="24"/>
          <w:szCs w:val="24"/>
        </w:rPr>
        <w:t>едения (или фрагменты), в том числе выученные наизусть, соблюдая нормы литературного произношения, владеть различными видами пересказа;</w:t>
      </w:r>
    </w:p>
    <w:p w14:paraId="06BF03DA"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выражать своё отношение к прочитанному, рассказывать о самостоятельно прочитанном </w:t>
      </w:r>
      <w:r>
        <w:rPr>
          <w:sz w:val="24"/>
          <w:szCs w:val="24"/>
        </w:rPr>
        <w:t>произв</w:t>
      </w:r>
      <w:r w:rsidRPr="00132E80">
        <w:rPr>
          <w:sz w:val="24"/>
          <w:szCs w:val="24"/>
        </w:rPr>
        <w:t xml:space="preserve">едении, обосновывая свой выбор, отвечать на вопросы по прочитанному </w:t>
      </w:r>
      <w:r>
        <w:rPr>
          <w:sz w:val="24"/>
          <w:szCs w:val="24"/>
        </w:rPr>
        <w:t>произв</w:t>
      </w:r>
      <w:r w:rsidRPr="00132E80">
        <w:rPr>
          <w:sz w:val="24"/>
          <w:szCs w:val="24"/>
        </w:rPr>
        <w:t xml:space="preserve">едению, задавать вопросы с целью понять содержание </w:t>
      </w:r>
      <w:r>
        <w:rPr>
          <w:sz w:val="24"/>
          <w:szCs w:val="24"/>
        </w:rPr>
        <w:t>произв</w:t>
      </w:r>
      <w:r w:rsidRPr="00132E80">
        <w:rPr>
          <w:sz w:val="24"/>
          <w:szCs w:val="24"/>
        </w:rPr>
        <w:t>едений.</w:t>
      </w:r>
    </w:p>
    <w:p w14:paraId="6903769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Предметные результаты изучения родной (крымскотатарской) литературы. К концу обучения в 6 классе обучающийся научится:</w:t>
      </w:r>
    </w:p>
    <w:p w14:paraId="44E8979B"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осуществлять элементарный смысловой и эстетический анализ </w:t>
      </w:r>
      <w:r>
        <w:rPr>
          <w:sz w:val="24"/>
          <w:szCs w:val="24"/>
        </w:rPr>
        <w:t>произв</w:t>
      </w:r>
      <w:r w:rsidRPr="00132E80">
        <w:rPr>
          <w:sz w:val="24"/>
          <w:szCs w:val="24"/>
        </w:rPr>
        <w:t xml:space="preserve">едений фольклора и художественной литературы, воспринимать, анализировать, интерпретировать и оценивать прочитанное, применять изученные </w:t>
      </w:r>
      <w:proofErr w:type="spellStart"/>
      <w:r w:rsidRPr="00132E80">
        <w:rPr>
          <w:sz w:val="24"/>
          <w:szCs w:val="24"/>
        </w:rPr>
        <w:t>теоретико</w:t>
      </w:r>
      <w:r w:rsidRPr="00132E80">
        <w:rPr>
          <w:sz w:val="24"/>
          <w:szCs w:val="24"/>
        </w:rPr>
        <w:softHyphen/>
        <w:t>литературные</w:t>
      </w:r>
      <w:proofErr w:type="spellEnd"/>
      <w:r w:rsidRPr="00132E80">
        <w:rPr>
          <w:sz w:val="24"/>
          <w:szCs w:val="24"/>
        </w:rPr>
        <w:t xml:space="preserve"> понятия, определять тему и главную мысль </w:t>
      </w:r>
      <w:r>
        <w:rPr>
          <w:sz w:val="24"/>
          <w:szCs w:val="24"/>
        </w:rPr>
        <w:t>произв</w:t>
      </w:r>
      <w:r w:rsidRPr="00132E80">
        <w:rPr>
          <w:sz w:val="24"/>
          <w:szCs w:val="24"/>
        </w:rPr>
        <w:t>едения, особенности сюжета и композиции;</w:t>
      </w:r>
    </w:p>
    <w:p w14:paraId="2A0CE39C"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сравнивать близкие по тематике и проблематике </w:t>
      </w:r>
      <w:r>
        <w:rPr>
          <w:sz w:val="24"/>
          <w:szCs w:val="24"/>
        </w:rPr>
        <w:t>произв</w:t>
      </w:r>
      <w:r w:rsidRPr="00132E80">
        <w:rPr>
          <w:sz w:val="24"/>
          <w:szCs w:val="24"/>
        </w:rPr>
        <w:t xml:space="preserve">едения, сопоставлять эпизоды литературных </w:t>
      </w:r>
      <w:r>
        <w:rPr>
          <w:sz w:val="24"/>
          <w:szCs w:val="24"/>
        </w:rPr>
        <w:t>произв</w:t>
      </w:r>
      <w:r w:rsidRPr="00132E80">
        <w:rPr>
          <w:sz w:val="24"/>
          <w:szCs w:val="24"/>
        </w:rPr>
        <w:t xml:space="preserve">едений и сравнивать их героев, характеризовать героев, приводить их сравнительные характеристики, выявлять основные особенности языка художественного </w:t>
      </w:r>
      <w:r>
        <w:rPr>
          <w:sz w:val="24"/>
          <w:szCs w:val="24"/>
        </w:rPr>
        <w:t>произв</w:t>
      </w:r>
      <w:r w:rsidRPr="00132E80">
        <w:rPr>
          <w:sz w:val="24"/>
          <w:szCs w:val="24"/>
        </w:rPr>
        <w:t>едения, поэтической и прозаической речи;</w:t>
      </w:r>
    </w:p>
    <w:p w14:paraId="4B84AA64"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выразительно читать </w:t>
      </w:r>
      <w:r>
        <w:rPr>
          <w:sz w:val="24"/>
          <w:szCs w:val="24"/>
        </w:rPr>
        <w:t>произв</w:t>
      </w:r>
      <w:r w:rsidRPr="00132E80">
        <w:rPr>
          <w:sz w:val="24"/>
          <w:szCs w:val="24"/>
        </w:rPr>
        <w:t>едения (или фрагменты), в том числе выученные наизусть, соблюдая нормы литературного произношения;</w:t>
      </w:r>
    </w:p>
    <w:p w14:paraId="3B89AC8C"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участвовать в беседе о прочитанном, используя информацию о жизни и творчестве писателя, давать </w:t>
      </w:r>
      <w:r>
        <w:rPr>
          <w:sz w:val="24"/>
          <w:szCs w:val="24"/>
        </w:rPr>
        <w:t>разв</w:t>
      </w:r>
      <w:r w:rsidRPr="00132E80">
        <w:rPr>
          <w:sz w:val="24"/>
          <w:szCs w:val="24"/>
        </w:rPr>
        <w:t xml:space="preserve">ёрнутый ответ на вопрос, связанный со знанием и пониманием литературного </w:t>
      </w:r>
      <w:r>
        <w:rPr>
          <w:sz w:val="24"/>
          <w:szCs w:val="24"/>
        </w:rPr>
        <w:t>произв</w:t>
      </w:r>
      <w:r w:rsidRPr="00132E80">
        <w:rPr>
          <w:sz w:val="24"/>
          <w:szCs w:val="24"/>
        </w:rPr>
        <w:t>едения;</w:t>
      </w:r>
    </w:p>
    <w:p w14:paraId="2BAD581E"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составлять простой план художественного </w:t>
      </w:r>
      <w:r>
        <w:rPr>
          <w:sz w:val="24"/>
          <w:szCs w:val="24"/>
        </w:rPr>
        <w:t>произв</w:t>
      </w:r>
      <w:r w:rsidRPr="00132E80">
        <w:rPr>
          <w:sz w:val="24"/>
          <w:szCs w:val="24"/>
        </w:rPr>
        <w:t xml:space="preserve">едения (или фрагмента), в том числе цитатный, пересказывать прочитанное </w:t>
      </w:r>
      <w:r>
        <w:rPr>
          <w:sz w:val="24"/>
          <w:szCs w:val="24"/>
        </w:rPr>
        <w:t>произв</w:t>
      </w:r>
      <w:r w:rsidRPr="00132E80">
        <w:rPr>
          <w:sz w:val="24"/>
          <w:szCs w:val="24"/>
        </w:rPr>
        <w:t>едение, используя подробный, сжатый, выборочный пересказ;</w:t>
      </w:r>
    </w:p>
    <w:p w14:paraId="341A47E6"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создавать связные устные и письменные тексты на родном (крымскотатарском) языке, выражая в них собственное мнение о прочитанном </w:t>
      </w:r>
      <w:r>
        <w:rPr>
          <w:sz w:val="24"/>
          <w:szCs w:val="24"/>
        </w:rPr>
        <w:t>произв</w:t>
      </w:r>
      <w:r w:rsidRPr="00132E80">
        <w:rPr>
          <w:sz w:val="24"/>
          <w:szCs w:val="24"/>
        </w:rPr>
        <w:t>едении, героях, событиях.</w:t>
      </w:r>
    </w:p>
    <w:p w14:paraId="6F450397"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Предметные результаты изучения родной (крымскотатарской) литературы. К концу обучения в 7 классе обучающийся научится:</w:t>
      </w:r>
    </w:p>
    <w:p w14:paraId="45A7AB2C"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проводить смысловой и эстетический анализ </w:t>
      </w:r>
      <w:r>
        <w:rPr>
          <w:sz w:val="24"/>
          <w:szCs w:val="24"/>
        </w:rPr>
        <w:t>произв</w:t>
      </w:r>
      <w:r w:rsidRPr="00132E80">
        <w:rPr>
          <w:sz w:val="24"/>
          <w:szCs w:val="24"/>
        </w:rPr>
        <w:t xml:space="preserve">едений фольклора и художественной литературы, воспринимать, анализировать, интерпретировать и оценивать прочитанное, определять род и жанр литературного </w:t>
      </w:r>
      <w:r>
        <w:rPr>
          <w:sz w:val="24"/>
          <w:szCs w:val="24"/>
        </w:rPr>
        <w:t>произв</w:t>
      </w:r>
      <w:r w:rsidRPr="00132E80">
        <w:rPr>
          <w:sz w:val="24"/>
          <w:szCs w:val="24"/>
        </w:rPr>
        <w:t xml:space="preserve">едения, выделять и формулировать тему, идею, проблематику изученного </w:t>
      </w:r>
      <w:r>
        <w:rPr>
          <w:sz w:val="24"/>
          <w:szCs w:val="24"/>
        </w:rPr>
        <w:t>произв</w:t>
      </w:r>
      <w:r w:rsidRPr="00132E80">
        <w:rPr>
          <w:sz w:val="24"/>
          <w:szCs w:val="24"/>
        </w:rPr>
        <w:t xml:space="preserve">едения, соотносить содержание и проблематику художественных </w:t>
      </w:r>
      <w:r>
        <w:rPr>
          <w:sz w:val="24"/>
          <w:szCs w:val="24"/>
        </w:rPr>
        <w:t>произв</w:t>
      </w:r>
      <w:r w:rsidRPr="00132E80">
        <w:rPr>
          <w:sz w:val="24"/>
          <w:szCs w:val="24"/>
        </w:rPr>
        <w:t>едений;</w:t>
      </w:r>
    </w:p>
    <w:p w14:paraId="4C5E7F7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определять элементы сюжета </w:t>
      </w:r>
      <w:r>
        <w:rPr>
          <w:sz w:val="24"/>
          <w:szCs w:val="24"/>
        </w:rPr>
        <w:t>произв</w:t>
      </w:r>
      <w:r w:rsidRPr="00132E80">
        <w:rPr>
          <w:sz w:val="24"/>
          <w:szCs w:val="24"/>
        </w:rPr>
        <w:t xml:space="preserve">едения (композиция, завязка, </w:t>
      </w:r>
      <w:r>
        <w:rPr>
          <w:sz w:val="24"/>
          <w:szCs w:val="24"/>
        </w:rPr>
        <w:t>разв</w:t>
      </w:r>
      <w:r w:rsidRPr="00132E80">
        <w:rPr>
          <w:sz w:val="24"/>
          <w:szCs w:val="24"/>
        </w:rPr>
        <w:t xml:space="preserve">итие действия, кульминация, </w:t>
      </w:r>
      <w:r>
        <w:rPr>
          <w:sz w:val="24"/>
          <w:szCs w:val="24"/>
        </w:rPr>
        <w:t>разв</w:t>
      </w:r>
      <w:r w:rsidRPr="00132E80">
        <w:rPr>
          <w:sz w:val="24"/>
          <w:szCs w:val="24"/>
        </w:rPr>
        <w:t xml:space="preserve">язка), характеризовать поступки и отношения литературного героя с другими героями художественного </w:t>
      </w:r>
      <w:r>
        <w:rPr>
          <w:sz w:val="24"/>
          <w:szCs w:val="24"/>
        </w:rPr>
        <w:t>произв</w:t>
      </w:r>
      <w:r w:rsidRPr="00132E80">
        <w:rPr>
          <w:sz w:val="24"/>
          <w:szCs w:val="24"/>
        </w:rPr>
        <w:t xml:space="preserve">едения, выявлять характер конфликта в </w:t>
      </w:r>
      <w:r w:rsidRPr="00132E80">
        <w:rPr>
          <w:sz w:val="24"/>
          <w:szCs w:val="24"/>
        </w:rPr>
        <w:lastRenderedPageBreak/>
        <w:t xml:space="preserve">литературном </w:t>
      </w:r>
      <w:r>
        <w:rPr>
          <w:sz w:val="24"/>
          <w:szCs w:val="24"/>
        </w:rPr>
        <w:t>произв</w:t>
      </w:r>
      <w:r w:rsidRPr="00132E80">
        <w:rPr>
          <w:sz w:val="24"/>
          <w:szCs w:val="24"/>
        </w:rPr>
        <w:t xml:space="preserve">едении, давать собственную интерпретацию и оценку литературным </w:t>
      </w:r>
      <w:r>
        <w:rPr>
          <w:sz w:val="24"/>
          <w:szCs w:val="24"/>
        </w:rPr>
        <w:t>произв</w:t>
      </w:r>
      <w:r w:rsidRPr="00132E80">
        <w:rPr>
          <w:sz w:val="24"/>
          <w:szCs w:val="24"/>
        </w:rPr>
        <w:t>едениям с учётом понимания отражённой в них художественной картины мира;</w:t>
      </w:r>
    </w:p>
    <w:p w14:paraId="604BDE53"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выразительно читать </w:t>
      </w:r>
      <w:r>
        <w:rPr>
          <w:sz w:val="24"/>
          <w:szCs w:val="24"/>
        </w:rPr>
        <w:t>произв</w:t>
      </w:r>
      <w:r w:rsidRPr="00132E80">
        <w:rPr>
          <w:sz w:val="24"/>
          <w:szCs w:val="24"/>
        </w:rPr>
        <w:t>едения (или фрагменты), в том числе выученные наизусть, соблюдая нормы литературного произношения;</w:t>
      </w:r>
    </w:p>
    <w:p w14:paraId="599D12E8"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пересказывать прочитанное </w:t>
      </w:r>
      <w:r>
        <w:rPr>
          <w:sz w:val="24"/>
          <w:szCs w:val="24"/>
        </w:rPr>
        <w:t>произв</w:t>
      </w:r>
      <w:r w:rsidRPr="00132E80">
        <w:rPr>
          <w:sz w:val="24"/>
          <w:szCs w:val="24"/>
        </w:rPr>
        <w:t xml:space="preserve">едение, используя различные виды пересказов, отвечать на вопросы по прочитанному </w:t>
      </w:r>
      <w:r>
        <w:rPr>
          <w:sz w:val="24"/>
          <w:szCs w:val="24"/>
        </w:rPr>
        <w:t>произв</w:t>
      </w:r>
      <w:r w:rsidRPr="00132E80">
        <w:rPr>
          <w:sz w:val="24"/>
          <w:szCs w:val="24"/>
        </w:rPr>
        <w:t xml:space="preserve">едению и самостоятельно формулировать вопросы к тексту, пересказывать сюжет </w:t>
      </w:r>
      <w:proofErr w:type="spellStart"/>
      <w:r>
        <w:rPr>
          <w:sz w:val="24"/>
          <w:szCs w:val="24"/>
        </w:rPr>
        <w:t>произв</w:t>
      </w:r>
      <w:r w:rsidRPr="00132E80">
        <w:rPr>
          <w:sz w:val="24"/>
          <w:szCs w:val="24"/>
        </w:rPr>
        <w:t>едени</w:t>
      </w:r>
      <w:proofErr w:type="spellEnd"/>
      <w:r w:rsidRPr="00132E80">
        <w:rPr>
          <w:sz w:val="24"/>
          <w:szCs w:val="24"/>
        </w:rPr>
        <w:t>;</w:t>
      </w:r>
    </w:p>
    <w:p w14:paraId="79EB38AD"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формулировать устные и письменные монологические высказывания на темы, связанные с изученными </w:t>
      </w:r>
      <w:r>
        <w:rPr>
          <w:sz w:val="24"/>
          <w:szCs w:val="24"/>
        </w:rPr>
        <w:t>произв</w:t>
      </w:r>
      <w:r w:rsidRPr="00132E80">
        <w:rPr>
          <w:sz w:val="24"/>
          <w:szCs w:val="24"/>
        </w:rPr>
        <w:t xml:space="preserve">едениями родной (крымскотатарской) </w:t>
      </w:r>
      <w:proofErr w:type="spellStart"/>
      <w:r w:rsidRPr="00132E80">
        <w:rPr>
          <w:sz w:val="24"/>
          <w:szCs w:val="24"/>
        </w:rPr>
        <w:t>литерат</w:t>
      </w:r>
      <w:proofErr w:type="spellEnd"/>
      <w:r w:rsidRPr="00132E80">
        <w:rPr>
          <w:sz w:val="24"/>
          <w:szCs w:val="24"/>
        </w:rPr>
        <w:t xml:space="preserve"> </w:t>
      </w:r>
      <w:proofErr w:type="spellStart"/>
      <w:r w:rsidRPr="00132E80">
        <w:rPr>
          <w:sz w:val="24"/>
          <w:szCs w:val="24"/>
        </w:rPr>
        <w:t>уры</w:t>
      </w:r>
      <w:proofErr w:type="spellEnd"/>
      <w:r w:rsidRPr="00132E80">
        <w:rPr>
          <w:sz w:val="24"/>
          <w:szCs w:val="24"/>
        </w:rPr>
        <w:t xml:space="preserve">, писать сочинение по заданной теме с использованием текста </w:t>
      </w:r>
      <w:r>
        <w:rPr>
          <w:sz w:val="24"/>
          <w:szCs w:val="24"/>
        </w:rPr>
        <w:t>произв</w:t>
      </w:r>
      <w:r w:rsidRPr="00132E80">
        <w:rPr>
          <w:sz w:val="24"/>
          <w:szCs w:val="24"/>
        </w:rPr>
        <w:t>едения.</w:t>
      </w:r>
    </w:p>
    <w:p w14:paraId="4FEA425A"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Предметные результаты изучения родной (крымскотатарской) литературы. К концу обучения в 8 классе обучающийся научится:</w:t>
      </w:r>
    </w:p>
    <w:p w14:paraId="69005A1F"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проводить самостоятельный смысловой и эстетический анализ </w:t>
      </w:r>
      <w:r>
        <w:rPr>
          <w:sz w:val="24"/>
          <w:szCs w:val="24"/>
        </w:rPr>
        <w:t>произв</w:t>
      </w:r>
      <w:r w:rsidRPr="00132E80">
        <w:rPr>
          <w:sz w:val="24"/>
          <w:szCs w:val="24"/>
        </w:rPr>
        <w:t xml:space="preserve">едений художественной литературы, воспринимать, анализировать, интерпретировать и оценивать прочитанное, понимать неоднозначность художественных смыслов, заложенных в литературных </w:t>
      </w:r>
      <w:r>
        <w:rPr>
          <w:sz w:val="24"/>
          <w:szCs w:val="24"/>
        </w:rPr>
        <w:t>произв</w:t>
      </w:r>
      <w:r w:rsidRPr="00132E80">
        <w:rPr>
          <w:sz w:val="24"/>
          <w:szCs w:val="24"/>
        </w:rPr>
        <w:t xml:space="preserve">едениях, определять род и жанр литературного </w:t>
      </w:r>
      <w:r>
        <w:rPr>
          <w:sz w:val="24"/>
          <w:szCs w:val="24"/>
        </w:rPr>
        <w:t>произв</w:t>
      </w:r>
      <w:r w:rsidRPr="00132E80">
        <w:rPr>
          <w:sz w:val="24"/>
          <w:szCs w:val="24"/>
        </w:rPr>
        <w:t>едения на основе анализа важнейших особенностей его содержания и формы, применять изученные теоретико-литературные понятия;</w:t>
      </w:r>
    </w:p>
    <w:p w14:paraId="4D8E58E3"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определять особенности сюжета, композиции, роль </w:t>
      </w:r>
      <w:proofErr w:type="spellStart"/>
      <w:r w:rsidRPr="00132E80">
        <w:rPr>
          <w:sz w:val="24"/>
          <w:szCs w:val="24"/>
        </w:rPr>
        <w:t>изобразительно</w:t>
      </w:r>
      <w:r w:rsidRPr="00132E80">
        <w:rPr>
          <w:sz w:val="24"/>
          <w:szCs w:val="24"/>
        </w:rPr>
        <w:softHyphen/>
        <w:t>выразительных</w:t>
      </w:r>
      <w:proofErr w:type="spellEnd"/>
      <w:r w:rsidRPr="00132E80">
        <w:rPr>
          <w:sz w:val="24"/>
          <w:szCs w:val="24"/>
        </w:rPr>
        <w:t xml:space="preserve"> средств, приёмы построения художественного образа;</w:t>
      </w:r>
    </w:p>
    <w:p w14:paraId="68F4DF71"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находить и анализировать факты из биографии писателя и сведения об историко-культурном контексте его творчества, выделять основные этапы историко-литературного процесса;</w:t>
      </w:r>
    </w:p>
    <w:p w14:paraId="152CF03C"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сопоставлять </w:t>
      </w:r>
      <w:r>
        <w:rPr>
          <w:sz w:val="24"/>
          <w:szCs w:val="24"/>
        </w:rPr>
        <w:t>произв</w:t>
      </w:r>
      <w:r w:rsidRPr="00132E80">
        <w:rPr>
          <w:sz w:val="24"/>
          <w:szCs w:val="24"/>
        </w:rPr>
        <w:t>едения родной (крымскотатарской) литературы, близкие по тематике, проблематике, жанру, раскрывать в них общие черты и различия;</w:t>
      </w:r>
    </w:p>
    <w:p w14:paraId="7808DCC6"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пересказывать изученное и самостоятельно прочитанное </w:t>
      </w:r>
      <w:r>
        <w:rPr>
          <w:sz w:val="24"/>
          <w:szCs w:val="24"/>
        </w:rPr>
        <w:t>произв</w:t>
      </w:r>
      <w:r w:rsidRPr="00132E80">
        <w:rPr>
          <w:sz w:val="24"/>
          <w:szCs w:val="24"/>
        </w:rPr>
        <w:t xml:space="preserve">едение, используя различные виды пересказов, </w:t>
      </w:r>
      <w:r>
        <w:rPr>
          <w:sz w:val="24"/>
          <w:szCs w:val="24"/>
        </w:rPr>
        <w:t>разв</w:t>
      </w:r>
      <w:r w:rsidRPr="00132E80">
        <w:rPr>
          <w:sz w:val="24"/>
          <w:szCs w:val="24"/>
        </w:rPr>
        <w:t xml:space="preserve">ёрнуто отвечать на вопросы и самостоятельно формулировать вопросы к тексту, пересказывать сюжет </w:t>
      </w:r>
      <w:r>
        <w:rPr>
          <w:sz w:val="24"/>
          <w:szCs w:val="24"/>
        </w:rPr>
        <w:t>произв</w:t>
      </w:r>
      <w:r w:rsidRPr="00132E80">
        <w:rPr>
          <w:sz w:val="24"/>
          <w:szCs w:val="24"/>
        </w:rPr>
        <w:t xml:space="preserve">едения, участвовать в беседе и диалоге о прочитанном </w:t>
      </w:r>
      <w:r>
        <w:rPr>
          <w:sz w:val="24"/>
          <w:szCs w:val="24"/>
        </w:rPr>
        <w:t>произв</w:t>
      </w:r>
      <w:r w:rsidRPr="00132E80">
        <w:rPr>
          <w:sz w:val="24"/>
          <w:szCs w:val="24"/>
        </w:rPr>
        <w:t>едении, соотносить собственную позицию с позицией автора и позициями участников диалога, давать аргументированную оценку прочитанному;</w:t>
      </w:r>
    </w:p>
    <w:p w14:paraId="070A93DD" w14:textId="77777777"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создавать устные и письменные высказывания разных жанров, писать сочинение по заданной теме с использованием прочитанных </w:t>
      </w:r>
      <w:r>
        <w:rPr>
          <w:sz w:val="24"/>
          <w:szCs w:val="24"/>
        </w:rPr>
        <w:t>произв</w:t>
      </w:r>
      <w:r w:rsidRPr="00132E80">
        <w:rPr>
          <w:sz w:val="24"/>
          <w:szCs w:val="24"/>
        </w:rPr>
        <w:t>едений и составленного плана.</w:t>
      </w:r>
    </w:p>
    <w:p w14:paraId="3BD7498C"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Предметные результаты изучения родной (крымскотатарской) литературы. К концу обучения в 9 классе обучающийся научится:</w:t>
      </w:r>
    </w:p>
    <w:p w14:paraId="4D2D458B"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анализировать литературные </w:t>
      </w:r>
      <w:r>
        <w:rPr>
          <w:sz w:val="24"/>
          <w:szCs w:val="24"/>
        </w:rPr>
        <w:t>произв</w:t>
      </w:r>
      <w:r w:rsidRPr="00132E80">
        <w:rPr>
          <w:sz w:val="24"/>
          <w:szCs w:val="24"/>
        </w:rPr>
        <w:t xml:space="preserve">едения разных жанров, воспринимать, анализировать, интерпретировать и оценивать прочитанное, понимать условность художественной картины мира, отражённой в литературных </w:t>
      </w:r>
      <w:r>
        <w:rPr>
          <w:sz w:val="24"/>
          <w:szCs w:val="24"/>
        </w:rPr>
        <w:t>произв</w:t>
      </w:r>
      <w:r w:rsidRPr="00132E80">
        <w:rPr>
          <w:sz w:val="24"/>
          <w:szCs w:val="24"/>
        </w:rPr>
        <w:t xml:space="preserve">едениях с учётом неоднозначности заложенных в них художественных смыслов, оперировать основными фактами жизненного и творческого пути писателя, соотносить содержание и проблематику художественных </w:t>
      </w:r>
      <w:r>
        <w:rPr>
          <w:sz w:val="24"/>
          <w:szCs w:val="24"/>
        </w:rPr>
        <w:t>произв</w:t>
      </w:r>
      <w:r w:rsidRPr="00132E80">
        <w:rPr>
          <w:sz w:val="24"/>
          <w:szCs w:val="24"/>
        </w:rPr>
        <w:t xml:space="preserve">едений со временем их написания и отображённой в них эпохой, применять изученные </w:t>
      </w:r>
      <w:proofErr w:type="spellStart"/>
      <w:r w:rsidRPr="00132E80">
        <w:rPr>
          <w:sz w:val="24"/>
          <w:szCs w:val="24"/>
        </w:rPr>
        <w:t>теоретико</w:t>
      </w:r>
      <w:r w:rsidRPr="00132E80">
        <w:rPr>
          <w:sz w:val="24"/>
          <w:szCs w:val="24"/>
        </w:rPr>
        <w:softHyphen/>
        <w:t>литературные</w:t>
      </w:r>
      <w:proofErr w:type="spellEnd"/>
      <w:r w:rsidRPr="00132E80">
        <w:rPr>
          <w:sz w:val="24"/>
          <w:szCs w:val="24"/>
        </w:rPr>
        <w:t xml:space="preserve"> понятия;</w:t>
      </w:r>
    </w:p>
    <w:p w14:paraId="5CD1BC7D"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анализировать художественное </w:t>
      </w:r>
      <w:r>
        <w:rPr>
          <w:sz w:val="24"/>
          <w:szCs w:val="24"/>
        </w:rPr>
        <w:t>произв</w:t>
      </w:r>
      <w:r w:rsidRPr="00132E80">
        <w:rPr>
          <w:sz w:val="24"/>
          <w:szCs w:val="24"/>
        </w:rPr>
        <w:t xml:space="preserve">едение: определять его </w:t>
      </w:r>
      <w:proofErr w:type="spellStart"/>
      <w:r w:rsidRPr="00132E80">
        <w:rPr>
          <w:sz w:val="24"/>
          <w:szCs w:val="24"/>
        </w:rPr>
        <w:t>родо</w:t>
      </w:r>
      <w:proofErr w:type="spellEnd"/>
      <w:r w:rsidRPr="00132E80">
        <w:rPr>
          <w:sz w:val="24"/>
          <w:szCs w:val="24"/>
        </w:rPr>
        <w:t xml:space="preserve">-жанровую принадлежность, выявлять тему и идею </w:t>
      </w:r>
      <w:r>
        <w:rPr>
          <w:sz w:val="24"/>
          <w:szCs w:val="24"/>
        </w:rPr>
        <w:t>произв</w:t>
      </w:r>
      <w:r w:rsidRPr="00132E80">
        <w:rPr>
          <w:sz w:val="24"/>
          <w:szCs w:val="24"/>
        </w:rPr>
        <w:t xml:space="preserve">едения, определять приёмы авторской оценочной позиции в изученном </w:t>
      </w:r>
      <w:r>
        <w:rPr>
          <w:sz w:val="24"/>
          <w:szCs w:val="24"/>
        </w:rPr>
        <w:t>произв</w:t>
      </w:r>
      <w:r w:rsidRPr="00132E80">
        <w:rPr>
          <w:sz w:val="24"/>
          <w:szCs w:val="24"/>
        </w:rPr>
        <w:t xml:space="preserve">едении, характеризовать особенности сюжета, композиции, роль изобразительно-выразительных средств, характеризовать героев одного или нескольких </w:t>
      </w:r>
      <w:r>
        <w:rPr>
          <w:sz w:val="24"/>
          <w:szCs w:val="24"/>
        </w:rPr>
        <w:t>произв</w:t>
      </w:r>
      <w:r w:rsidRPr="00132E80">
        <w:rPr>
          <w:sz w:val="24"/>
          <w:szCs w:val="24"/>
        </w:rPr>
        <w:t>едений;</w:t>
      </w:r>
    </w:p>
    <w:p w14:paraId="7538DCD3"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систематизировать представления о литературном процессе и литературном наследии крымскотатарского народа, формулировать основные темы и проблемы крымскотатарской литературы;</w:t>
      </w:r>
    </w:p>
    <w:p w14:paraId="217C8D8E"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демонстрировать знания </w:t>
      </w:r>
      <w:r>
        <w:rPr>
          <w:sz w:val="24"/>
          <w:szCs w:val="24"/>
        </w:rPr>
        <w:t>произв</w:t>
      </w:r>
      <w:r w:rsidRPr="00132E80">
        <w:rPr>
          <w:sz w:val="24"/>
          <w:szCs w:val="24"/>
        </w:rPr>
        <w:t xml:space="preserve">едений родной (крымскотатарской) литературы, приводя примеры двух или более текстов, затрагивающих общие темы или проблемы, </w:t>
      </w:r>
      <w:r w:rsidRPr="00132E80">
        <w:rPr>
          <w:sz w:val="24"/>
          <w:szCs w:val="24"/>
        </w:rPr>
        <w:lastRenderedPageBreak/>
        <w:t>участвовать в разных видах обсуждения, формулировать собственную позицию и аргументировать её, привлекая сведения из жизненного и читательского опыта;</w:t>
      </w:r>
    </w:p>
    <w:p w14:paraId="424F40A6" w14:textId="77777777"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пересказывать изученное и самостоятельно прочитанное </w:t>
      </w:r>
      <w:r>
        <w:rPr>
          <w:sz w:val="24"/>
          <w:szCs w:val="24"/>
        </w:rPr>
        <w:t>произв</w:t>
      </w:r>
      <w:r w:rsidRPr="00132E80">
        <w:rPr>
          <w:sz w:val="24"/>
          <w:szCs w:val="24"/>
        </w:rPr>
        <w:t xml:space="preserve">едение, используя различные виды устных и письменных пересказов, обстоятельно отвечать на вопросы по прочитанному </w:t>
      </w:r>
      <w:r>
        <w:rPr>
          <w:sz w:val="24"/>
          <w:szCs w:val="24"/>
        </w:rPr>
        <w:t>произв</w:t>
      </w:r>
      <w:r w:rsidRPr="00132E80">
        <w:rPr>
          <w:sz w:val="24"/>
          <w:szCs w:val="24"/>
        </w:rPr>
        <w:t xml:space="preserve">едению и самостоятельно формулировать вопросы к тексту, участвовать в беседе и диалоге о прочитанном </w:t>
      </w:r>
      <w:r>
        <w:rPr>
          <w:sz w:val="24"/>
          <w:szCs w:val="24"/>
        </w:rPr>
        <w:t>произв</w:t>
      </w:r>
      <w:r w:rsidRPr="00132E80">
        <w:rPr>
          <w:sz w:val="24"/>
          <w:szCs w:val="24"/>
        </w:rPr>
        <w:t>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6857221B" w14:textId="488F59B9" w:rsidR="009D53D5" w:rsidRP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создавать устные и письменные высказывания разных жанров, писать сочинение по заданной теме с использованием прочитанных </w:t>
      </w:r>
      <w:r>
        <w:rPr>
          <w:sz w:val="24"/>
          <w:szCs w:val="24"/>
        </w:rPr>
        <w:t>произв</w:t>
      </w:r>
      <w:r w:rsidRPr="00132E80">
        <w:rPr>
          <w:sz w:val="24"/>
          <w:szCs w:val="24"/>
        </w:rPr>
        <w:t xml:space="preserve">едений, представлять </w:t>
      </w:r>
      <w:r>
        <w:rPr>
          <w:sz w:val="24"/>
          <w:szCs w:val="24"/>
        </w:rPr>
        <w:t>разв</w:t>
      </w:r>
      <w:r w:rsidRPr="00132E80">
        <w:rPr>
          <w:sz w:val="24"/>
          <w:szCs w:val="24"/>
        </w:rPr>
        <w:t>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доклада, конспекта,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50DAB755" w14:textId="698F5D45" w:rsidR="00A12FBB" w:rsidRPr="00BE7AEF" w:rsidRDefault="0019368F" w:rsidP="00524A8C">
      <w:pPr>
        <w:pStyle w:val="24"/>
        <w:numPr>
          <w:ilvl w:val="2"/>
          <w:numId w:val="2"/>
        </w:numPr>
        <w:shd w:val="clear" w:color="auto" w:fill="auto"/>
        <w:tabs>
          <w:tab w:val="left" w:pos="1311"/>
        </w:tabs>
        <w:spacing w:before="0" w:after="0" w:line="240" w:lineRule="auto"/>
        <w:ind w:left="0" w:firstLine="567"/>
        <w:rPr>
          <w:b/>
          <w:sz w:val="24"/>
          <w:szCs w:val="24"/>
        </w:rPr>
      </w:pPr>
      <w:bookmarkStart w:id="19" w:name="_Toc114235883"/>
      <w:bookmarkStart w:id="20" w:name="_Toc138268829"/>
      <w:bookmarkEnd w:id="17"/>
      <w:bookmarkEnd w:id="18"/>
      <w:r>
        <w:rPr>
          <w:b/>
          <w:sz w:val="24"/>
          <w:szCs w:val="24"/>
        </w:rPr>
        <w:t>Р</w:t>
      </w:r>
      <w:r w:rsidR="00A12FBB" w:rsidRPr="00BE7AEF">
        <w:rPr>
          <w:b/>
          <w:sz w:val="24"/>
          <w:szCs w:val="24"/>
        </w:rPr>
        <w:t>абочая программа по учебному предмету «Иностранный (английский) язык».</w:t>
      </w:r>
    </w:p>
    <w:p w14:paraId="71B81B75" w14:textId="04E5D20E" w:rsidR="00A12FBB" w:rsidRPr="00BE7AEF" w:rsidRDefault="0019368F" w:rsidP="00524A8C">
      <w:pPr>
        <w:pStyle w:val="24"/>
        <w:numPr>
          <w:ilvl w:val="1"/>
          <w:numId w:val="0"/>
        </w:numPr>
        <w:shd w:val="clear" w:color="auto" w:fill="auto"/>
        <w:tabs>
          <w:tab w:val="left" w:pos="1522"/>
        </w:tabs>
        <w:spacing w:before="0" w:after="0" w:line="240" w:lineRule="auto"/>
        <w:ind w:firstLine="567"/>
        <w:rPr>
          <w:sz w:val="24"/>
          <w:szCs w:val="24"/>
        </w:rPr>
      </w:pPr>
      <w:r>
        <w:rPr>
          <w:sz w:val="24"/>
          <w:szCs w:val="24"/>
        </w:rPr>
        <w:t>Р</w:t>
      </w:r>
      <w:r w:rsidR="00A12FBB" w:rsidRPr="00BE7AEF">
        <w:rPr>
          <w:sz w:val="24"/>
          <w:szCs w:val="24"/>
        </w:rPr>
        <w:t>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14:paraId="3F0240B4" w14:textId="77777777" w:rsidR="00A12FBB" w:rsidRPr="00BE7AEF" w:rsidRDefault="00A12FBB" w:rsidP="00524A8C">
      <w:pPr>
        <w:pStyle w:val="24"/>
        <w:numPr>
          <w:ilvl w:val="1"/>
          <w:numId w:val="0"/>
        </w:numPr>
        <w:shd w:val="clear" w:color="auto" w:fill="auto"/>
        <w:tabs>
          <w:tab w:val="left" w:pos="1553"/>
        </w:tabs>
        <w:spacing w:before="0" w:after="0" w:line="240" w:lineRule="auto"/>
        <w:ind w:firstLine="567"/>
        <w:rPr>
          <w:sz w:val="24"/>
          <w:szCs w:val="24"/>
        </w:rPr>
      </w:pPr>
      <w:r w:rsidRPr="00BE7AEF">
        <w:rPr>
          <w:sz w:val="24"/>
          <w:szCs w:val="24"/>
        </w:rPr>
        <w:t>Пояснительная записка.</w:t>
      </w:r>
    </w:p>
    <w:p w14:paraId="54791421" w14:textId="77777777" w:rsidR="00A12FBB" w:rsidRPr="00BE7AEF" w:rsidRDefault="00A12FBB" w:rsidP="00524A8C">
      <w:pPr>
        <w:pStyle w:val="24"/>
        <w:numPr>
          <w:ilvl w:val="2"/>
          <w:numId w:val="0"/>
        </w:numPr>
        <w:shd w:val="clear" w:color="auto" w:fill="auto"/>
        <w:spacing w:before="0" w:after="0" w:line="240" w:lineRule="auto"/>
        <w:ind w:firstLine="567"/>
        <w:rPr>
          <w:sz w:val="24"/>
          <w:szCs w:val="24"/>
        </w:rPr>
      </w:pPr>
      <w:r w:rsidRPr="00BE7AEF">
        <w:rPr>
          <w:sz w:val="24"/>
          <w:szCs w:val="24"/>
        </w:rPr>
        <w:t xml:space="preserve"> 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44060E8E" w14:textId="77777777" w:rsidR="00A12FBB" w:rsidRPr="00BE7AEF" w:rsidRDefault="00A12FBB" w:rsidP="00524A8C">
      <w:pPr>
        <w:pStyle w:val="24"/>
        <w:numPr>
          <w:ilvl w:val="2"/>
          <w:numId w:val="0"/>
        </w:numPr>
        <w:shd w:val="clear" w:color="auto" w:fill="auto"/>
        <w:spacing w:before="0" w:after="0" w:line="240" w:lineRule="auto"/>
        <w:ind w:firstLine="567"/>
        <w:rPr>
          <w:sz w:val="24"/>
          <w:szCs w:val="24"/>
        </w:rPr>
      </w:pPr>
      <w:r w:rsidRPr="00BE7AEF">
        <w:rPr>
          <w:sz w:val="24"/>
          <w:szCs w:val="24"/>
        </w:rPr>
        <w:t xml:space="preserve"> 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37692BE3" w14:textId="77777777" w:rsidR="00A12FBB" w:rsidRPr="00BE7AEF" w:rsidRDefault="00A12FBB" w:rsidP="00524A8C">
      <w:pPr>
        <w:pStyle w:val="24"/>
        <w:numPr>
          <w:ilvl w:val="2"/>
          <w:numId w:val="0"/>
        </w:numPr>
        <w:shd w:val="clear" w:color="auto" w:fill="auto"/>
        <w:tabs>
          <w:tab w:val="left" w:pos="1734"/>
        </w:tabs>
        <w:spacing w:before="0" w:after="0" w:line="240" w:lineRule="auto"/>
        <w:ind w:firstLine="567"/>
        <w:rPr>
          <w:sz w:val="24"/>
          <w:szCs w:val="24"/>
        </w:rPr>
      </w:pPr>
      <w:r w:rsidRPr="00BE7AEF">
        <w:rPr>
          <w:sz w:val="24"/>
          <w:szCs w:val="24"/>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14:paraId="58C5762F" w14:textId="77777777" w:rsidR="00A12FBB" w:rsidRPr="00BE7AEF" w:rsidRDefault="00A12FBB" w:rsidP="00524A8C">
      <w:pPr>
        <w:pStyle w:val="24"/>
        <w:numPr>
          <w:ilvl w:val="2"/>
          <w:numId w:val="0"/>
        </w:numPr>
        <w:shd w:val="clear" w:color="auto" w:fill="auto"/>
        <w:tabs>
          <w:tab w:val="left" w:pos="1743"/>
        </w:tabs>
        <w:spacing w:before="0" w:after="0" w:line="240" w:lineRule="auto"/>
        <w:ind w:firstLine="567"/>
        <w:rPr>
          <w:sz w:val="24"/>
          <w:szCs w:val="24"/>
        </w:rPr>
      </w:pPr>
      <w:r w:rsidRPr="00BE7AEF">
        <w:rPr>
          <w:sz w:val="24"/>
          <w:szCs w:val="24"/>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w:t>
      </w:r>
      <w:r w:rsidRPr="00BE7AEF">
        <w:rPr>
          <w:sz w:val="24"/>
          <w:szCs w:val="24"/>
        </w:rPr>
        <w:lastRenderedPageBreak/>
        <w:t>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A53D74C" w14:textId="77777777" w:rsidR="00A12FBB" w:rsidRPr="00BE7AEF" w:rsidRDefault="00A12FBB" w:rsidP="00524A8C">
      <w:pPr>
        <w:pStyle w:val="24"/>
        <w:numPr>
          <w:ilvl w:val="2"/>
          <w:numId w:val="0"/>
        </w:numPr>
        <w:shd w:val="clear" w:color="auto" w:fill="auto"/>
        <w:tabs>
          <w:tab w:val="left" w:pos="1748"/>
        </w:tabs>
        <w:spacing w:before="0" w:after="0" w:line="240" w:lineRule="auto"/>
        <w:ind w:firstLine="567"/>
        <w:rPr>
          <w:sz w:val="24"/>
          <w:szCs w:val="24"/>
        </w:rPr>
      </w:pPr>
      <w:r w:rsidRPr="00BE7AEF">
        <w:rPr>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6D77398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11E5DADD" w14:textId="77777777" w:rsidR="00A12FBB" w:rsidRPr="00BE7AEF" w:rsidRDefault="00A12FBB" w:rsidP="00524A8C">
      <w:pPr>
        <w:pStyle w:val="24"/>
        <w:numPr>
          <w:ilvl w:val="2"/>
          <w:numId w:val="0"/>
        </w:numPr>
        <w:shd w:val="clear" w:color="auto" w:fill="auto"/>
        <w:tabs>
          <w:tab w:val="left" w:pos="1734"/>
        </w:tabs>
        <w:spacing w:before="0" w:after="0" w:line="240" w:lineRule="auto"/>
        <w:ind w:firstLine="567"/>
        <w:rPr>
          <w:sz w:val="24"/>
          <w:szCs w:val="24"/>
        </w:rPr>
      </w:pPr>
      <w:r w:rsidRPr="00BE7AEF">
        <w:rPr>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14:paraId="3A0A116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2F4A49F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5004C01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6149AB4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свою страну, её культуру в условиях межкультурного общения;</w:t>
      </w:r>
    </w:p>
    <w:p w14:paraId="623DF30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7DA23580" w14:textId="77777777" w:rsidR="00A12FBB" w:rsidRPr="00BE7AEF" w:rsidRDefault="00A12FBB" w:rsidP="00524A8C">
      <w:pPr>
        <w:pStyle w:val="24"/>
        <w:numPr>
          <w:ilvl w:val="2"/>
          <w:numId w:val="0"/>
        </w:numPr>
        <w:shd w:val="clear" w:color="auto" w:fill="auto"/>
        <w:tabs>
          <w:tab w:val="left" w:pos="1759"/>
        </w:tabs>
        <w:spacing w:before="0" w:after="0" w:line="240" w:lineRule="auto"/>
        <w:ind w:firstLine="567"/>
        <w:rPr>
          <w:sz w:val="24"/>
          <w:szCs w:val="24"/>
        </w:rPr>
      </w:pPr>
      <w:r w:rsidRPr="00BE7AEF">
        <w:rPr>
          <w:sz w:val="24"/>
          <w:szCs w:val="24"/>
        </w:rPr>
        <w:t>Наряду с иноязычной коммуникативной компетенцией средствами</w:t>
      </w:r>
    </w:p>
    <w:p w14:paraId="2D90997C" w14:textId="088189FE" w:rsidR="00A12FBB" w:rsidRPr="00BE7AEF" w:rsidRDefault="00A12FBB" w:rsidP="0019368F">
      <w:pPr>
        <w:pStyle w:val="24"/>
        <w:shd w:val="clear" w:color="auto" w:fill="auto"/>
        <w:tabs>
          <w:tab w:val="left" w:pos="4310"/>
          <w:tab w:val="right" w:pos="10138"/>
        </w:tabs>
        <w:spacing w:before="0" w:after="0" w:line="240" w:lineRule="auto"/>
        <w:ind w:firstLine="567"/>
        <w:rPr>
          <w:sz w:val="24"/>
          <w:szCs w:val="24"/>
        </w:rPr>
      </w:pPr>
      <w:r w:rsidRPr="00BE7AEF">
        <w:rPr>
          <w:sz w:val="24"/>
          <w:szCs w:val="24"/>
        </w:rPr>
        <w:t>иностранного (английского) языка формируются компетенции: образовательная, ценностно-ориентационная,</w:t>
      </w:r>
      <w:r w:rsidR="0019368F">
        <w:rPr>
          <w:sz w:val="24"/>
          <w:szCs w:val="24"/>
        </w:rPr>
        <w:t xml:space="preserve"> </w:t>
      </w:r>
      <w:r w:rsidRPr="00BE7AEF">
        <w:rPr>
          <w:sz w:val="24"/>
          <w:szCs w:val="24"/>
        </w:rPr>
        <w:t>общекультурная,</w:t>
      </w:r>
      <w:r w:rsidR="0019368F">
        <w:rPr>
          <w:sz w:val="24"/>
          <w:szCs w:val="24"/>
        </w:rPr>
        <w:t xml:space="preserve"> </w:t>
      </w:r>
      <w:r w:rsidRPr="00BE7AEF">
        <w:rPr>
          <w:sz w:val="24"/>
          <w:szCs w:val="24"/>
        </w:rPr>
        <w:t>учебно-познавательная,</w:t>
      </w:r>
      <w:r w:rsidR="0019368F">
        <w:rPr>
          <w:sz w:val="24"/>
          <w:szCs w:val="24"/>
        </w:rPr>
        <w:t xml:space="preserve"> </w:t>
      </w:r>
      <w:r w:rsidRPr="00BE7AEF">
        <w:rPr>
          <w:sz w:val="24"/>
          <w:szCs w:val="24"/>
        </w:rPr>
        <w:t>информационная, социально-трудовая и компетенция личностного самосовершенствования.</w:t>
      </w:r>
    </w:p>
    <w:p w14:paraId="1F5CE924" w14:textId="77777777" w:rsidR="00A12FBB" w:rsidRPr="00BE7AEF" w:rsidRDefault="00A12FBB" w:rsidP="00524A8C">
      <w:pPr>
        <w:pStyle w:val="24"/>
        <w:numPr>
          <w:ilvl w:val="2"/>
          <w:numId w:val="0"/>
        </w:numPr>
        <w:shd w:val="clear" w:color="auto" w:fill="auto"/>
        <w:tabs>
          <w:tab w:val="left" w:pos="1743"/>
        </w:tabs>
        <w:spacing w:before="0" w:after="0" w:line="240" w:lineRule="auto"/>
        <w:ind w:firstLine="567"/>
        <w:rPr>
          <w:sz w:val="24"/>
          <w:szCs w:val="24"/>
        </w:rPr>
      </w:pPr>
      <w:r w:rsidRPr="00BE7AEF">
        <w:rPr>
          <w:sz w:val="24"/>
          <w:szCs w:val="24"/>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4A68BB4E" w14:textId="77777777" w:rsidR="00A12FBB" w:rsidRPr="00BE7AEF" w:rsidRDefault="00A12FBB" w:rsidP="00524A8C">
      <w:pPr>
        <w:pStyle w:val="24"/>
        <w:numPr>
          <w:ilvl w:val="2"/>
          <w:numId w:val="0"/>
        </w:numPr>
        <w:shd w:val="clear" w:color="auto" w:fill="auto"/>
        <w:tabs>
          <w:tab w:val="left" w:pos="1794"/>
        </w:tabs>
        <w:spacing w:before="0" w:after="0" w:line="240" w:lineRule="auto"/>
        <w:ind w:firstLine="567"/>
        <w:rPr>
          <w:sz w:val="24"/>
          <w:szCs w:val="24"/>
        </w:rPr>
      </w:pPr>
      <w:r w:rsidRPr="00BE7AEF">
        <w:rPr>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14:paraId="2EE68624" w14:textId="77777777" w:rsidR="00A12FBB" w:rsidRPr="00BE7AEF" w:rsidRDefault="00A12FBB" w:rsidP="00524A8C">
      <w:pPr>
        <w:pStyle w:val="24"/>
        <w:numPr>
          <w:ilvl w:val="2"/>
          <w:numId w:val="0"/>
        </w:numPr>
        <w:shd w:val="clear" w:color="auto" w:fill="auto"/>
        <w:tabs>
          <w:tab w:val="left" w:pos="1942"/>
        </w:tabs>
        <w:spacing w:before="0" w:after="0" w:line="240" w:lineRule="auto"/>
        <w:ind w:firstLine="567"/>
        <w:rPr>
          <w:sz w:val="24"/>
          <w:szCs w:val="24"/>
        </w:rPr>
      </w:pPr>
      <w:r w:rsidRPr="00BE7AEF">
        <w:rPr>
          <w:sz w:val="24"/>
          <w:szCs w:val="24"/>
        </w:rPr>
        <w:t xml:space="preserve">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w:t>
      </w:r>
      <w:proofErr w:type="spellStart"/>
      <w:r w:rsidRPr="00BE7AEF">
        <w:rPr>
          <w:sz w:val="24"/>
          <w:szCs w:val="24"/>
        </w:rPr>
        <w:t>допороговом</w:t>
      </w:r>
      <w:proofErr w:type="spellEnd"/>
      <w:r w:rsidRPr="00BE7AEF">
        <w:rPr>
          <w:sz w:val="24"/>
          <w:szCs w:val="24"/>
        </w:rPr>
        <w:t xml:space="preserve">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14:paraId="5CB4CEA5" w14:textId="77777777" w:rsidR="00A12FBB" w:rsidRPr="00BE7AEF" w:rsidRDefault="00A12FBB" w:rsidP="00524A8C">
      <w:pPr>
        <w:pStyle w:val="24"/>
        <w:numPr>
          <w:ilvl w:val="1"/>
          <w:numId w:val="0"/>
        </w:numPr>
        <w:shd w:val="clear" w:color="auto" w:fill="auto"/>
        <w:tabs>
          <w:tab w:val="left" w:pos="1588"/>
        </w:tabs>
        <w:spacing w:before="0" w:after="0" w:line="240" w:lineRule="auto"/>
        <w:ind w:firstLine="567"/>
        <w:rPr>
          <w:sz w:val="24"/>
          <w:szCs w:val="24"/>
        </w:rPr>
      </w:pPr>
      <w:r w:rsidRPr="00BE7AEF">
        <w:rPr>
          <w:sz w:val="24"/>
          <w:szCs w:val="24"/>
        </w:rPr>
        <w:t>Содержание обучения в 5 классе.</w:t>
      </w:r>
    </w:p>
    <w:p w14:paraId="1F68794B" w14:textId="77777777" w:rsidR="00A12FBB" w:rsidRPr="00BE7AEF" w:rsidRDefault="00A12FBB" w:rsidP="00524A8C">
      <w:pPr>
        <w:pStyle w:val="24"/>
        <w:numPr>
          <w:ilvl w:val="2"/>
          <w:numId w:val="0"/>
        </w:numPr>
        <w:shd w:val="clear" w:color="auto" w:fill="auto"/>
        <w:tabs>
          <w:tab w:val="left" w:pos="1794"/>
        </w:tabs>
        <w:spacing w:before="0" w:after="0" w:line="240" w:lineRule="auto"/>
        <w:ind w:firstLine="567"/>
        <w:rPr>
          <w:sz w:val="24"/>
          <w:szCs w:val="24"/>
        </w:rPr>
      </w:pPr>
      <w:r w:rsidRPr="00BE7AEF">
        <w:rPr>
          <w:sz w:val="24"/>
          <w:szCs w:val="24"/>
        </w:rPr>
        <w:lastRenderedPageBreak/>
        <w:t>Коммуникативные умения.</w:t>
      </w:r>
    </w:p>
    <w:p w14:paraId="0601F49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40FE24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Моя семья. Мои друзья. Семейные праздники: день рождения, Новый год.</w:t>
      </w:r>
    </w:p>
    <w:p w14:paraId="4068667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Внешность и характер человека (литературного персонажа).</w:t>
      </w:r>
    </w:p>
    <w:p w14:paraId="0030485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Досуг и увлечения (хобби) современного подростка (чтение, кино, спорт).</w:t>
      </w:r>
    </w:p>
    <w:p w14:paraId="5754DCC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Здоровый образ жизни: режим труда и отдыха, здоровое питание.</w:t>
      </w:r>
    </w:p>
    <w:p w14:paraId="6DA73CC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Покупки: одежда, обувь и продукты питания.</w:t>
      </w:r>
    </w:p>
    <w:p w14:paraId="43D2744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Школа, школьная жизнь, школьная форма, изучаемые предметы. Переписка с иностранными сверстниками.</w:t>
      </w:r>
    </w:p>
    <w:p w14:paraId="7BC3C29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Каникулы в различное время года. Виды отдыха.</w:t>
      </w:r>
    </w:p>
    <w:p w14:paraId="200D5C9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Природа: дикие и домашние животные. Погода.</w:t>
      </w:r>
    </w:p>
    <w:p w14:paraId="3BA70F1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Родной город (село). Транспорт.</w:t>
      </w:r>
    </w:p>
    <w:p w14:paraId="12FB8CB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752701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Выдающиеся люди родной страны и страны (стран) изучаемого языка: писатели, поэты.</w:t>
      </w:r>
    </w:p>
    <w:p w14:paraId="10A32F39" w14:textId="77777777" w:rsidR="00A12FBB" w:rsidRPr="00BE7AEF" w:rsidRDefault="00A12FBB" w:rsidP="00524A8C">
      <w:pPr>
        <w:pStyle w:val="24"/>
        <w:numPr>
          <w:ilvl w:val="3"/>
          <w:numId w:val="0"/>
        </w:numPr>
        <w:shd w:val="clear" w:color="auto" w:fill="auto"/>
        <w:tabs>
          <w:tab w:val="left" w:pos="1977"/>
        </w:tabs>
        <w:spacing w:before="0" w:after="0" w:line="240" w:lineRule="auto"/>
        <w:ind w:firstLine="567"/>
        <w:rPr>
          <w:sz w:val="24"/>
          <w:szCs w:val="24"/>
        </w:rPr>
      </w:pPr>
      <w:r w:rsidRPr="00BE7AEF">
        <w:rPr>
          <w:sz w:val="24"/>
          <w:szCs w:val="24"/>
        </w:rPr>
        <w:t>Говорение.</w:t>
      </w:r>
    </w:p>
    <w:p w14:paraId="5F5763C3" w14:textId="77777777" w:rsidR="00A12FBB" w:rsidRPr="00BE7AEF" w:rsidRDefault="00A12FBB" w:rsidP="00524A8C">
      <w:pPr>
        <w:pStyle w:val="24"/>
        <w:numPr>
          <w:ilvl w:val="4"/>
          <w:numId w:val="0"/>
        </w:numPr>
        <w:shd w:val="clear" w:color="auto" w:fill="auto"/>
        <w:tabs>
          <w:tab w:val="left" w:pos="2172"/>
        </w:tabs>
        <w:spacing w:before="0" w:after="0" w:line="240" w:lineRule="auto"/>
        <w:ind w:firstLine="567"/>
        <w:rPr>
          <w:sz w:val="24"/>
          <w:szCs w:val="24"/>
        </w:rPr>
      </w:pPr>
      <w:r w:rsidRPr="00BE7AEF">
        <w:rPr>
          <w:sz w:val="24"/>
          <w:szCs w:val="24"/>
        </w:rPr>
        <w:t>Развитие коммуникативных умений диалогической речи на базе умений, сформированных на уровне начального общего образования:</w:t>
      </w:r>
    </w:p>
    <w:p w14:paraId="369B29A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99A92A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39F93BC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диалог-расспрос: сообщать фактическую информацию, отвечая на вопросы разных видов; запрашивать интересующую информацию.</w:t>
      </w:r>
    </w:p>
    <w:p w14:paraId="2978229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00D3725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диалога - до 5 реплик со стороны каждого собеседника.</w:t>
      </w:r>
    </w:p>
    <w:p w14:paraId="4AD54C24" w14:textId="77777777" w:rsidR="00A12FBB" w:rsidRPr="00BE7AEF" w:rsidRDefault="00A12FBB" w:rsidP="00524A8C">
      <w:pPr>
        <w:pStyle w:val="24"/>
        <w:numPr>
          <w:ilvl w:val="4"/>
          <w:numId w:val="0"/>
        </w:numPr>
        <w:shd w:val="clear" w:color="auto" w:fill="auto"/>
        <w:tabs>
          <w:tab w:val="left" w:pos="2177"/>
        </w:tabs>
        <w:spacing w:before="0" w:after="0" w:line="240" w:lineRule="auto"/>
        <w:ind w:firstLine="567"/>
        <w:rPr>
          <w:sz w:val="24"/>
          <w:szCs w:val="24"/>
        </w:rPr>
      </w:pPr>
      <w:r w:rsidRPr="00BE7AEF">
        <w:rPr>
          <w:sz w:val="24"/>
          <w:szCs w:val="24"/>
        </w:rPr>
        <w:t>Развитие коммуникативных умений монологической речи на базе умений, сформированных на уровне начального общего образования:</w:t>
      </w:r>
    </w:p>
    <w:p w14:paraId="73D6DC3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создание устных связных монологических высказываний с использованием основных коммуникативных типов речи:</w:t>
      </w:r>
    </w:p>
    <w:p w14:paraId="14CA245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9DFC2B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повествование (сообщение);</w:t>
      </w:r>
    </w:p>
    <w:p w14:paraId="083EB6E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изложение (пересказ) основного содержания прочитанного текста;</w:t>
      </w:r>
    </w:p>
    <w:p w14:paraId="68FBD1D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краткое изложение результатов выполненной проектной работы.</w:t>
      </w:r>
    </w:p>
    <w:p w14:paraId="1FAE5D6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7F43188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монологического высказывания - 5-6 фраз.</w:t>
      </w:r>
    </w:p>
    <w:p w14:paraId="4C0FFB02" w14:textId="77777777" w:rsidR="00A12FBB" w:rsidRPr="00BE7AEF" w:rsidRDefault="00A12FBB" w:rsidP="00524A8C">
      <w:pPr>
        <w:pStyle w:val="24"/>
        <w:numPr>
          <w:ilvl w:val="3"/>
          <w:numId w:val="0"/>
        </w:numPr>
        <w:shd w:val="clear" w:color="auto" w:fill="auto"/>
        <w:tabs>
          <w:tab w:val="left" w:pos="2009"/>
        </w:tabs>
        <w:spacing w:before="0" w:after="0" w:line="240" w:lineRule="auto"/>
        <w:ind w:firstLine="567"/>
        <w:rPr>
          <w:sz w:val="24"/>
          <w:szCs w:val="24"/>
        </w:rPr>
      </w:pPr>
      <w:r w:rsidRPr="00BE7AEF">
        <w:rPr>
          <w:sz w:val="24"/>
          <w:szCs w:val="24"/>
        </w:rPr>
        <w:t>Аудирование.</w:t>
      </w:r>
    </w:p>
    <w:p w14:paraId="1C1D562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коммуникативных умений аудирования на базе умений, сформированных на уровне начального общего образования:</w:t>
      </w:r>
    </w:p>
    <w:p w14:paraId="2C7F6C5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при непосредственном общении: понимание на слух речи учителя и одноклассников и вербальная (невербальная) реакция на услышанное;</w:t>
      </w:r>
    </w:p>
    <w:p w14:paraId="2F6B17D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3A7EB10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295B3C0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C1ABF7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93134A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Время звучания текста (текстов) для аудирования - до 1 минуты.</w:t>
      </w:r>
    </w:p>
    <w:p w14:paraId="0FBD58B0" w14:textId="77777777" w:rsidR="00A12FBB" w:rsidRPr="00BE7AEF" w:rsidRDefault="00A12FBB" w:rsidP="00524A8C">
      <w:pPr>
        <w:pStyle w:val="24"/>
        <w:numPr>
          <w:ilvl w:val="3"/>
          <w:numId w:val="0"/>
        </w:numPr>
        <w:shd w:val="clear" w:color="auto" w:fill="auto"/>
        <w:tabs>
          <w:tab w:val="left" w:pos="2009"/>
        </w:tabs>
        <w:spacing w:before="0" w:after="0" w:line="240" w:lineRule="auto"/>
        <w:ind w:firstLine="567"/>
        <w:rPr>
          <w:sz w:val="24"/>
          <w:szCs w:val="24"/>
        </w:rPr>
      </w:pPr>
      <w:r w:rsidRPr="00BE7AEF">
        <w:rPr>
          <w:sz w:val="24"/>
          <w:szCs w:val="24"/>
        </w:rPr>
        <w:t>Смысловое чтение.</w:t>
      </w:r>
    </w:p>
    <w:p w14:paraId="6E001AF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518984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6B96CE8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137D2E9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Чтение </w:t>
      </w:r>
      <w:proofErr w:type="spellStart"/>
      <w:r w:rsidRPr="00BE7AEF">
        <w:rPr>
          <w:sz w:val="24"/>
          <w:szCs w:val="24"/>
        </w:rPr>
        <w:t>несплошных</w:t>
      </w:r>
      <w:proofErr w:type="spellEnd"/>
      <w:r w:rsidRPr="00BE7AEF">
        <w:rPr>
          <w:sz w:val="24"/>
          <w:szCs w:val="24"/>
        </w:rPr>
        <w:t xml:space="preserve"> текстов (таблиц) и понимание представленной в них информации.</w:t>
      </w:r>
    </w:p>
    <w:p w14:paraId="447116E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BE7AEF">
        <w:rPr>
          <w:sz w:val="24"/>
          <w:szCs w:val="24"/>
        </w:rPr>
        <w:t>несплошной</w:t>
      </w:r>
      <w:proofErr w:type="spellEnd"/>
      <w:r w:rsidRPr="00BE7AEF">
        <w:rPr>
          <w:sz w:val="24"/>
          <w:szCs w:val="24"/>
        </w:rPr>
        <w:t xml:space="preserve"> текст (таблица).</w:t>
      </w:r>
    </w:p>
    <w:p w14:paraId="41891AD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(текстов) для чтения - 180-200 слов.</w:t>
      </w:r>
    </w:p>
    <w:p w14:paraId="43D6E83E" w14:textId="77777777" w:rsidR="00A12FBB" w:rsidRPr="00BE7AEF" w:rsidRDefault="00A12FBB" w:rsidP="00524A8C">
      <w:pPr>
        <w:pStyle w:val="24"/>
        <w:numPr>
          <w:ilvl w:val="3"/>
          <w:numId w:val="0"/>
        </w:numPr>
        <w:shd w:val="clear" w:color="auto" w:fill="auto"/>
        <w:tabs>
          <w:tab w:val="left" w:pos="1986"/>
        </w:tabs>
        <w:spacing w:before="0" w:after="0" w:line="240" w:lineRule="auto"/>
        <w:ind w:firstLine="567"/>
        <w:rPr>
          <w:sz w:val="24"/>
          <w:szCs w:val="24"/>
        </w:rPr>
      </w:pPr>
      <w:r w:rsidRPr="00BE7AEF">
        <w:rPr>
          <w:sz w:val="24"/>
          <w:szCs w:val="24"/>
        </w:rPr>
        <w:t>Письменная речь.</w:t>
      </w:r>
    </w:p>
    <w:p w14:paraId="2698795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умений письменной речи на базе умений, сформированных на уровне начального общего образования:</w:t>
      </w:r>
    </w:p>
    <w:p w14:paraId="4273471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w:t>
      </w:r>
    </w:p>
    <w:p w14:paraId="5B7AD9F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написание коротких поздравлений с праздниками (с Новым годом, Рождеством, днём рождения);</w:t>
      </w:r>
    </w:p>
    <w:p w14:paraId="1309348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14:paraId="632FBC7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395DC9EB" w14:textId="77777777" w:rsidR="00A12FBB" w:rsidRPr="00BE7AEF" w:rsidRDefault="00A12FBB" w:rsidP="00524A8C">
      <w:pPr>
        <w:pStyle w:val="24"/>
        <w:numPr>
          <w:ilvl w:val="2"/>
          <w:numId w:val="0"/>
        </w:numPr>
        <w:shd w:val="clear" w:color="auto" w:fill="auto"/>
        <w:tabs>
          <w:tab w:val="left" w:pos="1787"/>
        </w:tabs>
        <w:spacing w:before="0" w:after="0" w:line="240" w:lineRule="auto"/>
        <w:ind w:firstLine="567"/>
        <w:rPr>
          <w:sz w:val="24"/>
          <w:szCs w:val="24"/>
        </w:rPr>
      </w:pPr>
      <w:r w:rsidRPr="00BE7AEF">
        <w:rPr>
          <w:sz w:val="24"/>
          <w:szCs w:val="24"/>
        </w:rPr>
        <w:t>Языковые знания и умения.</w:t>
      </w:r>
    </w:p>
    <w:p w14:paraId="5E18080C" w14:textId="77777777" w:rsidR="00A12FBB" w:rsidRPr="00BE7AEF" w:rsidRDefault="00A12FBB" w:rsidP="00524A8C">
      <w:pPr>
        <w:pStyle w:val="24"/>
        <w:numPr>
          <w:ilvl w:val="3"/>
          <w:numId w:val="0"/>
        </w:numPr>
        <w:shd w:val="clear" w:color="auto" w:fill="auto"/>
        <w:tabs>
          <w:tab w:val="left" w:pos="2003"/>
        </w:tabs>
        <w:spacing w:before="0" w:after="0" w:line="240" w:lineRule="auto"/>
        <w:ind w:firstLine="567"/>
        <w:rPr>
          <w:sz w:val="24"/>
          <w:szCs w:val="24"/>
        </w:rPr>
      </w:pPr>
      <w:r w:rsidRPr="00BE7AEF">
        <w:rPr>
          <w:sz w:val="24"/>
          <w:szCs w:val="24"/>
        </w:rPr>
        <w:t>Фонетическая сторона речи.</w:t>
      </w:r>
    </w:p>
    <w:p w14:paraId="5AF99FB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w:t>
      </w:r>
      <w:r w:rsidRPr="00BE7AEF">
        <w:rPr>
          <w:sz w:val="24"/>
          <w:szCs w:val="24"/>
        </w:rPr>
        <w:lastRenderedPageBreak/>
        <w:t>словах, чтение новых слов согласно основным правилам чтения.</w:t>
      </w:r>
    </w:p>
    <w:p w14:paraId="3571ADF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52AA45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14:paraId="2FEF2A0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для чтения вслух - до 90 слов.</w:t>
      </w:r>
    </w:p>
    <w:p w14:paraId="052CC7AF" w14:textId="77777777" w:rsidR="00A12FBB" w:rsidRPr="00BE7AEF" w:rsidRDefault="00A12FBB" w:rsidP="00524A8C">
      <w:pPr>
        <w:pStyle w:val="24"/>
        <w:numPr>
          <w:ilvl w:val="3"/>
          <w:numId w:val="0"/>
        </w:numPr>
        <w:shd w:val="clear" w:color="auto" w:fill="auto"/>
        <w:tabs>
          <w:tab w:val="left" w:pos="2003"/>
        </w:tabs>
        <w:spacing w:before="0" w:after="0" w:line="240" w:lineRule="auto"/>
        <w:ind w:firstLine="567"/>
        <w:rPr>
          <w:sz w:val="24"/>
          <w:szCs w:val="24"/>
        </w:rPr>
      </w:pPr>
      <w:r w:rsidRPr="00BE7AEF">
        <w:rPr>
          <w:sz w:val="24"/>
          <w:szCs w:val="24"/>
        </w:rPr>
        <w:t>Графика, орфография и пунктуация.</w:t>
      </w:r>
    </w:p>
    <w:p w14:paraId="21F5365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Правильное написание изученных слов.</w:t>
      </w:r>
    </w:p>
    <w:p w14:paraId="5731FF5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41EA49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169D4731" w14:textId="77777777" w:rsidR="00A12FBB" w:rsidRPr="00BE7AEF" w:rsidRDefault="00A12FBB" w:rsidP="00524A8C">
      <w:pPr>
        <w:pStyle w:val="24"/>
        <w:numPr>
          <w:ilvl w:val="3"/>
          <w:numId w:val="0"/>
        </w:numPr>
        <w:shd w:val="clear" w:color="auto" w:fill="auto"/>
        <w:tabs>
          <w:tab w:val="left" w:pos="2003"/>
        </w:tabs>
        <w:spacing w:before="0" w:after="0" w:line="240" w:lineRule="auto"/>
        <w:ind w:firstLine="567"/>
        <w:rPr>
          <w:sz w:val="24"/>
          <w:szCs w:val="24"/>
        </w:rPr>
      </w:pPr>
      <w:r w:rsidRPr="00BE7AEF">
        <w:rPr>
          <w:sz w:val="24"/>
          <w:szCs w:val="24"/>
        </w:rPr>
        <w:t>Лексическая сторона речи.</w:t>
      </w:r>
    </w:p>
    <w:p w14:paraId="2AC0F2D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730623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2633CDF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Основные способы словообразования:</w:t>
      </w:r>
    </w:p>
    <w:p w14:paraId="2C71403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аффиксация:</w:t>
      </w:r>
    </w:p>
    <w:p w14:paraId="0FBA574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имён существительных при помощи суффиксов </w:t>
      </w:r>
      <w:r w:rsidRPr="00BE7AEF">
        <w:rPr>
          <w:sz w:val="24"/>
          <w:szCs w:val="24"/>
          <w:lang w:bidi="en-US"/>
        </w:rPr>
        <w:t>-</w:t>
      </w:r>
      <w:r w:rsidRPr="00BE7AEF">
        <w:rPr>
          <w:sz w:val="24"/>
          <w:szCs w:val="24"/>
          <w:lang w:val="en-US" w:bidi="en-US"/>
        </w:rPr>
        <w:t>er</w:t>
      </w:r>
      <w:r w:rsidRPr="00BE7AEF">
        <w:rPr>
          <w:sz w:val="24"/>
          <w:szCs w:val="24"/>
          <w:lang w:bidi="en-US"/>
        </w:rPr>
        <w:t>/-</w:t>
      </w:r>
      <w:r w:rsidRPr="00BE7AEF">
        <w:rPr>
          <w:sz w:val="24"/>
          <w:szCs w:val="24"/>
          <w:lang w:val="en-US" w:bidi="en-US"/>
        </w:rPr>
        <w:t>or</w:t>
      </w:r>
      <w:r w:rsidRPr="00BE7AEF">
        <w:rPr>
          <w:sz w:val="24"/>
          <w:szCs w:val="24"/>
          <w:lang w:bidi="en-US"/>
        </w:rPr>
        <w:t xml:space="preserve"> (</w:t>
      </w:r>
      <w:r w:rsidRPr="00BE7AEF">
        <w:rPr>
          <w:sz w:val="24"/>
          <w:szCs w:val="24"/>
          <w:lang w:val="en-US" w:bidi="en-US"/>
        </w:rPr>
        <w:t>teacher</w:t>
      </w:r>
      <w:r w:rsidRPr="00BE7AEF">
        <w:rPr>
          <w:sz w:val="24"/>
          <w:szCs w:val="24"/>
          <w:lang w:bidi="en-US"/>
        </w:rPr>
        <w:t>/</w:t>
      </w:r>
      <w:r w:rsidRPr="00BE7AEF">
        <w:rPr>
          <w:sz w:val="24"/>
          <w:szCs w:val="24"/>
          <w:lang w:val="en-US" w:bidi="en-US"/>
        </w:rPr>
        <w:t>visitor</w:t>
      </w:r>
      <w:r w:rsidRPr="00BE7AEF">
        <w:rPr>
          <w:sz w:val="24"/>
          <w:szCs w:val="24"/>
          <w:lang w:bidi="en-US"/>
        </w:rPr>
        <w:t>), -</w:t>
      </w:r>
      <w:proofErr w:type="spellStart"/>
      <w:r w:rsidRPr="00BE7AEF">
        <w:rPr>
          <w:sz w:val="24"/>
          <w:szCs w:val="24"/>
          <w:lang w:val="en-US" w:bidi="en-US"/>
        </w:rPr>
        <w:t>ist</w:t>
      </w:r>
      <w:proofErr w:type="spellEnd"/>
      <w:r w:rsidRPr="00BE7AEF">
        <w:rPr>
          <w:sz w:val="24"/>
          <w:szCs w:val="24"/>
          <w:lang w:bidi="en-US"/>
        </w:rPr>
        <w:t xml:space="preserve"> (</w:t>
      </w:r>
      <w:r w:rsidRPr="00BE7AEF">
        <w:rPr>
          <w:sz w:val="24"/>
          <w:szCs w:val="24"/>
          <w:lang w:val="en-US" w:bidi="en-US"/>
        </w:rPr>
        <w:t>scientist</w:t>
      </w:r>
      <w:r w:rsidRPr="00BE7AEF">
        <w:rPr>
          <w:sz w:val="24"/>
          <w:szCs w:val="24"/>
          <w:lang w:bidi="en-US"/>
        </w:rPr>
        <w:t xml:space="preserve">, </w:t>
      </w:r>
      <w:r w:rsidRPr="00BE7AEF">
        <w:rPr>
          <w:sz w:val="24"/>
          <w:szCs w:val="24"/>
          <w:lang w:val="en-US" w:bidi="en-US"/>
        </w:rPr>
        <w:t>tourist</w:t>
      </w:r>
      <w:r w:rsidRPr="00BE7AEF">
        <w:rPr>
          <w:sz w:val="24"/>
          <w:szCs w:val="24"/>
          <w:lang w:bidi="en-US"/>
        </w:rPr>
        <w:t>), -</w:t>
      </w:r>
      <w:proofErr w:type="spellStart"/>
      <w:r w:rsidRPr="00BE7AEF">
        <w:rPr>
          <w:sz w:val="24"/>
          <w:szCs w:val="24"/>
          <w:lang w:val="en-US" w:bidi="en-US"/>
        </w:rPr>
        <w:t>sion</w:t>
      </w:r>
      <w:proofErr w:type="spellEnd"/>
      <w:r w:rsidRPr="00BE7AEF">
        <w:rPr>
          <w:sz w:val="24"/>
          <w:szCs w:val="24"/>
          <w:lang w:bidi="en-US"/>
        </w:rPr>
        <w:t>/-</w:t>
      </w:r>
      <w:proofErr w:type="spellStart"/>
      <w:r w:rsidRPr="00BE7AEF">
        <w:rPr>
          <w:sz w:val="24"/>
          <w:szCs w:val="24"/>
          <w:lang w:val="en-US" w:bidi="en-US"/>
        </w:rPr>
        <w:t>tion</w:t>
      </w:r>
      <w:proofErr w:type="spellEnd"/>
      <w:r w:rsidRPr="00BE7AEF">
        <w:rPr>
          <w:sz w:val="24"/>
          <w:szCs w:val="24"/>
          <w:lang w:bidi="en-US"/>
        </w:rPr>
        <w:t xml:space="preserve"> (</w:t>
      </w:r>
      <w:r w:rsidRPr="00BE7AEF">
        <w:rPr>
          <w:sz w:val="24"/>
          <w:szCs w:val="24"/>
          <w:lang w:val="en-US" w:bidi="en-US"/>
        </w:rPr>
        <w:t>discussion</w:t>
      </w:r>
      <w:r w:rsidRPr="00BE7AEF">
        <w:rPr>
          <w:sz w:val="24"/>
          <w:szCs w:val="24"/>
          <w:lang w:bidi="en-US"/>
        </w:rPr>
        <w:t>/</w:t>
      </w:r>
      <w:r w:rsidRPr="00BE7AEF">
        <w:rPr>
          <w:sz w:val="24"/>
          <w:szCs w:val="24"/>
          <w:lang w:val="en-US" w:bidi="en-US"/>
        </w:rPr>
        <w:t>invitation</w:t>
      </w:r>
      <w:r w:rsidRPr="00BE7AEF">
        <w:rPr>
          <w:sz w:val="24"/>
          <w:szCs w:val="24"/>
          <w:lang w:bidi="en-US"/>
        </w:rPr>
        <w:t>);</w:t>
      </w:r>
    </w:p>
    <w:p w14:paraId="7AB20C1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proofErr w:type="spellStart"/>
      <w:r w:rsidRPr="00BE7AEF">
        <w:rPr>
          <w:sz w:val="24"/>
          <w:szCs w:val="24"/>
          <w:lang w:val="en-US" w:bidi="en-US"/>
        </w:rPr>
        <w:t>ful</w:t>
      </w:r>
      <w:proofErr w:type="spellEnd"/>
      <w:r w:rsidRPr="00BE7AEF">
        <w:rPr>
          <w:sz w:val="24"/>
          <w:szCs w:val="24"/>
          <w:lang w:bidi="en-US"/>
        </w:rPr>
        <w:t xml:space="preserve"> (</w:t>
      </w:r>
      <w:r w:rsidRPr="00BE7AEF">
        <w:rPr>
          <w:sz w:val="24"/>
          <w:szCs w:val="24"/>
          <w:lang w:val="en-US" w:bidi="en-US"/>
        </w:rPr>
        <w:t>wonderful</w:t>
      </w:r>
      <w:r w:rsidRPr="00BE7AEF">
        <w:rPr>
          <w:sz w:val="24"/>
          <w:szCs w:val="24"/>
          <w:lang w:bidi="en-US"/>
        </w:rPr>
        <w:t>), -</w:t>
      </w:r>
      <w:proofErr w:type="spellStart"/>
      <w:r w:rsidRPr="00BE7AEF">
        <w:rPr>
          <w:sz w:val="24"/>
          <w:szCs w:val="24"/>
          <w:lang w:val="en-US" w:bidi="en-US"/>
        </w:rPr>
        <w:t>ian</w:t>
      </w:r>
      <w:proofErr w:type="spellEnd"/>
      <w:r w:rsidRPr="00BE7AEF">
        <w:rPr>
          <w:sz w:val="24"/>
          <w:szCs w:val="24"/>
          <w:lang w:bidi="en-US"/>
        </w:rPr>
        <w:t>/-</w:t>
      </w:r>
      <w:r w:rsidRPr="00BE7AEF">
        <w:rPr>
          <w:sz w:val="24"/>
          <w:szCs w:val="24"/>
          <w:lang w:val="en-US" w:bidi="en-US"/>
        </w:rPr>
        <w:t>an</w:t>
      </w:r>
      <w:r w:rsidRPr="00BE7AEF">
        <w:rPr>
          <w:sz w:val="24"/>
          <w:szCs w:val="24"/>
          <w:lang w:bidi="en-US"/>
        </w:rPr>
        <w:t xml:space="preserve"> (</w:t>
      </w:r>
      <w:r w:rsidRPr="00BE7AEF">
        <w:rPr>
          <w:sz w:val="24"/>
          <w:szCs w:val="24"/>
          <w:lang w:val="en-US" w:bidi="en-US"/>
        </w:rPr>
        <w:t>Russian</w:t>
      </w:r>
      <w:r w:rsidRPr="00BE7AEF">
        <w:rPr>
          <w:sz w:val="24"/>
          <w:szCs w:val="24"/>
          <w:lang w:bidi="en-US"/>
        </w:rPr>
        <w:t>/</w:t>
      </w:r>
      <w:r w:rsidRPr="00BE7AEF">
        <w:rPr>
          <w:sz w:val="24"/>
          <w:szCs w:val="24"/>
          <w:lang w:val="en-US" w:bidi="en-US"/>
        </w:rPr>
        <w:t>American</w:t>
      </w:r>
      <w:r w:rsidRPr="00BE7AEF">
        <w:rPr>
          <w:sz w:val="24"/>
          <w:szCs w:val="24"/>
          <w:lang w:bidi="en-US"/>
        </w:rPr>
        <w:t>);</w:t>
      </w:r>
    </w:p>
    <w:p w14:paraId="1B86A00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наречий при помощи суффикса </w:t>
      </w:r>
      <w:r w:rsidRPr="00BE7AEF">
        <w:rPr>
          <w:sz w:val="24"/>
          <w:szCs w:val="24"/>
          <w:lang w:bidi="en-US"/>
        </w:rPr>
        <w:t>-</w:t>
      </w:r>
      <w:proofErr w:type="spellStart"/>
      <w:r w:rsidRPr="00BE7AEF">
        <w:rPr>
          <w:sz w:val="24"/>
          <w:szCs w:val="24"/>
          <w:lang w:val="en-US" w:bidi="en-US"/>
        </w:rPr>
        <w:t>ly</w:t>
      </w:r>
      <w:proofErr w:type="spellEnd"/>
      <w:r w:rsidRPr="00BE7AEF">
        <w:rPr>
          <w:sz w:val="24"/>
          <w:szCs w:val="24"/>
          <w:lang w:bidi="en-US"/>
        </w:rPr>
        <w:t xml:space="preserve"> (</w:t>
      </w:r>
      <w:r w:rsidRPr="00BE7AEF">
        <w:rPr>
          <w:sz w:val="24"/>
          <w:szCs w:val="24"/>
          <w:lang w:val="en-US" w:bidi="en-US"/>
        </w:rPr>
        <w:t>recently</w:t>
      </w:r>
      <w:r w:rsidRPr="00BE7AEF">
        <w:rPr>
          <w:sz w:val="24"/>
          <w:szCs w:val="24"/>
          <w:lang w:bidi="en-US"/>
        </w:rPr>
        <w:t>);</w:t>
      </w:r>
    </w:p>
    <w:p w14:paraId="16B6061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имён прилагательных, имён существительных и наречий при помощи отрицательного префикса </w:t>
      </w:r>
      <w:r w:rsidRPr="00BE7AEF">
        <w:rPr>
          <w:sz w:val="24"/>
          <w:szCs w:val="24"/>
          <w:lang w:val="en-US" w:bidi="en-US"/>
        </w:rPr>
        <w:t>un</w:t>
      </w:r>
      <w:r w:rsidRPr="00BE7AEF">
        <w:rPr>
          <w:sz w:val="24"/>
          <w:szCs w:val="24"/>
          <w:lang w:bidi="en-US"/>
        </w:rPr>
        <w:t xml:space="preserve"> (</w:t>
      </w:r>
      <w:r w:rsidRPr="00BE7AEF">
        <w:rPr>
          <w:sz w:val="24"/>
          <w:szCs w:val="24"/>
          <w:lang w:val="en-US" w:bidi="en-US"/>
        </w:rPr>
        <w:t>unhappy</w:t>
      </w:r>
      <w:r w:rsidRPr="00BE7AEF">
        <w:rPr>
          <w:sz w:val="24"/>
          <w:szCs w:val="24"/>
          <w:lang w:bidi="en-US"/>
        </w:rPr>
        <w:t xml:space="preserve">, </w:t>
      </w:r>
      <w:r w:rsidRPr="00BE7AEF">
        <w:rPr>
          <w:sz w:val="24"/>
          <w:szCs w:val="24"/>
          <w:lang w:val="en-US" w:bidi="en-US"/>
        </w:rPr>
        <w:t>unreality</w:t>
      </w:r>
      <w:r w:rsidRPr="00BE7AEF">
        <w:rPr>
          <w:sz w:val="24"/>
          <w:szCs w:val="24"/>
          <w:lang w:bidi="en-US"/>
        </w:rPr>
        <w:t xml:space="preserve">, </w:t>
      </w:r>
      <w:r w:rsidRPr="00BE7AEF">
        <w:rPr>
          <w:sz w:val="24"/>
          <w:szCs w:val="24"/>
          <w:lang w:val="en-US" w:bidi="en-US"/>
        </w:rPr>
        <w:t>unusually</w:t>
      </w:r>
      <w:r w:rsidRPr="00BE7AEF">
        <w:rPr>
          <w:sz w:val="24"/>
          <w:szCs w:val="24"/>
          <w:lang w:bidi="en-US"/>
        </w:rPr>
        <w:t>).</w:t>
      </w:r>
    </w:p>
    <w:p w14:paraId="60142FCA" w14:textId="77777777" w:rsidR="00A12FBB" w:rsidRPr="00BE7AEF" w:rsidRDefault="00A12FBB" w:rsidP="00524A8C">
      <w:pPr>
        <w:pStyle w:val="24"/>
        <w:numPr>
          <w:ilvl w:val="3"/>
          <w:numId w:val="0"/>
        </w:numPr>
        <w:shd w:val="clear" w:color="auto" w:fill="auto"/>
        <w:tabs>
          <w:tab w:val="left" w:pos="2026"/>
        </w:tabs>
        <w:spacing w:before="0" w:after="0" w:line="240" w:lineRule="auto"/>
        <w:ind w:firstLine="567"/>
        <w:rPr>
          <w:sz w:val="24"/>
          <w:szCs w:val="24"/>
        </w:rPr>
      </w:pPr>
      <w:r w:rsidRPr="00BE7AEF">
        <w:rPr>
          <w:sz w:val="24"/>
          <w:szCs w:val="24"/>
        </w:rPr>
        <w:t>Грамматическая сторона речи.</w:t>
      </w:r>
    </w:p>
    <w:p w14:paraId="017A424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A4CAAB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Предложения с несколькими обстоятельствами, следующими в определённом порядке.</w:t>
      </w:r>
    </w:p>
    <w:p w14:paraId="7A3D953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Вопросительные предложения (альтернативный и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w:t>
      </w:r>
    </w:p>
    <w:p w14:paraId="2792D59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в повествовательных (утвердительных и отрицательных) и вопросительных предложениях.</w:t>
      </w:r>
    </w:p>
    <w:p w14:paraId="4718137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Имена существительные во множественном числе, в том числе имена существительные, имеющие форму только множественного числа.</w:t>
      </w:r>
    </w:p>
    <w:p w14:paraId="01B066E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Имена существительные с причастиями настоящего и прошедшего времени.</w:t>
      </w:r>
    </w:p>
    <w:p w14:paraId="676839C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Наречия в положительной, сравнительной и превосходной степенях, образованные по правилу, и исключения.</w:t>
      </w:r>
    </w:p>
    <w:p w14:paraId="247D784A" w14:textId="77777777" w:rsidR="00A12FBB" w:rsidRPr="00BE7AEF" w:rsidRDefault="00A12FBB" w:rsidP="00524A8C">
      <w:pPr>
        <w:pStyle w:val="24"/>
        <w:numPr>
          <w:ilvl w:val="2"/>
          <w:numId w:val="0"/>
        </w:numPr>
        <w:shd w:val="clear" w:color="auto" w:fill="auto"/>
        <w:tabs>
          <w:tab w:val="left" w:pos="1819"/>
        </w:tabs>
        <w:spacing w:before="0" w:after="0" w:line="240" w:lineRule="auto"/>
        <w:ind w:firstLine="567"/>
        <w:rPr>
          <w:sz w:val="24"/>
          <w:szCs w:val="24"/>
        </w:rPr>
      </w:pPr>
      <w:r w:rsidRPr="00BE7AEF">
        <w:rPr>
          <w:sz w:val="24"/>
          <w:szCs w:val="24"/>
        </w:rPr>
        <w:t>Социокультурные знания и умения.</w:t>
      </w:r>
    </w:p>
    <w:p w14:paraId="7C7C761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4DCA331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61167C6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36B04C9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Формирование умений:</w:t>
      </w:r>
    </w:p>
    <w:p w14:paraId="24774BB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14:paraId="0FA1A0C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 оформлять свой адрес на английском языке (в анкете, формуляре);</w:t>
      </w:r>
    </w:p>
    <w:p w14:paraId="46A1A33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w:t>
      </w:r>
    </w:p>
    <w:p w14:paraId="41FF8CA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03C31545" w14:textId="77777777" w:rsidR="00A12FBB" w:rsidRPr="00BE7AEF" w:rsidRDefault="00A12FBB" w:rsidP="00524A8C">
      <w:pPr>
        <w:pStyle w:val="24"/>
        <w:numPr>
          <w:ilvl w:val="2"/>
          <w:numId w:val="0"/>
        </w:numPr>
        <w:shd w:val="clear" w:color="auto" w:fill="auto"/>
        <w:tabs>
          <w:tab w:val="left" w:pos="1785"/>
        </w:tabs>
        <w:spacing w:before="0" w:after="0" w:line="240" w:lineRule="auto"/>
        <w:ind w:firstLine="567"/>
        <w:rPr>
          <w:sz w:val="24"/>
          <w:szCs w:val="24"/>
        </w:rPr>
      </w:pPr>
      <w:r w:rsidRPr="00BE7AEF">
        <w:rPr>
          <w:sz w:val="24"/>
          <w:szCs w:val="24"/>
        </w:rPr>
        <w:t>Компенсаторные умения.</w:t>
      </w:r>
    </w:p>
    <w:p w14:paraId="6E13B98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чтении и аудировании языковой, в том числе контекстуальной, догадки.</w:t>
      </w:r>
    </w:p>
    <w:p w14:paraId="05C24CF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формулировании собственных высказываний, ключевых слов, плана.</w:t>
      </w:r>
    </w:p>
    <w:p w14:paraId="0A1035A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AE6A31B" w14:textId="77777777" w:rsidR="00A12FBB" w:rsidRPr="00BE7AEF" w:rsidRDefault="00A12FBB" w:rsidP="00524A8C">
      <w:pPr>
        <w:pStyle w:val="24"/>
        <w:numPr>
          <w:ilvl w:val="1"/>
          <w:numId w:val="0"/>
        </w:numPr>
        <w:shd w:val="clear" w:color="auto" w:fill="auto"/>
        <w:tabs>
          <w:tab w:val="left" w:pos="1785"/>
        </w:tabs>
        <w:spacing w:before="0" w:after="0" w:line="240" w:lineRule="auto"/>
        <w:ind w:firstLine="567"/>
        <w:rPr>
          <w:sz w:val="24"/>
          <w:szCs w:val="24"/>
        </w:rPr>
      </w:pPr>
      <w:r w:rsidRPr="00BE7AEF">
        <w:rPr>
          <w:sz w:val="24"/>
          <w:szCs w:val="24"/>
        </w:rPr>
        <w:t>Содержание обучения в 6 классе.</w:t>
      </w:r>
    </w:p>
    <w:p w14:paraId="6D0C0412" w14:textId="77777777" w:rsidR="00A12FBB" w:rsidRPr="00BE7AEF" w:rsidRDefault="00A12FBB" w:rsidP="00524A8C">
      <w:pPr>
        <w:pStyle w:val="24"/>
        <w:numPr>
          <w:ilvl w:val="2"/>
          <w:numId w:val="0"/>
        </w:numPr>
        <w:shd w:val="clear" w:color="auto" w:fill="auto"/>
        <w:tabs>
          <w:tab w:val="left" w:pos="1819"/>
        </w:tabs>
        <w:spacing w:before="0" w:after="19" w:line="240" w:lineRule="auto"/>
        <w:ind w:firstLine="567"/>
        <w:rPr>
          <w:sz w:val="24"/>
          <w:szCs w:val="24"/>
        </w:rPr>
      </w:pPr>
      <w:r w:rsidRPr="00BE7AEF">
        <w:rPr>
          <w:sz w:val="24"/>
          <w:szCs w:val="24"/>
        </w:rPr>
        <w:t>Коммуникативные умения.</w:t>
      </w:r>
    </w:p>
    <w:p w14:paraId="0105086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91FED3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Взаимоотношения в семье и с друзьями. Семейные праздники.</w:t>
      </w:r>
    </w:p>
    <w:p w14:paraId="18DC781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Внешность и характер человека (литературного персонажа).</w:t>
      </w:r>
    </w:p>
    <w:p w14:paraId="5CF76A6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Досуг и увлечения (хобби) современного подростка (чтение, кино, театр, спорт).</w:t>
      </w:r>
    </w:p>
    <w:p w14:paraId="1ABB15F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Здоровый образ жизни: режим труда и отдыха, фитнес, сбалансированное питание.</w:t>
      </w:r>
    </w:p>
    <w:p w14:paraId="164779C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Покупки: одежда, обувь и продукты питания.</w:t>
      </w:r>
    </w:p>
    <w:p w14:paraId="4F18A71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7FCEA2E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Переписка с иностранными сверстниками.</w:t>
      </w:r>
    </w:p>
    <w:p w14:paraId="354C3C5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Каникулы в различное время года. Виды отдыха.</w:t>
      </w:r>
    </w:p>
    <w:p w14:paraId="48B3363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Путешествия по России и иностранным странам.</w:t>
      </w:r>
    </w:p>
    <w:p w14:paraId="1E338B5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Природа: дикие и домашние животные. Климат, погода.</w:t>
      </w:r>
    </w:p>
    <w:p w14:paraId="3A75344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Жизнь в городе и сельской местности. Описание родного города (села). Транспорт.</w:t>
      </w:r>
    </w:p>
    <w:p w14:paraId="3D63D0C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94C35B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Выдающиеся люди родной страны и страны (стран) изучаемого языка: писатели, поэты, учёные.</w:t>
      </w:r>
    </w:p>
    <w:p w14:paraId="3BB63AEC" w14:textId="77777777" w:rsidR="00A12FBB" w:rsidRPr="00BE7AEF" w:rsidRDefault="00A12FBB" w:rsidP="00524A8C">
      <w:pPr>
        <w:pStyle w:val="24"/>
        <w:numPr>
          <w:ilvl w:val="3"/>
          <w:numId w:val="0"/>
        </w:numPr>
        <w:shd w:val="clear" w:color="auto" w:fill="auto"/>
        <w:tabs>
          <w:tab w:val="left" w:pos="2026"/>
        </w:tabs>
        <w:spacing w:before="0" w:after="0" w:line="240" w:lineRule="auto"/>
        <w:ind w:firstLine="567"/>
        <w:rPr>
          <w:sz w:val="24"/>
          <w:szCs w:val="24"/>
        </w:rPr>
      </w:pPr>
      <w:r w:rsidRPr="00BE7AEF">
        <w:rPr>
          <w:sz w:val="24"/>
          <w:szCs w:val="24"/>
        </w:rPr>
        <w:t>Говорение.</w:t>
      </w:r>
    </w:p>
    <w:p w14:paraId="58FF5077" w14:textId="77777777" w:rsidR="00A12FBB" w:rsidRPr="00BE7AEF" w:rsidRDefault="00A12FBB" w:rsidP="00524A8C">
      <w:pPr>
        <w:pStyle w:val="24"/>
        <w:numPr>
          <w:ilvl w:val="4"/>
          <w:numId w:val="0"/>
        </w:numPr>
        <w:shd w:val="clear" w:color="auto" w:fill="auto"/>
        <w:tabs>
          <w:tab w:val="left" w:pos="2206"/>
        </w:tabs>
        <w:spacing w:before="0" w:after="0" w:line="240" w:lineRule="auto"/>
        <w:ind w:firstLine="567"/>
        <w:rPr>
          <w:sz w:val="24"/>
          <w:szCs w:val="24"/>
        </w:rPr>
      </w:pPr>
      <w:r w:rsidRPr="00BE7AEF">
        <w:rPr>
          <w:sz w:val="24"/>
          <w:szCs w:val="24"/>
        </w:rPr>
        <w:t>Развитие коммуникативных умений диалогической речи, а именно умений вести:</w:t>
      </w:r>
    </w:p>
    <w:p w14:paraId="55BED22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w:t>
      </w:r>
      <w:r w:rsidRPr="00BE7AEF">
        <w:rPr>
          <w:sz w:val="24"/>
          <w:szCs w:val="24"/>
        </w:rPr>
        <w:lastRenderedPageBreak/>
        <w:t>предложение и отказываться от предложения собеседника;</w:t>
      </w:r>
    </w:p>
    <w:p w14:paraId="1491E63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C3A562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506EAA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1565117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диалога - до 5 реплик со стороны каждого собеседника.</w:t>
      </w:r>
    </w:p>
    <w:p w14:paraId="615CB5CF" w14:textId="77777777" w:rsidR="00A12FBB" w:rsidRPr="00BE7AEF" w:rsidRDefault="00A12FBB" w:rsidP="00524A8C">
      <w:pPr>
        <w:pStyle w:val="24"/>
        <w:numPr>
          <w:ilvl w:val="4"/>
          <w:numId w:val="0"/>
        </w:numPr>
        <w:shd w:val="clear" w:color="auto" w:fill="auto"/>
        <w:tabs>
          <w:tab w:val="left" w:pos="2221"/>
        </w:tabs>
        <w:spacing w:before="0" w:after="0" w:line="240" w:lineRule="auto"/>
        <w:ind w:firstLine="567"/>
        <w:rPr>
          <w:sz w:val="24"/>
          <w:szCs w:val="24"/>
        </w:rPr>
      </w:pPr>
      <w:r w:rsidRPr="00BE7AEF">
        <w:rPr>
          <w:sz w:val="24"/>
          <w:szCs w:val="24"/>
        </w:rPr>
        <w:t>Развитие коммуникативных умений монологической речи:</w:t>
      </w:r>
    </w:p>
    <w:p w14:paraId="6F29A745" w14:textId="00BBE92D"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создание устных связных монологических высказываний с использованием</w:t>
      </w:r>
      <w:r w:rsidR="009E6151">
        <w:rPr>
          <w:sz w:val="24"/>
          <w:szCs w:val="24"/>
        </w:rPr>
        <w:t xml:space="preserve"> </w:t>
      </w:r>
      <w:r w:rsidRPr="00BE7AEF">
        <w:rPr>
          <w:sz w:val="24"/>
          <w:szCs w:val="24"/>
        </w:rPr>
        <w:t>основных коммуникативных типов речи:</w:t>
      </w:r>
    </w:p>
    <w:p w14:paraId="2C03053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0AEAFDD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повествование (сообщение);</w:t>
      </w:r>
    </w:p>
    <w:p w14:paraId="7419278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изложение (пересказ) основного содержания прочитанного текста;</w:t>
      </w:r>
    </w:p>
    <w:p w14:paraId="040E3AA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краткое изложение результатов выполненной проектной работы.</w:t>
      </w:r>
    </w:p>
    <w:p w14:paraId="30EC5BE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768E7AD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монологического высказывания - 7-8 фраз.</w:t>
      </w:r>
    </w:p>
    <w:p w14:paraId="530B86B6" w14:textId="77777777" w:rsidR="00A12FBB" w:rsidRPr="00BE7AEF" w:rsidRDefault="00A12FBB" w:rsidP="00524A8C">
      <w:pPr>
        <w:pStyle w:val="24"/>
        <w:numPr>
          <w:ilvl w:val="3"/>
          <w:numId w:val="0"/>
        </w:numPr>
        <w:shd w:val="clear" w:color="auto" w:fill="auto"/>
        <w:tabs>
          <w:tab w:val="left" w:pos="2221"/>
        </w:tabs>
        <w:spacing w:before="0" w:after="0" w:line="240" w:lineRule="auto"/>
        <w:ind w:firstLine="567"/>
        <w:rPr>
          <w:sz w:val="24"/>
          <w:szCs w:val="24"/>
        </w:rPr>
      </w:pPr>
      <w:r w:rsidRPr="00BE7AEF">
        <w:rPr>
          <w:sz w:val="24"/>
          <w:szCs w:val="24"/>
        </w:rPr>
        <w:t>Аудирование.</w:t>
      </w:r>
    </w:p>
    <w:p w14:paraId="7C3BD0A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14:paraId="1DC07D0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BE7AEF">
        <w:rPr>
          <w:sz w:val="24"/>
          <w:szCs w:val="24"/>
        </w:rPr>
        <w:t>аудиотекстов</w:t>
      </w:r>
      <w:proofErr w:type="spellEnd"/>
      <w:r w:rsidRPr="00BE7AEF">
        <w:rPr>
          <w:sz w:val="24"/>
          <w:szCs w:val="24"/>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C89077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2FEFB06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95023E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327F559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Время звучания текста (текстов) для аудирования - до 1,5 минуты.</w:t>
      </w:r>
    </w:p>
    <w:p w14:paraId="5A03BD40" w14:textId="77777777" w:rsidR="00A12FBB" w:rsidRPr="00BE7AEF" w:rsidRDefault="00A12FBB" w:rsidP="00524A8C">
      <w:pPr>
        <w:pStyle w:val="24"/>
        <w:numPr>
          <w:ilvl w:val="3"/>
          <w:numId w:val="0"/>
        </w:numPr>
        <w:shd w:val="clear" w:color="auto" w:fill="auto"/>
        <w:tabs>
          <w:tab w:val="left" w:pos="1966"/>
        </w:tabs>
        <w:spacing w:before="0" w:after="0" w:line="240" w:lineRule="auto"/>
        <w:ind w:firstLine="567"/>
        <w:rPr>
          <w:sz w:val="24"/>
          <w:szCs w:val="24"/>
        </w:rPr>
      </w:pPr>
      <w:r w:rsidRPr="00BE7AEF">
        <w:rPr>
          <w:sz w:val="24"/>
          <w:szCs w:val="24"/>
        </w:rPr>
        <w:t>Смысловое чтение.</w:t>
      </w:r>
    </w:p>
    <w:p w14:paraId="5C8024F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B16834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w:t>
      </w:r>
      <w:r w:rsidRPr="00BE7AEF">
        <w:rPr>
          <w:sz w:val="24"/>
          <w:szCs w:val="24"/>
        </w:rPr>
        <w:lastRenderedPageBreak/>
        <w:t>Чтение с пониманием запрашиваемой информации предполагает умения находить в прочитанном тексте и понимать запрашиваемую информацию.</w:t>
      </w:r>
    </w:p>
    <w:p w14:paraId="69B6FE1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Чтение </w:t>
      </w:r>
      <w:proofErr w:type="spellStart"/>
      <w:r w:rsidRPr="00BE7AEF">
        <w:rPr>
          <w:sz w:val="24"/>
          <w:szCs w:val="24"/>
        </w:rPr>
        <w:t>несплошных</w:t>
      </w:r>
      <w:proofErr w:type="spellEnd"/>
      <w:r w:rsidRPr="00BE7AEF">
        <w:rPr>
          <w:sz w:val="24"/>
          <w:szCs w:val="24"/>
        </w:rPr>
        <w:t xml:space="preserve"> текстов (таблиц) и понимание представленной в них информации.</w:t>
      </w:r>
    </w:p>
    <w:p w14:paraId="2C3E237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BE7AEF">
        <w:rPr>
          <w:sz w:val="24"/>
          <w:szCs w:val="24"/>
        </w:rPr>
        <w:t>несплошной</w:t>
      </w:r>
      <w:proofErr w:type="spellEnd"/>
      <w:r w:rsidRPr="00BE7AEF">
        <w:rPr>
          <w:sz w:val="24"/>
          <w:szCs w:val="24"/>
        </w:rPr>
        <w:t xml:space="preserve"> текст (таблица).</w:t>
      </w:r>
    </w:p>
    <w:p w14:paraId="66E2D8F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(текстов) для чтения - 250-300 слов.</w:t>
      </w:r>
    </w:p>
    <w:p w14:paraId="27AAE5BC" w14:textId="77777777" w:rsidR="00A12FBB" w:rsidRPr="00BE7AEF" w:rsidRDefault="00A12FBB" w:rsidP="00524A8C">
      <w:pPr>
        <w:pStyle w:val="24"/>
        <w:numPr>
          <w:ilvl w:val="3"/>
          <w:numId w:val="0"/>
        </w:numPr>
        <w:shd w:val="clear" w:color="auto" w:fill="auto"/>
        <w:tabs>
          <w:tab w:val="left" w:pos="2005"/>
        </w:tabs>
        <w:spacing w:before="0" w:after="0" w:line="240" w:lineRule="auto"/>
        <w:ind w:firstLine="567"/>
        <w:rPr>
          <w:sz w:val="24"/>
          <w:szCs w:val="24"/>
        </w:rPr>
      </w:pPr>
      <w:r w:rsidRPr="00BE7AEF">
        <w:rPr>
          <w:sz w:val="24"/>
          <w:szCs w:val="24"/>
        </w:rPr>
        <w:t>Письменная речь.</w:t>
      </w:r>
    </w:p>
    <w:p w14:paraId="623C1AE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умений письменной речи:</w:t>
      </w:r>
    </w:p>
    <w:p w14:paraId="36E05C2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w:t>
      </w:r>
    </w:p>
    <w:p w14:paraId="583BBD9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англоговорящих странах;</w:t>
      </w:r>
    </w:p>
    <w:p w14:paraId="06E48AD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08AF3D2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14:paraId="45CA2CAE" w14:textId="77777777" w:rsidR="00A12FBB" w:rsidRPr="00BE7AEF" w:rsidRDefault="00A12FBB" w:rsidP="00524A8C">
      <w:pPr>
        <w:pStyle w:val="24"/>
        <w:numPr>
          <w:ilvl w:val="2"/>
          <w:numId w:val="0"/>
        </w:numPr>
        <w:shd w:val="clear" w:color="auto" w:fill="auto"/>
        <w:tabs>
          <w:tab w:val="left" w:pos="1794"/>
        </w:tabs>
        <w:spacing w:before="0" w:after="0" w:line="240" w:lineRule="auto"/>
        <w:ind w:firstLine="567"/>
        <w:rPr>
          <w:sz w:val="24"/>
          <w:szCs w:val="24"/>
        </w:rPr>
      </w:pPr>
      <w:r w:rsidRPr="00BE7AEF">
        <w:rPr>
          <w:sz w:val="24"/>
          <w:szCs w:val="24"/>
        </w:rPr>
        <w:t>Языковые знания и умения.</w:t>
      </w:r>
    </w:p>
    <w:p w14:paraId="7820E06E" w14:textId="77777777" w:rsidR="00A12FBB" w:rsidRPr="00BE7AEF" w:rsidRDefault="00A12FBB" w:rsidP="00524A8C">
      <w:pPr>
        <w:pStyle w:val="24"/>
        <w:numPr>
          <w:ilvl w:val="3"/>
          <w:numId w:val="0"/>
        </w:numPr>
        <w:shd w:val="clear" w:color="auto" w:fill="auto"/>
        <w:tabs>
          <w:tab w:val="left" w:pos="2000"/>
        </w:tabs>
        <w:spacing w:before="0" w:after="0" w:line="240" w:lineRule="auto"/>
        <w:ind w:firstLine="567"/>
        <w:rPr>
          <w:sz w:val="24"/>
          <w:szCs w:val="24"/>
        </w:rPr>
      </w:pPr>
      <w:r w:rsidRPr="00BE7AEF">
        <w:rPr>
          <w:sz w:val="24"/>
          <w:szCs w:val="24"/>
        </w:rPr>
        <w:t>Фонетическая сторона речи.</w:t>
      </w:r>
    </w:p>
    <w:p w14:paraId="204ED84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BCB8FB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B55C96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14:paraId="451C77C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для чтения вслух - до 95 слов.</w:t>
      </w:r>
    </w:p>
    <w:p w14:paraId="702B8400" w14:textId="77777777" w:rsidR="00A12FBB" w:rsidRPr="00BE7AEF" w:rsidRDefault="00A12FBB" w:rsidP="00524A8C">
      <w:pPr>
        <w:pStyle w:val="24"/>
        <w:numPr>
          <w:ilvl w:val="3"/>
          <w:numId w:val="0"/>
        </w:numPr>
        <w:shd w:val="clear" w:color="auto" w:fill="auto"/>
        <w:tabs>
          <w:tab w:val="left" w:pos="2041"/>
        </w:tabs>
        <w:spacing w:before="0" w:after="0" w:line="240" w:lineRule="auto"/>
        <w:ind w:firstLine="567"/>
        <w:rPr>
          <w:sz w:val="24"/>
          <w:szCs w:val="24"/>
        </w:rPr>
      </w:pPr>
      <w:r w:rsidRPr="00BE7AEF">
        <w:rPr>
          <w:sz w:val="24"/>
          <w:szCs w:val="24"/>
        </w:rPr>
        <w:t>Графика, орфография и пунктуация.</w:t>
      </w:r>
    </w:p>
    <w:p w14:paraId="5073E01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Правильное написание изученных слов.</w:t>
      </w:r>
    </w:p>
    <w:p w14:paraId="0869E34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6141B2E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078142B" w14:textId="77777777" w:rsidR="00A12FBB" w:rsidRPr="00BE7AEF" w:rsidRDefault="00A12FBB" w:rsidP="00524A8C">
      <w:pPr>
        <w:pStyle w:val="24"/>
        <w:numPr>
          <w:ilvl w:val="3"/>
          <w:numId w:val="0"/>
        </w:numPr>
        <w:shd w:val="clear" w:color="auto" w:fill="auto"/>
        <w:tabs>
          <w:tab w:val="left" w:pos="2046"/>
        </w:tabs>
        <w:spacing w:before="0" w:after="0" w:line="240" w:lineRule="auto"/>
        <w:ind w:firstLine="567"/>
        <w:rPr>
          <w:sz w:val="24"/>
          <w:szCs w:val="24"/>
        </w:rPr>
      </w:pPr>
      <w:r w:rsidRPr="00BE7AEF">
        <w:rPr>
          <w:sz w:val="24"/>
          <w:szCs w:val="24"/>
        </w:rPr>
        <w:t>Лексическая сторона речи.</w:t>
      </w:r>
    </w:p>
    <w:p w14:paraId="09AA727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AF6059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14:paraId="7B413AD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107AFA9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Основные способы словообразования:</w:t>
      </w:r>
    </w:p>
    <w:p w14:paraId="58EC140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аффиксация:</w:t>
      </w:r>
    </w:p>
    <w:p w14:paraId="73C9FC1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 xml:space="preserve">образование имён существительных при помощи суффикса </w:t>
      </w:r>
      <w:r w:rsidRPr="00BE7AEF">
        <w:rPr>
          <w:sz w:val="24"/>
          <w:szCs w:val="24"/>
          <w:lang w:bidi="en-US"/>
        </w:rPr>
        <w:t>-</w:t>
      </w:r>
      <w:proofErr w:type="spellStart"/>
      <w:r w:rsidRPr="00BE7AEF">
        <w:rPr>
          <w:sz w:val="24"/>
          <w:szCs w:val="24"/>
          <w:lang w:val="en-US" w:bidi="en-US"/>
        </w:rPr>
        <w:t>ing</w:t>
      </w:r>
      <w:proofErr w:type="spellEnd"/>
      <w:r w:rsidRPr="00BE7AEF">
        <w:rPr>
          <w:sz w:val="24"/>
          <w:szCs w:val="24"/>
          <w:lang w:bidi="en-US"/>
        </w:rPr>
        <w:t xml:space="preserve"> (</w:t>
      </w:r>
      <w:r w:rsidRPr="00BE7AEF">
        <w:rPr>
          <w:sz w:val="24"/>
          <w:szCs w:val="24"/>
          <w:lang w:val="en-US" w:bidi="en-US"/>
        </w:rPr>
        <w:t>reading</w:t>
      </w:r>
      <w:r w:rsidRPr="00BE7AEF">
        <w:rPr>
          <w:sz w:val="24"/>
          <w:szCs w:val="24"/>
          <w:lang w:bidi="en-US"/>
        </w:rPr>
        <w:t>);</w:t>
      </w:r>
    </w:p>
    <w:p w14:paraId="26D9794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al</w:t>
      </w:r>
      <w:r w:rsidRPr="00BE7AEF">
        <w:rPr>
          <w:sz w:val="24"/>
          <w:szCs w:val="24"/>
          <w:lang w:bidi="en-US"/>
        </w:rPr>
        <w:t xml:space="preserve"> (</w:t>
      </w:r>
      <w:r w:rsidRPr="00BE7AEF">
        <w:rPr>
          <w:sz w:val="24"/>
          <w:szCs w:val="24"/>
          <w:lang w:val="en-US" w:bidi="en-US"/>
        </w:rPr>
        <w:t>typical</w:t>
      </w:r>
      <w:r w:rsidRPr="00BE7AEF">
        <w:rPr>
          <w:sz w:val="24"/>
          <w:szCs w:val="24"/>
          <w:lang w:bidi="en-US"/>
        </w:rPr>
        <w:t>), -</w:t>
      </w:r>
      <w:proofErr w:type="spellStart"/>
      <w:r w:rsidRPr="00BE7AEF">
        <w:rPr>
          <w:sz w:val="24"/>
          <w:szCs w:val="24"/>
          <w:lang w:val="en-US" w:bidi="en-US"/>
        </w:rPr>
        <w:t>ing</w:t>
      </w:r>
      <w:proofErr w:type="spellEnd"/>
      <w:r w:rsidRPr="00BE7AEF">
        <w:rPr>
          <w:sz w:val="24"/>
          <w:szCs w:val="24"/>
          <w:lang w:bidi="en-US"/>
        </w:rPr>
        <w:t xml:space="preserve"> (</w:t>
      </w:r>
      <w:r w:rsidRPr="00BE7AEF">
        <w:rPr>
          <w:sz w:val="24"/>
          <w:szCs w:val="24"/>
          <w:lang w:val="en-US" w:bidi="en-US"/>
        </w:rPr>
        <w:t>amazing</w:t>
      </w:r>
      <w:r w:rsidRPr="00BE7AEF">
        <w:rPr>
          <w:sz w:val="24"/>
          <w:szCs w:val="24"/>
          <w:lang w:bidi="en-US"/>
        </w:rPr>
        <w:t>), -</w:t>
      </w:r>
      <w:r w:rsidRPr="00BE7AEF">
        <w:rPr>
          <w:sz w:val="24"/>
          <w:szCs w:val="24"/>
          <w:lang w:val="en-US" w:bidi="en-US"/>
        </w:rPr>
        <w:t>less</w:t>
      </w:r>
      <w:r w:rsidRPr="00BE7AEF">
        <w:rPr>
          <w:sz w:val="24"/>
          <w:szCs w:val="24"/>
          <w:lang w:bidi="en-US"/>
        </w:rPr>
        <w:t xml:space="preserve"> (</w:t>
      </w:r>
      <w:r w:rsidRPr="00BE7AEF">
        <w:rPr>
          <w:sz w:val="24"/>
          <w:szCs w:val="24"/>
          <w:lang w:val="en-US" w:bidi="en-US"/>
        </w:rPr>
        <w:t>useless</w:t>
      </w:r>
      <w:r w:rsidRPr="00BE7AEF">
        <w:rPr>
          <w:sz w:val="24"/>
          <w:szCs w:val="24"/>
          <w:lang w:bidi="en-US"/>
        </w:rPr>
        <w:t>), -</w:t>
      </w:r>
      <w:proofErr w:type="spellStart"/>
      <w:r w:rsidRPr="00BE7AEF">
        <w:rPr>
          <w:sz w:val="24"/>
          <w:szCs w:val="24"/>
          <w:lang w:val="en-US" w:bidi="en-US"/>
        </w:rPr>
        <w:t>ive</w:t>
      </w:r>
      <w:proofErr w:type="spellEnd"/>
      <w:r w:rsidRPr="00BE7AEF">
        <w:rPr>
          <w:sz w:val="24"/>
          <w:szCs w:val="24"/>
          <w:lang w:bidi="en-US"/>
        </w:rPr>
        <w:t xml:space="preserve"> (</w:t>
      </w:r>
      <w:r w:rsidRPr="00BE7AEF">
        <w:rPr>
          <w:sz w:val="24"/>
          <w:szCs w:val="24"/>
          <w:lang w:val="en-US" w:bidi="en-US"/>
        </w:rPr>
        <w:t>impressive</w:t>
      </w:r>
      <w:r w:rsidRPr="00BE7AEF">
        <w:rPr>
          <w:sz w:val="24"/>
          <w:szCs w:val="24"/>
          <w:lang w:bidi="en-US"/>
        </w:rPr>
        <w:t>).</w:t>
      </w:r>
    </w:p>
    <w:p w14:paraId="000EF1D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Синонимы. Антонимы. Интернациональные слова.</w:t>
      </w:r>
    </w:p>
    <w:p w14:paraId="586166ED" w14:textId="77777777" w:rsidR="00A12FBB" w:rsidRPr="00BE7AEF" w:rsidRDefault="00A12FBB" w:rsidP="00524A8C">
      <w:pPr>
        <w:pStyle w:val="24"/>
        <w:numPr>
          <w:ilvl w:val="3"/>
          <w:numId w:val="0"/>
        </w:numPr>
        <w:shd w:val="clear" w:color="auto" w:fill="auto"/>
        <w:tabs>
          <w:tab w:val="left" w:pos="2046"/>
        </w:tabs>
        <w:spacing w:before="0" w:after="0" w:line="240" w:lineRule="auto"/>
        <w:ind w:firstLine="567"/>
        <w:rPr>
          <w:sz w:val="24"/>
          <w:szCs w:val="24"/>
        </w:rPr>
      </w:pPr>
      <w:r w:rsidRPr="00BE7AEF">
        <w:rPr>
          <w:sz w:val="24"/>
          <w:szCs w:val="24"/>
        </w:rPr>
        <w:t>Грамматическая сторона речи.</w:t>
      </w:r>
    </w:p>
    <w:p w14:paraId="2BB6826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3B60EB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Сложноподчинённые предложения с придаточными определительными с союзными словами </w:t>
      </w:r>
      <w:r w:rsidRPr="00BE7AEF">
        <w:rPr>
          <w:sz w:val="24"/>
          <w:szCs w:val="24"/>
          <w:lang w:val="en-US" w:bidi="en-US"/>
        </w:rPr>
        <w:t>who</w:t>
      </w:r>
      <w:r w:rsidRPr="00BE7AEF">
        <w:rPr>
          <w:sz w:val="24"/>
          <w:szCs w:val="24"/>
          <w:lang w:bidi="en-US"/>
        </w:rPr>
        <w:t xml:space="preserve">, </w:t>
      </w:r>
      <w:r w:rsidRPr="00BE7AEF">
        <w:rPr>
          <w:sz w:val="24"/>
          <w:szCs w:val="24"/>
          <w:lang w:val="en-US" w:bidi="en-US"/>
        </w:rPr>
        <w:t>which</w:t>
      </w:r>
      <w:r w:rsidRPr="00BE7AEF">
        <w:rPr>
          <w:sz w:val="24"/>
          <w:szCs w:val="24"/>
          <w:lang w:bidi="en-US"/>
        </w:rPr>
        <w:t xml:space="preserve">, </w:t>
      </w:r>
      <w:r w:rsidRPr="00BE7AEF">
        <w:rPr>
          <w:sz w:val="24"/>
          <w:szCs w:val="24"/>
          <w:lang w:val="en-US" w:bidi="en-US"/>
        </w:rPr>
        <w:t>that</w:t>
      </w:r>
      <w:r w:rsidRPr="00BE7AEF">
        <w:rPr>
          <w:sz w:val="24"/>
          <w:szCs w:val="24"/>
          <w:lang w:bidi="en-US"/>
        </w:rPr>
        <w:t>.</w:t>
      </w:r>
    </w:p>
    <w:p w14:paraId="4A5EBBF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Сложноподчинённые предложения с придаточными времени с союзами </w:t>
      </w:r>
      <w:r w:rsidRPr="00BE7AEF">
        <w:rPr>
          <w:sz w:val="24"/>
          <w:szCs w:val="24"/>
          <w:lang w:val="en-US" w:bidi="en-US"/>
        </w:rPr>
        <w:t>for</w:t>
      </w:r>
      <w:r w:rsidRPr="00BE7AEF">
        <w:rPr>
          <w:sz w:val="24"/>
          <w:szCs w:val="24"/>
          <w:lang w:bidi="en-US"/>
        </w:rPr>
        <w:t xml:space="preserve">, </w:t>
      </w:r>
      <w:r w:rsidRPr="00BE7AEF">
        <w:rPr>
          <w:sz w:val="24"/>
          <w:szCs w:val="24"/>
          <w:lang w:val="en-US" w:bidi="en-US"/>
        </w:rPr>
        <w:t>since</w:t>
      </w:r>
      <w:r w:rsidRPr="00BE7AEF">
        <w:rPr>
          <w:sz w:val="24"/>
          <w:szCs w:val="24"/>
          <w:lang w:bidi="en-US"/>
        </w:rPr>
        <w:t>.</w:t>
      </w:r>
    </w:p>
    <w:p w14:paraId="2F5E1C3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Предложения с конструкциями </w:t>
      </w:r>
      <w:r w:rsidRPr="00BE7AEF">
        <w:rPr>
          <w:sz w:val="24"/>
          <w:szCs w:val="24"/>
          <w:lang w:val="en-US" w:bidi="en-US"/>
        </w:rPr>
        <w:t>as</w:t>
      </w:r>
      <w:r w:rsidRPr="00BE7AEF">
        <w:rPr>
          <w:sz w:val="24"/>
          <w:szCs w:val="24"/>
          <w:lang w:bidi="en-US"/>
        </w:rPr>
        <w:t xml:space="preserve"> </w:t>
      </w:r>
      <w:r w:rsidRPr="00BE7AEF">
        <w:rPr>
          <w:sz w:val="24"/>
          <w:szCs w:val="24"/>
        </w:rPr>
        <w:t xml:space="preserve">... </w:t>
      </w:r>
      <w:r w:rsidRPr="00BE7AEF">
        <w:rPr>
          <w:sz w:val="24"/>
          <w:szCs w:val="24"/>
          <w:lang w:val="en-US" w:bidi="en-US"/>
        </w:rPr>
        <w:t>as</w:t>
      </w:r>
      <w:r w:rsidRPr="00BE7AEF">
        <w:rPr>
          <w:sz w:val="24"/>
          <w:szCs w:val="24"/>
          <w:lang w:bidi="en-US"/>
        </w:rPr>
        <w:t xml:space="preserve">, </w:t>
      </w:r>
      <w:r w:rsidRPr="00BE7AEF">
        <w:rPr>
          <w:sz w:val="24"/>
          <w:szCs w:val="24"/>
          <w:lang w:val="en-US" w:bidi="en-US"/>
        </w:rPr>
        <w:t>not</w:t>
      </w:r>
      <w:r w:rsidRPr="00BE7AEF">
        <w:rPr>
          <w:sz w:val="24"/>
          <w:szCs w:val="24"/>
          <w:lang w:bidi="en-US"/>
        </w:rPr>
        <w:t xml:space="preserve"> </w:t>
      </w:r>
      <w:r w:rsidRPr="00BE7AEF">
        <w:rPr>
          <w:sz w:val="24"/>
          <w:szCs w:val="24"/>
          <w:lang w:val="en-US" w:bidi="en-US"/>
        </w:rPr>
        <w:t>so</w:t>
      </w:r>
      <w:r w:rsidRPr="00BE7AEF">
        <w:rPr>
          <w:sz w:val="24"/>
          <w:szCs w:val="24"/>
          <w:lang w:bidi="en-US"/>
        </w:rPr>
        <w:t xml:space="preserve"> ... </w:t>
      </w:r>
      <w:r w:rsidRPr="00BE7AEF">
        <w:rPr>
          <w:sz w:val="24"/>
          <w:szCs w:val="24"/>
          <w:lang w:val="en-US" w:bidi="en-US"/>
        </w:rPr>
        <w:t>as</w:t>
      </w:r>
      <w:r w:rsidRPr="00BE7AEF">
        <w:rPr>
          <w:sz w:val="24"/>
          <w:szCs w:val="24"/>
          <w:lang w:bidi="en-US"/>
        </w:rPr>
        <w:t>.</w:t>
      </w:r>
    </w:p>
    <w:p w14:paraId="486D653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Все типы вопросительных предложений (общий, специальный, альтернативный,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14:paraId="27D1A74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Глаголы в </w:t>
      </w:r>
      <w:proofErr w:type="spellStart"/>
      <w:r w:rsidRPr="00BE7AEF">
        <w:rPr>
          <w:sz w:val="24"/>
          <w:szCs w:val="24"/>
        </w:rPr>
        <w:t>видо</w:t>
      </w:r>
      <w:proofErr w:type="spellEnd"/>
      <w:r w:rsidRPr="00BE7AEF">
        <w:rPr>
          <w:sz w:val="24"/>
          <w:szCs w:val="24"/>
        </w:rPr>
        <w:t xml:space="preserve">-временных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14:paraId="1A555923" w14:textId="7A49660C" w:rsidR="00A12FBB" w:rsidRPr="009E6151" w:rsidRDefault="00A12FBB" w:rsidP="00524A8C">
      <w:pPr>
        <w:pStyle w:val="24"/>
        <w:shd w:val="clear" w:color="auto" w:fill="auto"/>
        <w:spacing w:before="0" w:after="0" w:line="240" w:lineRule="auto"/>
        <w:ind w:firstLine="567"/>
        <w:rPr>
          <w:sz w:val="24"/>
          <w:szCs w:val="24"/>
          <w:lang w:val="en-US"/>
        </w:rPr>
      </w:pPr>
      <w:r w:rsidRPr="00BE7AEF">
        <w:rPr>
          <w:sz w:val="24"/>
          <w:szCs w:val="24"/>
        </w:rPr>
        <w:t>Модальные</w:t>
      </w:r>
      <w:r w:rsidRPr="00BE7AEF">
        <w:rPr>
          <w:sz w:val="24"/>
          <w:szCs w:val="24"/>
          <w:lang w:val="en-US"/>
        </w:rPr>
        <w:t xml:space="preserve"> </w:t>
      </w:r>
      <w:r w:rsidRPr="00BE7AEF">
        <w:rPr>
          <w:sz w:val="24"/>
          <w:szCs w:val="24"/>
        </w:rPr>
        <w:t>глаголы</w:t>
      </w:r>
      <w:r w:rsidRPr="00BE7AEF">
        <w:rPr>
          <w:sz w:val="24"/>
          <w:szCs w:val="24"/>
          <w:lang w:val="en-US"/>
        </w:rPr>
        <w:t xml:space="preserve"> </w:t>
      </w:r>
      <w:r w:rsidRPr="00BE7AEF">
        <w:rPr>
          <w:sz w:val="24"/>
          <w:szCs w:val="24"/>
        </w:rPr>
        <w:t>и</w:t>
      </w:r>
      <w:r w:rsidRPr="00BE7AEF">
        <w:rPr>
          <w:sz w:val="24"/>
          <w:szCs w:val="24"/>
          <w:lang w:val="en-US"/>
        </w:rPr>
        <w:t xml:space="preserve"> </w:t>
      </w:r>
      <w:r w:rsidRPr="00BE7AEF">
        <w:rPr>
          <w:sz w:val="24"/>
          <w:szCs w:val="24"/>
        </w:rPr>
        <w:t>их</w:t>
      </w:r>
      <w:r w:rsidRPr="00BE7AEF">
        <w:rPr>
          <w:sz w:val="24"/>
          <w:szCs w:val="24"/>
          <w:lang w:val="en-US"/>
        </w:rPr>
        <w:t xml:space="preserve"> </w:t>
      </w:r>
      <w:r w:rsidRPr="00BE7AEF">
        <w:rPr>
          <w:sz w:val="24"/>
          <w:szCs w:val="24"/>
        </w:rPr>
        <w:t>эквиваленты</w:t>
      </w:r>
      <w:r w:rsidRPr="00BE7AEF">
        <w:rPr>
          <w:sz w:val="24"/>
          <w:szCs w:val="24"/>
          <w:lang w:val="en-US"/>
        </w:rPr>
        <w:t xml:space="preserve"> </w:t>
      </w:r>
      <w:r w:rsidRPr="00BE7AEF">
        <w:rPr>
          <w:sz w:val="24"/>
          <w:szCs w:val="24"/>
          <w:lang w:val="en-US" w:bidi="en-US"/>
        </w:rPr>
        <w:t>(can/be able to, must/have to, may, should,</w:t>
      </w:r>
      <w:r w:rsidR="009E6151" w:rsidRPr="009E6151">
        <w:rPr>
          <w:sz w:val="24"/>
          <w:szCs w:val="24"/>
          <w:lang w:val="en-US" w:bidi="en-US"/>
        </w:rPr>
        <w:t xml:space="preserve"> </w:t>
      </w:r>
      <w:r w:rsidRPr="00BE7AEF">
        <w:rPr>
          <w:sz w:val="24"/>
          <w:szCs w:val="24"/>
          <w:lang w:val="en-US" w:bidi="en-US"/>
        </w:rPr>
        <w:t>need</w:t>
      </w:r>
      <w:r w:rsidRPr="009E6151">
        <w:rPr>
          <w:sz w:val="24"/>
          <w:szCs w:val="24"/>
          <w:lang w:val="en-US" w:bidi="en-US"/>
        </w:rPr>
        <w:t>).</w:t>
      </w:r>
    </w:p>
    <w:p w14:paraId="574961B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Слова, выражающие количество </w:t>
      </w:r>
      <w:r w:rsidRPr="00BE7AEF">
        <w:rPr>
          <w:sz w:val="24"/>
          <w:szCs w:val="24"/>
          <w:lang w:bidi="en-US"/>
        </w:rPr>
        <w:t>(</w:t>
      </w:r>
      <w:r w:rsidRPr="00BE7AEF">
        <w:rPr>
          <w:sz w:val="24"/>
          <w:szCs w:val="24"/>
          <w:lang w:val="en-US" w:bidi="en-US"/>
        </w:rPr>
        <w:t>little</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little</w:t>
      </w:r>
      <w:r w:rsidRPr="00BE7AEF">
        <w:rPr>
          <w:sz w:val="24"/>
          <w:szCs w:val="24"/>
          <w:lang w:bidi="en-US"/>
        </w:rPr>
        <w:t xml:space="preserve">, </w:t>
      </w:r>
      <w:r w:rsidRPr="00BE7AEF">
        <w:rPr>
          <w:sz w:val="24"/>
          <w:szCs w:val="24"/>
          <w:lang w:val="en-US" w:bidi="en-US"/>
        </w:rPr>
        <w:t>few</w:t>
      </w:r>
      <w:r w:rsidRPr="00BE7AEF">
        <w:rPr>
          <w:sz w:val="24"/>
          <w:szCs w:val="24"/>
        </w:rPr>
        <w:t xml:space="preserve">/а </w:t>
      </w:r>
      <w:r w:rsidRPr="00BE7AEF">
        <w:rPr>
          <w:sz w:val="24"/>
          <w:szCs w:val="24"/>
          <w:lang w:val="en-US" w:bidi="en-US"/>
        </w:rPr>
        <w:t>few</w:t>
      </w:r>
      <w:r w:rsidRPr="00BE7AEF">
        <w:rPr>
          <w:sz w:val="24"/>
          <w:szCs w:val="24"/>
          <w:lang w:bidi="en-US"/>
        </w:rPr>
        <w:t>).</w:t>
      </w:r>
    </w:p>
    <w:p w14:paraId="353686B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Возвратные, неопределённые местоимения </w:t>
      </w:r>
      <w:r w:rsidRPr="00BE7AEF">
        <w:rPr>
          <w:sz w:val="24"/>
          <w:szCs w:val="24"/>
          <w:lang w:bidi="en-US"/>
        </w:rPr>
        <w:t>(</w:t>
      </w:r>
      <w:r w:rsidRPr="00BE7AEF">
        <w:rPr>
          <w:sz w:val="24"/>
          <w:szCs w:val="24"/>
          <w:lang w:val="en-US" w:bidi="en-US"/>
        </w:rPr>
        <w:t>some</w:t>
      </w:r>
      <w:r w:rsidRPr="00BE7AEF">
        <w:rPr>
          <w:sz w:val="24"/>
          <w:szCs w:val="24"/>
          <w:lang w:bidi="en-US"/>
        </w:rPr>
        <w:t xml:space="preserve">, </w:t>
      </w:r>
      <w:r w:rsidRPr="00BE7AEF">
        <w:rPr>
          <w:sz w:val="24"/>
          <w:szCs w:val="24"/>
          <w:lang w:val="en-US" w:bidi="en-US"/>
        </w:rPr>
        <w:t>any</w:t>
      </w:r>
      <w:r w:rsidRPr="00BE7AEF">
        <w:rPr>
          <w:sz w:val="24"/>
          <w:szCs w:val="24"/>
          <w:lang w:bidi="en-US"/>
        </w:rPr>
        <w:t xml:space="preserve">) </w:t>
      </w:r>
      <w:r w:rsidRPr="00BE7AEF">
        <w:rPr>
          <w:sz w:val="24"/>
          <w:szCs w:val="24"/>
        </w:rPr>
        <w:t xml:space="preserve">и их производные </w:t>
      </w:r>
      <w:r w:rsidRPr="00BE7AEF">
        <w:rPr>
          <w:sz w:val="24"/>
          <w:szCs w:val="24"/>
          <w:lang w:bidi="en-US"/>
        </w:rPr>
        <w:t>(</w:t>
      </w:r>
      <w:r w:rsidRPr="00BE7AEF">
        <w:rPr>
          <w:sz w:val="24"/>
          <w:szCs w:val="24"/>
          <w:lang w:val="en-US" w:bidi="en-US"/>
        </w:rPr>
        <w:t>somebody</w:t>
      </w:r>
      <w:r w:rsidRPr="00BE7AEF">
        <w:rPr>
          <w:sz w:val="24"/>
          <w:szCs w:val="24"/>
          <w:lang w:bidi="en-US"/>
        </w:rPr>
        <w:t xml:space="preserve">, </w:t>
      </w:r>
      <w:r w:rsidRPr="00BE7AEF">
        <w:rPr>
          <w:sz w:val="24"/>
          <w:szCs w:val="24"/>
          <w:lang w:val="en-US" w:bidi="en-US"/>
        </w:rPr>
        <w:t>anybody</w:t>
      </w:r>
      <w:r w:rsidRPr="00BE7AEF">
        <w:rPr>
          <w:sz w:val="24"/>
          <w:szCs w:val="24"/>
          <w:lang w:bidi="en-US"/>
        </w:rPr>
        <w:t xml:space="preserve">; </w:t>
      </w:r>
      <w:r w:rsidRPr="00BE7AEF">
        <w:rPr>
          <w:sz w:val="24"/>
          <w:szCs w:val="24"/>
          <w:lang w:val="en-US" w:bidi="en-US"/>
        </w:rPr>
        <w:t>something</w:t>
      </w:r>
      <w:r w:rsidRPr="00BE7AEF">
        <w:rPr>
          <w:sz w:val="24"/>
          <w:szCs w:val="24"/>
          <w:lang w:bidi="en-US"/>
        </w:rPr>
        <w:t xml:space="preserve">, </w:t>
      </w:r>
      <w:r w:rsidRPr="00BE7AEF">
        <w:rPr>
          <w:sz w:val="24"/>
          <w:szCs w:val="24"/>
          <w:lang w:val="en-US" w:bidi="en-US"/>
        </w:rPr>
        <w:t>anything</w:t>
      </w:r>
      <w:r w:rsidRPr="00BE7AEF">
        <w:rPr>
          <w:sz w:val="24"/>
          <w:szCs w:val="24"/>
          <w:lang w:bidi="en-US"/>
        </w:rPr>
        <w:t xml:space="preserve"> </w:t>
      </w:r>
      <w:r w:rsidRPr="00BE7AEF">
        <w:rPr>
          <w:sz w:val="24"/>
          <w:szCs w:val="24"/>
        </w:rPr>
        <w:t xml:space="preserve">и другие) </w:t>
      </w:r>
      <w:r w:rsidRPr="00BE7AEF">
        <w:rPr>
          <w:sz w:val="24"/>
          <w:szCs w:val="24"/>
          <w:lang w:val="en-US" w:bidi="en-US"/>
        </w:rPr>
        <w:t>every</w:t>
      </w:r>
      <w:r w:rsidRPr="00BE7AEF">
        <w:rPr>
          <w:sz w:val="24"/>
          <w:szCs w:val="24"/>
          <w:lang w:bidi="en-US"/>
        </w:rPr>
        <w:t xml:space="preserve"> </w:t>
      </w:r>
      <w:r w:rsidRPr="00BE7AEF">
        <w:rPr>
          <w:sz w:val="24"/>
          <w:szCs w:val="24"/>
        </w:rPr>
        <w:t xml:space="preserve">и производные </w:t>
      </w:r>
      <w:r w:rsidRPr="00BE7AEF">
        <w:rPr>
          <w:sz w:val="24"/>
          <w:szCs w:val="24"/>
          <w:lang w:bidi="en-US"/>
        </w:rPr>
        <w:t>(</w:t>
      </w:r>
      <w:r w:rsidRPr="00BE7AEF">
        <w:rPr>
          <w:sz w:val="24"/>
          <w:szCs w:val="24"/>
          <w:lang w:val="en-US" w:bidi="en-US"/>
        </w:rPr>
        <w:t>everybody</w:t>
      </w:r>
      <w:r w:rsidRPr="00BE7AEF">
        <w:rPr>
          <w:sz w:val="24"/>
          <w:szCs w:val="24"/>
          <w:lang w:bidi="en-US"/>
        </w:rPr>
        <w:t xml:space="preserve">, </w:t>
      </w:r>
      <w:r w:rsidRPr="00BE7AEF">
        <w:rPr>
          <w:sz w:val="24"/>
          <w:szCs w:val="24"/>
          <w:lang w:val="en-US" w:bidi="en-US"/>
        </w:rPr>
        <w:t>everything</w:t>
      </w:r>
      <w:r w:rsidRPr="00BE7AEF">
        <w:rPr>
          <w:sz w:val="24"/>
          <w:szCs w:val="24"/>
          <w:lang w:bidi="en-US"/>
        </w:rPr>
        <w:t xml:space="preserve"> </w:t>
      </w:r>
      <w:r w:rsidRPr="00BE7AEF">
        <w:rPr>
          <w:sz w:val="24"/>
          <w:szCs w:val="24"/>
        </w:rPr>
        <w:t>и другие) в повествовательных (утвердительных и отрицательных) и вопросительных предложениях.</w:t>
      </w:r>
    </w:p>
    <w:p w14:paraId="07DA0CA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Числительные для обозначения дат и больших чисел (100-1000).</w:t>
      </w:r>
    </w:p>
    <w:p w14:paraId="5323CF56" w14:textId="77777777" w:rsidR="00A12FBB" w:rsidRPr="00BE7AEF" w:rsidRDefault="00A12FBB" w:rsidP="00524A8C">
      <w:pPr>
        <w:pStyle w:val="24"/>
        <w:shd w:val="clear" w:color="auto" w:fill="auto"/>
        <w:tabs>
          <w:tab w:val="left" w:pos="1794"/>
        </w:tabs>
        <w:spacing w:before="0" w:after="0" w:line="240" w:lineRule="auto"/>
        <w:ind w:firstLine="567"/>
        <w:rPr>
          <w:sz w:val="24"/>
          <w:szCs w:val="24"/>
        </w:rPr>
      </w:pPr>
      <w:r w:rsidRPr="00BE7AEF">
        <w:rPr>
          <w:sz w:val="24"/>
          <w:szCs w:val="24"/>
        </w:rPr>
        <w:t>Социокультурные знания и умения.</w:t>
      </w:r>
    </w:p>
    <w:p w14:paraId="1FD5F55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6E315E3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76F982B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5D18424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умений:</w:t>
      </w:r>
    </w:p>
    <w:p w14:paraId="06B3869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14:paraId="304039A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 оформлять свой адрес на английском языке (в анкете, формуляре);</w:t>
      </w:r>
    </w:p>
    <w:p w14:paraId="2AF0CF3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w:t>
      </w:r>
    </w:p>
    <w:p w14:paraId="7349CA5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70E369C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рассказывать о выдающихся людях родной страны и страны (стран) изучаемого языка (учёных, писателях, поэтах).</w:t>
      </w:r>
    </w:p>
    <w:p w14:paraId="5F5CF358" w14:textId="77777777" w:rsidR="00A12FBB" w:rsidRPr="00BE7AEF" w:rsidRDefault="00A12FBB" w:rsidP="00524A8C">
      <w:pPr>
        <w:pStyle w:val="24"/>
        <w:shd w:val="clear" w:color="auto" w:fill="auto"/>
        <w:tabs>
          <w:tab w:val="left" w:pos="1814"/>
        </w:tabs>
        <w:spacing w:before="0" w:after="0" w:line="240" w:lineRule="auto"/>
        <w:ind w:firstLine="567"/>
        <w:rPr>
          <w:sz w:val="24"/>
          <w:szCs w:val="24"/>
        </w:rPr>
      </w:pPr>
      <w:r w:rsidRPr="00BE7AEF">
        <w:rPr>
          <w:sz w:val="24"/>
          <w:szCs w:val="24"/>
        </w:rPr>
        <w:t>Компенсаторные умения.</w:t>
      </w:r>
    </w:p>
    <w:p w14:paraId="0BF055E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чтении и аудировании языковой догадки, в том числе контекстуальной.</w:t>
      </w:r>
    </w:p>
    <w:p w14:paraId="1E1C5E1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формулировании собственных высказываний, ключевых слов, плана.</w:t>
      </w:r>
    </w:p>
    <w:p w14:paraId="4151F2F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FE2D56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C22C5C9" w14:textId="77777777" w:rsidR="00A12FBB" w:rsidRPr="00BE7AEF" w:rsidRDefault="00A12FBB" w:rsidP="00524A8C">
      <w:pPr>
        <w:pStyle w:val="24"/>
        <w:shd w:val="clear" w:color="auto" w:fill="auto"/>
        <w:tabs>
          <w:tab w:val="left" w:pos="1608"/>
        </w:tabs>
        <w:spacing w:before="0" w:after="0" w:line="240" w:lineRule="auto"/>
        <w:ind w:firstLine="567"/>
        <w:rPr>
          <w:sz w:val="24"/>
          <w:szCs w:val="24"/>
        </w:rPr>
      </w:pPr>
      <w:r w:rsidRPr="00BE7AEF">
        <w:rPr>
          <w:sz w:val="24"/>
          <w:szCs w:val="24"/>
        </w:rPr>
        <w:t>Содержание обучения в 7 классе.</w:t>
      </w:r>
    </w:p>
    <w:p w14:paraId="1D0A8E5B" w14:textId="77777777" w:rsidR="00A12FBB" w:rsidRPr="00BE7AEF" w:rsidRDefault="00A12FBB" w:rsidP="00524A8C">
      <w:pPr>
        <w:pStyle w:val="24"/>
        <w:shd w:val="clear" w:color="auto" w:fill="auto"/>
        <w:tabs>
          <w:tab w:val="left" w:pos="1814"/>
        </w:tabs>
        <w:spacing w:before="0" w:after="0" w:line="240" w:lineRule="auto"/>
        <w:ind w:firstLine="567"/>
        <w:rPr>
          <w:sz w:val="24"/>
          <w:szCs w:val="24"/>
        </w:rPr>
      </w:pPr>
      <w:r w:rsidRPr="00BE7AEF">
        <w:rPr>
          <w:sz w:val="24"/>
          <w:szCs w:val="24"/>
        </w:rPr>
        <w:t>Коммуникативные умения.</w:t>
      </w:r>
    </w:p>
    <w:p w14:paraId="390406D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A87080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Взаимоотношения в семье и с друзьями. Семейные праздники. Обязанности по дому.</w:t>
      </w:r>
    </w:p>
    <w:p w14:paraId="594C991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Внешность и характер человека (литературного персонажа).</w:t>
      </w:r>
    </w:p>
    <w:p w14:paraId="6A98D97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Досуг и увлечения (хобби) современного подростка (чтение, кино, театр, музей, спорт, музыка).</w:t>
      </w:r>
    </w:p>
    <w:p w14:paraId="04DAD41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Здоровый образ жизни: режим труда и отдыха, фитнес, сбалансированное питание.</w:t>
      </w:r>
    </w:p>
    <w:p w14:paraId="5A0647F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Покупки: одежда, обувь и продукты питания.</w:t>
      </w:r>
    </w:p>
    <w:p w14:paraId="3E04E7D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5D3EF3A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Каникулы в различное время года. Виды отдыха. Путешествия по России и иностранным странам.</w:t>
      </w:r>
    </w:p>
    <w:p w14:paraId="5316319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Природа: дикие и домашние животные. Климат, погода.</w:t>
      </w:r>
    </w:p>
    <w:p w14:paraId="157A867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Жизнь в городе и сельской местности. Описание родного города (села). Транспорт.</w:t>
      </w:r>
    </w:p>
    <w:p w14:paraId="1884633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Средства массовой информации (телевидение, журналы, Интернет).</w:t>
      </w:r>
    </w:p>
    <w:p w14:paraId="29DDDC8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F6170A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Выдающиеся люди родной страны и страны (стран) изучаемого языка: учёные, писатели, поэты, спортсмены.</w:t>
      </w:r>
    </w:p>
    <w:p w14:paraId="182B48BA" w14:textId="77777777" w:rsidR="00A12FBB" w:rsidRPr="00BE7AEF" w:rsidRDefault="00A12FBB" w:rsidP="00524A8C">
      <w:pPr>
        <w:pStyle w:val="24"/>
        <w:shd w:val="clear" w:color="auto" w:fill="auto"/>
        <w:tabs>
          <w:tab w:val="left" w:pos="2006"/>
        </w:tabs>
        <w:spacing w:before="0" w:after="0" w:line="240" w:lineRule="auto"/>
        <w:ind w:firstLine="567"/>
        <w:rPr>
          <w:sz w:val="24"/>
          <w:szCs w:val="24"/>
        </w:rPr>
      </w:pPr>
      <w:r w:rsidRPr="00BE7AEF">
        <w:rPr>
          <w:sz w:val="24"/>
          <w:szCs w:val="24"/>
        </w:rPr>
        <w:t>Говорение.</w:t>
      </w:r>
    </w:p>
    <w:p w14:paraId="4F91D8CB" w14:textId="77777777" w:rsidR="00A12FBB" w:rsidRPr="00BE7AEF" w:rsidRDefault="00A12FBB" w:rsidP="00524A8C">
      <w:pPr>
        <w:pStyle w:val="24"/>
        <w:shd w:val="clear" w:color="auto" w:fill="auto"/>
        <w:tabs>
          <w:tab w:val="left" w:pos="2196"/>
        </w:tabs>
        <w:spacing w:before="0" w:after="0" w:line="240" w:lineRule="auto"/>
        <w:ind w:firstLine="567"/>
        <w:rPr>
          <w:sz w:val="24"/>
          <w:szCs w:val="24"/>
        </w:rPr>
      </w:pPr>
      <w:r w:rsidRPr="00BE7AEF">
        <w:rPr>
          <w:sz w:val="24"/>
          <w:szCs w:val="24"/>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2936B9B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37E7BE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1663A35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77DD4F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0160B0F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диалога - до 6 реплик со стороны каждого собеседника.</w:t>
      </w:r>
    </w:p>
    <w:p w14:paraId="757209BC" w14:textId="77777777" w:rsidR="00A12FBB" w:rsidRPr="00BE7AEF" w:rsidRDefault="00A12FBB" w:rsidP="00524A8C">
      <w:pPr>
        <w:pStyle w:val="24"/>
        <w:shd w:val="clear" w:color="auto" w:fill="auto"/>
        <w:tabs>
          <w:tab w:val="left" w:pos="2237"/>
        </w:tabs>
        <w:spacing w:before="0" w:after="0" w:line="240" w:lineRule="auto"/>
        <w:ind w:firstLine="567"/>
        <w:rPr>
          <w:sz w:val="24"/>
          <w:szCs w:val="24"/>
        </w:rPr>
      </w:pPr>
      <w:r w:rsidRPr="00BE7AEF">
        <w:rPr>
          <w:sz w:val="24"/>
          <w:szCs w:val="24"/>
        </w:rPr>
        <w:t>Развитие коммуникативных умений монологической речи:</w:t>
      </w:r>
    </w:p>
    <w:p w14:paraId="32EC63D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создание устных связных монологических высказываний с использованием</w:t>
      </w:r>
    </w:p>
    <w:p w14:paraId="31BFF05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основных коммуникативных типов речи:</w:t>
      </w:r>
    </w:p>
    <w:p w14:paraId="06588B41" w14:textId="61C3671B" w:rsidR="00A12FBB" w:rsidRPr="00BE7AEF" w:rsidRDefault="00A12FBB" w:rsidP="009E6151">
      <w:pPr>
        <w:pStyle w:val="24"/>
        <w:shd w:val="clear" w:color="auto" w:fill="auto"/>
        <w:tabs>
          <w:tab w:val="left" w:pos="2163"/>
          <w:tab w:val="left" w:pos="5442"/>
        </w:tabs>
        <w:spacing w:before="0" w:after="0" w:line="240" w:lineRule="auto"/>
        <w:ind w:firstLine="567"/>
        <w:rPr>
          <w:sz w:val="24"/>
          <w:szCs w:val="24"/>
        </w:rPr>
      </w:pPr>
      <w:r w:rsidRPr="00BE7AEF">
        <w:rPr>
          <w:sz w:val="24"/>
          <w:szCs w:val="24"/>
        </w:rPr>
        <w:t>описание</w:t>
      </w:r>
      <w:r w:rsidRPr="00BE7AEF">
        <w:rPr>
          <w:sz w:val="24"/>
          <w:szCs w:val="24"/>
        </w:rPr>
        <w:tab/>
        <w:t>(предмета, местности,</w:t>
      </w:r>
      <w:r w:rsidR="009E6151">
        <w:rPr>
          <w:sz w:val="24"/>
          <w:szCs w:val="24"/>
        </w:rPr>
        <w:t xml:space="preserve"> </w:t>
      </w:r>
      <w:r w:rsidRPr="00BE7AEF">
        <w:rPr>
          <w:sz w:val="24"/>
          <w:szCs w:val="24"/>
        </w:rPr>
        <w:t>внешности и одежды человека),</w:t>
      </w:r>
      <w:r w:rsidR="009E6151">
        <w:rPr>
          <w:sz w:val="24"/>
          <w:szCs w:val="24"/>
        </w:rPr>
        <w:t xml:space="preserve"> </w:t>
      </w:r>
      <w:r w:rsidRPr="00BE7AEF">
        <w:rPr>
          <w:sz w:val="24"/>
          <w:szCs w:val="24"/>
        </w:rPr>
        <w:t>в том числе характеристика (черты характера реального человека или литературного персонажа);</w:t>
      </w:r>
    </w:p>
    <w:p w14:paraId="0DE2EA7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повествование (сообщение);</w:t>
      </w:r>
    </w:p>
    <w:p w14:paraId="5549DDB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изложение (пересказ) основного содержания, прочитанного (прослушанного) текста;</w:t>
      </w:r>
    </w:p>
    <w:p w14:paraId="0DCC042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краткое изложение результатов выполненной проектной работы.</w:t>
      </w:r>
    </w:p>
    <w:p w14:paraId="0A7479CE" w14:textId="4B42D3F3" w:rsidR="00A12FBB" w:rsidRPr="00BE7AEF" w:rsidRDefault="00A12FBB" w:rsidP="009E6151">
      <w:pPr>
        <w:pStyle w:val="24"/>
        <w:shd w:val="clear" w:color="auto" w:fill="auto"/>
        <w:tabs>
          <w:tab w:val="left" w:pos="3749"/>
          <w:tab w:val="left" w:pos="5442"/>
        </w:tabs>
        <w:spacing w:before="0" w:after="0" w:line="240" w:lineRule="auto"/>
        <w:ind w:firstLine="567"/>
        <w:rPr>
          <w:sz w:val="24"/>
          <w:szCs w:val="24"/>
        </w:rPr>
      </w:pPr>
      <w:r w:rsidRPr="00BE7AEF">
        <w:rPr>
          <w:sz w:val="24"/>
          <w:szCs w:val="24"/>
        </w:rPr>
        <w:t>Данные умения монологической речи развиваются в стандартных ситуациях неофициального общения</w:t>
      </w:r>
      <w:r w:rsidR="009E6151">
        <w:rPr>
          <w:sz w:val="24"/>
          <w:szCs w:val="24"/>
        </w:rPr>
        <w:t xml:space="preserve"> </w:t>
      </w:r>
      <w:r w:rsidRPr="00BE7AEF">
        <w:rPr>
          <w:sz w:val="24"/>
          <w:szCs w:val="24"/>
        </w:rPr>
        <w:t>в рамках</w:t>
      </w:r>
      <w:r w:rsidRPr="00BE7AEF">
        <w:rPr>
          <w:sz w:val="24"/>
          <w:szCs w:val="24"/>
        </w:rPr>
        <w:tab/>
        <w:t>тематического содержания речи</w:t>
      </w:r>
      <w:r w:rsidR="009E6151">
        <w:rPr>
          <w:sz w:val="24"/>
          <w:szCs w:val="24"/>
        </w:rPr>
        <w:t xml:space="preserve"> </w:t>
      </w:r>
      <w:r w:rsidRPr="00BE7AEF">
        <w:rPr>
          <w:sz w:val="24"/>
          <w:szCs w:val="24"/>
        </w:rPr>
        <w:t xml:space="preserve">с использованием </w:t>
      </w:r>
      <w:proofErr w:type="spellStart"/>
      <w:r w:rsidRPr="00BE7AEF">
        <w:rPr>
          <w:sz w:val="24"/>
          <w:szCs w:val="24"/>
        </w:rPr>
        <w:t>ключевыхе</w:t>
      </w:r>
      <w:proofErr w:type="spellEnd"/>
      <w:r w:rsidRPr="00BE7AEF">
        <w:rPr>
          <w:sz w:val="24"/>
          <w:szCs w:val="24"/>
        </w:rPr>
        <w:t xml:space="preserve"> слов, планов, вопросов и (или) иллюстраций, фотографий, таблиц.</w:t>
      </w:r>
    </w:p>
    <w:p w14:paraId="3171845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монологического высказывания - 8-9 фраз.</w:t>
      </w:r>
    </w:p>
    <w:p w14:paraId="6AEDDEE8" w14:textId="77777777" w:rsidR="00A12FBB" w:rsidRPr="00BE7AEF" w:rsidRDefault="00A12FBB" w:rsidP="00524A8C">
      <w:pPr>
        <w:pStyle w:val="24"/>
        <w:shd w:val="clear" w:color="auto" w:fill="auto"/>
        <w:tabs>
          <w:tab w:val="left" w:pos="2237"/>
        </w:tabs>
        <w:spacing w:before="0" w:after="0" w:line="240" w:lineRule="auto"/>
        <w:ind w:firstLine="567"/>
        <w:rPr>
          <w:sz w:val="24"/>
          <w:szCs w:val="24"/>
        </w:rPr>
      </w:pPr>
      <w:r w:rsidRPr="00BE7AEF">
        <w:rPr>
          <w:sz w:val="24"/>
          <w:szCs w:val="24"/>
        </w:rPr>
        <w:t>Аудирование.</w:t>
      </w:r>
    </w:p>
    <w:p w14:paraId="428D4F0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14:paraId="421ED82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456301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6980EFB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278891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52FC96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Время звучания текста (текстов) для аудирования - до 1,5 минуты.</w:t>
      </w:r>
    </w:p>
    <w:p w14:paraId="054EB8BC" w14:textId="77777777" w:rsidR="00A12FBB" w:rsidRPr="00BE7AEF" w:rsidRDefault="00A12FBB" w:rsidP="00524A8C">
      <w:pPr>
        <w:pStyle w:val="24"/>
        <w:shd w:val="clear" w:color="auto" w:fill="auto"/>
        <w:tabs>
          <w:tab w:val="left" w:pos="1966"/>
        </w:tabs>
        <w:spacing w:before="0" w:after="0" w:line="240" w:lineRule="auto"/>
        <w:ind w:firstLine="567"/>
        <w:rPr>
          <w:sz w:val="24"/>
          <w:szCs w:val="24"/>
        </w:rPr>
      </w:pPr>
      <w:r w:rsidRPr="00BE7AEF">
        <w:rPr>
          <w:sz w:val="24"/>
          <w:szCs w:val="24"/>
        </w:rPr>
        <w:t>Смысловое чтение.</w:t>
      </w:r>
    </w:p>
    <w:p w14:paraId="3811B3E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1A2E7F5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04D7830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5ACA37E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14:paraId="1AD0422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Чтение </w:t>
      </w:r>
      <w:proofErr w:type="spellStart"/>
      <w:r w:rsidRPr="00BE7AEF">
        <w:rPr>
          <w:sz w:val="24"/>
          <w:szCs w:val="24"/>
        </w:rPr>
        <w:t>несплошных</w:t>
      </w:r>
      <w:proofErr w:type="spellEnd"/>
      <w:r w:rsidRPr="00BE7AEF">
        <w:rPr>
          <w:sz w:val="24"/>
          <w:szCs w:val="24"/>
        </w:rPr>
        <w:t xml:space="preserve"> текстов (таблиц, диаграмм) и понимание представленной в них информации.</w:t>
      </w:r>
    </w:p>
    <w:p w14:paraId="4286E82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BE7AEF">
        <w:rPr>
          <w:sz w:val="24"/>
          <w:szCs w:val="24"/>
        </w:rPr>
        <w:t>несплошной</w:t>
      </w:r>
      <w:proofErr w:type="spellEnd"/>
      <w:r w:rsidRPr="00BE7AEF">
        <w:rPr>
          <w:sz w:val="24"/>
          <w:szCs w:val="24"/>
        </w:rPr>
        <w:t xml:space="preserve"> текст (таблица, диаграмма).</w:t>
      </w:r>
    </w:p>
    <w:p w14:paraId="4C85D28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(текстов) для чтения - до 350 слов.</w:t>
      </w:r>
    </w:p>
    <w:p w14:paraId="44EB3AA6" w14:textId="77777777" w:rsidR="00A12FBB" w:rsidRPr="00BE7AEF" w:rsidRDefault="00A12FBB" w:rsidP="00524A8C">
      <w:pPr>
        <w:pStyle w:val="24"/>
        <w:shd w:val="clear" w:color="auto" w:fill="auto"/>
        <w:tabs>
          <w:tab w:val="left" w:pos="1989"/>
        </w:tabs>
        <w:spacing w:before="0" w:after="0" w:line="240" w:lineRule="auto"/>
        <w:ind w:firstLine="567"/>
        <w:rPr>
          <w:sz w:val="24"/>
          <w:szCs w:val="24"/>
        </w:rPr>
      </w:pPr>
      <w:r w:rsidRPr="00BE7AEF">
        <w:rPr>
          <w:sz w:val="24"/>
          <w:szCs w:val="24"/>
        </w:rPr>
        <w:t>Письменная речь.</w:t>
      </w:r>
    </w:p>
    <w:p w14:paraId="0F35BA7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умений письменной речи:</w:t>
      </w:r>
    </w:p>
    <w:p w14:paraId="1B3F17A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5E7A88B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14:paraId="1DDC307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233C50D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14:paraId="5BF57156" w14:textId="77777777" w:rsidR="00A12FBB" w:rsidRPr="00BE7AEF" w:rsidRDefault="00A12FBB" w:rsidP="00524A8C">
      <w:pPr>
        <w:pStyle w:val="24"/>
        <w:shd w:val="clear" w:color="auto" w:fill="auto"/>
        <w:tabs>
          <w:tab w:val="left" w:pos="1782"/>
        </w:tabs>
        <w:spacing w:before="0" w:after="0" w:line="240" w:lineRule="auto"/>
        <w:ind w:firstLine="567"/>
        <w:rPr>
          <w:sz w:val="24"/>
          <w:szCs w:val="24"/>
        </w:rPr>
      </w:pPr>
      <w:r w:rsidRPr="00BE7AEF">
        <w:rPr>
          <w:sz w:val="24"/>
          <w:szCs w:val="24"/>
        </w:rPr>
        <w:t>Языковые знания и умения.</w:t>
      </w:r>
    </w:p>
    <w:p w14:paraId="7209E367" w14:textId="77777777" w:rsidR="00A12FBB" w:rsidRPr="00BE7AEF" w:rsidRDefault="00A12FBB" w:rsidP="00524A8C">
      <w:pPr>
        <w:pStyle w:val="24"/>
        <w:shd w:val="clear" w:color="auto" w:fill="auto"/>
        <w:tabs>
          <w:tab w:val="left" w:pos="1994"/>
        </w:tabs>
        <w:spacing w:before="0" w:after="0" w:line="240" w:lineRule="auto"/>
        <w:ind w:firstLine="567"/>
        <w:rPr>
          <w:sz w:val="24"/>
          <w:szCs w:val="24"/>
        </w:rPr>
      </w:pPr>
      <w:r w:rsidRPr="00BE7AEF">
        <w:rPr>
          <w:sz w:val="24"/>
          <w:szCs w:val="24"/>
        </w:rPr>
        <w:t>Фонетическая сторона речи.</w:t>
      </w:r>
    </w:p>
    <w:p w14:paraId="0065ED9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158876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C4F7A8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14:paraId="301D25F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для чтения вслух - до 100 слов.</w:t>
      </w:r>
    </w:p>
    <w:p w14:paraId="6945B3FE" w14:textId="77777777" w:rsidR="00A12FBB" w:rsidRPr="00BE7AEF" w:rsidRDefault="00A12FBB" w:rsidP="00524A8C">
      <w:pPr>
        <w:pStyle w:val="24"/>
        <w:shd w:val="clear" w:color="auto" w:fill="auto"/>
        <w:tabs>
          <w:tab w:val="left" w:pos="1998"/>
        </w:tabs>
        <w:spacing w:before="0" w:after="0" w:line="240" w:lineRule="auto"/>
        <w:ind w:firstLine="567"/>
        <w:rPr>
          <w:sz w:val="24"/>
          <w:szCs w:val="24"/>
        </w:rPr>
      </w:pPr>
      <w:r w:rsidRPr="00BE7AEF">
        <w:rPr>
          <w:sz w:val="24"/>
          <w:szCs w:val="24"/>
        </w:rPr>
        <w:t>Графика, орфография и пунктуация.</w:t>
      </w:r>
    </w:p>
    <w:p w14:paraId="3216F38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Правильное написание изученных слов.</w:t>
      </w:r>
    </w:p>
    <w:p w14:paraId="3588B31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584A822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D6F9FA8" w14:textId="77777777" w:rsidR="00A12FBB" w:rsidRPr="00BE7AEF" w:rsidRDefault="00A12FBB" w:rsidP="00524A8C">
      <w:pPr>
        <w:pStyle w:val="24"/>
        <w:shd w:val="clear" w:color="auto" w:fill="auto"/>
        <w:tabs>
          <w:tab w:val="left" w:pos="1998"/>
        </w:tabs>
        <w:spacing w:before="0" w:after="0" w:line="240" w:lineRule="auto"/>
        <w:ind w:firstLine="567"/>
        <w:rPr>
          <w:sz w:val="24"/>
          <w:szCs w:val="24"/>
        </w:rPr>
      </w:pPr>
      <w:r w:rsidRPr="00BE7AEF">
        <w:rPr>
          <w:sz w:val="24"/>
          <w:szCs w:val="24"/>
        </w:rPr>
        <w:t>Лексическая сторона речи.</w:t>
      </w:r>
    </w:p>
    <w:p w14:paraId="7E4CBE2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128D5D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76A1292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1FB5451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Основные способы словообразования:</w:t>
      </w:r>
    </w:p>
    <w:p w14:paraId="08276D2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аффиксация:</w:t>
      </w:r>
    </w:p>
    <w:p w14:paraId="6B92373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имён существительных при помощи префикса </w:t>
      </w:r>
      <w:r w:rsidRPr="00BE7AEF">
        <w:rPr>
          <w:sz w:val="24"/>
          <w:szCs w:val="24"/>
          <w:lang w:val="en-US" w:bidi="en-US"/>
        </w:rPr>
        <w:t>un</w:t>
      </w:r>
      <w:r w:rsidRPr="00BE7AEF">
        <w:rPr>
          <w:sz w:val="24"/>
          <w:szCs w:val="24"/>
          <w:lang w:bidi="en-US"/>
        </w:rPr>
        <w:t xml:space="preserve"> (</w:t>
      </w:r>
      <w:r w:rsidRPr="00BE7AEF">
        <w:rPr>
          <w:sz w:val="24"/>
          <w:szCs w:val="24"/>
          <w:lang w:val="en-US" w:bidi="en-US"/>
        </w:rPr>
        <w:t>unreality</w:t>
      </w:r>
      <w:r w:rsidRPr="00BE7AEF">
        <w:rPr>
          <w:sz w:val="24"/>
          <w:szCs w:val="24"/>
          <w:lang w:bidi="en-US"/>
        </w:rPr>
        <w:t xml:space="preserve">) </w:t>
      </w:r>
      <w:r w:rsidRPr="00BE7AEF">
        <w:rPr>
          <w:sz w:val="24"/>
          <w:szCs w:val="24"/>
        </w:rPr>
        <w:t xml:space="preserve">и при помощи суффиксов: </w:t>
      </w:r>
      <w:r w:rsidRPr="00BE7AEF">
        <w:rPr>
          <w:sz w:val="24"/>
          <w:szCs w:val="24"/>
          <w:lang w:bidi="en-US"/>
        </w:rPr>
        <w:t>-</w:t>
      </w:r>
      <w:proofErr w:type="spellStart"/>
      <w:r w:rsidRPr="00BE7AEF">
        <w:rPr>
          <w:sz w:val="24"/>
          <w:szCs w:val="24"/>
          <w:lang w:val="en-US" w:bidi="en-US"/>
        </w:rPr>
        <w:t>ment</w:t>
      </w:r>
      <w:proofErr w:type="spellEnd"/>
      <w:r w:rsidRPr="00BE7AEF">
        <w:rPr>
          <w:sz w:val="24"/>
          <w:szCs w:val="24"/>
          <w:lang w:bidi="en-US"/>
        </w:rPr>
        <w:t xml:space="preserve"> (</w:t>
      </w:r>
      <w:r w:rsidRPr="00BE7AEF">
        <w:rPr>
          <w:sz w:val="24"/>
          <w:szCs w:val="24"/>
          <w:lang w:val="en-US" w:bidi="en-US"/>
        </w:rPr>
        <w:t>development</w:t>
      </w:r>
      <w:r w:rsidRPr="00BE7AEF">
        <w:rPr>
          <w:sz w:val="24"/>
          <w:szCs w:val="24"/>
          <w:lang w:bidi="en-US"/>
        </w:rPr>
        <w:t>), -</w:t>
      </w:r>
      <w:r w:rsidRPr="00BE7AEF">
        <w:rPr>
          <w:sz w:val="24"/>
          <w:szCs w:val="24"/>
          <w:lang w:val="en-US" w:bidi="en-US"/>
        </w:rPr>
        <w:t>ness</w:t>
      </w:r>
      <w:r w:rsidRPr="00BE7AEF">
        <w:rPr>
          <w:sz w:val="24"/>
          <w:szCs w:val="24"/>
          <w:lang w:bidi="en-US"/>
        </w:rPr>
        <w:t xml:space="preserve"> (</w:t>
      </w:r>
      <w:r w:rsidRPr="00BE7AEF">
        <w:rPr>
          <w:sz w:val="24"/>
          <w:szCs w:val="24"/>
          <w:lang w:val="en-US" w:bidi="en-US"/>
        </w:rPr>
        <w:t>darkness</w:t>
      </w:r>
      <w:r w:rsidRPr="00BE7AEF">
        <w:rPr>
          <w:sz w:val="24"/>
          <w:szCs w:val="24"/>
          <w:lang w:bidi="en-US"/>
        </w:rPr>
        <w:t>);</w:t>
      </w:r>
    </w:p>
    <w:p w14:paraId="635C597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proofErr w:type="spellStart"/>
      <w:r w:rsidRPr="00BE7AEF">
        <w:rPr>
          <w:sz w:val="24"/>
          <w:szCs w:val="24"/>
          <w:lang w:val="en-US" w:bidi="en-US"/>
        </w:rPr>
        <w:t>ly</w:t>
      </w:r>
      <w:proofErr w:type="spellEnd"/>
      <w:r w:rsidRPr="00BE7AEF">
        <w:rPr>
          <w:sz w:val="24"/>
          <w:szCs w:val="24"/>
          <w:lang w:bidi="en-US"/>
        </w:rPr>
        <w:t xml:space="preserve"> (</w:t>
      </w:r>
      <w:r w:rsidRPr="00BE7AEF">
        <w:rPr>
          <w:sz w:val="24"/>
          <w:szCs w:val="24"/>
          <w:lang w:val="en-US" w:bidi="en-US"/>
        </w:rPr>
        <w:t>friendly</w:t>
      </w:r>
      <w:r w:rsidRPr="00BE7AEF">
        <w:rPr>
          <w:sz w:val="24"/>
          <w:szCs w:val="24"/>
          <w:lang w:bidi="en-US"/>
        </w:rPr>
        <w:t>), -</w:t>
      </w:r>
      <w:proofErr w:type="spellStart"/>
      <w:r w:rsidRPr="00BE7AEF">
        <w:rPr>
          <w:sz w:val="24"/>
          <w:szCs w:val="24"/>
          <w:lang w:val="en-US" w:bidi="en-US"/>
        </w:rPr>
        <w:t>ous</w:t>
      </w:r>
      <w:proofErr w:type="spellEnd"/>
      <w:r w:rsidRPr="00BE7AEF">
        <w:rPr>
          <w:sz w:val="24"/>
          <w:szCs w:val="24"/>
          <w:lang w:bidi="en-US"/>
        </w:rPr>
        <w:t xml:space="preserve"> (</w:t>
      </w:r>
      <w:r w:rsidRPr="00BE7AEF">
        <w:rPr>
          <w:sz w:val="24"/>
          <w:szCs w:val="24"/>
          <w:lang w:val="en-US" w:bidi="en-US"/>
        </w:rPr>
        <w:t>famous</w:t>
      </w:r>
      <w:r w:rsidRPr="00BE7AEF">
        <w:rPr>
          <w:sz w:val="24"/>
          <w:szCs w:val="24"/>
          <w:lang w:bidi="en-US"/>
        </w:rPr>
        <w:t xml:space="preserve">), </w:t>
      </w:r>
      <w:r w:rsidRPr="00BE7AEF">
        <w:rPr>
          <w:sz w:val="24"/>
          <w:szCs w:val="24"/>
        </w:rPr>
        <w:t xml:space="preserve">-у </w:t>
      </w:r>
      <w:r w:rsidRPr="00BE7AEF">
        <w:rPr>
          <w:sz w:val="24"/>
          <w:szCs w:val="24"/>
          <w:lang w:bidi="en-US"/>
        </w:rPr>
        <w:t>(</w:t>
      </w:r>
      <w:r w:rsidRPr="00BE7AEF">
        <w:rPr>
          <w:sz w:val="24"/>
          <w:szCs w:val="24"/>
          <w:lang w:val="en-US" w:bidi="en-US"/>
        </w:rPr>
        <w:t>busy</w:t>
      </w:r>
      <w:r w:rsidRPr="00BE7AEF">
        <w:rPr>
          <w:sz w:val="24"/>
          <w:szCs w:val="24"/>
          <w:lang w:bidi="en-US"/>
        </w:rPr>
        <w:t>);</w:t>
      </w:r>
    </w:p>
    <w:p w14:paraId="68E053F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имён прилагательных и наречий при помощи префиксов </w:t>
      </w:r>
      <w:r w:rsidRPr="00BE7AEF">
        <w:rPr>
          <w:sz w:val="24"/>
          <w:szCs w:val="24"/>
          <w:lang w:val="en-US" w:bidi="en-US"/>
        </w:rPr>
        <w:t>in</w:t>
      </w:r>
      <w:r w:rsidRPr="00BE7AEF">
        <w:rPr>
          <w:sz w:val="24"/>
          <w:szCs w:val="24"/>
          <w:lang w:bidi="en-US"/>
        </w:rPr>
        <w:t>-/</w:t>
      </w:r>
      <w:proofErr w:type="spellStart"/>
      <w:r w:rsidRPr="00BE7AEF">
        <w:rPr>
          <w:sz w:val="24"/>
          <w:szCs w:val="24"/>
          <w:lang w:val="en-US" w:bidi="en-US"/>
        </w:rPr>
        <w:t>im</w:t>
      </w:r>
      <w:proofErr w:type="spellEnd"/>
      <w:r w:rsidRPr="00BE7AEF">
        <w:rPr>
          <w:sz w:val="24"/>
          <w:szCs w:val="24"/>
          <w:lang w:bidi="en-US"/>
        </w:rPr>
        <w:t>- (</w:t>
      </w:r>
      <w:r w:rsidRPr="00BE7AEF">
        <w:rPr>
          <w:sz w:val="24"/>
          <w:szCs w:val="24"/>
          <w:lang w:val="en-US" w:bidi="en-US"/>
        </w:rPr>
        <w:t>informal</w:t>
      </w:r>
      <w:r w:rsidRPr="00BE7AEF">
        <w:rPr>
          <w:sz w:val="24"/>
          <w:szCs w:val="24"/>
          <w:lang w:bidi="en-US"/>
        </w:rPr>
        <w:t xml:space="preserve">, </w:t>
      </w:r>
      <w:r w:rsidRPr="00BE7AEF">
        <w:rPr>
          <w:sz w:val="24"/>
          <w:szCs w:val="24"/>
          <w:lang w:val="en-US" w:bidi="en-US"/>
        </w:rPr>
        <w:t>independently</w:t>
      </w:r>
      <w:r w:rsidRPr="00BE7AEF">
        <w:rPr>
          <w:sz w:val="24"/>
          <w:szCs w:val="24"/>
          <w:lang w:bidi="en-US"/>
        </w:rPr>
        <w:t xml:space="preserve">, </w:t>
      </w:r>
      <w:r w:rsidRPr="00BE7AEF">
        <w:rPr>
          <w:sz w:val="24"/>
          <w:szCs w:val="24"/>
          <w:lang w:val="en-US" w:bidi="en-US"/>
        </w:rPr>
        <w:t>impossible</w:t>
      </w:r>
      <w:r w:rsidRPr="00BE7AEF">
        <w:rPr>
          <w:sz w:val="24"/>
          <w:szCs w:val="24"/>
          <w:lang w:bidi="en-US"/>
        </w:rPr>
        <w:t>);</w:t>
      </w:r>
    </w:p>
    <w:p w14:paraId="0102E82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словосложение:</w:t>
      </w:r>
    </w:p>
    <w:p w14:paraId="678FFDF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blue</w:t>
      </w:r>
      <w:r w:rsidRPr="00BE7AEF">
        <w:rPr>
          <w:sz w:val="24"/>
          <w:szCs w:val="24"/>
          <w:lang w:bidi="en-US"/>
        </w:rPr>
        <w:t>-</w:t>
      </w:r>
      <w:r w:rsidRPr="00BE7AEF">
        <w:rPr>
          <w:sz w:val="24"/>
          <w:szCs w:val="24"/>
          <w:lang w:val="en-US" w:bidi="en-US"/>
        </w:rPr>
        <w:t>eyed</w:t>
      </w:r>
      <w:r w:rsidRPr="00BE7AEF">
        <w:rPr>
          <w:sz w:val="24"/>
          <w:szCs w:val="24"/>
          <w:lang w:bidi="en-US"/>
        </w:rPr>
        <w:t>).</w:t>
      </w:r>
    </w:p>
    <w:p w14:paraId="1A0E237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Многозначные лексические единицы. Синонимы. Антонимы. Интернациональные слова. Наиболее частотные фразовые глаголы.</w:t>
      </w:r>
    </w:p>
    <w:p w14:paraId="2B72E5B8" w14:textId="77777777" w:rsidR="00A12FBB" w:rsidRPr="00BE7AEF" w:rsidRDefault="00A12FBB" w:rsidP="00524A8C">
      <w:pPr>
        <w:pStyle w:val="24"/>
        <w:shd w:val="clear" w:color="auto" w:fill="auto"/>
        <w:tabs>
          <w:tab w:val="left" w:pos="2026"/>
        </w:tabs>
        <w:spacing w:before="0" w:after="0" w:line="240" w:lineRule="auto"/>
        <w:ind w:firstLine="567"/>
        <w:rPr>
          <w:sz w:val="24"/>
          <w:szCs w:val="24"/>
        </w:rPr>
      </w:pPr>
      <w:r w:rsidRPr="00BE7AEF">
        <w:rPr>
          <w:sz w:val="24"/>
          <w:szCs w:val="24"/>
        </w:rPr>
        <w:t>Грамматическая сторона речи.</w:t>
      </w:r>
    </w:p>
    <w:p w14:paraId="71E38FB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20E6C4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xml:space="preserve">). </w:t>
      </w:r>
      <w:r w:rsidRPr="00BE7AEF">
        <w:rPr>
          <w:sz w:val="24"/>
          <w:szCs w:val="24"/>
        </w:rPr>
        <w:t xml:space="preserve">Условные предложения реального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 xml:space="preserve">0, </w:t>
      </w:r>
      <w:r w:rsidRPr="00BE7AEF">
        <w:rPr>
          <w:sz w:val="24"/>
          <w:szCs w:val="24"/>
          <w:lang w:val="en-US" w:bidi="en-US"/>
        </w:rPr>
        <w:t>Conditional</w:t>
      </w:r>
      <w:r w:rsidRPr="00BE7AEF">
        <w:rPr>
          <w:sz w:val="24"/>
          <w:szCs w:val="24"/>
          <w:lang w:bidi="en-US"/>
        </w:rPr>
        <w:t xml:space="preserve"> </w:t>
      </w:r>
      <w:r w:rsidRPr="00BE7AEF">
        <w:rPr>
          <w:sz w:val="24"/>
          <w:szCs w:val="24"/>
        </w:rPr>
        <w:t>I) характера.</w:t>
      </w:r>
    </w:p>
    <w:p w14:paraId="3E5D9E9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Предложения с конструкцией </w:t>
      </w:r>
      <w:r w:rsidRPr="00BE7AEF">
        <w:rPr>
          <w:sz w:val="24"/>
          <w:szCs w:val="24"/>
          <w:lang w:val="en-US" w:bidi="en-US"/>
        </w:rPr>
        <w:t>to</w:t>
      </w:r>
      <w:r w:rsidRPr="00BE7AEF">
        <w:rPr>
          <w:sz w:val="24"/>
          <w:szCs w:val="24"/>
          <w:lang w:bidi="en-US"/>
        </w:rPr>
        <w:t xml:space="preserve"> </w:t>
      </w:r>
      <w:r w:rsidRPr="00BE7AEF">
        <w:rPr>
          <w:sz w:val="24"/>
          <w:szCs w:val="24"/>
          <w:lang w:val="en-US" w:bidi="en-US"/>
        </w:rPr>
        <w:t>be</w:t>
      </w:r>
      <w:r w:rsidRPr="00BE7AEF">
        <w:rPr>
          <w:sz w:val="24"/>
          <w:szCs w:val="24"/>
          <w:lang w:bidi="en-US"/>
        </w:rPr>
        <w:t xml:space="preserve"> </w:t>
      </w:r>
      <w:r w:rsidRPr="00BE7AEF">
        <w:rPr>
          <w:sz w:val="24"/>
          <w:szCs w:val="24"/>
          <w:lang w:val="en-US" w:bidi="en-US"/>
        </w:rPr>
        <w:t>going</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 </w:t>
      </w:r>
      <w:r w:rsidRPr="00BE7AEF">
        <w:rPr>
          <w:sz w:val="24"/>
          <w:szCs w:val="24"/>
        </w:rPr>
        <w:t xml:space="preserve">инфинитив и формы </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и </w:t>
      </w:r>
      <w:r w:rsidRPr="00BE7AEF">
        <w:rPr>
          <w:sz w:val="24"/>
          <w:szCs w:val="24"/>
          <w:lang w:val="en-US" w:bidi="en-US"/>
        </w:rPr>
        <w:t>Present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для выражения будущего действия.</w:t>
      </w:r>
    </w:p>
    <w:p w14:paraId="289AC24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Конструкция </w:t>
      </w:r>
      <w:r w:rsidRPr="00BE7AEF">
        <w:rPr>
          <w:sz w:val="24"/>
          <w:szCs w:val="24"/>
          <w:lang w:val="en-US" w:bidi="en-US"/>
        </w:rPr>
        <w:t>used</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w:t>
      </w:r>
      <w:r w:rsidRPr="00BE7AEF">
        <w:rPr>
          <w:sz w:val="24"/>
          <w:szCs w:val="24"/>
        </w:rPr>
        <w:t>+ инфинитив глагола.</w:t>
      </w:r>
    </w:p>
    <w:p w14:paraId="541CF8E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Глаголы в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14:paraId="7686D76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Предлоги, употребляемые с глаголами в страдательном залоге.</w:t>
      </w:r>
    </w:p>
    <w:p w14:paraId="2E03019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Модальный глагол </w:t>
      </w:r>
      <w:r w:rsidRPr="00BE7AEF">
        <w:rPr>
          <w:sz w:val="24"/>
          <w:szCs w:val="24"/>
          <w:lang w:val="en-US" w:bidi="en-US"/>
        </w:rPr>
        <w:t>might</w:t>
      </w:r>
      <w:r w:rsidRPr="00BE7AEF">
        <w:rPr>
          <w:sz w:val="24"/>
          <w:szCs w:val="24"/>
          <w:lang w:bidi="en-US"/>
        </w:rPr>
        <w:t>.</w:t>
      </w:r>
    </w:p>
    <w:p w14:paraId="44617A2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Наречия, совпадающие по форме с прилагательными </w:t>
      </w:r>
      <w:r w:rsidRPr="00BE7AEF">
        <w:rPr>
          <w:sz w:val="24"/>
          <w:szCs w:val="24"/>
          <w:lang w:bidi="en-US"/>
        </w:rPr>
        <w:t>(</w:t>
      </w:r>
      <w:r w:rsidRPr="00BE7AEF">
        <w:rPr>
          <w:sz w:val="24"/>
          <w:szCs w:val="24"/>
          <w:lang w:val="en-US" w:bidi="en-US"/>
        </w:rPr>
        <w:t>fast</w:t>
      </w:r>
      <w:r w:rsidRPr="00BE7AEF">
        <w:rPr>
          <w:sz w:val="24"/>
          <w:szCs w:val="24"/>
          <w:lang w:bidi="en-US"/>
        </w:rPr>
        <w:t xml:space="preserve">, </w:t>
      </w:r>
      <w:r w:rsidRPr="00BE7AEF">
        <w:rPr>
          <w:sz w:val="24"/>
          <w:szCs w:val="24"/>
          <w:lang w:val="en-US" w:bidi="en-US"/>
        </w:rPr>
        <w:t>high</w:t>
      </w:r>
      <w:r w:rsidRPr="00BE7AEF">
        <w:rPr>
          <w:sz w:val="24"/>
          <w:szCs w:val="24"/>
          <w:lang w:bidi="en-US"/>
        </w:rPr>
        <w:t xml:space="preserve">; </w:t>
      </w:r>
      <w:r w:rsidRPr="00BE7AEF">
        <w:rPr>
          <w:sz w:val="24"/>
          <w:szCs w:val="24"/>
          <w:lang w:val="en-US" w:bidi="en-US"/>
        </w:rPr>
        <w:t>early</w:t>
      </w:r>
      <w:r w:rsidRPr="00BE7AEF">
        <w:rPr>
          <w:sz w:val="24"/>
          <w:szCs w:val="24"/>
          <w:lang w:bidi="en-US"/>
        </w:rPr>
        <w:t>).</w:t>
      </w:r>
    </w:p>
    <w:p w14:paraId="6A9780F5" w14:textId="77777777"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Местоимения</w:t>
      </w:r>
      <w:r w:rsidRPr="00BE7AEF">
        <w:rPr>
          <w:sz w:val="24"/>
          <w:szCs w:val="24"/>
          <w:lang w:val="en-US"/>
        </w:rPr>
        <w:t xml:space="preserve"> </w:t>
      </w:r>
      <w:r w:rsidRPr="00BE7AEF">
        <w:rPr>
          <w:sz w:val="24"/>
          <w:szCs w:val="24"/>
          <w:lang w:val="en-US" w:bidi="en-US"/>
        </w:rPr>
        <w:t>other/another, both, all, one.</w:t>
      </w:r>
    </w:p>
    <w:p w14:paraId="513B149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Количественные числительные для обозначения больших чисел (до 1 000 000).</w:t>
      </w:r>
    </w:p>
    <w:p w14:paraId="6291B9AC" w14:textId="77777777" w:rsidR="00A12FBB" w:rsidRPr="00BE7AEF" w:rsidRDefault="00A12FBB" w:rsidP="00524A8C">
      <w:pPr>
        <w:pStyle w:val="24"/>
        <w:shd w:val="clear" w:color="auto" w:fill="auto"/>
        <w:tabs>
          <w:tab w:val="left" w:pos="1814"/>
        </w:tabs>
        <w:spacing w:before="0" w:after="0" w:line="240" w:lineRule="auto"/>
        <w:ind w:firstLine="567"/>
        <w:rPr>
          <w:sz w:val="24"/>
          <w:szCs w:val="24"/>
        </w:rPr>
      </w:pPr>
      <w:r w:rsidRPr="00BE7AEF">
        <w:rPr>
          <w:sz w:val="24"/>
          <w:szCs w:val="24"/>
        </w:rPr>
        <w:t>Социокультурные знания и умения.</w:t>
      </w:r>
    </w:p>
    <w:p w14:paraId="0B8CED0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386CF9F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47BE077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60323E4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умений:</w:t>
      </w:r>
    </w:p>
    <w:p w14:paraId="028CB51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14:paraId="6B0AFD4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 оформлять свой адрес на английском языке (в анкете);</w:t>
      </w:r>
    </w:p>
    <w:p w14:paraId="1FA37E2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5E2BD4E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w:t>
      </w:r>
    </w:p>
    <w:p w14:paraId="5294160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161E28D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рассказывать о выдающихся людях родной страны и страны (стран) изучаемого языка (учёных, писателях, поэтах, спортсменах).</w:t>
      </w:r>
    </w:p>
    <w:p w14:paraId="1E129F12" w14:textId="77777777" w:rsidR="00A12FBB" w:rsidRPr="00BE7AEF" w:rsidRDefault="00A12FBB" w:rsidP="00524A8C">
      <w:pPr>
        <w:pStyle w:val="24"/>
        <w:shd w:val="clear" w:color="auto" w:fill="auto"/>
        <w:tabs>
          <w:tab w:val="left" w:pos="1791"/>
        </w:tabs>
        <w:spacing w:before="0" w:after="0" w:line="240" w:lineRule="auto"/>
        <w:ind w:firstLine="567"/>
        <w:rPr>
          <w:sz w:val="24"/>
          <w:szCs w:val="24"/>
        </w:rPr>
      </w:pPr>
      <w:r w:rsidRPr="00BE7AEF">
        <w:rPr>
          <w:sz w:val="24"/>
          <w:szCs w:val="24"/>
        </w:rPr>
        <w:t>Компенсаторные умения.</w:t>
      </w:r>
    </w:p>
    <w:p w14:paraId="4B6D47E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3A6B9AD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Переспрашивать, просить повторить, уточняя значение незнакомых слов.</w:t>
      </w:r>
    </w:p>
    <w:p w14:paraId="4D201FF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формулировании собственных высказываний, ключевых слов, плана.</w:t>
      </w:r>
    </w:p>
    <w:p w14:paraId="64773C3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Игнорирование информации, не являющейся необходимой для понимания основного </w:t>
      </w:r>
      <w:r w:rsidRPr="00BE7AEF">
        <w:rPr>
          <w:sz w:val="24"/>
          <w:szCs w:val="24"/>
        </w:rPr>
        <w:lastRenderedPageBreak/>
        <w:t>содержания, прочитанного (прослушанного) текста или для нахождения в тексте запрашиваемой информации.</w:t>
      </w:r>
    </w:p>
    <w:p w14:paraId="4D4E02F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4D58B29" w14:textId="77777777" w:rsidR="00A12FBB" w:rsidRPr="00BE7AEF" w:rsidRDefault="00A12FBB" w:rsidP="00524A8C">
      <w:pPr>
        <w:pStyle w:val="24"/>
        <w:shd w:val="clear" w:color="auto" w:fill="auto"/>
        <w:tabs>
          <w:tab w:val="left" w:pos="1602"/>
        </w:tabs>
        <w:spacing w:before="0" w:after="0" w:line="240" w:lineRule="auto"/>
        <w:ind w:firstLine="567"/>
        <w:rPr>
          <w:sz w:val="24"/>
          <w:szCs w:val="24"/>
        </w:rPr>
      </w:pPr>
      <w:r w:rsidRPr="00BE7AEF">
        <w:rPr>
          <w:sz w:val="24"/>
          <w:szCs w:val="24"/>
        </w:rPr>
        <w:t>Содержание обучения в 8 классе.</w:t>
      </w:r>
    </w:p>
    <w:p w14:paraId="4F488946" w14:textId="77777777" w:rsidR="00A12FBB" w:rsidRPr="00BE7AEF" w:rsidRDefault="00A12FBB" w:rsidP="00524A8C">
      <w:pPr>
        <w:pStyle w:val="24"/>
        <w:shd w:val="clear" w:color="auto" w:fill="auto"/>
        <w:tabs>
          <w:tab w:val="left" w:pos="1813"/>
        </w:tabs>
        <w:spacing w:before="0" w:after="0" w:line="240" w:lineRule="auto"/>
        <w:ind w:firstLine="567"/>
        <w:rPr>
          <w:sz w:val="24"/>
          <w:szCs w:val="24"/>
        </w:rPr>
      </w:pPr>
      <w:r w:rsidRPr="00BE7AEF">
        <w:rPr>
          <w:sz w:val="24"/>
          <w:szCs w:val="24"/>
        </w:rPr>
        <w:t>Коммуникативные умения.</w:t>
      </w:r>
    </w:p>
    <w:p w14:paraId="2CC7130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C32C4A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Взаимоотношения в семье и с друзьями.</w:t>
      </w:r>
    </w:p>
    <w:p w14:paraId="72AECF7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Внешность и характер человека (литературного персонажа).</w:t>
      </w:r>
    </w:p>
    <w:p w14:paraId="375B282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Досуг и увлечения (хобби) современного подростка (чтение, кино, театр, музей, спорт, музыка).</w:t>
      </w:r>
    </w:p>
    <w:p w14:paraId="3F206B7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Здоровый образ жизни: режим труда и отдыха, фитнес, сбалансированное питание. Посещение врача.</w:t>
      </w:r>
    </w:p>
    <w:p w14:paraId="59C75B0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Покупки: одежда, обувь и продукты питания. Карманные деньги.</w:t>
      </w:r>
    </w:p>
    <w:p w14:paraId="4FFC924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2784B37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Виды отдыха в различное время года. Путешествия по России и иностранным странам.</w:t>
      </w:r>
    </w:p>
    <w:p w14:paraId="28E5B7D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Природа: флора и фауна. Проблемы экологии. Климат, погода. Стихийные бедствия.</w:t>
      </w:r>
    </w:p>
    <w:p w14:paraId="0FCB9F1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Условия проживания в городской (сельской) местности. Транспорт.</w:t>
      </w:r>
    </w:p>
    <w:p w14:paraId="11A3B86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0E55ED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Выдающиеся люди родной страны и страны (стран) изучаемого языка: учёные, писатели, поэты, художники, музыканты, спортсмены.</w:t>
      </w:r>
    </w:p>
    <w:p w14:paraId="0A736241" w14:textId="77777777" w:rsidR="00A12FBB" w:rsidRPr="00BE7AEF" w:rsidRDefault="00A12FBB" w:rsidP="00524A8C">
      <w:pPr>
        <w:pStyle w:val="24"/>
        <w:shd w:val="clear" w:color="auto" w:fill="auto"/>
        <w:tabs>
          <w:tab w:val="left" w:pos="2009"/>
        </w:tabs>
        <w:spacing w:before="0" w:after="0" w:line="240" w:lineRule="auto"/>
        <w:ind w:firstLine="567"/>
        <w:rPr>
          <w:sz w:val="24"/>
          <w:szCs w:val="24"/>
        </w:rPr>
      </w:pPr>
      <w:r w:rsidRPr="00BE7AEF">
        <w:rPr>
          <w:sz w:val="24"/>
          <w:szCs w:val="24"/>
        </w:rPr>
        <w:t>Говорение.</w:t>
      </w:r>
    </w:p>
    <w:p w14:paraId="078D016D" w14:textId="77777777" w:rsidR="00A12FBB" w:rsidRPr="00BE7AEF" w:rsidRDefault="00A12FBB" w:rsidP="00524A8C">
      <w:pPr>
        <w:pStyle w:val="24"/>
        <w:shd w:val="clear" w:color="auto" w:fill="auto"/>
        <w:tabs>
          <w:tab w:val="left" w:pos="2210"/>
        </w:tabs>
        <w:spacing w:before="0" w:after="0" w:line="240" w:lineRule="auto"/>
        <w:ind w:firstLine="567"/>
        <w:rPr>
          <w:sz w:val="24"/>
          <w:szCs w:val="24"/>
        </w:rPr>
      </w:pPr>
      <w:r w:rsidRPr="00BE7AEF">
        <w:rPr>
          <w:sz w:val="24"/>
          <w:szCs w:val="24"/>
        </w:rPr>
        <w:t>Развитие коммуникативных умений диалогической речи, а именно</w:t>
      </w:r>
    </w:p>
    <w:p w14:paraId="0C6FE10A" w14:textId="077DF228" w:rsidR="00A12FBB" w:rsidRPr="00BE7AEF" w:rsidRDefault="00A12FBB" w:rsidP="009E6151">
      <w:pPr>
        <w:pStyle w:val="24"/>
        <w:shd w:val="clear" w:color="auto" w:fill="auto"/>
        <w:tabs>
          <w:tab w:val="left" w:pos="1363"/>
          <w:tab w:val="left" w:pos="3456"/>
        </w:tabs>
        <w:spacing w:before="0" w:after="0" w:line="240" w:lineRule="auto"/>
        <w:ind w:firstLine="567"/>
        <w:rPr>
          <w:sz w:val="24"/>
          <w:szCs w:val="24"/>
        </w:rPr>
      </w:pPr>
      <w:r w:rsidRPr="00BE7AEF">
        <w:rPr>
          <w:sz w:val="24"/>
          <w:szCs w:val="24"/>
        </w:rPr>
        <w:t>умений</w:t>
      </w:r>
      <w:r w:rsidRPr="00BE7AEF">
        <w:rPr>
          <w:sz w:val="24"/>
          <w:szCs w:val="24"/>
        </w:rPr>
        <w:tab/>
        <w:t>вести разные</w:t>
      </w:r>
      <w:r w:rsidR="009E6151">
        <w:rPr>
          <w:sz w:val="24"/>
          <w:szCs w:val="24"/>
        </w:rPr>
        <w:t xml:space="preserve"> </w:t>
      </w:r>
      <w:r w:rsidRPr="00BE7AEF">
        <w:rPr>
          <w:sz w:val="24"/>
          <w:szCs w:val="24"/>
        </w:rPr>
        <w:t>виды диалогов (диалог этикетного характера,</w:t>
      </w:r>
      <w:r w:rsidR="009E6151">
        <w:rPr>
          <w:sz w:val="24"/>
          <w:szCs w:val="24"/>
        </w:rPr>
        <w:t xml:space="preserve"> </w:t>
      </w:r>
      <w:r w:rsidRPr="00BE7AEF">
        <w:rPr>
          <w:sz w:val="24"/>
          <w:szCs w:val="24"/>
        </w:rPr>
        <w:t>диалог-побуждение к действию, диалог-расспрос, комбинированный диалог, включающий различные виды диалогов):</w:t>
      </w:r>
    </w:p>
    <w:p w14:paraId="3B1900E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94416E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42E665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319F99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66880C3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диалога - до 7 реплик со стороны каждого собеседника.</w:t>
      </w:r>
    </w:p>
    <w:p w14:paraId="0C4959F9" w14:textId="77777777" w:rsidR="00A12FBB" w:rsidRPr="00BE7AEF" w:rsidRDefault="00A12FBB" w:rsidP="00524A8C">
      <w:pPr>
        <w:pStyle w:val="24"/>
        <w:shd w:val="clear" w:color="auto" w:fill="auto"/>
        <w:tabs>
          <w:tab w:val="left" w:pos="2210"/>
        </w:tabs>
        <w:spacing w:before="0" w:after="0" w:line="240" w:lineRule="auto"/>
        <w:ind w:firstLine="567"/>
        <w:rPr>
          <w:sz w:val="24"/>
          <w:szCs w:val="24"/>
        </w:rPr>
      </w:pPr>
      <w:r w:rsidRPr="00BE7AEF">
        <w:rPr>
          <w:sz w:val="24"/>
          <w:szCs w:val="24"/>
        </w:rPr>
        <w:t>Развитие коммуникативных умений монологической речи:</w:t>
      </w:r>
    </w:p>
    <w:p w14:paraId="750D5D9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создание устных связных монологических высказываний с использованием</w:t>
      </w:r>
    </w:p>
    <w:p w14:paraId="1CCBD27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основных коммуникативных типов речи:</w:t>
      </w:r>
    </w:p>
    <w:p w14:paraId="525678B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A631CD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повествование (сообщение);</w:t>
      </w:r>
    </w:p>
    <w:p w14:paraId="27563BB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выражение и аргументирование своего мнения по отношению к услышанному (прочитанному);</w:t>
      </w:r>
    </w:p>
    <w:p w14:paraId="323D027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изложение (пересказ) основного содержания, прочитанного (прослушанного) текста;</w:t>
      </w:r>
    </w:p>
    <w:p w14:paraId="6994712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составление рассказа по картинкам;</w:t>
      </w:r>
    </w:p>
    <w:p w14:paraId="7EC61B3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изложение результатов выполненной проектной работы.</w:t>
      </w:r>
    </w:p>
    <w:p w14:paraId="1110023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2E312EE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монологического высказывания - 9-10 фраз.</w:t>
      </w:r>
    </w:p>
    <w:p w14:paraId="2FE2101E" w14:textId="77777777" w:rsidR="00A12FBB" w:rsidRPr="00BE7AEF" w:rsidRDefault="00A12FBB" w:rsidP="00524A8C">
      <w:pPr>
        <w:pStyle w:val="24"/>
        <w:shd w:val="clear" w:color="auto" w:fill="auto"/>
        <w:tabs>
          <w:tab w:val="left" w:pos="1993"/>
        </w:tabs>
        <w:spacing w:before="0" w:after="0" w:line="240" w:lineRule="auto"/>
        <w:ind w:firstLine="567"/>
        <w:rPr>
          <w:sz w:val="24"/>
          <w:szCs w:val="24"/>
        </w:rPr>
      </w:pPr>
      <w:r w:rsidRPr="00BE7AEF">
        <w:rPr>
          <w:sz w:val="24"/>
          <w:szCs w:val="24"/>
        </w:rPr>
        <w:t>Аудирование.</w:t>
      </w:r>
    </w:p>
    <w:p w14:paraId="0E91167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6F174BE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6BC724F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491035E9" w14:textId="37FADA64" w:rsidR="00A12FBB" w:rsidRPr="00BE7AEF" w:rsidRDefault="00A12FBB" w:rsidP="009E6151">
      <w:pPr>
        <w:pStyle w:val="24"/>
        <w:shd w:val="clear" w:color="auto" w:fill="auto"/>
        <w:tabs>
          <w:tab w:val="left" w:pos="1933"/>
          <w:tab w:val="left" w:pos="3778"/>
        </w:tabs>
        <w:spacing w:before="0" w:after="0" w:line="240" w:lineRule="auto"/>
        <w:ind w:firstLine="567"/>
        <w:rPr>
          <w:sz w:val="24"/>
          <w:szCs w:val="24"/>
        </w:rPr>
      </w:pPr>
      <w:r w:rsidRPr="00BE7AEF">
        <w:rPr>
          <w:sz w:val="24"/>
          <w:szCs w:val="24"/>
        </w:rPr>
        <w:t>Аудирование с пониманием нужной (интересующей, запрашиваемой) информации</w:t>
      </w:r>
      <w:r w:rsidR="009E6151">
        <w:rPr>
          <w:sz w:val="24"/>
          <w:szCs w:val="24"/>
        </w:rPr>
        <w:t xml:space="preserve"> </w:t>
      </w:r>
      <w:r w:rsidRPr="00BE7AEF">
        <w:rPr>
          <w:sz w:val="24"/>
          <w:szCs w:val="24"/>
        </w:rPr>
        <w:t>предполагает</w:t>
      </w:r>
      <w:r w:rsidR="009E6151">
        <w:rPr>
          <w:sz w:val="24"/>
          <w:szCs w:val="24"/>
        </w:rPr>
        <w:t xml:space="preserve"> </w:t>
      </w:r>
      <w:r w:rsidRPr="00BE7AEF">
        <w:rPr>
          <w:sz w:val="24"/>
          <w:szCs w:val="24"/>
        </w:rPr>
        <w:t>умение выделять нужную (интересующую,</w:t>
      </w:r>
      <w:r w:rsidR="009E6151">
        <w:rPr>
          <w:sz w:val="24"/>
          <w:szCs w:val="24"/>
        </w:rPr>
        <w:t xml:space="preserve"> </w:t>
      </w:r>
      <w:r w:rsidRPr="00BE7AEF">
        <w:rPr>
          <w:sz w:val="24"/>
          <w:szCs w:val="24"/>
        </w:rPr>
        <w:t>запрашиваемую) информацию, представленную в эксплицитной (явной) форме, в воспринимаемом на слух тексте.</w:t>
      </w:r>
    </w:p>
    <w:p w14:paraId="0DF0FC9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116271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Время звучания текста (текстов) для аудирования - до 2 минут.</w:t>
      </w:r>
    </w:p>
    <w:p w14:paraId="79E72E3E" w14:textId="77777777" w:rsidR="00A12FBB" w:rsidRPr="00BE7AEF" w:rsidRDefault="00A12FBB" w:rsidP="00524A8C">
      <w:pPr>
        <w:pStyle w:val="24"/>
        <w:shd w:val="clear" w:color="auto" w:fill="auto"/>
        <w:tabs>
          <w:tab w:val="left" w:pos="1966"/>
        </w:tabs>
        <w:spacing w:before="0" w:after="0" w:line="240" w:lineRule="auto"/>
        <w:ind w:firstLine="567"/>
        <w:rPr>
          <w:sz w:val="24"/>
          <w:szCs w:val="24"/>
        </w:rPr>
      </w:pPr>
      <w:r w:rsidRPr="00BE7AEF">
        <w:rPr>
          <w:sz w:val="24"/>
          <w:szCs w:val="24"/>
        </w:rPr>
        <w:t>Смысловое чтение.</w:t>
      </w:r>
    </w:p>
    <w:p w14:paraId="34E5EF0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74104FD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30D3B29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4477096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Чтение </w:t>
      </w:r>
      <w:proofErr w:type="spellStart"/>
      <w:r w:rsidRPr="00BE7AEF">
        <w:rPr>
          <w:sz w:val="24"/>
          <w:szCs w:val="24"/>
        </w:rPr>
        <w:t>несплошных</w:t>
      </w:r>
      <w:proofErr w:type="spellEnd"/>
      <w:r w:rsidRPr="00BE7AEF">
        <w:rPr>
          <w:sz w:val="24"/>
          <w:szCs w:val="24"/>
        </w:rPr>
        <w:t xml:space="preserve"> текстов (таблиц, диаграмм, схем) и понимание представленной в них информации.</w:t>
      </w:r>
    </w:p>
    <w:p w14:paraId="25B1416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1C27366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275FF94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(текстов) для чтения - 350-500 слов.</w:t>
      </w:r>
    </w:p>
    <w:p w14:paraId="27EAA7B5" w14:textId="77777777" w:rsidR="00A12FBB" w:rsidRPr="00BE7AEF" w:rsidRDefault="00A12FBB" w:rsidP="00524A8C">
      <w:pPr>
        <w:pStyle w:val="24"/>
        <w:shd w:val="clear" w:color="auto" w:fill="auto"/>
        <w:tabs>
          <w:tab w:val="left" w:pos="2000"/>
        </w:tabs>
        <w:spacing w:before="0" w:after="0" w:line="240" w:lineRule="auto"/>
        <w:ind w:firstLine="567"/>
        <w:rPr>
          <w:sz w:val="24"/>
          <w:szCs w:val="24"/>
        </w:rPr>
      </w:pPr>
      <w:r w:rsidRPr="00BE7AEF">
        <w:rPr>
          <w:sz w:val="24"/>
          <w:szCs w:val="24"/>
        </w:rPr>
        <w:t>Письменная речь.</w:t>
      </w:r>
    </w:p>
    <w:p w14:paraId="703083D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умений письменной речи:</w:t>
      </w:r>
    </w:p>
    <w:p w14:paraId="103F056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составление плана (тезисов) устного или письменного сообщения;</w:t>
      </w:r>
    </w:p>
    <w:p w14:paraId="5CBF3E1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14:paraId="2FBD29D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06FA9C6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57500FCF" w14:textId="77777777" w:rsidR="00A12FBB" w:rsidRPr="00BE7AEF" w:rsidRDefault="00A12FBB" w:rsidP="00524A8C">
      <w:pPr>
        <w:pStyle w:val="24"/>
        <w:shd w:val="clear" w:color="auto" w:fill="auto"/>
        <w:tabs>
          <w:tab w:val="left" w:pos="1789"/>
        </w:tabs>
        <w:spacing w:before="0" w:after="0" w:line="240" w:lineRule="auto"/>
        <w:ind w:firstLine="567"/>
        <w:rPr>
          <w:sz w:val="24"/>
          <w:szCs w:val="24"/>
        </w:rPr>
      </w:pPr>
      <w:r w:rsidRPr="00BE7AEF">
        <w:rPr>
          <w:sz w:val="24"/>
          <w:szCs w:val="24"/>
        </w:rPr>
        <w:t>Языковые знания и умения.</w:t>
      </w:r>
    </w:p>
    <w:p w14:paraId="357B6EF6" w14:textId="77777777" w:rsidR="00A12FBB" w:rsidRPr="00BE7AEF" w:rsidRDefault="00A12FBB" w:rsidP="00524A8C">
      <w:pPr>
        <w:pStyle w:val="24"/>
        <w:shd w:val="clear" w:color="auto" w:fill="auto"/>
        <w:tabs>
          <w:tab w:val="left" w:pos="2000"/>
        </w:tabs>
        <w:spacing w:before="0" w:after="0" w:line="240" w:lineRule="auto"/>
        <w:ind w:firstLine="567"/>
        <w:rPr>
          <w:sz w:val="24"/>
          <w:szCs w:val="24"/>
        </w:rPr>
      </w:pPr>
      <w:r w:rsidRPr="00BE7AEF">
        <w:rPr>
          <w:sz w:val="24"/>
          <w:szCs w:val="24"/>
        </w:rPr>
        <w:t>Фонетическая сторона речи.</w:t>
      </w:r>
    </w:p>
    <w:p w14:paraId="5B5CA96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CDB028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8FC941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14:paraId="1CC90B4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для чтения вслух - до 110 слов.</w:t>
      </w:r>
    </w:p>
    <w:p w14:paraId="67C32225" w14:textId="77777777" w:rsidR="00A12FBB" w:rsidRPr="00BE7AEF" w:rsidRDefault="00A12FBB" w:rsidP="00524A8C">
      <w:pPr>
        <w:pStyle w:val="24"/>
        <w:shd w:val="clear" w:color="auto" w:fill="auto"/>
        <w:tabs>
          <w:tab w:val="left" w:pos="2021"/>
        </w:tabs>
        <w:spacing w:before="0" w:after="0" w:line="240" w:lineRule="auto"/>
        <w:ind w:firstLine="567"/>
        <w:rPr>
          <w:sz w:val="24"/>
          <w:szCs w:val="24"/>
        </w:rPr>
      </w:pPr>
      <w:r w:rsidRPr="00BE7AEF">
        <w:rPr>
          <w:sz w:val="24"/>
          <w:szCs w:val="24"/>
        </w:rPr>
        <w:t>Графика, орфография и пунктуация.</w:t>
      </w:r>
    </w:p>
    <w:p w14:paraId="4401E6D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Правильное написание изученных слов.</w:t>
      </w:r>
    </w:p>
    <w:p w14:paraId="1801BA8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E7AEF">
        <w:rPr>
          <w:sz w:val="24"/>
          <w:szCs w:val="24"/>
          <w:lang w:val="en-US" w:bidi="en-US"/>
        </w:rPr>
        <w:t>firstly</w:t>
      </w:r>
      <w:r w:rsidRPr="00BE7AEF">
        <w:rPr>
          <w:sz w:val="24"/>
          <w:szCs w:val="24"/>
          <w:lang w:bidi="en-US"/>
        </w:rPr>
        <w:t>/</w:t>
      </w:r>
      <w:r w:rsidRPr="00BE7AEF">
        <w:rPr>
          <w:sz w:val="24"/>
          <w:szCs w:val="24"/>
          <w:lang w:val="en-US" w:bidi="en-US"/>
        </w:rPr>
        <w:t>first</w:t>
      </w:r>
      <w:r w:rsidRPr="00BE7AEF">
        <w:rPr>
          <w:sz w:val="24"/>
          <w:szCs w:val="24"/>
          <w:lang w:bidi="en-US"/>
        </w:rPr>
        <w:t xml:space="preserve"> </w:t>
      </w:r>
      <w:r w:rsidRPr="00BE7AEF">
        <w:rPr>
          <w:sz w:val="24"/>
          <w:szCs w:val="24"/>
          <w:lang w:val="en-US" w:bidi="en-US"/>
        </w:rPr>
        <w:t>of</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secondly</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one</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other</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rPr>
        <w:t>апострофа.</w:t>
      </w:r>
    </w:p>
    <w:p w14:paraId="155E4AA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5D63A311" w14:textId="77777777" w:rsidR="00A12FBB" w:rsidRPr="00BE7AEF" w:rsidRDefault="00A12FBB" w:rsidP="00524A8C">
      <w:pPr>
        <w:pStyle w:val="24"/>
        <w:shd w:val="clear" w:color="auto" w:fill="auto"/>
        <w:tabs>
          <w:tab w:val="left" w:pos="2021"/>
        </w:tabs>
        <w:spacing w:before="0" w:after="0" w:line="240" w:lineRule="auto"/>
        <w:ind w:firstLine="567"/>
        <w:rPr>
          <w:sz w:val="24"/>
          <w:szCs w:val="24"/>
        </w:rPr>
      </w:pPr>
      <w:r w:rsidRPr="00BE7AEF">
        <w:rPr>
          <w:sz w:val="24"/>
          <w:szCs w:val="24"/>
        </w:rPr>
        <w:t>Лексическая сторона речи.</w:t>
      </w:r>
    </w:p>
    <w:p w14:paraId="5273A34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94CE94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569D87D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Основные способы словообразования:</w:t>
      </w:r>
    </w:p>
    <w:p w14:paraId="7470BDB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аффиксация:</w:t>
      </w:r>
    </w:p>
    <w:p w14:paraId="242AC5F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образование имен существительных при помощи суффиксов: -</w:t>
      </w:r>
      <w:proofErr w:type="spellStart"/>
      <w:r w:rsidRPr="00BE7AEF">
        <w:rPr>
          <w:sz w:val="24"/>
          <w:szCs w:val="24"/>
        </w:rPr>
        <w:t>апсе</w:t>
      </w:r>
      <w:proofErr w:type="spellEnd"/>
      <w:r w:rsidRPr="00BE7AEF">
        <w:rPr>
          <w:sz w:val="24"/>
          <w:szCs w:val="24"/>
        </w:rPr>
        <w:t>/-</w:t>
      </w:r>
      <w:proofErr w:type="spellStart"/>
      <w:r w:rsidRPr="00BE7AEF">
        <w:rPr>
          <w:sz w:val="24"/>
          <w:szCs w:val="24"/>
        </w:rPr>
        <w:t>епсе</w:t>
      </w:r>
      <w:proofErr w:type="spellEnd"/>
      <w:r w:rsidRPr="00BE7AEF">
        <w:rPr>
          <w:sz w:val="24"/>
          <w:szCs w:val="24"/>
        </w:rPr>
        <w:t xml:space="preserve"> </w:t>
      </w:r>
      <w:r w:rsidRPr="00BE7AEF">
        <w:rPr>
          <w:sz w:val="24"/>
          <w:szCs w:val="24"/>
          <w:lang w:bidi="en-US"/>
        </w:rPr>
        <w:t>(</w:t>
      </w:r>
      <w:r w:rsidRPr="00BE7AEF">
        <w:rPr>
          <w:sz w:val="24"/>
          <w:szCs w:val="24"/>
          <w:lang w:val="en-US" w:bidi="en-US"/>
        </w:rPr>
        <w:t>performance</w:t>
      </w:r>
      <w:r w:rsidRPr="00BE7AEF">
        <w:rPr>
          <w:sz w:val="24"/>
          <w:szCs w:val="24"/>
          <w:lang w:bidi="en-US"/>
        </w:rPr>
        <w:t>/</w:t>
      </w:r>
      <w:r w:rsidRPr="00BE7AEF">
        <w:rPr>
          <w:sz w:val="24"/>
          <w:szCs w:val="24"/>
          <w:lang w:val="en-US" w:bidi="en-US"/>
        </w:rPr>
        <w:t>residence</w:t>
      </w:r>
      <w:r w:rsidRPr="00BE7AEF">
        <w:rPr>
          <w:sz w:val="24"/>
          <w:szCs w:val="24"/>
          <w:lang w:bidi="en-US"/>
        </w:rPr>
        <w:t>), -</w:t>
      </w:r>
      <w:proofErr w:type="spellStart"/>
      <w:r w:rsidRPr="00BE7AEF">
        <w:rPr>
          <w:sz w:val="24"/>
          <w:szCs w:val="24"/>
          <w:lang w:val="en-US" w:bidi="en-US"/>
        </w:rPr>
        <w:t>ity</w:t>
      </w:r>
      <w:proofErr w:type="spellEnd"/>
      <w:r w:rsidRPr="00BE7AEF">
        <w:rPr>
          <w:sz w:val="24"/>
          <w:szCs w:val="24"/>
          <w:lang w:bidi="en-US"/>
        </w:rPr>
        <w:t xml:space="preserve"> (</w:t>
      </w:r>
      <w:r w:rsidRPr="00BE7AEF">
        <w:rPr>
          <w:sz w:val="24"/>
          <w:szCs w:val="24"/>
          <w:lang w:val="en-US" w:bidi="en-US"/>
        </w:rPr>
        <w:t>activity</w:t>
      </w:r>
      <w:r w:rsidRPr="00BE7AEF">
        <w:rPr>
          <w:sz w:val="24"/>
          <w:szCs w:val="24"/>
          <w:lang w:bidi="en-US"/>
        </w:rPr>
        <w:t>); -</w:t>
      </w:r>
      <w:r w:rsidRPr="00BE7AEF">
        <w:rPr>
          <w:sz w:val="24"/>
          <w:szCs w:val="24"/>
          <w:lang w:val="en-US" w:bidi="en-US"/>
        </w:rPr>
        <w:t>ship</w:t>
      </w:r>
      <w:r w:rsidRPr="00BE7AEF">
        <w:rPr>
          <w:sz w:val="24"/>
          <w:szCs w:val="24"/>
          <w:lang w:bidi="en-US"/>
        </w:rPr>
        <w:t xml:space="preserve"> (</w:t>
      </w:r>
      <w:r w:rsidRPr="00BE7AEF">
        <w:rPr>
          <w:sz w:val="24"/>
          <w:szCs w:val="24"/>
          <w:lang w:val="en-US" w:bidi="en-US"/>
        </w:rPr>
        <w:t>friendship</w:t>
      </w:r>
      <w:r w:rsidRPr="00BE7AEF">
        <w:rPr>
          <w:sz w:val="24"/>
          <w:szCs w:val="24"/>
          <w:lang w:bidi="en-US"/>
        </w:rPr>
        <w:t>);</w:t>
      </w:r>
    </w:p>
    <w:p w14:paraId="17F935E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имен прилагательных при помощи префикса </w:t>
      </w:r>
      <w:r w:rsidRPr="00BE7AEF">
        <w:rPr>
          <w:sz w:val="24"/>
          <w:szCs w:val="24"/>
          <w:lang w:val="en-US" w:bidi="en-US"/>
        </w:rPr>
        <w:t>inter</w:t>
      </w:r>
      <w:r w:rsidRPr="00BE7AEF">
        <w:rPr>
          <w:sz w:val="24"/>
          <w:szCs w:val="24"/>
          <w:lang w:bidi="en-US"/>
        </w:rPr>
        <w:t>- (</w:t>
      </w:r>
      <w:r w:rsidRPr="00BE7AEF">
        <w:rPr>
          <w:sz w:val="24"/>
          <w:szCs w:val="24"/>
          <w:lang w:val="en-US" w:bidi="en-US"/>
        </w:rPr>
        <w:t>international</w:t>
      </w:r>
      <w:r w:rsidRPr="00BE7AEF">
        <w:rPr>
          <w:sz w:val="24"/>
          <w:szCs w:val="24"/>
          <w:lang w:bidi="en-US"/>
        </w:rPr>
        <w:t>);</w:t>
      </w:r>
    </w:p>
    <w:p w14:paraId="4E968A7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имен прилагательных при помощи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rPr>
        <w:t xml:space="preserve">и </w:t>
      </w:r>
      <w:r w:rsidRPr="00BE7AEF">
        <w:rPr>
          <w:sz w:val="24"/>
          <w:szCs w:val="24"/>
          <w:lang w:bidi="en-US"/>
        </w:rPr>
        <w:t>-</w:t>
      </w:r>
      <w:proofErr w:type="spellStart"/>
      <w:r w:rsidRPr="00BE7AEF">
        <w:rPr>
          <w:sz w:val="24"/>
          <w:szCs w:val="24"/>
          <w:lang w:val="en-US" w:bidi="en-US"/>
        </w:rPr>
        <w:t>ing</w:t>
      </w:r>
      <w:proofErr w:type="spellEnd"/>
      <w:r w:rsidRPr="00BE7AEF">
        <w:rPr>
          <w:sz w:val="24"/>
          <w:szCs w:val="24"/>
          <w:lang w:bidi="en-US"/>
        </w:rPr>
        <w:t xml:space="preserve"> (</w:t>
      </w:r>
      <w:r w:rsidRPr="00BE7AEF">
        <w:rPr>
          <w:sz w:val="24"/>
          <w:szCs w:val="24"/>
          <w:lang w:val="en-US" w:bidi="en-US"/>
        </w:rPr>
        <w:t>interested</w:t>
      </w:r>
      <w:r w:rsidRPr="00BE7AEF">
        <w:rPr>
          <w:sz w:val="24"/>
          <w:szCs w:val="24"/>
          <w:lang w:bidi="en-US"/>
        </w:rPr>
        <w:t>/</w:t>
      </w:r>
      <w:r w:rsidRPr="00BE7AEF">
        <w:rPr>
          <w:sz w:val="24"/>
          <w:szCs w:val="24"/>
          <w:lang w:val="en-US" w:bidi="en-US"/>
        </w:rPr>
        <w:t>interesting</w:t>
      </w:r>
      <w:r w:rsidRPr="00BE7AEF">
        <w:rPr>
          <w:sz w:val="24"/>
          <w:szCs w:val="24"/>
          <w:lang w:bidi="en-US"/>
        </w:rPr>
        <w:t>);</w:t>
      </w:r>
    </w:p>
    <w:p w14:paraId="004B722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конверсия:</w:t>
      </w:r>
    </w:p>
    <w:p w14:paraId="69679B2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имени существительного от неопределённой формы глагола </w:t>
      </w:r>
      <w:r w:rsidRPr="00BE7AEF">
        <w:rPr>
          <w:sz w:val="24"/>
          <w:szCs w:val="24"/>
          <w:lang w:bidi="en-US"/>
        </w:rPr>
        <w:t>(</w:t>
      </w:r>
      <w:r w:rsidRPr="00BE7AEF">
        <w:rPr>
          <w:sz w:val="24"/>
          <w:szCs w:val="24"/>
          <w:lang w:val="en-US" w:bidi="en-US"/>
        </w:rPr>
        <w:t>to</w:t>
      </w:r>
      <w:r w:rsidRPr="00BE7AEF">
        <w:rPr>
          <w:sz w:val="24"/>
          <w:szCs w:val="24"/>
          <w:lang w:bidi="en-US"/>
        </w:rPr>
        <w:t xml:space="preserve"> </w:t>
      </w:r>
      <w:r w:rsidRPr="00BE7AEF">
        <w:rPr>
          <w:sz w:val="24"/>
          <w:szCs w:val="24"/>
          <w:lang w:val="en-US" w:bidi="en-US"/>
        </w:rPr>
        <w:t>walk</w:t>
      </w:r>
      <w:r w:rsidRPr="00BE7AEF">
        <w:rPr>
          <w:sz w:val="24"/>
          <w:szCs w:val="24"/>
          <w:lang w:bidi="en-US"/>
        </w:rPr>
        <w:t xml:space="preserve"> </w:t>
      </w:r>
      <w:r w:rsidRPr="00BE7AEF">
        <w:rPr>
          <w:sz w:val="24"/>
          <w:szCs w:val="24"/>
        </w:rPr>
        <w:t xml:space="preserve">- </w:t>
      </w:r>
      <w:r w:rsidRPr="00BE7AEF">
        <w:rPr>
          <w:sz w:val="24"/>
          <w:szCs w:val="24"/>
          <w:lang w:val="en-US" w:bidi="en-US"/>
        </w:rPr>
        <w:t>a</w:t>
      </w:r>
      <w:r w:rsidRPr="00BE7AEF">
        <w:rPr>
          <w:sz w:val="24"/>
          <w:szCs w:val="24"/>
          <w:lang w:bidi="en-US"/>
        </w:rPr>
        <w:t xml:space="preserve"> </w:t>
      </w:r>
      <w:r w:rsidRPr="00BE7AEF">
        <w:rPr>
          <w:sz w:val="24"/>
          <w:szCs w:val="24"/>
          <w:lang w:val="en-US" w:bidi="en-US"/>
        </w:rPr>
        <w:t>walk</w:t>
      </w:r>
      <w:r w:rsidRPr="00BE7AEF">
        <w:rPr>
          <w:sz w:val="24"/>
          <w:szCs w:val="24"/>
          <w:lang w:bidi="en-US"/>
        </w:rPr>
        <w:t>);</w:t>
      </w:r>
    </w:p>
    <w:p w14:paraId="46B84EE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глагола от имени существительного </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present</w:t>
      </w:r>
      <w:r w:rsidRPr="00BE7AEF">
        <w:rPr>
          <w:sz w:val="24"/>
          <w:szCs w:val="24"/>
          <w:lang w:bidi="en-US"/>
        </w:rPr>
        <w:t>);</w:t>
      </w:r>
    </w:p>
    <w:p w14:paraId="27B9034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имени существительного от прилагательного </w:t>
      </w:r>
      <w:r w:rsidRPr="00BE7AEF">
        <w:rPr>
          <w:sz w:val="24"/>
          <w:szCs w:val="24"/>
          <w:lang w:bidi="en-US"/>
        </w:rPr>
        <w:t>(</w:t>
      </w:r>
      <w:r w:rsidRPr="00BE7AEF">
        <w:rPr>
          <w:sz w:val="24"/>
          <w:szCs w:val="24"/>
          <w:lang w:val="en-US" w:bidi="en-US"/>
        </w:rPr>
        <w:t>rich</w:t>
      </w:r>
      <w:r w:rsidRPr="00BE7AEF">
        <w:rPr>
          <w:sz w:val="24"/>
          <w:szCs w:val="24"/>
          <w:lang w:bidi="en-US"/>
        </w:rPr>
        <w:t xml:space="preserve"> </w:t>
      </w:r>
      <w:r w:rsidRPr="00BE7AEF">
        <w:rPr>
          <w:sz w:val="24"/>
          <w:szCs w:val="24"/>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rich</w:t>
      </w:r>
      <w:r w:rsidRPr="00BE7AEF">
        <w:rPr>
          <w:sz w:val="24"/>
          <w:szCs w:val="24"/>
          <w:lang w:bidi="en-US"/>
        </w:rPr>
        <w:t>);</w:t>
      </w:r>
    </w:p>
    <w:p w14:paraId="7FBFE6E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000A0E8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Различные средства связи в тексте для обеспечения его целостности </w:t>
      </w:r>
      <w:r w:rsidRPr="00BE7AEF">
        <w:rPr>
          <w:sz w:val="24"/>
          <w:szCs w:val="24"/>
          <w:lang w:bidi="en-US"/>
        </w:rPr>
        <w:t>(</w:t>
      </w:r>
      <w:r w:rsidRPr="00BE7AEF">
        <w:rPr>
          <w:sz w:val="24"/>
          <w:szCs w:val="24"/>
          <w:lang w:val="en-US" w:bidi="en-US"/>
        </w:rPr>
        <w:t>firstly</w:t>
      </w:r>
      <w:r w:rsidRPr="00BE7AEF">
        <w:rPr>
          <w:sz w:val="24"/>
          <w:szCs w:val="24"/>
          <w:lang w:bidi="en-US"/>
        </w:rPr>
        <w:t xml:space="preserve">, </w:t>
      </w:r>
      <w:r w:rsidRPr="00BE7AEF">
        <w:rPr>
          <w:sz w:val="24"/>
          <w:szCs w:val="24"/>
          <w:lang w:val="en-US" w:bidi="en-US"/>
        </w:rPr>
        <w:t>however</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at</w:t>
      </w:r>
      <w:r w:rsidRPr="00BE7AEF">
        <w:rPr>
          <w:sz w:val="24"/>
          <w:szCs w:val="24"/>
          <w:lang w:bidi="en-US"/>
        </w:rPr>
        <w:t xml:space="preserve"> </w:t>
      </w:r>
      <w:r w:rsidRPr="00BE7AEF">
        <w:rPr>
          <w:sz w:val="24"/>
          <w:szCs w:val="24"/>
          <w:lang w:val="en-US" w:bidi="en-US"/>
        </w:rPr>
        <w:t>last</w:t>
      </w:r>
      <w:r w:rsidRPr="00BE7AEF">
        <w:rPr>
          <w:sz w:val="24"/>
          <w:szCs w:val="24"/>
          <w:lang w:bidi="en-US"/>
        </w:rPr>
        <w:t xml:space="preserve">, </w:t>
      </w:r>
      <w:proofErr w:type="spellStart"/>
      <w:r w:rsidRPr="00BE7AEF">
        <w:rPr>
          <w:sz w:val="24"/>
          <w:szCs w:val="24"/>
          <w:lang w:val="en-US" w:bidi="en-US"/>
        </w:rPr>
        <w:t>etc</w:t>
      </w:r>
      <w:proofErr w:type="spellEnd"/>
      <w:r w:rsidRPr="00BE7AEF">
        <w:rPr>
          <w:sz w:val="24"/>
          <w:szCs w:val="24"/>
          <w:lang w:bidi="en-US"/>
        </w:rPr>
        <w:t>.).</w:t>
      </w:r>
    </w:p>
    <w:p w14:paraId="1CDC0605" w14:textId="77777777" w:rsidR="00A12FBB" w:rsidRPr="00BE7AEF" w:rsidRDefault="00A12FBB" w:rsidP="00524A8C">
      <w:pPr>
        <w:pStyle w:val="24"/>
        <w:shd w:val="clear" w:color="auto" w:fill="auto"/>
        <w:tabs>
          <w:tab w:val="left" w:pos="2026"/>
        </w:tabs>
        <w:spacing w:before="0" w:after="0" w:line="240" w:lineRule="auto"/>
        <w:ind w:firstLine="567"/>
        <w:rPr>
          <w:sz w:val="24"/>
          <w:szCs w:val="24"/>
        </w:rPr>
      </w:pPr>
      <w:r w:rsidRPr="00BE7AEF">
        <w:rPr>
          <w:sz w:val="24"/>
          <w:szCs w:val="24"/>
        </w:rPr>
        <w:t>Грамматическая сторона речи.</w:t>
      </w:r>
    </w:p>
    <w:p w14:paraId="3FDFB16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3A59DC1" w14:textId="77777777"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Предложения</w:t>
      </w:r>
      <w:r w:rsidRPr="00BE7AEF">
        <w:rPr>
          <w:sz w:val="24"/>
          <w:szCs w:val="24"/>
          <w:lang w:val="en-US"/>
        </w:rPr>
        <w:t xml:space="preserve"> </w:t>
      </w:r>
      <w:r w:rsidRPr="00BE7AEF">
        <w:rPr>
          <w:sz w:val="24"/>
          <w:szCs w:val="24"/>
        </w:rPr>
        <w:t>со</w:t>
      </w:r>
      <w:r w:rsidRPr="00BE7AEF">
        <w:rPr>
          <w:sz w:val="24"/>
          <w:szCs w:val="24"/>
          <w:lang w:val="en-US"/>
        </w:rPr>
        <w:t xml:space="preserve"> </w:t>
      </w:r>
      <w:r w:rsidRPr="00BE7AEF">
        <w:rPr>
          <w:sz w:val="24"/>
          <w:szCs w:val="24"/>
        </w:rPr>
        <w:t>сложным</w:t>
      </w:r>
      <w:r w:rsidRPr="00BE7AEF">
        <w:rPr>
          <w:sz w:val="24"/>
          <w:szCs w:val="24"/>
          <w:lang w:val="en-US"/>
        </w:rPr>
        <w:t xml:space="preserve"> </w:t>
      </w:r>
      <w:r w:rsidRPr="00BE7AEF">
        <w:rPr>
          <w:sz w:val="24"/>
          <w:szCs w:val="24"/>
        </w:rPr>
        <w:t>дополнением</w:t>
      </w:r>
      <w:r w:rsidRPr="00BE7AEF">
        <w:rPr>
          <w:sz w:val="24"/>
          <w:szCs w:val="24"/>
          <w:lang w:val="en-US"/>
        </w:rPr>
        <w:t xml:space="preserve"> </w:t>
      </w:r>
      <w:r w:rsidRPr="00BE7AEF">
        <w:rPr>
          <w:sz w:val="24"/>
          <w:szCs w:val="24"/>
          <w:lang w:val="en-US" w:bidi="en-US"/>
        </w:rPr>
        <w:t>(Complex Object) (I saw her cross/crossing the road.).</w:t>
      </w:r>
    </w:p>
    <w:p w14:paraId="03A1A6B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B859DC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Все типы вопросительных предложений в </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Согласование времен в рамках сложного предложения.</w:t>
      </w:r>
    </w:p>
    <w:p w14:paraId="00020F2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Согласование подлежащего, выраженного собирательным существительным </w:t>
      </w:r>
      <w:r w:rsidRPr="00BE7AEF">
        <w:rPr>
          <w:sz w:val="24"/>
          <w:szCs w:val="24"/>
          <w:lang w:bidi="en-US"/>
        </w:rPr>
        <w:t>(</w:t>
      </w:r>
      <w:r w:rsidRPr="00BE7AEF">
        <w:rPr>
          <w:sz w:val="24"/>
          <w:szCs w:val="24"/>
          <w:lang w:val="en-US" w:bidi="en-US"/>
        </w:rPr>
        <w:t>family</w:t>
      </w:r>
      <w:r w:rsidRPr="00BE7AEF">
        <w:rPr>
          <w:sz w:val="24"/>
          <w:szCs w:val="24"/>
          <w:lang w:bidi="en-US"/>
        </w:rPr>
        <w:t xml:space="preserve">, </w:t>
      </w:r>
      <w:r w:rsidRPr="00BE7AEF">
        <w:rPr>
          <w:sz w:val="24"/>
          <w:szCs w:val="24"/>
          <w:lang w:val="en-US" w:bidi="en-US"/>
        </w:rPr>
        <w:t>police</w:t>
      </w:r>
      <w:r w:rsidRPr="00BE7AEF">
        <w:rPr>
          <w:sz w:val="24"/>
          <w:szCs w:val="24"/>
          <w:lang w:bidi="en-US"/>
        </w:rPr>
        <w:t xml:space="preserve">) </w:t>
      </w:r>
      <w:r w:rsidRPr="00BE7AEF">
        <w:rPr>
          <w:sz w:val="24"/>
          <w:szCs w:val="24"/>
        </w:rPr>
        <w:t>со сказуемым.</w:t>
      </w:r>
    </w:p>
    <w:p w14:paraId="6A0CA97A" w14:textId="77777777"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rPr>
        <w:t>на</w:t>
      </w:r>
      <w:r w:rsidRPr="00BE7AEF">
        <w:rPr>
          <w:sz w:val="24"/>
          <w:szCs w:val="24"/>
          <w:lang w:val="en-US"/>
        </w:rPr>
        <w:t xml:space="preserve"> </w:t>
      </w:r>
      <w:r w:rsidRPr="00BE7AEF">
        <w:rPr>
          <w:sz w:val="24"/>
          <w:szCs w:val="24"/>
          <w:lang w:val="en-US" w:bidi="en-US"/>
        </w:rPr>
        <w:t>-</w:t>
      </w:r>
      <w:proofErr w:type="spellStart"/>
      <w:r w:rsidRPr="00BE7AEF">
        <w:rPr>
          <w:sz w:val="24"/>
          <w:szCs w:val="24"/>
          <w:lang w:val="en-US" w:bidi="en-US"/>
        </w:rPr>
        <w:t>ing</w:t>
      </w:r>
      <w:proofErr w:type="spellEnd"/>
      <w:r w:rsidRPr="00BE7AEF">
        <w:rPr>
          <w:sz w:val="24"/>
          <w:szCs w:val="24"/>
          <w:lang w:val="en-US" w:bidi="en-US"/>
        </w:rPr>
        <w:t>: to love/hate doing something.</w:t>
      </w:r>
    </w:p>
    <w:p w14:paraId="02CEAAC1" w14:textId="77777777"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содержащие</w:t>
      </w:r>
      <w:r w:rsidRPr="00BE7AEF">
        <w:rPr>
          <w:sz w:val="24"/>
          <w:szCs w:val="24"/>
          <w:lang w:val="en-US"/>
        </w:rPr>
        <w:t xml:space="preserve"> </w:t>
      </w:r>
      <w:r w:rsidRPr="00BE7AEF">
        <w:rPr>
          <w:sz w:val="24"/>
          <w:szCs w:val="24"/>
        </w:rPr>
        <w:t>глаголы</w:t>
      </w:r>
      <w:r w:rsidRPr="00BE7AEF">
        <w:rPr>
          <w:sz w:val="24"/>
          <w:szCs w:val="24"/>
          <w:lang w:val="en-US"/>
        </w:rPr>
        <w:t>-</w:t>
      </w:r>
      <w:r w:rsidRPr="00BE7AEF">
        <w:rPr>
          <w:sz w:val="24"/>
          <w:szCs w:val="24"/>
        </w:rPr>
        <w:t>связки</w:t>
      </w:r>
      <w:r w:rsidRPr="00BE7AEF">
        <w:rPr>
          <w:sz w:val="24"/>
          <w:szCs w:val="24"/>
          <w:lang w:val="en-US"/>
        </w:rPr>
        <w:t xml:space="preserve"> </w:t>
      </w:r>
      <w:r w:rsidRPr="00BE7AEF">
        <w:rPr>
          <w:sz w:val="24"/>
          <w:szCs w:val="24"/>
          <w:lang w:val="en-US" w:bidi="en-US"/>
        </w:rPr>
        <w:t>to be/to look/to feel/to seem.</w:t>
      </w:r>
    </w:p>
    <w:p w14:paraId="4D7971FF" w14:textId="77777777"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Конструкции</w:t>
      </w:r>
      <w:r w:rsidRPr="00BE7AEF">
        <w:rPr>
          <w:sz w:val="24"/>
          <w:szCs w:val="24"/>
          <w:lang w:val="en-US"/>
        </w:rPr>
        <w:t xml:space="preserve"> </w:t>
      </w:r>
      <w:proofErr w:type="spellStart"/>
      <w:r w:rsidRPr="00BE7AEF">
        <w:rPr>
          <w:sz w:val="24"/>
          <w:szCs w:val="24"/>
          <w:lang w:val="en-US" w:bidi="en-US"/>
        </w:rPr>
        <w:t>be</w:t>
      </w:r>
      <w:proofErr w:type="spellEnd"/>
      <w:r w:rsidRPr="00BE7AEF">
        <w:rPr>
          <w:sz w:val="24"/>
          <w:szCs w:val="24"/>
          <w:lang w:val="en-US" w:bidi="en-US"/>
        </w:rPr>
        <w:t xml:space="preserve">/get used to + </w:t>
      </w:r>
      <w:r w:rsidRPr="00BE7AEF">
        <w:rPr>
          <w:sz w:val="24"/>
          <w:szCs w:val="24"/>
        </w:rPr>
        <w:t>инфинитив</w:t>
      </w:r>
      <w:r w:rsidRPr="00BE7AEF">
        <w:rPr>
          <w:sz w:val="24"/>
          <w:szCs w:val="24"/>
          <w:lang w:val="en-US"/>
        </w:rPr>
        <w:t xml:space="preserve"> </w:t>
      </w:r>
      <w:r w:rsidRPr="00BE7AEF">
        <w:rPr>
          <w:sz w:val="24"/>
          <w:szCs w:val="24"/>
        </w:rPr>
        <w:t>глагола</w:t>
      </w:r>
      <w:r w:rsidRPr="00BE7AEF">
        <w:rPr>
          <w:sz w:val="24"/>
          <w:szCs w:val="24"/>
          <w:lang w:val="en-US"/>
        </w:rPr>
        <w:t xml:space="preserve">, </w:t>
      </w:r>
      <w:r w:rsidRPr="00BE7AEF">
        <w:rPr>
          <w:sz w:val="24"/>
          <w:szCs w:val="24"/>
          <w:lang w:val="en-US" w:bidi="en-US"/>
        </w:rPr>
        <w:t xml:space="preserve">be/get used to + </w:t>
      </w:r>
      <w:r w:rsidRPr="00BE7AEF">
        <w:rPr>
          <w:sz w:val="24"/>
          <w:szCs w:val="24"/>
        </w:rPr>
        <w:t>инфинитив</w:t>
      </w:r>
      <w:r w:rsidRPr="00BE7AEF">
        <w:rPr>
          <w:sz w:val="24"/>
          <w:szCs w:val="24"/>
          <w:lang w:val="en-US"/>
        </w:rPr>
        <w:t xml:space="preserve"> </w:t>
      </w:r>
      <w:r w:rsidRPr="00BE7AEF">
        <w:rPr>
          <w:sz w:val="24"/>
          <w:szCs w:val="24"/>
        </w:rPr>
        <w:t>глагол</w:t>
      </w:r>
      <w:r w:rsidRPr="00BE7AEF">
        <w:rPr>
          <w:sz w:val="24"/>
          <w:szCs w:val="24"/>
          <w:lang w:val="en-US"/>
        </w:rPr>
        <w:t xml:space="preserve">, </w:t>
      </w:r>
      <w:r w:rsidRPr="00BE7AEF">
        <w:rPr>
          <w:sz w:val="24"/>
          <w:szCs w:val="24"/>
          <w:lang w:val="en-US" w:bidi="en-US"/>
        </w:rPr>
        <w:t>be/get used to doing something, be/get used to something.</w:t>
      </w:r>
    </w:p>
    <w:p w14:paraId="47173335" w14:textId="77777777"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Конструкция</w:t>
      </w:r>
      <w:r w:rsidRPr="00BE7AEF">
        <w:rPr>
          <w:sz w:val="24"/>
          <w:szCs w:val="24"/>
          <w:lang w:val="en-US"/>
        </w:rPr>
        <w:t xml:space="preserve"> </w:t>
      </w:r>
      <w:r w:rsidRPr="00BE7AEF">
        <w:rPr>
          <w:sz w:val="24"/>
          <w:szCs w:val="24"/>
          <w:lang w:val="en-US" w:bidi="en-US"/>
        </w:rPr>
        <w:t>both ... and ....</w:t>
      </w:r>
    </w:p>
    <w:p w14:paraId="6014547D" w14:textId="77777777"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lang w:val="en-US" w:bidi="en-US"/>
        </w:rPr>
        <w:t xml:space="preserve">to stop, to remember, to forget </w:t>
      </w:r>
      <w:r w:rsidRPr="00BE7AEF">
        <w:rPr>
          <w:sz w:val="24"/>
          <w:szCs w:val="24"/>
          <w:lang w:val="en-US"/>
        </w:rPr>
        <w:t>(</w:t>
      </w:r>
      <w:r w:rsidRPr="00BE7AEF">
        <w:rPr>
          <w:sz w:val="24"/>
          <w:szCs w:val="24"/>
        </w:rPr>
        <w:t>разница</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значении</w:t>
      </w:r>
      <w:r w:rsidRPr="00BE7AEF">
        <w:rPr>
          <w:sz w:val="24"/>
          <w:szCs w:val="24"/>
          <w:lang w:val="en-US"/>
        </w:rPr>
        <w:t xml:space="preserve"> </w:t>
      </w:r>
      <w:r w:rsidRPr="00BE7AEF">
        <w:rPr>
          <w:sz w:val="24"/>
          <w:szCs w:val="24"/>
          <w:lang w:val="en-US" w:bidi="en-US"/>
        </w:rPr>
        <w:t xml:space="preserve">to stop doing </w:t>
      </w:r>
      <w:proofErr w:type="spellStart"/>
      <w:r w:rsidRPr="00BE7AEF">
        <w:rPr>
          <w:sz w:val="24"/>
          <w:szCs w:val="24"/>
          <w:lang w:val="en-US" w:bidi="en-US"/>
        </w:rPr>
        <w:t>smth</w:t>
      </w:r>
      <w:proofErr w:type="spellEnd"/>
      <w:r w:rsidRPr="00BE7AEF">
        <w:rPr>
          <w:sz w:val="24"/>
          <w:szCs w:val="24"/>
          <w:lang w:val="en-US" w:bidi="en-US"/>
        </w:rPr>
        <w:t xml:space="preserve"> </w:t>
      </w:r>
      <w:r w:rsidRPr="00BE7AEF">
        <w:rPr>
          <w:sz w:val="24"/>
          <w:szCs w:val="24"/>
        </w:rPr>
        <w:t>и</w:t>
      </w:r>
      <w:r w:rsidRPr="00BE7AEF">
        <w:rPr>
          <w:sz w:val="24"/>
          <w:szCs w:val="24"/>
          <w:lang w:val="en-US"/>
        </w:rPr>
        <w:t xml:space="preserve"> </w:t>
      </w:r>
      <w:r w:rsidRPr="00BE7AEF">
        <w:rPr>
          <w:sz w:val="24"/>
          <w:szCs w:val="24"/>
          <w:lang w:val="en-US" w:bidi="en-US"/>
        </w:rPr>
        <w:t xml:space="preserve">to stop to do </w:t>
      </w:r>
      <w:proofErr w:type="spellStart"/>
      <w:r w:rsidRPr="00BE7AEF">
        <w:rPr>
          <w:sz w:val="24"/>
          <w:szCs w:val="24"/>
          <w:lang w:val="en-US" w:bidi="en-US"/>
        </w:rPr>
        <w:t>smth</w:t>
      </w:r>
      <w:proofErr w:type="spellEnd"/>
      <w:r w:rsidRPr="00BE7AEF">
        <w:rPr>
          <w:sz w:val="24"/>
          <w:szCs w:val="24"/>
          <w:lang w:val="en-US" w:bidi="en-US"/>
        </w:rPr>
        <w:t>).</w:t>
      </w:r>
    </w:p>
    <w:p w14:paraId="06FA3042" w14:textId="77777777"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Глаголы</w:t>
      </w:r>
      <w:r w:rsidRPr="00BE7AEF">
        <w:rPr>
          <w:sz w:val="24"/>
          <w:szCs w:val="24"/>
          <w:lang w:val="en-US"/>
        </w:rPr>
        <w:t xml:space="preserve"> </w:t>
      </w:r>
      <w:r w:rsidRPr="00BE7AEF">
        <w:rPr>
          <w:sz w:val="24"/>
          <w:szCs w:val="24"/>
        </w:rPr>
        <w:t>в</w:t>
      </w:r>
      <w:r w:rsidRPr="00BE7AEF">
        <w:rPr>
          <w:sz w:val="24"/>
          <w:szCs w:val="24"/>
          <w:lang w:val="en-US"/>
        </w:rPr>
        <w:t xml:space="preserve"> </w:t>
      </w:r>
      <w:proofErr w:type="spellStart"/>
      <w:r w:rsidRPr="00BE7AEF">
        <w:rPr>
          <w:sz w:val="24"/>
          <w:szCs w:val="24"/>
        </w:rPr>
        <w:t>видо</w:t>
      </w:r>
      <w:proofErr w:type="spellEnd"/>
      <w:r w:rsidRPr="00BE7AEF">
        <w:rPr>
          <w:sz w:val="24"/>
          <w:szCs w:val="24"/>
          <w:lang w:val="en-US"/>
        </w:rPr>
        <w:t>-</w:t>
      </w:r>
      <w:r w:rsidRPr="00BE7AEF">
        <w:rPr>
          <w:sz w:val="24"/>
          <w:szCs w:val="24"/>
        </w:rPr>
        <w:t>временных</w:t>
      </w:r>
      <w:r w:rsidRPr="00BE7AEF">
        <w:rPr>
          <w:sz w:val="24"/>
          <w:szCs w:val="24"/>
          <w:lang w:val="en-US"/>
        </w:rPr>
        <w:t xml:space="preserve"> </w:t>
      </w:r>
      <w:r w:rsidRPr="00BE7AEF">
        <w:rPr>
          <w:sz w:val="24"/>
          <w:szCs w:val="24"/>
        </w:rPr>
        <w:t>формах</w:t>
      </w:r>
      <w:r w:rsidRPr="00BE7AEF">
        <w:rPr>
          <w:sz w:val="24"/>
          <w:szCs w:val="24"/>
          <w:lang w:val="en-US"/>
        </w:rPr>
        <w:t xml:space="preserve"> </w:t>
      </w:r>
      <w:r w:rsidRPr="00BE7AEF">
        <w:rPr>
          <w:sz w:val="24"/>
          <w:szCs w:val="24"/>
        </w:rPr>
        <w:t>действительного</w:t>
      </w:r>
      <w:r w:rsidRPr="00BE7AEF">
        <w:rPr>
          <w:sz w:val="24"/>
          <w:szCs w:val="24"/>
          <w:lang w:val="en-US"/>
        </w:rPr>
        <w:t xml:space="preserve"> </w:t>
      </w:r>
      <w:r w:rsidRPr="00BE7AEF">
        <w:rPr>
          <w:sz w:val="24"/>
          <w:szCs w:val="24"/>
        </w:rPr>
        <w:t>залога</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изъявительном</w:t>
      </w:r>
      <w:r w:rsidRPr="00BE7AEF">
        <w:rPr>
          <w:sz w:val="24"/>
          <w:szCs w:val="24"/>
          <w:lang w:val="en-US"/>
        </w:rPr>
        <w:t xml:space="preserve"> </w:t>
      </w:r>
      <w:r w:rsidRPr="00BE7AEF">
        <w:rPr>
          <w:sz w:val="24"/>
          <w:szCs w:val="24"/>
        </w:rPr>
        <w:t>наклонении</w:t>
      </w:r>
      <w:r w:rsidRPr="00BE7AEF">
        <w:rPr>
          <w:sz w:val="24"/>
          <w:szCs w:val="24"/>
          <w:lang w:val="en-US"/>
        </w:rPr>
        <w:t xml:space="preserve"> </w:t>
      </w:r>
      <w:r w:rsidRPr="00BE7AEF">
        <w:rPr>
          <w:sz w:val="24"/>
          <w:szCs w:val="24"/>
          <w:lang w:val="en-US" w:bidi="en-US"/>
        </w:rPr>
        <w:t>(Past Perfect Tense, Present Perfect Continuous Tense, Future-in-the-Past).</w:t>
      </w:r>
    </w:p>
    <w:p w14:paraId="4719F63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Модальные глаголы в косвенной речи в настоящем и прошедшем времени.</w:t>
      </w:r>
    </w:p>
    <w:p w14:paraId="4A079C8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Неличные формы глагола (инфинитив, герундий, причастия настоящего и прошедшего времени).</w:t>
      </w:r>
    </w:p>
    <w:p w14:paraId="210DE81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Наречия </w:t>
      </w:r>
      <w:r w:rsidRPr="00BE7AEF">
        <w:rPr>
          <w:sz w:val="24"/>
          <w:szCs w:val="24"/>
          <w:lang w:val="en-US" w:bidi="en-US"/>
        </w:rPr>
        <w:t>too</w:t>
      </w:r>
      <w:r w:rsidRPr="00BE7AEF">
        <w:rPr>
          <w:sz w:val="24"/>
          <w:szCs w:val="24"/>
          <w:lang w:bidi="en-US"/>
        </w:rPr>
        <w:t xml:space="preserve"> </w:t>
      </w:r>
      <w:r w:rsidRPr="00BE7AEF">
        <w:rPr>
          <w:sz w:val="24"/>
          <w:szCs w:val="24"/>
        </w:rPr>
        <w:t xml:space="preserve">- </w:t>
      </w:r>
      <w:r w:rsidRPr="00BE7AEF">
        <w:rPr>
          <w:sz w:val="24"/>
          <w:szCs w:val="24"/>
          <w:lang w:val="en-US" w:bidi="en-US"/>
        </w:rPr>
        <w:t>enough</w:t>
      </w:r>
      <w:r w:rsidRPr="00BE7AEF">
        <w:rPr>
          <w:sz w:val="24"/>
          <w:szCs w:val="24"/>
          <w:lang w:bidi="en-US"/>
        </w:rPr>
        <w:t>.</w:t>
      </w:r>
    </w:p>
    <w:p w14:paraId="2D8DF23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Отрицательные местоимения по (и его производные </w:t>
      </w:r>
      <w:r w:rsidRPr="00BE7AEF">
        <w:rPr>
          <w:sz w:val="24"/>
          <w:szCs w:val="24"/>
          <w:lang w:val="en-US" w:bidi="en-US"/>
        </w:rPr>
        <w:t>nobody</w:t>
      </w:r>
      <w:r w:rsidRPr="00BE7AEF">
        <w:rPr>
          <w:sz w:val="24"/>
          <w:szCs w:val="24"/>
          <w:lang w:bidi="en-US"/>
        </w:rPr>
        <w:t xml:space="preserve">, </w:t>
      </w:r>
      <w:r w:rsidRPr="00BE7AEF">
        <w:rPr>
          <w:sz w:val="24"/>
          <w:szCs w:val="24"/>
          <w:lang w:val="en-US" w:bidi="en-US"/>
        </w:rPr>
        <w:t>nothing</w:t>
      </w:r>
      <w:r w:rsidRPr="00BE7AEF">
        <w:rPr>
          <w:sz w:val="24"/>
          <w:szCs w:val="24"/>
          <w:lang w:bidi="en-US"/>
        </w:rPr>
        <w:t xml:space="preserve"> </w:t>
      </w:r>
      <w:r w:rsidRPr="00BE7AEF">
        <w:rPr>
          <w:sz w:val="24"/>
          <w:szCs w:val="24"/>
        </w:rPr>
        <w:t>и другие),</w:t>
      </w:r>
    </w:p>
    <w:p w14:paraId="3992918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попе.</w:t>
      </w:r>
    </w:p>
    <w:p w14:paraId="46E5EEEA" w14:textId="77777777" w:rsidR="00A12FBB" w:rsidRPr="00BE7AEF" w:rsidRDefault="00A12FBB" w:rsidP="00524A8C">
      <w:pPr>
        <w:pStyle w:val="24"/>
        <w:shd w:val="clear" w:color="auto" w:fill="auto"/>
        <w:tabs>
          <w:tab w:val="left" w:pos="1794"/>
        </w:tabs>
        <w:spacing w:before="0" w:after="0" w:line="240" w:lineRule="auto"/>
        <w:ind w:firstLine="567"/>
        <w:rPr>
          <w:sz w:val="24"/>
          <w:szCs w:val="24"/>
        </w:rPr>
      </w:pPr>
      <w:r w:rsidRPr="00BE7AEF">
        <w:rPr>
          <w:sz w:val="24"/>
          <w:szCs w:val="24"/>
        </w:rPr>
        <w:t>Социокультурные знания и умения.</w:t>
      </w:r>
    </w:p>
    <w:p w14:paraId="7E0B5F0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154A399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5FC8E2B6" w14:textId="6320BD1A" w:rsidR="00A12FBB" w:rsidRPr="00BE7AEF" w:rsidRDefault="00A12FBB" w:rsidP="009E6151">
      <w:pPr>
        <w:pStyle w:val="24"/>
        <w:shd w:val="clear" w:color="auto" w:fill="auto"/>
        <w:tabs>
          <w:tab w:val="left" w:pos="4181"/>
          <w:tab w:val="left" w:pos="6475"/>
          <w:tab w:val="left" w:pos="9043"/>
        </w:tabs>
        <w:spacing w:before="0" w:after="0" w:line="240" w:lineRule="auto"/>
        <w:ind w:firstLine="567"/>
        <w:rPr>
          <w:sz w:val="24"/>
          <w:szCs w:val="24"/>
        </w:rPr>
      </w:pPr>
      <w:r w:rsidRPr="00BE7AEF">
        <w:rPr>
          <w:sz w:val="24"/>
          <w:szCs w:val="24"/>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w:t>
      </w:r>
      <w:r w:rsidRPr="00BE7AEF">
        <w:rPr>
          <w:sz w:val="24"/>
          <w:szCs w:val="24"/>
        </w:rPr>
        <w:lastRenderedPageBreak/>
        <w:t>образа жизни и культуры страны (стран) изучаемого языка (достопримечательностями;</w:t>
      </w:r>
      <w:r w:rsidR="009E6151">
        <w:rPr>
          <w:sz w:val="24"/>
          <w:szCs w:val="24"/>
        </w:rPr>
        <w:t xml:space="preserve"> </w:t>
      </w:r>
      <w:r w:rsidRPr="00BE7AEF">
        <w:rPr>
          <w:sz w:val="24"/>
          <w:szCs w:val="24"/>
        </w:rPr>
        <w:t>некоторыми</w:t>
      </w:r>
      <w:r w:rsidR="009E6151">
        <w:rPr>
          <w:sz w:val="24"/>
          <w:szCs w:val="24"/>
        </w:rPr>
        <w:t xml:space="preserve"> </w:t>
      </w:r>
      <w:r w:rsidRPr="00BE7AEF">
        <w:rPr>
          <w:sz w:val="24"/>
          <w:szCs w:val="24"/>
        </w:rPr>
        <w:t>выдающимися</w:t>
      </w:r>
      <w:r w:rsidR="009E6151">
        <w:rPr>
          <w:sz w:val="24"/>
          <w:szCs w:val="24"/>
        </w:rPr>
        <w:t xml:space="preserve"> </w:t>
      </w:r>
      <w:r w:rsidRPr="00BE7AEF">
        <w:rPr>
          <w:sz w:val="24"/>
          <w:szCs w:val="24"/>
        </w:rPr>
        <w:t>людьми),</w:t>
      </w:r>
      <w:r w:rsidR="009E6151">
        <w:rPr>
          <w:sz w:val="24"/>
          <w:szCs w:val="24"/>
        </w:rPr>
        <w:t xml:space="preserve"> </w:t>
      </w:r>
      <w:r w:rsidRPr="00BE7AEF">
        <w:rPr>
          <w:sz w:val="24"/>
          <w:szCs w:val="24"/>
        </w:rPr>
        <w:t>с доступными в языковом отношении образцами поэзии и прозы для подростков на английском языке.</w:t>
      </w:r>
    </w:p>
    <w:p w14:paraId="38AE51C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1284548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Соблюдение нормы вежливости в межкультурном общении.</w:t>
      </w:r>
    </w:p>
    <w:p w14:paraId="79AC787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689665D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умений:</w:t>
      </w:r>
    </w:p>
    <w:p w14:paraId="6CCEBA3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 (культурные явления, события, достопримечательности);</w:t>
      </w:r>
    </w:p>
    <w:p w14:paraId="51CA64C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5C8A463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3FB4B733" w14:textId="77777777" w:rsidR="00A12FBB" w:rsidRPr="00BE7AEF" w:rsidRDefault="00A12FBB" w:rsidP="00524A8C">
      <w:pPr>
        <w:pStyle w:val="24"/>
        <w:shd w:val="clear" w:color="auto" w:fill="auto"/>
        <w:tabs>
          <w:tab w:val="left" w:pos="1793"/>
        </w:tabs>
        <w:spacing w:before="0" w:after="0" w:line="240" w:lineRule="auto"/>
        <w:ind w:firstLine="567"/>
        <w:rPr>
          <w:sz w:val="24"/>
          <w:szCs w:val="24"/>
        </w:rPr>
      </w:pPr>
      <w:r w:rsidRPr="00BE7AEF">
        <w:rPr>
          <w:sz w:val="24"/>
          <w:szCs w:val="24"/>
        </w:rPr>
        <w:t>Компенсаторные умения.</w:t>
      </w:r>
    </w:p>
    <w:p w14:paraId="12E4E5B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724E3EB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Переспрашивать, просить повторить, уточняя значение незнакомых слов.</w:t>
      </w:r>
    </w:p>
    <w:p w14:paraId="3EC85E5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формулировании собственных высказываний, ключевых слов, плана.</w:t>
      </w:r>
    </w:p>
    <w:p w14:paraId="27D7756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FBF2BA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3F9C96F" w14:textId="77777777" w:rsidR="00A12FBB" w:rsidRPr="00BE7AEF" w:rsidRDefault="00A12FBB" w:rsidP="00524A8C">
      <w:pPr>
        <w:pStyle w:val="24"/>
        <w:shd w:val="clear" w:color="auto" w:fill="auto"/>
        <w:tabs>
          <w:tab w:val="left" w:pos="1592"/>
        </w:tabs>
        <w:spacing w:before="0" w:after="0" w:line="240" w:lineRule="auto"/>
        <w:ind w:firstLine="567"/>
        <w:rPr>
          <w:sz w:val="24"/>
          <w:szCs w:val="24"/>
        </w:rPr>
      </w:pPr>
      <w:r w:rsidRPr="00BE7AEF">
        <w:rPr>
          <w:sz w:val="24"/>
          <w:szCs w:val="24"/>
        </w:rPr>
        <w:t>Содержание обучения в 9 классе.</w:t>
      </w:r>
    </w:p>
    <w:p w14:paraId="10B16A2A" w14:textId="77777777" w:rsidR="00A12FBB" w:rsidRPr="00BE7AEF" w:rsidRDefault="00A12FBB" w:rsidP="00524A8C">
      <w:pPr>
        <w:pStyle w:val="24"/>
        <w:shd w:val="clear" w:color="auto" w:fill="auto"/>
        <w:tabs>
          <w:tab w:val="left" w:pos="1793"/>
        </w:tabs>
        <w:spacing w:before="0" w:after="0" w:line="240" w:lineRule="auto"/>
        <w:ind w:firstLine="567"/>
        <w:rPr>
          <w:sz w:val="24"/>
          <w:szCs w:val="24"/>
        </w:rPr>
      </w:pPr>
      <w:r w:rsidRPr="00BE7AEF">
        <w:rPr>
          <w:sz w:val="24"/>
          <w:szCs w:val="24"/>
        </w:rPr>
        <w:t>Коммуникативные умения.</w:t>
      </w:r>
    </w:p>
    <w:p w14:paraId="014281A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F73FC6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Взаимоотношения в семье и с друзьями. Конфликты и их разрешение.</w:t>
      </w:r>
    </w:p>
    <w:p w14:paraId="4FA7632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Внешность и характер человека (литературного персонажа).</w:t>
      </w:r>
    </w:p>
    <w:p w14:paraId="63946D5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5032B09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Здоровый образ жизни: режим труда и отдыха, фитнес, сбалансированное питание. Посещение врача.</w:t>
      </w:r>
    </w:p>
    <w:p w14:paraId="43AC72F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Покупки: одежда, обувь и продукты питания. Карманные деньги. Молодёжная</w:t>
      </w:r>
    </w:p>
    <w:p w14:paraId="49C3EBE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мода.</w:t>
      </w:r>
    </w:p>
    <w:p w14:paraId="7C3D421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551DA2B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Виды отдыха в различное время года. Путешествия по России и иностранным странам. Транспорт.</w:t>
      </w:r>
    </w:p>
    <w:p w14:paraId="6CF8BE4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Природа: флора и фауна. Проблемы экологии. Защита окружающей среды. Климат, погода. Стихийные бедствия.</w:t>
      </w:r>
    </w:p>
    <w:p w14:paraId="1DA82AD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Средства массовой информации (телевидение, радио, пресса, Интернет).</w:t>
      </w:r>
    </w:p>
    <w:p w14:paraId="578068E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7446185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4021F145" w14:textId="77777777" w:rsidR="00A12FBB" w:rsidRPr="00BE7AEF" w:rsidRDefault="00A12FBB" w:rsidP="00524A8C">
      <w:pPr>
        <w:pStyle w:val="24"/>
        <w:shd w:val="clear" w:color="auto" w:fill="auto"/>
        <w:tabs>
          <w:tab w:val="left" w:pos="2015"/>
        </w:tabs>
        <w:spacing w:before="0" w:after="0" w:line="240" w:lineRule="auto"/>
        <w:ind w:firstLine="567"/>
        <w:rPr>
          <w:sz w:val="24"/>
          <w:szCs w:val="24"/>
        </w:rPr>
      </w:pPr>
      <w:r w:rsidRPr="00BE7AEF">
        <w:rPr>
          <w:sz w:val="24"/>
          <w:szCs w:val="24"/>
        </w:rPr>
        <w:t>Говорение.</w:t>
      </w:r>
    </w:p>
    <w:p w14:paraId="7131A82C" w14:textId="77777777" w:rsidR="00A12FBB" w:rsidRPr="00BE7AEF" w:rsidRDefault="00A12FBB" w:rsidP="00524A8C">
      <w:pPr>
        <w:pStyle w:val="24"/>
        <w:shd w:val="clear" w:color="auto" w:fill="auto"/>
        <w:tabs>
          <w:tab w:val="left" w:pos="2196"/>
        </w:tabs>
        <w:spacing w:before="0" w:after="0" w:line="240" w:lineRule="auto"/>
        <w:ind w:firstLine="567"/>
        <w:rPr>
          <w:sz w:val="24"/>
          <w:szCs w:val="24"/>
        </w:rPr>
      </w:pPr>
      <w:r w:rsidRPr="00BE7AEF">
        <w:rPr>
          <w:sz w:val="24"/>
          <w:szCs w:val="24"/>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190DA47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B6AFBB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1248565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C24B81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27B759E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4001671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10DD75BE" w14:textId="77777777" w:rsidR="00A12FBB" w:rsidRPr="00BE7AEF" w:rsidRDefault="00A12FBB" w:rsidP="00524A8C">
      <w:pPr>
        <w:pStyle w:val="24"/>
        <w:shd w:val="clear" w:color="auto" w:fill="auto"/>
        <w:tabs>
          <w:tab w:val="left" w:pos="2156"/>
        </w:tabs>
        <w:spacing w:before="0" w:after="0" w:line="240" w:lineRule="auto"/>
        <w:ind w:firstLine="567"/>
        <w:rPr>
          <w:sz w:val="24"/>
          <w:szCs w:val="24"/>
        </w:rPr>
      </w:pPr>
      <w:r w:rsidRPr="00BE7AEF">
        <w:rPr>
          <w:sz w:val="24"/>
          <w:szCs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14:paraId="1AFAA1F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C242D1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повествование (сообщение);</w:t>
      </w:r>
    </w:p>
    <w:p w14:paraId="32E2933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рассуждение;</w:t>
      </w:r>
    </w:p>
    <w:p w14:paraId="39365FE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выражение и краткое аргументирование своего мнения по отношению к услышанному (прочитанному);</w:t>
      </w:r>
    </w:p>
    <w:p w14:paraId="7608E55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4E5454E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составление рассказа по картинкам;</w:t>
      </w:r>
    </w:p>
    <w:p w14:paraId="144A61F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изложение результатов выполненной проектной работы.</w:t>
      </w:r>
    </w:p>
    <w:p w14:paraId="049CE2C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w:t>
      </w:r>
      <w:r w:rsidRPr="00BE7AEF">
        <w:rPr>
          <w:sz w:val="24"/>
          <w:szCs w:val="24"/>
        </w:rPr>
        <w:lastRenderedPageBreak/>
        <w:t>использования.</w:t>
      </w:r>
    </w:p>
    <w:p w14:paraId="11B3A51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монологического высказывания - 10-12 фраз.</w:t>
      </w:r>
    </w:p>
    <w:p w14:paraId="33D00AF7" w14:textId="77777777" w:rsidR="00A12FBB" w:rsidRPr="00BE7AEF" w:rsidRDefault="00A12FBB" w:rsidP="00524A8C">
      <w:pPr>
        <w:pStyle w:val="24"/>
        <w:shd w:val="clear" w:color="auto" w:fill="auto"/>
        <w:tabs>
          <w:tab w:val="left" w:pos="2012"/>
        </w:tabs>
        <w:spacing w:before="0" w:after="0" w:line="240" w:lineRule="auto"/>
        <w:ind w:firstLine="567"/>
        <w:rPr>
          <w:sz w:val="24"/>
          <w:szCs w:val="24"/>
        </w:rPr>
      </w:pPr>
      <w:r w:rsidRPr="00BE7AEF">
        <w:rPr>
          <w:sz w:val="24"/>
          <w:szCs w:val="24"/>
        </w:rPr>
        <w:t>Аудирование.</w:t>
      </w:r>
    </w:p>
    <w:p w14:paraId="4F41696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1B74FBF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71F410D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0682DAB" w14:textId="225C05AA" w:rsidR="00A12FBB" w:rsidRPr="00BE7AEF" w:rsidRDefault="00A12FBB" w:rsidP="009E6151">
      <w:pPr>
        <w:pStyle w:val="24"/>
        <w:shd w:val="clear" w:color="auto" w:fill="auto"/>
        <w:tabs>
          <w:tab w:val="left" w:pos="1928"/>
          <w:tab w:val="left" w:pos="5155"/>
        </w:tabs>
        <w:spacing w:before="0" w:after="0" w:line="240" w:lineRule="auto"/>
        <w:ind w:firstLine="567"/>
        <w:rPr>
          <w:sz w:val="24"/>
          <w:szCs w:val="24"/>
        </w:rPr>
      </w:pPr>
      <w:r w:rsidRPr="00BE7AEF">
        <w:rPr>
          <w:sz w:val="24"/>
          <w:szCs w:val="24"/>
        </w:rPr>
        <w:t>Аудирование с пониманием нужной (интересующей, запрашиваемой) информации</w:t>
      </w:r>
      <w:r w:rsidR="009E6151">
        <w:rPr>
          <w:sz w:val="24"/>
          <w:szCs w:val="24"/>
        </w:rPr>
        <w:t xml:space="preserve"> </w:t>
      </w:r>
      <w:r w:rsidRPr="00BE7AEF">
        <w:rPr>
          <w:sz w:val="24"/>
          <w:szCs w:val="24"/>
        </w:rPr>
        <w:t>предполагает умение</w:t>
      </w:r>
      <w:r w:rsidR="009E6151">
        <w:rPr>
          <w:sz w:val="24"/>
          <w:szCs w:val="24"/>
        </w:rPr>
        <w:t xml:space="preserve"> </w:t>
      </w:r>
      <w:r w:rsidRPr="00BE7AEF">
        <w:rPr>
          <w:sz w:val="24"/>
          <w:szCs w:val="24"/>
        </w:rPr>
        <w:t>выделять нужную (интересующую,</w:t>
      </w:r>
      <w:r w:rsidR="009E6151">
        <w:rPr>
          <w:sz w:val="24"/>
          <w:szCs w:val="24"/>
        </w:rPr>
        <w:t xml:space="preserve"> </w:t>
      </w:r>
      <w:r w:rsidRPr="00BE7AEF">
        <w:rPr>
          <w:sz w:val="24"/>
          <w:szCs w:val="24"/>
        </w:rPr>
        <w:t>запрашиваемую) информацию, представленную в эксплицитной (явной) форме, в воспринимаемом на слух тексте.</w:t>
      </w:r>
    </w:p>
    <w:p w14:paraId="67ACEAD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FBAEFE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Языковая сложность текстов для аудирования должна соответствовать базовому уровню (А2 - </w:t>
      </w:r>
      <w:proofErr w:type="spellStart"/>
      <w:r w:rsidRPr="00BE7AEF">
        <w:rPr>
          <w:sz w:val="24"/>
          <w:szCs w:val="24"/>
        </w:rPr>
        <w:t>допороговому</w:t>
      </w:r>
      <w:proofErr w:type="spellEnd"/>
      <w:r w:rsidRPr="00BE7AEF">
        <w:rPr>
          <w:sz w:val="24"/>
          <w:szCs w:val="24"/>
        </w:rPr>
        <w:t xml:space="preserve"> уровню по общеевропейской шкале).</w:t>
      </w:r>
    </w:p>
    <w:p w14:paraId="719380E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Время звучания текста (текстов) для аудирования - до 2 минут.</w:t>
      </w:r>
    </w:p>
    <w:p w14:paraId="42C44F05" w14:textId="77777777" w:rsidR="00A12FBB" w:rsidRPr="00BE7AEF" w:rsidRDefault="00A12FBB" w:rsidP="00524A8C">
      <w:pPr>
        <w:pStyle w:val="24"/>
        <w:shd w:val="clear" w:color="auto" w:fill="auto"/>
        <w:tabs>
          <w:tab w:val="left" w:pos="1970"/>
        </w:tabs>
        <w:spacing w:before="0" w:after="0" w:line="240" w:lineRule="auto"/>
        <w:ind w:firstLine="567"/>
        <w:rPr>
          <w:sz w:val="24"/>
          <w:szCs w:val="24"/>
        </w:rPr>
      </w:pPr>
      <w:r w:rsidRPr="00BE7AEF">
        <w:rPr>
          <w:sz w:val="24"/>
          <w:szCs w:val="24"/>
        </w:rPr>
        <w:t>Смысловое чтение.</w:t>
      </w:r>
    </w:p>
    <w:p w14:paraId="0018427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3DBAAC4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3D7083A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20776CF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Чтение </w:t>
      </w:r>
      <w:proofErr w:type="spellStart"/>
      <w:r w:rsidRPr="00BE7AEF">
        <w:rPr>
          <w:sz w:val="24"/>
          <w:szCs w:val="24"/>
        </w:rPr>
        <w:t>несплошных</w:t>
      </w:r>
      <w:proofErr w:type="spellEnd"/>
      <w:r w:rsidRPr="00BE7AEF">
        <w:rPr>
          <w:sz w:val="24"/>
          <w:szCs w:val="24"/>
        </w:rPr>
        <w:t xml:space="preserve"> текстов (таблиц, диаграмм, схем) и понимание представленной в них информации.</w:t>
      </w:r>
    </w:p>
    <w:p w14:paraId="209B3A2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7E12095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Тексты для чтения: диалог (беседа), интервью, рассказ, отрывок из художественного </w:t>
      </w:r>
      <w:r w:rsidRPr="00BE7AEF">
        <w:rPr>
          <w:sz w:val="24"/>
          <w:szCs w:val="24"/>
        </w:rPr>
        <w:lastRenderedPageBreak/>
        <w:t xml:space="preserve">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BE7AEF">
        <w:rPr>
          <w:sz w:val="24"/>
          <w:szCs w:val="24"/>
        </w:rPr>
        <w:t>несплошной</w:t>
      </w:r>
      <w:proofErr w:type="spellEnd"/>
      <w:r w:rsidRPr="00BE7AEF">
        <w:rPr>
          <w:sz w:val="24"/>
          <w:szCs w:val="24"/>
        </w:rPr>
        <w:t xml:space="preserve"> текст (таблица, диаграмма).</w:t>
      </w:r>
    </w:p>
    <w:p w14:paraId="14FDF48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Языковая сложность текстов для чтения должна соответствовать базовому уровню (А2 - </w:t>
      </w:r>
      <w:proofErr w:type="spellStart"/>
      <w:r w:rsidRPr="00BE7AEF">
        <w:rPr>
          <w:sz w:val="24"/>
          <w:szCs w:val="24"/>
        </w:rPr>
        <w:t>допороговому</w:t>
      </w:r>
      <w:proofErr w:type="spellEnd"/>
      <w:r w:rsidRPr="00BE7AEF">
        <w:rPr>
          <w:sz w:val="24"/>
          <w:szCs w:val="24"/>
        </w:rPr>
        <w:t xml:space="preserve"> уровню по общеевропейской шкале).</w:t>
      </w:r>
    </w:p>
    <w:p w14:paraId="6D9B8EE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(текстов) для чтения - 500-600 слов.</w:t>
      </w:r>
    </w:p>
    <w:p w14:paraId="03C5166C" w14:textId="77777777" w:rsidR="00A12FBB" w:rsidRPr="00BE7AEF" w:rsidRDefault="00A12FBB" w:rsidP="00524A8C">
      <w:pPr>
        <w:pStyle w:val="24"/>
        <w:shd w:val="clear" w:color="auto" w:fill="auto"/>
        <w:tabs>
          <w:tab w:val="left" w:pos="1978"/>
        </w:tabs>
        <w:spacing w:before="0" w:after="0" w:line="240" w:lineRule="auto"/>
        <w:ind w:firstLine="567"/>
        <w:rPr>
          <w:sz w:val="24"/>
          <w:szCs w:val="24"/>
        </w:rPr>
      </w:pPr>
      <w:r w:rsidRPr="00BE7AEF">
        <w:rPr>
          <w:sz w:val="24"/>
          <w:szCs w:val="24"/>
        </w:rPr>
        <w:t>Письменная речь.</w:t>
      </w:r>
    </w:p>
    <w:p w14:paraId="3AF9E83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умений письменной речи:</w:t>
      </w:r>
    </w:p>
    <w:p w14:paraId="204DEAD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составление плана (тезисов) устного или письменного сообщения;</w:t>
      </w:r>
    </w:p>
    <w:p w14:paraId="6837B6D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14:paraId="3C6E236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68521E2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315CC82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заполнение таблицы с краткой фиксацией содержания прочитанного (прослушанного) текста;</w:t>
      </w:r>
    </w:p>
    <w:p w14:paraId="4F76E97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преобразование таблицы, схемы в текстовый вариант представления информации;</w:t>
      </w:r>
    </w:p>
    <w:p w14:paraId="1FE752A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письменное представление результатов выполненной проектной работы (объём - 100-120 слов).</w:t>
      </w:r>
    </w:p>
    <w:p w14:paraId="085A6AAC" w14:textId="77777777" w:rsidR="00A12FBB" w:rsidRPr="00BE7AEF" w:rsidRDefault="00A12FBB" w:rsidP="00524A8C">
      <w:pPr>
        <w:pStyle w:val="24"/>
        <w:shd w:val="clear" w:color="auto" w:fill="auto"/>
        <w:tabs>
          <w:tab w:val="left" w:pos="1804"/>
        </w:tabs>
        <w:spacing w:before="0" w:after="0" w:line="240" w:lineRule="auto"/>
        <w:ind w:firstLine="567"/>
        <w:rPr>
          <w:sz w:val="24"/>
          <w:szCs w:val="24"/>
        </w:rPr>
      </w:pPr>
      <w:r w:rsidRPr="00BE7AEF">
        <w:rPr>
          <w:sz w:val="24"/>
          <w:szCs w:val="24"/>
        </w:rPr>
        <w:t>Языковые знания и умения.</w:t>
      </w:r>
    </w:p>
    <w:p w14:paraId="0FBAFD16" w14:textId="77777777" w:rsidR="00A12FBB" w:rsidRPr="00BE7AEF" w:rsidRDefault="00A12FBB" w:rsidP="00524A8C">
      <w:pPr>
        <w:pStyle w:val="24"/>
        <w:shd w:val="clear" w:color="auto" w:fill="auto"/>
        <w:tabs>
          <w:tab w:val="left" w:pos="2010"/>
        </w:tabs>
        <w:spacing w:before="0" w:after="0" w:line="240" w:lineRule="auto"/>
        <w:ind w:firstLine="567"/>
        <w:rPr>
          <w:sz w:val="24"/>
          <w:szCs w:val="24"/>
        </w:rPr>
      </w:pPr>
      <w:r w:rsidRPr="00BE7AEF">
        <w:rPr>
          <w:sz w:val="24"/>
          <w:szCs w:val="24"/>
        </w:rPr>
        <w:t>Фонетическая сторона речи.</w:t>
      </w:r>
    </w:p>
    <w:p w14:paraId="138BFC1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C53336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Выражение модального значения, чувства и эмоции.</w:t>
      </w:r>
    </w:p>
    <w:p w14:paraId="1EE70A7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Различение на слух британского и американского вариантов произношения в прослушанных текстах или услышанных высказываниях.</w:t>
      </w:r>
    </w:p>
    <w:p w14:paraId="20889B2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3B4AB3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14:paraId="35192F7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для чтения вслух - до 110 слов.</w:t>
      </w:r>
    </w:p>
    <w:p w14:paraId="223F34A3" w14:textId="77777777" w:rsidR="00A12FBB" w:rsidRPr="00BE7AEF" w:rsidRDefault="00A12FBB" w:rsidP="00524A8C">
      <w:pPr>
        <w:pStyle w:val="24"/>
        <w:shd w:val="clear" w:color="auto" w:fill="auto"/>
        <w:tabs>
          <w:tab w:val="left" w:pos="2010"/>
        </w:tabs>
        <w:spacing w:before="0" w:after="0" w:line="240" w:lineRule="auto"/>
        <w:ind w:firstLine="567"/>
        <w:rPr>
          <w:sz w:val="24"/>
          <w:szCs w:val="24"/>
        </w:rPr>
      </w:pPr>
      <w:r w:rsidRPr="00BE7AEF">
        <w:rPr>
          <w:sz w:val="24"/>
          <w:szCs w:val="24"/>
        </w:rPr>
        <w:t>Графика, орфография и пунктуация.</w:t>
      </w:r>
    </w:p>
    <w:p w14:paraId="6DD3187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Правильное написание изученных слов.</w:t>
      </w:r>
    </w:p>
    <w:p w14:paraId="565EA9D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E7AEF">
        <w:rPr>
          <w:sz w:val="24"/>
          <w:szCs w:val="24"/>
          <w:lang w:val="en-US" w:bidi="en-US"/>
        </w:rPr>
        <w:t>firstly</w:t>
      </w:r>
      <w:r w:rsidRPr="00BE7AEF">
        <w:rPr>
          <w:sz w:val="24"/>
          <w:szCs w:val="24"/>
          <w:lang w:bidi="en-US"/>
        </w:rPr>
        <w:t>/</w:t>
      </w:r>
      <w:r w:rsidRPr="00BE7AEF">
        <w:rPr>
          <w:sz w:val="24"/>
          <w:szCs w:val="24"/>
          <w:lang w:val="en-US" w:bidi="en-US"/>
        </w:rPr>
        <w:t>first</w:t>
      </w:r>
      <w:r w:rsidRPr="00BE7AEF">
        <w:rPr>
          <w:sz w:val="24"/>
          <w:szCs w:val="24"/>
          <w:lang w:bidi="en-US"/>
        </w:rPr>
        <w:t xml:space="preserve"> </w:t>
      </w:r>
      <w:r w:rsidRPr="00BE7AEF">
        <w:rPr>
          <w:sz w:val="24"/>
          <w:szCs w:val="24"/>
          <w:lang w:val="en-US" w:bidi="en-US"/>
        </w:rPr>
        <w:t>of</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secondly</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one</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other</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rPr>
        <w:t>апострофа.</w:t>
      </w:r>
    </w:p>
    <w:p w14:paraId="08A61C2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67921054" w14:textId="77777777" w:rsidR="00A12FBB" w:rsidRPr="00BE7AEF" w:rsidRDefault="00A12FBB" w:rsidP="00524A8C">
      <w:pPr>
        <w:pStyle w:val="24"/>
        <w:shd w:val="clear" w:color="auto" w:fill="auto"/>
        <w:tabs>
          <w:tab w:val="left" w:pos="2020"/>
        </w:tabs>
        <w:spacing w:before="0" w:after="0" w:line="240" w:lineRule="auto"/>
        <w:ind w:firstLine="567"/>
        <w:rPr>
          <w:sz w:val="24"/>
          <w:szCs w:val="24"/>
        </w:rPr>
      </w:pPr>
      <w:r w:rsidRPr="00BE7AEF">
        <w:rPr>
          <w:sz w:val="24"/>
          <w:szCs w:val="24"/>
        </w:rPr>
        <w:t>Лексическая сторона речи.</w:t>
      </w:r>
    </w:p>
    <w:p w14:paraId="6989476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284E89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Распознавание и употребление в устной и письменной речи различных средств связи </w:t>
      </w:r>
      <w:r w:rsidRPr="00BE7AEF">
        <w:rPr>
          <w:sz w:val="24"/>
          <w:szCs w:val="24"/>
        </w:rPr>
        <w:lastRenderedPageBreak/>
        <w:t>для обеспечения логичности и целостности высказывания.</w:t>
      </w:r>
    </w:p>
    <w:p w14:paraId="4FDB250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25290871" w14:textId="77777777" w:rsidR="00A12FBB" w:rsidRPr="00BE7AEF" w:rsidRDefault="00A12FBB" w:rsidP="00524A8C">
      <w:pPr>
        <w:pStyle w:val="24"/>
        <w:shd w:val="clear" w:color="auto" w:fill="auto"/>
        <w:spacing w:before="0" w:after="0" w:line="240" w:lineRule="auto"/>
        <w:ind w:right="4920" w:firstLine="567"/>
        <w:rPr>
          <w:sz w:val="24"/>
          <w:szCs w:val="24"/>
        </w:rPr>
      </w:pPr>
      <w:r w:rsidRPr="00BE7AEF">
        <w:rPr>
          <w:sz w:val="24"/>
          <w:szCs w:val="24"/>
        </w:rPr>
        <w:t>Основные способы словообразования: аффиксация:</w:t>
      </w:r>
    </w:p>
    <w:p w14:paraId="32358AA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глаголов с помощью префиксов </w:t>
      </w:r>
      <w:r w:rsidRPr="00BE7AEF">
        <w:rPr>
          <w:sz w:val="24"/>
          <w:szCs w:val="24"/>
          <w:lang w:val="en-US" w:bidi="en-US"/>
        </w:rPr>
        <w:t>under</w:t>
      </w:r>
      <w:r w:rsidRPr="00BE7AEF">
        <w:rPr>
          <w:sz w:val="24"/>
          <w:szCs w:val="24"/>
          <w:lang w:bidi="en-US"/>
        </w:rPr>
        <w:t xml:space="preserve">-, </w:t>
      </w:r>
      <w:r w:rsidRPr="00BE7AEF">
        <w:rPr>
          <w:sz w:val="24"/>
          <w:szCs w:val="24"/>
          <w:lang w:val="en-US" w:bidi="en-US"/>
        </w:rPr>
        <w:t>over</w:t>
      </w:r>
      <w:r w:rsidRPr="00BE7AEF">
        <w:rPr>
          <w:sz w:val="24"/>
          <w:szCs w:val="24"/>
          <w:lang w:bidi="en-US"/>
        </w:rPr>
        <w:t xml:space="preserve">-, </w:t>
      </w:r>
      <w:r w:rsidRPr="00BE7AEF">
        <w:rPr>
          <w:sz w:val="24"/>
          <w:szCs w:val="24"/>
          <w:lang w:val="en-US" w:bidi="en-US"/>
        </w:rPr>
        <w:t>dis</w:t>
      </w:r>
      <w:r w:rsidRPr="00BE7AEF">
        <w:rPr>
          <w:sz w:val="24"/>
          <w:szCs w:val="24"/>
          <w:lang w:bidi="en-US"/>
        </w:rPr>
        <w:t xml:space="preserve">-, </w:t>
      </w:r>
      <w:r w:rsidRPr="00BE7AEF">
        <w:rPr>
          <w:sz w:val="24"/>
          <w:szCs w:val="24"/>
          <w:lang w:val="en-US" w:bidi="en-US"/>
        </w:rPr>
        <w:t>mis</w:t>
      </w:r>
      <w:r w:rsidRPr="00BE7AEF">
        <w:rPr>
          <w:sz w:val="24"/>
          <w:szCs w:val="24"/>
          <w:lang w:bidi="en-US"/>
        </w:rPr>
        <w:t>-;</w:t>
      </w:r>
    </w:p>
    <w:p w14:paraId="4B15EE7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имён прилагательных с помощью суффиксов </w:t>
      </w:r>
      <w:r w:rsidRPr="00BE7AEF">
        <w:rPr>
          <w:sz w:val="24"/>
          <w:szCs w:val="24"/>
          <w:lang w:bidi="en-US"/>
        </w:rPr>
        <w:t>-</w:t>
      </w:r>
      <w:r w:rsidRPr="00BE7AEF">
        <w:rPr>
          <w:sz w:val="24"/>
          <w:szCs w:val="24"/>
          <w:lang w:val="en-US" w:bidi="en-US"/>
        </w:rPr>
        <w:t>able</w:t>
      </w:r>
      <w:r w:rsidRPr="00BE7AEF">
        <w:rPr>
          <w:sz w:val="24"/>
          <w:szCs w:val="24"/>
          <w:lang w:bidi="en-US"/>
        </w:rPr>
        <w:t>/-</w:t>
      </w:r>
      <w:proofErr w:type="spellStart"/>
      <w:r w:rsidRPr="00BE7AEF">
        <w:rPr>
          <w:sz w:val="24"/>
          <w:szCs w:val="24"/>
          <w:lang w:val="en-US" w:bidi="en-US"/>
        </w:rPr>
        <w:t>ible</w:t>
      </w:r>
      <w:proofErr w:type="spellEnd"/>
      <w:r w:rsidRPr="00BE7AEF">
        <w:rPr>
          <w:sz w:val="24"/>
          <w:szCs w:val="24"/>
          <w:lang w:bidi="en-US"/>
        </w:rPr>
        <w:t>;</w:t>
      </w:r>
    </w:p>
    <w:p w14:paraId="2369CFA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имён существительных с помощью отрицательных префиксов </w:t>
      </w:r>
      <w:r w:rsidRPr="00BE7AEF">
        <w:rPr>
          <w:sz w:val="24"/>
          <w:szCs w:val="24"/>
          <w:lang w:val="en-US" w:bidi="en-US"/>
        </w:rPr>
        <w:t>in</w:t>
      </w:r>
      <w:r w:rsidRPr="00BE7AEF">
        <w:rPr>
          <w:sz w:val="24"/>
          <w:szCs w:val="24"/>
          <w:lang w:bidi="en-US"/>
        </w:rPr>
        <w:t>-/</w:t>
      </w:r>
      <w:proofErr w:type="spellStart"/>
      <w:r w:rsidRPr="00BE7AEF">
        <w:rPr>
          <w:sz w:val="24"/>
          <w:szCs w:val="24"/>
          <w:lang w:val="en-US" w:bidi="en-US"/>
        </w:rPr>
        <w:t>im</w:t>
      </w:r>
      <w:proofErr w:type="spellEnd"/>
      <w:r w:rsidRPr="00BE7AEF">
        <w:rPr>
          <w:sz w:val="24"/>
          <w:szCs w:val="24"/>
          <w:lang w:bidi="en-US"/>
        </w:rPr>
        <w:t>-;</w:t>
      </w:r>
    </w:p>
    <w:p w14:paraId="2D5008A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словосложение:</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34"/>
        <w:gridCol w:w="1421"/>
        <w:gridCol w:w="2458"/>
        <w:gridCol w:w="1109"/>
        <w:gridCol w:w="1555"/>
        <w:gridCol w:w="1234"/>
      </w:tblGrid>
      <w:tr w:rsidR="00A12FBB" w:rsidRPr="00BE7AEF" w14:paraId="56A8D317" w14:textId="77777777" w:rsidTr="00A12FBB">
        <w:trPr>
          <w:trHeight w:hRule="exact" w:val="394"/>
          <w:jc w:val="center"/>
        </w:trPr>
        <w:tc>
          <w:tcPr>
            <w:tcW w:w="2434" w:type="dxa"/>
            <w:shd w:val="clear" w:color="auto" w:fill="FFFFFF"/>
          </w:tcPr>
          <w:p w14:paraId="726866A6"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образование</w:t>
            </w:r>
          </w:p>
        </w:tc>
        <w:tc>
          <w:tcPr>
            <w:tcW w:w="1421" w:type="dxa"/>
            <w:shd w:val="clear" w:color="auto" w:fill="FFFFFF"/>
          </w:tcPr>
          <w:p w14:paraId="2A36DDCD"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сложных</w:t>
            </w:r>
          </w:p>
        </w:tc>
        <w:tc>
          <w:tcPr>
            <w:tcW w:w="2458" w:type="dxa"/>
            <w:shd w:val="clear" w:color="auto" w:fill="FFFFFF"/>
          </w:tcPr>
          <w:p w14:paraId="15E7BFBE"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существительных</w:t>
            </w:r>
          </w:p>
        </w:tc>
        <w:tc>
          <w:tcPr>
            <w:tcW w:w="1109" w:type="dxa"/>
            <w:shd w:val="clear" w:color="auto" w:fill="FFFFFF"/>
          </w:tcPr>
          <w:p w14:paraId="76B38D53"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путём</w:t>
            </w:r>
          </w:p>
        </w:tc>
        <w:tc>
          <w:tcPr>
            <w:tcW w:w="1555" w:type="dxa"/>
            <w:shd w:val="clear" w:color="auto" w:fill="FFFFFF"/>
          </w:tcPr>
          <w:p w14:paraId="614196EC"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соединения</w:t>
            </w:r>
          </w:p>
        </w:tc>
        <w:tc>
          <w:tcPr>
            <w:tcW w:w="1234" w:type="dxa"/>
            <w:shd w:val="clear" w:color="auto" w:fill="FFFFFF"/>
          </w:tcPr>
          <w:p w14:paraId="2C47B99F"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основы</w:t>
            </w:r>
          </w:p>
        </w:tc>
      </w:tr>
      <w:tr w:rsidR="00A12FBB" w:rsidRPr="00BE7AEF" w14:paraId="34EF5334" w14:textId="77777777" w:rsidTr="00A12FBB">
        <w:trPr>
          <w:trHeight w:hRule="exact" w:val="475"/>
          <w:jc w:val="center"/>
        </w:trPr>
        <w:tc>
          <w:tcPr>
            <w:tcW w:w="2434" w:type="dxa"/>
            <w:shd w:val="clear" w:color="auto" w:fill="FFFFFF"/>
            <w:vAlign w:val="center"/>
          </w:tcPr>
          <w:p w14:paraId="25B6FA64"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числительного с</w:t>
            </w:r>
          </w:p>
        </w:tc>
        <w:tc>
          <w:tcPr>
            <w:tcW w:w="1421" w:type="dxa"/>
            <w:shd w:val="clear" w:color="auto" w:fill="FFFFFF"/>
            <w:vAlign w:val="center"/>
          </w:tcPr>
          <w:p w14:paraId="77B08A6B"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основой</w:t>
            </w:r>
          </w:p>
        </w:tc>
        <w:tc>
          <w:tcPr>
            <w:tcW w:w="2458" w:type="dxa"/>
            <w:shd w:val="clear" w:color="auto" w:fill="FFFFFF"/>
            <w:vAlign w:val="center"/>
          </w:tcPr>
          <w:p w14:paraId="4ABB1EA3"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существительного</w:t>
            </w:r>
          </w:p>
        </w:tc>
        <w:tc>
          <w:tcPr>
            <w:tcW w:w="2664" w:type="dxa"/>
            <w:gridSpan w:val="2"/>
            <w:shd w:val="clear" w:color="auto" w:fill="FFFFFF"/>
            <w:vAlign w:val="center"/>
          </w:tcPr>
          <w:p w14:paraId="07931F1F"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 добавлением</w:t>
            </w:r>
          </w:p>
        </w:tc>
        <w:tc>
          <w:tcPr>
            <w:tcW w:w="1234" w:type="dxa"/>
            <w:shd w:val="clear" w:color="auto" w:fill="FFFFFF"/>
            <w:vAlign w:val="center"/>
          </w:tcPr>
          <w:p w14:paraId="321D9BD0"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суффикса</w:t>
            </w:r>
          </w:p>
        </w:tc>
      </w:tr>
      <w:tr w:rsidR="00A12FBB" w:rsidRPr="00BE7AEF" w14:paraId="0E231417" w14:textId="77777777" w:rsidTr="00A12FBB">
        <w:trPr>
          <w:trHeight w:hRule="exact" w:val="504"/>
          <w:jc w:val="center"/>
        </w:trPr>
        <w:tc>
          <w:tcPr>
            <w:tcW w:w="2434" w:type="dxa"/>
            <w:shd w:val="clear" w:color="auto" w:fill="FFFFFF"/>
          </w:tcPr>
          <w:p w14:paraId="5C57C728"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lang w:val="en-US" w:bidi="en-US"/>
              </w:rPr>
              <w:t>-ed (eight-legged);</w:t>
            </w:r>
          </w:p>
        </w:tc>
        <w:tc>
          <w:tcPr>
            <w:tcW w:w="1421" w:type="dxa"/>
            <w:shd w:val="clear" w:color="auto" w:fill="FFFFFF"/>
          </w:tcPr>
          <w:p w14:paraId="2E803E7F" w14:textId="77777777" w:rsidR="00A12FBB" w:rsidRPr="00BE7AEF" w:rsidRDefault="00A12FBB" w:rsidP="009E6151">
            <w:pPr>
              <w:framePr w:w="10210" w:wrap="notBeside" w:vAnchor="text" w:hAnchor="text" w:xAlign="center" w:y="1"/>
              <w:tabs>
                <w:tab w:val="left" w:pos="0"/>
              </w:tabs>
              <w:spacing w:line="240" w:lineRule="auto"/>
              <w:ind w:right="20"/>
              <w:jc w:val="both"/>
              <w:rPr>
                <w:rFonts w:ascii="Times New Roman" w:hAnsi="Times New Roman" w:cs="Times New Roman"/>
                <w:sz w:val="24"/>
                <w:szCs w:val="24"/>
              </w:rPr>
            </w:pPr>
          </w:p>
        </w:tc>
        <w:tc>
          <w:tcPr>
            <w:tcW w:w="2458" w:type="dxa"/>
            <w:shd w:val="clear" w:color="auto" w:fill="FFFFFF"/>
          </w:tcPr>
          <w:p w14:paraId="08EA565F" w14:textId="77777777" w:rsidR="00A12FBB" w:rsidRPr="00BE7AEF" w:rsidRDefault="00A12FBB" w:rsidP="009E6151">
            <w:pPr>
              <w:framePr w:w="10210" w:wrap="notBeside" w:vAnchor="text" w:hAnchor="text" w:xAlign="center" w:y="1"/>
              <w:tabs>
                <w:tab w:val="left" w:pos="0"/>
              </w:tabs>
              <w:spacing w:line="240" w:lineRule="auto"/>
              <w:ind w:right="20"/>
              <w:jc w:val="both"/>
              <w:rPr>
                <w:rFonts w:ascii="Times New Roman" w:hAnsi="Times New Roman" w:cs="Times New Roman"/>
                <w:sz w:val="24"/>
                <w:szCs w:val="24"/>
              </w:rPr>
            </w:pPr>
          </w:p>
        </w:tc>
        <w:tc>
          <w:tcPr>
            <w:tcW w:w="1109" w:type="dxa"/>
            <w:shd w:val="clear" w:color="auto" w:fill="FFFFFF"/>
          </w:tcPr>
          <w:p w14:paraId="210031E3" w14:textId="77777777" w:rsidR="00A12FBB" w:rsidRPr="00BE7AEF" w:rsidRDefault="00A12FBB" w:rsidP="009E6151">
            <w:pPr>
              <w:framePr w:w="10210" w:wrap="notBeside" w:vAnchor="text" w:hAnchor="text" w:xAlign="center" w:y="1"/>
              <w:tabs>
                <w:tab w:val="left" w:pos="0"/>
              </w:tabs>
              <w:spacing w:line="240" w:lineRule="auto"/>
              <w:ind w:right="20"/>
              <w:jc w:val="both"/>
              <w:rPr>
                <w:rFonts w:ascii="Times New Roman" w:hAnsi="Times New Roman" w:cs="Times New Roman"/>
                <w:sz w:val="24"/>
                <w:szCs w:val="24"/>
              </w:rPr>
            </w:pPr>
          </w:p>
        </w:tc>
        <w:tc>
          <w:tcPr>
            <w:tcW w:w="1555" w:type="dxa"/>
            <w:shd w:val="clear" w:color="auto" w:fill="FFFFFF"/>
          </w:tcPr>
          <w:p w14:paraId="1F868DDC" w14:textId="77777777" w:rsidR="00A12FBB" w:rsidRPr="00BE7AEF" w:rsidRDefault="00A12FBB" w:rsidP="009E6151">
            <w:pPr>
              <w:framePr w:w="10210" w:wrap="notBeside" w:vAnchor="text" w:hAnchor="text" w:xAlign="center" w:y="1"/>
              <w:tabs>
                <w:tab w:val="left" w:pos="0"/>
              </w:tabs>
              <w:spacing w:line="240" w:lineRule="auto"/>
              <w:ind w:right="20"/>
              <w:jc w:val="both"/>
              <w:rPr>
                <w:rFonts w:ascii="Times New Roman" w:hAnsi="Times New Roman" w:cs="Times New Roman"/>
                <w:sz w:val="24"/>
                <w:szCs w:val="24"/>
              </w:rPr>
            </w:pPr>
          </w:p>
        </w:tc>
        <w:tc>
          <w:tcPr>
            <w:tcW w:w="1234" w:type="dxa"/>
            <w:shd w:val="clear" w:color="auto" w:fill="FFFFFF"/>
          </w:tcPr>
          <w:p w14:paraId="07FCF3D6" w14:textId="77777777" w:rsidR="00A12FBB" w:rsidRPr="00BE7AEF" w:rsidRDefault="00A12FBB" w:rsidP="009E6151">
            <w:pPr>
              <w:framePr w:w="10210" w:wrap="notBeside" w:vAnchor="text" w:hAnchor="text" w:xAlign="center" w:y="1"/>
              <w:tabs>
                <w:tab w:val="left" w:pos="0"/>
              </w:tabs>
              <w:spacing w:line="240" w:lineRule="auto"/>
              <w:ind w:right="20"/>
              <w:jc w:val="both"/>
              <w:rPr>
                <w:rFonts w:ascii="Times New Roman" w:hAnsi="Times New Roman" w:cs="Times New Roman"/>
                <w:sz w:val="24"/>
                <w:szCs w:val="24"/>
              </w:rPr>
            </w:pPr>
          </w:p>
        </w:tc>
      </w:tr>
      <w:tr w:rsidR="00A12FBB" w:rsidRPr="00BE7AEF" w14:paraId="02602A58" w14:textId="77777777" w:rsidTr="00A12FBB">
        <w:trPr>
          <w:trHeight w:hRule="exact" w:val="475"/>
          <w:jc w:val="center"/>
        </w:trPr>
        <w:tc>
          <w:tcPr>
            <w:tcW w:w="2434" w:type="dxa"/>
            <w:shd w:val="clear" w:color="auto" w:fill="FFFFFF"/>
          </w:tcPr>
          <w:p w14:paraId="72C6646F"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образование</w:t>
            </w:r>
          </w:p>
        </w:tc>
        <w:tc>
          <w:tcPr>
            <w:tcW w:w="1421" w:type="dxa"/>
            <w:shd w:val="clear" w:color="auto" w:fill="FFFFFF"/>
          </w:tcPr>
          <w:p w14:paraId="4007EB5D"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сложных</w:t>
            </w:r>
          </w:p>
        </w:tc>
        <w:tc>
          <w:tcPr>
            <w:tcW w:w="2458" w:type="dxa"/>
            <w:shd w:val="clear" w:color="auto" w:fill="FFFFFF"/>
          </w:tcPr>
          <w:p w14:paraId="0ADD1E23"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существительных</w:t>
            </w:r>
          </w:p>
        </w:tc>
        <w:tc>
          <w:tcPr>
            <w:tcW w:w="1109" w:type="dxa"/>
            <w:shd w:val="clear" w:color="auto" w:fill="FFFFFF"/>
          </w:tcPr>
          <w:p w14:paraId="5FD9E5E7"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путём</w:t>
            </w:r>
          </w:p>
        </w:tc>
        <w:tc>
          <w:tcPr>
            <w:tcW w:w="2789" w:type="dxa"/>
            <w:gridSpan w:val="2"/>
            <w:shd w:val="clear" w:color="auto" w:fill="FFFFFF"/>
          </w:tcPr>
          <w:p w14:paraId="4555A9CE"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соединения основ</w:t>
            </w:r>
          </w:p>
        </w:tc>
      </w:tr>
      <w:tr w:rsidR="00A12FBB" w:rsidRPr="00BE7AEF" w14:paraId="48ABA1C9" w14:textId="77777777" w:rsidTr="00A12FBB">
        <w:trPr>
          <w:trHeight w:hRule="exact" w:val="475"/>
          <w:jc w:val="center"/>
        </w:trPr>
        <w:tc>
          <w:tcPr>
            <w:tcW w:w="6313" w:type="dxa"/>
            <w:gridSpan w:val="3"/>
            <w:shd w:val="clear" w:color="auto" w:fill="FFFFFF"/>
          </w:tcPr>
          <w:p w14:paraId="3E4511AA"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 xml:space="preserve">существительных с предлогом </w:t>
            </w:r>
            <w:r w:rsidRPr="00BE7AEF">
              <w:rPr>
                <w:sz w:val="24"/>
                <w:szCs w:val="24"/>
                <w:lang w:bidi="en-US"/>
              </w:rPr>
              <w:t>(</w:t>
            </w:r>
            <w:r w:rsidRPr="00BE7AEF">
              <w:rPr>
                <w:sz w:val="24"/>
                <w:szCs w:val="24"/>
                <w:lang w:val="en-US" w:bidi="en-US"/>
              </w:rPr>
              <w:t>father</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law</w:t>
            </w:r>
            <w:r w:rsidRPr="00BE7AEF">
              <w:rPr>
                <w:sz w:val="24"/>
                <w:szCs w:val="24"/>
                <w:lang w:bidi="en-US"/>
              </w:rPr>
              <w:t>);</w:t>
            </w:r>
          </w:p>
        </w:tc>
        <w:tc>
          <w:tcPr>
            <w:tcW w:w="1109" w:type="dxa"/>
            <w:shd w:val="clear" w:color="auto" w:fill="FFFFFF"/>
          </w:tcPr>
          <w:p w14:paraId="7AC37A3A" w14:textId="77777777" w:rsidR="00A12FBB" w:rsidRPr="00BE7AEF" w:rsidRDefault="00A12FBB" w:rsidP="009E6151">
            <w:pPr>
              <w:framePr w:w="10210" w:wrap="notBeside" w:vAnchor="text" w:hAnchor="text" w:xAlign="center" w:y="1"/>
              <w:tabs>
                <w:tab w:val="left" w:pos="0"/>
              </w:tabs>
              <w:spacing w:line="240" w:lineRule="auto"/>
              <w:ind w:right="20"/>
              <w:jc w:val="both"/>
              <w:rPr>
                <w:rFonts w:ascii="Times New Roman" w:hAnsi="Times New Roman" w:cs="Times New Roman"/>
                <w:sz w:val="24"/>
                <w:szCs w:val="24"/>
              </w:rPr>
            </w:pPr>
          </w:p>
        </w:tc>
        <w:tc>
          <w:tcPr>
            <w:tcW w:w="1555" w:type="dxa"/>
            <w:shd w:val="clear" w:color="auto" w:fill="FFFFFF"/>
          </w:tcPr>
          <w:p w14:paraId="38350140" w14:textId="77777777" w:rsidR="00A12FBB" w:rsidRPr="00BE7AEF" w:rsidRDefault="00A12FBB" w:rsidP="009E6151">
            <w:pPr>
              <w:framePr w:w="10210" w:wrap="notBeside" w:vAnchor="text" w:hAnchor="text" w:xAlign="center" w:y="1"/>
              <w:tabs>
                <w:tab w:val="left" w:pos="0"/>
              </w:tabs>
              <w:spacing w:line="240" w:lineRule="auto"/>
              <w:ind w:right="20"/>
              <w:jc w:val="both"/>
              <w:rPr>
                <w:rFonts w:ascii="Times New Roman" w:hAnsi="Times New Roman" w:cs="Times New Roman"/>
                <w:sz w:val="24"/>
                <w:szCs w:val="24"/>
              </w:rPr>
            </w:pPr>
          </w:p>
        </w:tc>
        <w:tc>
          <w:tcPr>
            <w:tcW w:w="1234" w:type="dxa"/>
            <w:shd w:val="clear" w:color="auto" w:fill="FFFFFF"/>
          </w:tcPr>
          <w:p w14:paraId="647DC997" w14:textId="77777777" w:rsidR="00A12FBB" w:rsidRPr="00BE7AEF" w:rsidRDefault="00A12FBB" w:rsidP="009E6151">
            <w:pPr>
              <w:framePr w:w="10210" w:wrap="notBeside" w:vAnchor="text" w:hAnchor="text" w:xAlign="center" w:y="1"/>
              <w:tabs>
                <w:tab w:val="left" w:pos="0"/>
              </w:tabs>
              <w:spacing w:line="240" w:lineRule="auto"/>
              <w:ind w:right="20"/>
              <w:jc w:val="both"/>
              <w:rPr>
                <w:rFonts w:ascii="Times New Roman" w:hAnsi="Times New Roman" w:cs="Times New Roman"/>
                <w:sz w:val="24"/>
                <w:szCs w:val="24"/>
              </w:rPr>
            </w:pPr>
          </w:p>
        </w:tc>
      </w:tr>
      <w:tr w:rsidR="00A12FBB" w:rsidRPr="00BE7AEF" w14:paraId="0045ED06" w14:textId="77777777" w:rsidTr="00A12FBB">
        <w:trPr>
          <w:trHeight w:hRule="exact" w:val="466"/>
          <w:jc w:val="center"/>
        </w:trPr>
        <w:tc>
          <w:tcPr>
            <w:tcW w:w="2434" w:type="dxa"/>
            <w:shd w:val="clear" w:color="auto" w:fill="FFFFFF"/>
          </w:tcPr>
          <w:p w14:paraId="7B6A867D"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образование</w:t>
            </w:r>
          </w:p>
        </w:tc>
        <w:tc>
          <w:tcPr>
            <w:tcW w:w="1421" w:type="dxa"/>
            <w:shd w:val="clear" w:color="auto" w:fill="FFFFFF"/>
          </w:tcPr>
          <w:p w14:paraId="40B66DE2"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сложных</w:t>
            </w:r>
          </w:p>
        </w:tc>
        <w:tc>
          <w:tcPr>
            <w:tcW w:w="2458" w:type="dxa"/>
            <w:shd w:val="clear" w:color="auto" w:fill="FFFFFF"/>
          </w:tcPr>
          <w:p w14:paraId="31A25656"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прилагательных</w:t>
            </w:r>
          </w:p>
        </w:tc>
        <w:tc>
          <w:tcPr>
            <w:tcW w:w="1109" w:type="dxa"/>
            <w:shd w:val="clear" w:color="auto" w:fill="FFFFFF"/>
          </w:tcPr>
          <w:p w14:paraId="3BD6F5E9"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путём</w:t>
            </w:r>
          </w:p>
        </w:tc>
        <w:tc>
          <w:tcPr>
            <w:tcW w:w="1555" w:type="dxa"/>
            <w:shd w:val="clear" w:color="auto" w:fill="FFFFFF"/>
          </w:tcPr>
          <w:p w14:paraId="40A4CF39"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соединения</w:t>
            </w:r>
          </w:p>
        </w:tc>
        <w:tc>
          <w:tcPr>
            <w:tcW w:w="1234" w:type="dxa"/>
            <w:shd w:val="clear" w:color="auto" w:fill="FFFFFF"/>
          </w:tcPr>
          <w:p w14:paraId="0DAEA6E9"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основы</w:t>
            </w:r>
          </w:p>
        </w:tc>
      </w:tr>
      <w:tr w:rsidR="00A12FBB" w:rsidRPr="00BE7AEF" w14:paraId="3123E102" w14:textId="77777777" w:rsidTr="00A12FBB">
        <w:trPr>
          <w:trHeight w:hRule="exact" w:val="480"/>
          <w:jc w:val="center"/>
        </w:trPr>
        <w:tc>
          <w:tcPr>
            <w:tcW w:w="8977" w:type="dxa"/>
            <w:gridSpan w:val="5"/>
            <w:shd w:val="clear" w:color="auto" w:fill="FFFFFF"/>
          </w:tcPr>
          <w:p w14:paraId="15A2B162"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 xml:space="preserve">прилагательного с основой причастия настоящего времени </w:t>
            </w:r>
            <w:r w:rsidRPr="00BE7AEF">
              <w:rPr>
                <w:sz w:val="24"/>
                <w:szCs w:val="24"/>
                <w:lang w:bidi="en-US"/>
              </w:rPr>
              <w:t>(</w:t>
            </w:r>
            <w:r w:rsidRPr="00BE7AEF">
              <w:rPr>
                <w:sz w:val="24"/>
                <w:szCs w:val="24"/>
                <w:lang w:val="en-US" w:bidi="en-US"/>
              </w:rPr>
              <w:t>nice</w:t>
            </w:r>
            <w:r w:rsidRPr="00BE7AEF">
              <w:rPr>
                <w:sz w:val="24"/>
                <w:szCs w:val="24"/>
                <w:lang w:bidi="en-US"/>
              </w:rPr>
              <w:t>-</w:t>
            </w:r>
            <w:r w:rsidRPr="00BE7AEF">
              <w:rPr>
                <w:sz w:val="24"/>
                <w:szCs w:val="24"/>
                <w:lang w:val="en-US" w:bidi="en-US"/>
              </w:rPr>
              <w:t>looking</w:t>
            </w:r>
            <w:r w:rsidRPr="00BE7AEF">
              <w:rPr>
                <w:sz w:val="24"/>
                <w:szCs w:val="24"/>
                <w:lang w:bidi="en-US"/>
              </w:rPr>
              <w:t>);</w:t>
            </w:r>
          </w:p>
        </w:tc>
        <w:tc>
          <w:tcPr>
            <w:tcW w:w="1234" w:type="dxa"/>
            <w:shd w:val="clear" w:color="auto" w:fill="FFFFFF"/>
          </w:tcPr>
          <w:p w14:paraId="1D7BCAE8" w14:textId="77777777" w:rsidR="00A12FBB" w:rsidRPr="00BE7AEF" w:rsidRDefault="00A12FBB" w:rsidP="009E6151">
            <w:pPr>
              <w:framePr w:w="10210" w:wrap="notBeside" w:vAnchor="text" w:hAnchor="text" w:xAlign="center" w:y="1"/>
              <w:tabs>
                <w:tab w:val="left" w:pos="0"/>
              </w:tabs>
              <w:spacing w:line="240" w:lineRule="auto"/>
              <w:ind w:right="20"/>
              <w:jc w:val="both"/>
              <w:rPr>
                <w:rFonts w:ascii="Times New Roman" w:hAnsi="Times New Roman" w:cs="Times New Roman"/>
                <w:sz w:val="24"/>
                <w:szCs w:val="24"/>
              </w:rPr>
            </w:pPr>
          </w:p>
        </w:tc>
      </w:tr>
      <w:tr w:rsidR="00A12FBB" w:rsidRPr="00BE7AEF" w14:paraId="0205B2AC" w14:textId="77777777" w:rsidTr="00A12FBB">
        <w:trPr>
          <w:trHeight w:hRule="exact" w:val="384"/>
          <w:jc w:val="center"/>
        </w:trPr>
        <w:tc>
          <w:tcPr>
            <w:tcW w:w="2434" w:type="dxa"/>
            <w:shd w:val="clear" w:color="auto" w:fill="FFFFFF"/>
            <w:vAlign w:val="bottom"/>
          </w:tcPr>
          <w:p w14:paraId="487BD4A8"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образование</w:t>
            </w:r>
          </w:p>
        </w:tc>
        <w:tc>
          <w:tcPr>
            <w:tcW w:w="1421" w:type="dxa"/>
            <w:shd w:val="clear" w:color="auto" w:fill="FFFFFF"/>
            <w:vAlign w:val="bottom"/>
          </w:tcPr>
          <w:p w14:paraId="5199FD15"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сложных</w:t>
            </w:r>
          </w:p>
        </w:tc>
        <w:tc>
          <w:tcPr>
            <w:tcW w:w="2458" w:type="dxa"/>
            <w:shd w:val="clear" w:color="auto" w:fill="FFFFFF"/>
            <w:vAlign w:val="bottom"/>
          </w:tcPr>
          <w:p w14:paraId="1B8EF67B"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прилагательных</w:t>
            </w:r>
          </w:p>
        </w:tc>
        <w:tc>
          <w:tcPr>
            <w:tcW w:w="1109" w:type="dxa"/>
            <w:shd w:val="clear" w:color="auto" w:fill="FFFFFF"/>
            <w:vAlign w:val="bottom"/>
          </w:tcPr>
          <w:p w14:paraId="56929D15"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путём</w:t>
            </w:r>
          </w:p>
        </w:tc>
        <w:tc>
          <w:tcPr>
            <w:tcW w:w="1555" w:type="dxa"/>
            <w:shd w:val="clear" w:color="auto" w:fill="FFFFFF"/>
            <w:vAlign w:val="bottom"/>
          </w:tcPr>
          <w:p w14:paraId="51A104A5"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соединения</w:t>
            </w:r>
          </w:p>
        </w:tc>
        <w:tc>
          <w:tcPr>
            <w:tcW w:w="1234" w:type="dxa"/>
            <w:shd w:val="clear" w:color="auto" w:fill="FFFFFF"/>
            <w:vAlign w:val="bottom"/>
          </w:tcPr>
          <w:p w14:paraId="293C1BDD" w14:textId="77777777"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основы</w:t>
            </w:r>
          </w:p>
        </w:tc>
      </w:tr>
    </w:tbl>
    <w:p w14:paraId="2FA42B9B" w14:textId="77777777" w:rsidR="00A12FBB" w:rsidRPr="00BE7AEF" w:rsidRDefault="00A12FBB" w:rsidP="00524A8C">
      <w:pPr>
        <w:framePr w:w="10210" w:wrap="notBeside" w:vAnchor="text" w:hAnchor="text" w:xAlign="center" w:y="1"/>
        <w:spacing w:line="240" w:lineRule="auto"/>
        <w:ind w:firstLine="567"/>
        <w:jc w:val="both"/>
        <w:rPr>
          <w:rFonts w:ascii="Times New Roman" w:hAnsi="Times New Roman" w:cs="Times New Roman"/>
          <w:sz w:val="24"/>
          <w:szCs w:val="24"/>
        </w:rPr>
      </w:pPr>
    </w:p>
    <w:p w14:paraId="7ED9AEDF" w14:textId="77777777" w:rsidR="00A12FBB" w:rsidRPr="00BE7AEF" w:rsidRDefault="00A12FBB" w:rsidP="00524A8C">
      <w:pPr>
        <w:pStyle w:val="24"/>
        <w:shd w:val="clear" w:color="auto" w:fill="auto"/>
        <w:spacing w:before="7" w:after="0" w:line="240" w:lineRule="auto"/>
        <w:ind w:firstLine="567"/>
        <w:rPr>
          <w:sz w:val="24"/>
          <w:szCs w:val="24"/>
        </w:rPr>
      </w:pPr>
      <w:r w:rsidRPr="00BE7AEF">
        <w:rPr>
          <w:sz w:val="24"/>
          <w:szCs w:val="24"/>
        </w:rPr>
        <w:t xml:space="preserve">прилагательного с основой причастия прошедшего времени </w:t>
      </w:r>
      <w:r w:rsidRPr="00BE7AEF">
        <w:rPr>
          <w:sz w:val="24"/>
          <w:szCs w:val="24"/>
          <w:lang w:bidi="en-US"/>
        </w:rPr>
        <w:t>(</w:t>
      </w:r>
      <w:r w:rsidRPr="00BE7AEF">
        <w:rPr>
          <w:sz w:val="24"/>
          <w:szCs w:val="24"/>
          <w:lang w:val="en-US" w:bidi="en-US"/>
        </w:rPr>
        <w:t>well</w:t>
      </w:r>
      <w:r w:rsidRPr="00BE7AEF">
        <w:rPr>
          <w:sz w:val="24"/>
          <w:szCs w:val="24"/>
          <w:lang w:bidi="en-US"/>
        </w:rPr>
        <w:t>-</w:t>
      </w:r>
      <w:r w:rsidRPr="00BE7AEF">
        <w:rPr>
          <w:sz w:val="24"/>
          <w:szCs w:val="24"/>
          <w:lang w:val="en-US" w:bidi="en-US"/>
        </w:rPr>
        <w:t>behaved</w:t>
      </w:r>
      <w:r w:rsidRPr="00BE7AEF">
        <w:rPr>
          <w:sz w:val="24"/>
          <w:szCs w:val="24"/>
          <w:lang w:bidi="en-US"/>
        </w:rPr>
        <w:t xml:space="preserve">); </w:t>
      </w:r>
      <w:r w:rsidRPr="00BE7AEF">
        <w:rPr>
          <w:sz w:val="24"/>
          <w:szCs w:val="24"/>
        </w:rPr>
        <w:t>конверсия:</w:t>
      </w:r>
    </w:p>
    <w:p w14:paraId="00168C6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глагола от имени прилагательного </w:t>
      </w:r>
      <w:r w:rsidRPr="00BE7AEF">
        <w:rPr>
          <w:sz w:val="24"/>
          <w:szCs w:val="24"/>
          <w:lang w:bidi="en-US"/>
        </w:rPr>
        <w:t>(</w:t>
      </w:r>
      <w:r w:rsidRPr="00BE7AEF">
        <w:rPr>
          <w:sz w:val="24"/>
          <w:szCs w:val="24"/>
          <w:lang w:val="en-US" w:bidi="en-US"/>
        </w:rPr>
        <w:t>cool</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cool</w:t>
      </w:r>
      <w:r w:rsidRPr="00BE7AEF">
        <w:rPr>
          <w:sz w:val="24"/>
          <w:szCs w:val="24"/>
          <w:lang w:bidi="en-US"/>
        </w:rPr>
        <w:t xml:space="preserve">). </w:t>
      </w:r>
      <w:r w:rsidRPr="00BE7AEF">
        <w:rPr>
          <w:sz w:val="24"/>
          <w:szCs w:val="24"/>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7C1470A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Различные средства связи в тексте для обеспечения его целостности </w:t>
      </w:r>
      <w:r w:rsidRPr="00BE7AEF">
        <w:rPr>
          <w:sz w:val="24"/>
          <w:szCs w:val="24"/>
          <w:lang w:bidi="en-US"/>
        </w:rPr>
        <w:t>(</w:t>
      </w:r>
      <w:r w:rsidRPr="00BE7AEF">
        <w:rPr>
          <w:sz w:val="24"/>
          <w:szCs w:val="24"/>
          <w:lang w:val="en-US" w:bidi="en-US"/>
        </w:rPr>
        <w:t>firstly</w:t>
      </w:r>
      <w:r w:rsidRPr="00BE7AEF">
        <w:rPr>
          <w:sz w:val="24"/>
          <w:szCs w:val="24"/>
          <w:lang w:bidi="en-US"/>
        </w:rPr>
        <w:t xml:space="preserve">, </w:t>
      </w:r>
      <w:r w:rsidRPr="00BE7AEF">
        <w:rPr>
          <w:sz w:val="24"/>
          <w:szCs w:val="24"/>
          <w:lang w:val="en-US" w:bidi="en-US"/>
        </w:rPr>
        <w:t>however</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at</w:t>
      </w:r>
      <w:r w:rsidRPr="00BE7AEF">
        <w:rPr>
          <w:sz w:val="24"/>
          <w:szCs w:val="24"/>
          <w:lang w:bidi="en-US"/>
        </w:rPr>
        <w:t xml:space="preserve"> </w:t>
      </w:r>
      <w:r w:rsidRPr="00BE7AEF">
        <w:rPr>
          <w:sz w:val="24"/>
          <w:szCs w:val="24"/>
          <w:lang w:val="en-US" w:bidi="en-US"/>
        </w:rPr>
        <w:t>last</w:t>
      </w:r>
      <w:r w:rsidRPr="00BE7AEF">
        <w:rPr>
          <w:sz w:val="24"/>
          <w:szCs w:val="24"/>
          <w:lang w:bidi="en-US"/>
        </w:rPr>
        <w:t xml:space="preserve">, </w:t>
      </w:r>
      <w:proofErr w:type="spellStart"/>
      <w:r w:rsidRPr="00BE7AEF">
        <w:rPr>
          <w:sz w:val="24"/>
          <w:szCs w:val="24"/>
          <w:lang w:val="en-US" w:bidi="en-US"/>
        </w:rPr>
        <w:t>etc</w:t>
      </w:r>
      <w:proofErr w:type="spellEnd"/>
      <w:r w:rsidRPr="00BE7AEF">
        <w:rPr>
          <w:sz w:val="24"/>
          <w:szCs w:val="24"/>
          <w:lang w:bidi="en-US"/>
        </w:rPr>
        <w:t>.).</w:t>
      </w:r>
    </w:p>
    <w:p w14:paraId="37339E53" w14:textId="77777777" w:rsidR="00A12FBB" w:rsidRPr="00BE7AEF" w:rsidRDefault="00A12FBB" w:rsidP="00524A8C">
      <w:pPr>
        <w:pStyle w:val="24"/>
        <w:shd w:val="clear" w:color="auto" w:fill="auto"/>
        <w:tabs>
          <w:tab w:val="left" w:pos="2013"/>
        </w:tabs>
        <w:spacing w:before="0" w:after="0" w:line="240" w:lineRule="auto"/>
        <w:ind w:firstLine="567"/>
        <w:rPr>
          <w:sz w:val="24"/>
          <w:szCs w:val="24"/>
        </w:rPr>
      </w:pPr>
      <w:r w:rsidRPr="00BE7AEF">
        <w:rPr>
          <w:sz w:val="24"/>
          <w:szCs w:val="24"/>
        </w:rPr>
        <w:t>Грамматическая сторона речи.</w:t>
      </w:r>
    </w:p>
    <w:p w14:paraId="524DB8F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ABE656E" w14:textId="77777777"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Предложения</w:t>
      </w:r>
      <w:r w:rsidRPr="00BE7AEF">
        <w:rPr>
          <w:sz w:val="24"/>
          <w:szCs w:val="24"/>
          <w:lang w:val="en-US"/>
        </w:rPr>
        <w:t xml:space="preserve"> </w:t>
      </w:r>
      <w:r w:rsidRPr="00BE7AEF">
        <w:rPr>
          <w:sz w:val="24"/>
          <w:szCs w:val="24"/>
        </w:rPr>
        <w:t>со</w:t>
      </w:r>
      <w:r w:rsidRPr="00BE7AEF">
        <w:rPr>
          <w:sz w:val="24"/>
          <w:szCs w:val="24"/>
          <w:lang w:val="en-US"/>
        </w:rPr>
        <w:t xml:space="preserve"> </w:t>
      </w:r>
      <w:r w:rsidRPr="00BE7AEF">
        <w:rPr>
          <w:sz w:val="24"/>
          <w:szCs w:val="24"/>
        </w:rPr>
        <w:t>сложным</w:t>
      </w:r>
      <w:r w:rsidRPr="00BE7AEF">
        <w:rPr>
          <w:sz w:val="24"/>
          <w:szCs w:val="24"/>
          <w:lang w:val="en-US"/>
        </w:rPr>
        <w:t xml:space="preserve"> </w:t>
      </w:r>
      <w:r w:rsidRPr="00BE7AEF">
        <w:rPr>
          <w:sz w:val="24"/>
          <w:szCs w:val="24"/>
        </w:rPr>
        <w:t>дополнением</w:t>
      </w:r>
      <w:r w:rsidRPr="00BE7AEF">
        <w:rPr>
          <w:sz w:val="24"/>
          <w:szCs w:val="24"/>
          <w:lang w:val="en-US"/>
        </w:rPr>
        <w:t xml:space="preserve"> </w:t>
      </w:r>
      <w:r w:rsidRPr="00BE7AEF">
        <w:rPr>
          <w:sz w:val="24"/>
          <w:szCs w:val="24"/>
          <w:lang w:val="en-US" w:bidi="en-US"/>
        </w:rPr>
        <w:t>(Complex Object) (I want to have my hair cut.).</w:t>
      </w:r>
    </w:p>
    <w:p w14:paraId="4545E42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Условные предложения нереального характера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II).</w:t>
      </w:r>
    </w:p>
    <w:p w14:paraId="254FB3E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Конструкции для выражения предпочтения </w:t>
      </w:r>
      <w:r w:rsidRPr="00BE7AEF">
        <w:rPr>
          <w:sz w:val="24"/>
          <w:szCs w:val="24"/>
          <w:lang w:val="en-US" w:bidi="en-US"/>
        </w:rPr>
        <w:t>I</w:t>
      </w:r>
      <w:r w:rsidRPr="00BE7AEF">
        <w:rPr>
          <w:sz w:val="24"/>
          <w:szCs w:val="24"/>
          <w:lang w:bidi="en-US"/>
        </w:rPr>
        <w:t xml:space="preserve"> </w:t>
      </w:r>
      <w:r w:rsidRPr="00BE7AEF">
        <w:rPr>
          <w:sz w:val="24"/>
          <w:szCs w:val="24"/>
          <w:lang w:val="en-US" w:bidi="en-US"/>
        </w:rPr>
        <w:t>prefer</w:t>
      </w:r>
      <w:r w:rsidRPr="00BE7AEF">
        <w:rPr>
          <w:sz w:val="24"/>
          <w:szCs w:val="24"/>
          <w:lang w:bidi="en-US"/>
        </w:rPr>
        <w:t xml:space="preserve"> </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proofErr w:type="spellStart"/>
      <w:r w:rsidRPr="00BE7AEF">
        <w:rPr>
          <w:sz w:val="24"/>
          <w:szCs w:val="24"/>
          <w:lang w:val="en-US" w:bidi="en-US"/>
        </w:rPr>
        <w:t>dprefer</w:t>
      </w:r>
      <w:proofErr w:type="spellEnd"/>
      <w:r w:rsidRPr="00BE7AEF">
        <w:rPr>
          <w:sz w:val="24"/>
          <w:szCs w:val="24"/>
          <w:lang w:bidi="en-US"/>
        </w:rPr>
        <w:t xml:space="preserve"> </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w:t>
      </w:r>
      <w:r w:rsidRPr="00BE7AEF">
        <w:rPr>
          <w:sz w:val="24"/>
          <w:szCs w:val="24"/>
          <w:lang w:bidi="en-US"/>
        </w:rPr>
        <w:t xml:space="preserve"> </w:t>
      </w:r>
      <w:r w:rsidRPr="00BE7AEF">
        <w:rPr>
          <w:sz w:val="24"/>
          <w:szCs w:val="24"/>
          <w:lang w:val="en-US" w:bidi="en-US"/>
        </w:rPr>
        <w:t>rather</w:t>
      </w:r>
      <w:r w:rsidRPr="00BE7AEF">
        <w:rPr>
          <w:sz w:val="24"/>
          <w:szCs w:val="24"/>
          <w:lang w:bidi="en-US"/>
        </w:rPr>
        <w:t xml:space="preserve"> ....</w:t>
      </w:r>
    </w:p>
    <w:p w14:paraId="7DB5235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Конструкция </w:t>
      </w:r>
      <w:r w:rsidRPr="00BE7AEF">
        <w:rPr>
          <w:sz w:val="24"/>
          <w:szCs w:val="24"/>
          <w:lang w:val="en-US" w:bidi="en-US"/>
        </w:rPr>
        <w:t>I</w:t>
      </w:r>
      <w:r w:rsidRPr="00BE7AEF">
        <w:rPr>
          <w:sz w:val="24"/>
          <w:szCs w:val="24"/>
          <w:lang w:bidi="en-US"/>
        </w:rPr>
        <w:t xml:space="preserve"> </w:t>
      </w:r>
      <w:r w:rsidRPr="00BE7AEF">
        <w:rPr>
          <w:sz w:val="24"/>
          <w:szCs w:val="24"/>
          <w:lang w:val="en-US" w:bidi="en-US"/>
        </w:rPr>
        <w:t>wish</w:t>
      </w:r>
      <w:r w:rsidRPr="00BE7AEF">
        <w:rPr>
          <w:sz w:val="24"/>
          <w:szCs w:val="24"/>
          <w:lang w:bidi="en-US"/>
        </w:rPr>
        <w:t xml:space="preserve"> ....</w:t>
      </w:r>
    </w:p>
    <w:p w14:paraId="2919C7E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Предложения с конструкцией </w:t>
      </w:r>
      <w:r w:rsidRPr="00BE7AEF">
        <w:rPr>
          <w:sz w:val="24"/>
          <w:szCs w:val="24"/>
          <w:lang w:val="en-US" w:bidi="en-US"/>
        </w:rPr>
        <w:t>either</w:t>
      </w:r>
      <w:r w:rsidRPr="00BE7AEF">
        <w:rPr>
          <w:sz w:val="24"/>
          <w:szCs w:val="24"/>
          <w:lang w:bidi="en-US"/>
        </w:rPr>
        <w:t xml:space="preserve"> ... </w:t>
      </w:r>
      <w:r w:rsidRPr="00BE7AEF">
        <w:rPr>
          <w:sz w:val="24"/>
          <w:szCs w:val="24"/>
          <w:lang w:val="en-US" w:bidi="en-US"/>
        </w:rPr>
        <w:t>or</w:t>
      </w:r>
      <w:r w:rsidRPr="00BE7AEF">
        <w:rPr>
          <w:sz w:val="24"/>
          <w:szCs w:val="24"/>
          <w:lang w:bidi="en-US"/>
        </w:rPr>
        <w:t xml:space="preserve">, </w:t>
      </w:r>
      <w:r w:rsidRPr="00BE7AEF">
        <w:rPr>
          <w:sz w:val="24"/>
          <w:szCs w:val="24"/>
          <w:lang w:val="en-US" w:bidi="en-US"/>
        </w:rPr>
        <w:t>neither</w:t>
      </w:r>
      <w:r w:rsidRPr="00BE7AEF">
        <w:rPr>
          <w:sz w:val="24"/>
          <w:szCs w:val="24"/>
          <w:lang w:bidi="en-US"/>
        </w:rPr>
        <w:t xml:space="preserve"> ... </w:t>
      </w:r>
      <w:r w:rsidRPr="00BE7AEF">
        <w:rPr>
          <w:sz w:val="24"/>
          <w:szCs w:val="24"/>
          <w:lang w:val="en-US" w:bidi="en-US"/>
        </w:rPr>
        <w:t>nor</w:t>
      </w:r>
      <w:r w:rsidRPr="00BE7AEF">
        <w:rPr>
          <w:sz w:val="24"/>
          <w:szCs w:val="24"/>
          <w:lang w:bidi="en-US"/>
        </w:rPr>
        <w:t>.</w:t>
      </w:r>
    </w:p>
    <w:p w14:paraId="5D17AAB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Глаголы в видовременных формах действительного залога в изъявительном наклонении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Future</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the</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rPr>
        <w:t xml:space="preserve">и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Passive</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14:paraId="6FFDCDC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Порядок следования имён прилагательных </w:t>
      </w:r>
      <w:r w:rsidRPr="00BE7AEF">
        <w:rPr>
          <w:sz w:val="24"/>
          <w:szCs w:val="24"/>
          <w:lang w:bidi="en-US"/>
        </w:rPr>
        <w:t>(</w:t>
      </w:r>
      <w:r w:rsidRPr="00BE7AEF">
        <w:rPr>
          <w:sz w:val="24"/>
          <w:szCs w:val="24"/>
          <w:lang w:val="en-US" w:bidi="en-US"/>
        </w:rPr>
        <w:t>nice</w:t>
      </w:r>
      <w:r w:rsidRPr="00BE7AEF">
        <w:rPr>
          <w:sz w:val="24"/>
          <w:szCs w:val="24"/>
          <w:lang w:bidi="en-US"/>
        </w:rPr>
        <w:t xml:space="preserve"> </w:t>
      </w:r>
      <w:r w:rsidRPr="00BE7AEF">
        <w:rPr>
          <w:sz w:val="24"/>
          <w:szCs w:val="24"/>
          <w:lang w:val="en-US" w:bidi="en-US"/>
        </w:rPr>
        <w:t>long</w:t>
      </w:r>
      <w:r w:rsidRPr="00BE7AEF">
        <w:rPr>
          <w:sz w:val="24"/>
          <w:szCs w:val="24"/>
          <w:lang w:bidi="en-US"/>
        </w:rPr>
        <w:t xml:space="preserve"> </w:t>
      </w:r>
      <w:r w:rsidRPr="00BE7AEF">
        <w:rPr>
          <w:sz w:val="24"/>
          <w:szCs w:val="24"/>
          <w:lang w:val="en-US" w:bidi="en-US"/>
        </w:rPr>
        <w:t>blond</w:t>
      </w:r>
      <w:r w:rsidRPr="00BE7AEF">
        <w:rPr>
          <w:sz w:val="24"/>
          <w:szCs w:val="24"/>
          <w:lang w:bidi="en-US"/>
        </w:rPr>
        <w:t xml:space="preserve"> </w:t>
      </w:r>
      <w:r w:rsidRPr="00BE7AEF">
        <w:rPr>
          <w:sz w:val="24"/>
          <w:szCs w:val="24"/>
          <w:lang w:val="en-US" w:bidi="en-US"/>
        </w:rPr>
        <w:t>hair</w:t>
      </w:r>
      <w:r w:rsidRPr="00BE7AEF">
        <w:rPr>
          <w:sz w:val="24"/>
          <w:szCs w:val="24"/>
          <w:lang w:bidi="en-US"/>
        </w:rPr>
        <w:t>).</w:t>
      </w:r>
    </w:p>
    <w:p w14:paraId="76CB4EAF" w14:textId="77777777" w:rsidR="00A12FBB" w:rsidRPr="00BE7AEF" w:rsidRDefault="00A12FBB" w:rsidP="00524A8C">
      <w:pPr>
        <w:pStyle w:val="24"/>
        <w:shd w:val="clear" w:color="auto" w:fill="auto"/>
        <w:tabs>
          <w:tab w:val="left" w:pos="1806"/>
        </w:tabs>
        <w:spacing w:before="0" w:after="0" w:line="240" w:lineRule="auto"/>
        <w:ind w:firstLine="567"/>
        <w:rPr>
          <w:sz w:val="24"/>
          <w:szCs w:val="24"/>
        </w:rPr>
      </w:pPr>
      <w:r w:rsidRPr="00BE7AEF">
        <w:rPr>
          <w:sz w:val="24"/>
          <w:szCs w:val="24"/>
        </w:rPr>
        <w:t>Социокультурные знания и умения.</w:t>
      </w:r>
    </w:p>
    <w:p w14:paraId="70968D3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w:t>
      </w:r>
      <w:r w:rsidRPr="00BE7AEF">
        <w:rPr>
          <w:sz w:val="24"/>
          <w:szCs w:val="24"/>
        </w:rPr>
        <w:lastRenderedPageBreak/>
        <w:t>традиции в питании и проведении досуга, система образования).</w:t>
      </w:r>
    </w:p>
    <w:p w14:paraId="5AB4DB6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67532AC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Формирование элементарного представление о различных вариантах английского языка.</w:t>
      </w:r>
    </w:p>
    <w:p w14:paraId="7C9D255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33AEE0B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Соблюдение норм вежливости в межкультурном общении.</w:t>
      </w:r>
    </w:p>
    <w:p w14:paraId="56EF791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умений:</w:t>
      </w:r>
    </w:p>
    <w:p w14:paraId="3C04379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14:paraId="08D4D74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 оформлять свой адрес на английском языке (в анкете);</w:t>
      </w:r>
    </w:p>
    <w:p w14:paraId="685450B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05A9F2C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w:t>
      </w:r>
    </w:p>
    <w:p w14:paraId="3C0188F6" w14:textId="7FE38DD1" w:rsidR="00A12FBB" w:rsidRPr="00BE7AEF" w:rsidRDefault="00A12FBB" w:rsidP="009E6151">
      <w:pPr>
        <w:pStyle w:val="24"/>
        <w:shd w:val="clear" w:color="auto" w:fill="auto"/>
        <w:tabs>
          <w:tab w:val="left" w:pos="1929"/>
          <w:tab w:val="left" w:pos="3676"/>
          <w:tab w:val="left" w:pos="5212"/>
          <w:tab w:val="left" w:pos="8145"/>
          <w:tab w:val="left" w:pos="9259"/>
        </w:tabs>
        <w:spacing w:before="0" w:after="0" w:line="240" w:lineRule="auto"/>
        <w:ind w:firstLine="567"/>
        <w:rPr>
          <w:sz w:val="24"/>
          <w:szCs w:val="24"/>
        </w:rPr>
      </w:pPr>
      <w:r w:rsidRPr="00BE7AEF">
        <w:rPr>
          <w:sz w:val="24"/>
          <w:szCs w:val="24"/>
        </w:rPr>
        <w:t>кратко</w:t>
      </w:r>
      <w:r w:rsidR="009E6151">
        <w:rPr>
          <w:sz w:val="24"/>
          <w:szCs w:val="24"/>
        </w:rPr>
        <w:t xml:space="preserve"> </w:t>
      </w:r>
      <w:r w:rsidRPr="00BE7AEF">
        <w:rPr>
          <w:sz w:val="24"/>
          <w:szCs w:val="24"/>
        </w:rPr>
        <w:t>представлять</w:t>
      </w:r>
      <w:r w:rsidR="009E6151">
        <w:rPr>
          <w:sz w:val="24"/>
          <w:szCs w:val="24"/>
        </w:rPr>
        <w:t xml:space="preserve"> </w:t>
      </w:r>
      <w:r w:rsidRPr="00BE7AEF">
        <w:rPr>
          <w:sz w:val="24"/>
          <w:szCs w:val="24"/>
        </w:rPr>
        <w:t>некоторые</w:t>
      </w:r>
      <w:r w:rsidR="009E6151">
        <w:rPr>
          <w:sz w:val="24"/>
          <w:szCs w:val="24"/>
        </w:rPr>
        <w:t xml:space="preserve"> </w:t>
      </w:r>
      <w:r w:rsidRPr="00BE7AEF">
        <w:rPr>
          <w:sz w:val="24"/>
          <w:szCs w:val="24"/>
        </w:rPr>
        <w:t>культурные явления</w:t>
      </w:r>
      <w:r w:rsidR="009E6151">
        <w:rPr>
          <w:sz w:val="24"/>
          <w:szCs w:val="24"/>
        </w:rPr>
        <w:t xml:space="preserve"> </w:t>
      </w:r>
      <w:r w:rsidRPr="00BE7AEF">
        <w:rPr>
          <w:sz w:val="24"/>
          <w:szCs w:val="24"/>
        </w:rPr>
        <w:t>родной</w:t>
      </w:r>
      <w:r w:rsidR="009E6151">
        <w:rPr>
          <w:sz w:val="24"/>
          <w:szCs w:val="24"/>
        </w:rPr>
        <w:t xml:space="preserve"> </w:t>
      </w:r>
      <w:r w:rsidRPr="00BE7AEF">
        <w:rPr>
          <w:sz w:val="24"/>
          <w:szCs w:val="24"/>
        </w:rPr>
        <w:t>страны</w:t>
      </w:r>
      <w:r>
        <w:rPr>
          <w:sz w:val="24"/>
          <w:szCs w:val="24"/>
        </w:rPr>
        <w:t xml:space="preserve"> </w:t>
      </w:r>
      <w:r w:rsidRPr="00BE7AEF">
        <w:rPr>
          <w:sz w:val="24"/>
          <w:szCs w:val="24"/>
        </w:rPr>
        <w:t>и страны (стран) изучаемого языка (основные национальные праздники, традиции в проведении досуга и питании, достопримечательности);</w:t>
      </w:r>
    </w:p>
    <w:p w14:paraId="146B601C" w14:textId="1C984AD5" w:rsidR="00A12FBB" w:rsidRPr="00BE7AEF" w:rsidRDefault="00A12FBB" w:rsidP="00524A8C">
      <w:pPr>
        <w:pStyle w:val="24"/>
        <w:shd w:val="clear" w:color="auto" w:fill="auto"/>
        <w:tabs>
          <w:tab w:val="left" w:pos="1929"/>
          <w:tab w:val="left" w:pos="3676"/>
          <w:tab w:val="left" w:pos="5212"/>
          <w:tab w:val="left" w:pos="8145"/>
          <w:tab w:val="left" w:pos="9258"/>
        </w:tabs>
        <w:spacing w:before="0" w:after="0" w:line="240" w:lineRule="auto"/>
        <w:ind w:firstLine="567"/>
        <w:rPr>
          <w:sz w:val="24"/>
          <w:szCs w:val="24"/>
        </w:rPr>
      </w:pPr>
      <w:r w:rsidRPr="00BE7AEF">
        <w:rPr>
          <w:sz w:val="24"/>
          <w:szCs w:val="24"/>
        </w:rPr>
        <w:t>кратко</w:t>
      </w:r>
      <w:r w:rsidR="009E6151">
        <w:rPr>
          <w:sz w:val="24"/>
          <w:szCs w:val="24"/>
        </w:rPr>
        <w:t xml:space="preserve"> </w:t>
      </w:r>
      <w:r w:rsidRPr="00BE7AEF">
        <w:rPr>
          <w:sz w:val="24"/>
          <w:szCs w:val="24"/>
        </w:rPr>
        <w:t>представлять</w:t>
      </w:r>
      <w:r w:rsidR="009E6151">
        <w:rPr>
          <w:sz w:val="24"/>
          <w:szCs w:val="24"/>
        </w:rPr>
        <w:t xml:space="preserve"> </w:t>
      </w:r>
      <w:r w:rsidRPr="00BE7AEF">
        <w:rPr>
          <w:sz w:val="24"/>
          <w:szCs w:val="24"/>
        </w:rPr>
        <w:t>некоторых</w:t>
      </w:r>
      <w:r w:rsidR="009E6151">
        <w:rPr>
          <w:sz w:val="24"/>
          <w:szCs w:val="24"/>
        </w:rPr>
        <w:t xml:space="preserve"> </w:t>
      </w:r>
      <w:r w:rsidRPr="00BE7AEF">
        <w:rPr>
          <w:sz w:val="24"/>
          <w:szCs w:val="24"/>
        </w:rPr>
        <w:t>выдающихся людей</w:t>
      </w:r>
      <w:r w:rsidR="009E6151">
        <w:rPr>
          <w:sz w:val="24"/>
          <w:szCs w:val="24"/>
        </w:rPr>
        <w:t xml:space="preserve"> </w:t>
      </w:r>
      <w:r w:rsidRPr="00BE7AEF">
        <w:rPr>
          <w:sz w:val="24"/>
          <w:szCs w:val="24"/>
        </w:rPr>
        <w:t>родной</w:t>
      </w:r>
      <w:r w:rsidR="009E6151">
        <w:rPr>
          <w:sz w:val="24"/>
          <w:szCs w:val="24"/>
        </w:rPr>
        <w:t xml:space="preserve"> </w:t>
      </w:r>
      <w:r w:rsidRPr="00BE7AEF">
        <w:rPr>
          <w:sz w:val="24"/>
          <w:szCs w:val="24"/>
        </w:rPr>
        <w:t>страны</w:t>
      </w:r>
      <w:r>
        <w:rPr>
          <w:sz w:val="24"/>
          <w:szCs w:val="24"/>
        </w:rPr>
        <w:t xml:space="preserve"> </w:t>
      </w:r>
      <w:r w:rsidRPr="00BE7AEF">
        <w:rPr>
          <w:sz w:val="24"/>
          <w:szCs w:val="24"/>
        </w:rPr>
        <w:t>и страны (стран) изучаемого языка (учёных, писателей, поэтов, художников, композиторов, музыкантов, спортсменов и других людей);</w:t>
      </w:r>
    </w:p>
    <w:p w14:paraId="7652CB9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615858C2" w14:textId="77777777" w:rsidR="00A12FBB" w:rsidRPr="00BE7AEF" w:rsidRDefault="00A12FBB" w:rsidP="00524A8C">
      <w:pPr>
        <w:pStyle w:val="24"/>
        <w:shd w:val="clear" w:color="auto" w:fill="auto"/>
        <w:tabs>
          <w:tab w:val="left" w:pos="1814"/>
        </w:tabs>
        <w:spacing w:before="0" w:after="0" w:line="240" w:lineRule="auto"/>
        <w:ind w:firstLine="567"/>
        <w:rPr>
          <w:sz w:val="24"/>
          <w:szCs w:val="24"/>
        </w:rPr>
      </w:pPr>
      <w:r w:rsidRPr="00BE7AEF">
        <w:rPr>
          <w:sz w:val="24"/>
          <w:szCs w:val="24"/>
        </w:rPr>
        <w:t>Компенсаторные умения.</w:t>
      </w:r>
    </w:p>
    <w:p w14:paraId="1551F7A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049667B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Переспрашивать, просить повторить, уточняя значение незнакомых слов.</w:t>
      </w:r>
    </w:p>
    <w:p w14:paraId="1916554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формулировании собственных высказываний, ключевых слов, плана.</w:t>
      </w:r>
    </w:p>
    <w:p w14:paraId="08D1CD8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3C5590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4F53DDA" w14:textId="77777777" w:rsidR="00A12FBB" w:rsidRPr="00BE7AEF" w:rsidRDefault="00A12FBB" w:rsidP="00524A8C">
      <w:pPr>
        <w:pStyle w:val="24"/>
        <w:shd w:val="clear" w:color="auto" w:fill="auto"/>
        <w:tabs>
          <w:tab w:val="left" w:pos="1522"/>
        </w:tabs>
        <w:spacing w:before="0" w:after="0" w:line="240" w:lineRule="auto"/>
        <w:ind w:firstLine="567"/>
        <w:rPr>
          <w:sz w:val="24"/>
          <w:szCs w:val="24"/>
        </w:rPr>
      </w:pPr>
      <w:r w:rsidRPr="00BE7AEF">
        <w:rPr>
          <w:sz w:val="24"/>
          <w:szCs w:val="24"/>
        </w:rPr>
        <w:t>Планируемые результаты освоения программы по иностранному (английскому) языку на уровне основного общего образования.</w:t>
      </w:r>
    </w:p>
    <w:p w14:paraId="7F52CC01" w14:textId="77777777" w:rsidR="00A12FBB" w:rsidRPr="00BE7AEF" w:rsidRDefault="00A12FBB" w:rsidP="00524A8C">
      <w:pPr>
        <w:pStyle w:val="24"/>
        <w:shd w:val="clear" w:color="auto" w:fill="auto"/>
        <w:tabs>
          <w:tab w:val="left" w:pos="1738"/>
        </w:tabs>
        <w:spacing w:before="0" w:after="0" w:line="240" w:lineRule="auto"/>
        <w:ind w:firstLine="567"/>
        <w:rPr>
          <w:sz w:val="24"/>
          <w:szCs w:val="24"/>
        </w:rPr>
      </w:pPr>
      <w:r w:rsidRPr="00BE7AEF">
        <w:rPr>
          <w:sz w:val="24"/>
          <w:szCs w:val="24"/>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14:paraId="26692D4A" w14:textId="77777777" w:rsidR="00A12FBB" w:rsidRPr="00BE7AEF" w:rsidRDefault="00A12FBB" w:rsidP="00524A8C">
      <w:pPr>
        <w:pStyle w:val="24"/>
        <w:shd w:val="clear" w:color="auto" w:fill="auto"/>
        <w:tabs>
          <w:tab w:val="left" w:pos="1734"/>
        </w:tabs>
        <w:spacing w:before="0" w:after="0" w:line="240" w:lineRule="auto"/>
        <w:ind w:firstLine="567"/>
        <w:rPr>
          <w:sz w:val="24"/>
          <w:szCs w:val="24"/>
        </w:rPr>
      </w:pPr>
      <w:r w:rsidRPr="00BE7AEF">
        <w:rPr>
          <w:sz w:val="24"/>
          <w:szCs w:val="24"/>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w:t>
      </w:r>
      <w:r w:rsidRPr="00BE7AEF">
        <w:rPr>
          <w:sz w:val="24"/>
          <w:szCs w:val="24"/>
        </w:rPr>
        <w:lastRenderedPageBreak/>
        <w:t>способствуют процессам самопознания, самовоспитания и саморазвития, формирования внутренней позиции личности.</w:t>
      </w:r>
    </w:p>
    <w:p w14:paraId="2BFB2B2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5DB344A4" w14:textId="77777777" w:rsidR="00A12FBB" w:rsidRPr="00BE7AEF" w:rsidRDefault="00A12FBB" w:rsidP="00524A8C">
      <w:pPr>
        <w:pStyle w:val="24"/>
        <w:shd w:val="clear" w:color="auto" w:fill="auto"/>
        <w:tabs>
          <w:tab w:val="left" w:pos="1152"/>
        </w:tabs>
        <w:spacing w:before="0" w:after="0" w:line="240" w:lineRule="auto"/>
        <w:ind w:firstLine="567"/>
        <w:rPr>
          <w:sz w:val="24"/>
          <w:szCs w:val="24"/>
        </w:rPr>
      </w:pPr>
      <w:r w:rsidRPr="00BE7AEF">
        <w:rPr>
          <w:sz w:val="24"/>
          <w:szCs w:val="24"/>
        </w:rPr>
        <w:t>гражданского воспитания:</w:t>
      </w:r>
    </w:p>
    <w:p w14:paraId="415D40B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14:paraId="3189617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активное участие в жизни семьи, организации, местного сообщества, родного края, страны;</w:t>
      </w:r>
    </w:p>
    <w:p w14:paraId="7E6DAF2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неприятие любых форм экстремизма, дискриминации;</w:t>
      </w:r>
    </w:p>
    <w:p w14:paraId="50E66F7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понимание роли различных социальных институтов в жизни человека;</w:t>
      </w:r>
    </w:p>
    <w:p w14:paraId="334E4C7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DD777B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представление о способах противодействия коррупции;</w:t>
      </w:r>
    </w:p>
    <w:p w14:paraId="2E17D00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294EA7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готовность к участию в гуманитарной деятельности (</w:t>
      </w:r>
      <w:proofErr w:type="spellStart"/>
      <w:r w:rsidRPr="00BE7AEF">
        <w:rPr>
          <w:sz w:val="24"/>
          <w:szCs w:val="24"/>
        </w:rPr>
        <w:t>волонтёрство</w:t>
      </w:r>
      <w:proofErr w:type="spellEnd"/>
      <w:r w:rsidRPr="00BE7AEF">
        <w:rPr>
          <w:sz w:val="24"/>
          <w:szCs w:val="24"/>
        </w:rPr>
        <w:t>, помощь людям, нуждающимся в ней);</w:t>
      </w:r>
    </w:p>
    <w:p w14:paraId="05F2F6F4" w14:textId="77777777" w:rsidR="00A12FBB" w:rsidRPr="00BE7AEF" w:rsidRDefault="00A12FBB" w:rsidP="00524A8C">
      <w:pPr>
        <w:pStyle w:val="24"/>
        <w:shd w:val="clear" w:color="auto" w:fill="auto"/>
        <w:tabs>
          <w:tab w:val="left" w:pos="1180"/>
        </w:tabs>
        <w:spacing w:before="0" w:after="0" w:line="240" w:lineRule="auto"/>
        <w:ind w:firstLine="567"/>
        <w:rPr>
          <w:sz w:val="24"/>
          <w:szCs w:val="24"/>
        </w:rPr>
      </w:pPr>
      <w:r w:rsidRPr="00BE7AEF">
        <w:rPr>
          <w:sz w:val="24"/>
          <w:szCs w:val="24"/>
        </w:rPr>
        <w:t>патриотического воспитания:</w:t>
      </w:r>
    </w:p>
    <w:p w14:paraId="54F8927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F17659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1FA1894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31C5BD0" w14:textId="77777777" w:rsidR="00A12FBB" w:rsidRPr="00BE7AEF" w:rsidRDefault="00A12FBB" w:rsidP="00524A8C">
      <w:pPr>
        <w:pStyle w:val="24"/>
        <w:shd w:val="clear" w:color="auto" w:fill="auto"/>
        <w:tabs>
          <w:tab w:val="left" w:pos="1180"/>
        </w:tabs>
        <w:spacing w:before="0" w:after="0" w:line="240" w:lineRule="auto"/>
        <w:ind w:firstLine="567"/>
        <w:rPr>
          <w:sz w:val="24"/>
          <w:szCs w:val="24"/>
        </w:rPr>
      </w:pPr>
      <w:r w:rsidRPr="00BE7AEF">
        <w:rPr>
          <w:sz w:val="24"/>
          <w:szCs w:val="24"/>
        </w:rPr>
        <w:t>духовно-нравственного воспитания:</w:t>
      </w:r>
    </w:p>
    <w:p w14:paraId="41FAE71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ориентация на моральные ценности и нормы в ситуациях нравственного выбора;</w:t>
      </w:r>
    </w:p>
    <w:p w14:paraId="517F735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21785CE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14:paraId="21908EF1" w14:textId="77777777" w:rsidR="00A12FBB" w:rsidRPr="00BE7AEF" w:rsidRDefault="00A12FBB" w:rsidP="00524A8C">
      <w:pPr>
        <w:pStyle w:val="24"/>
        <w:shd w:val="clear" w:color="auto" w:fill="auto"/>
        <w:tabs>
          <w:tab w:val="left" w:pos="1165"/>
        </w:tabs>
        <w:spacing w:before="0" w:after="0" w:line="240" w:lineRule="auto"/>
        <w:ind w:firstLine="567"/>
        <w:rPr>
          <w:sz w:val="24"/>
          <w:szCs w:val="24"/>
        </w:rPr>
      </w:pPr>
      <w:r w:rsidRPr="00BE7AEF">
        <w:rPr>
          <w:sz w:val="24"/>
          <w:szCs w:val="24"/>
        </w:rPr>
        <w:t>эстетического воспитания:</w:t>
      </w:r>
    </w:p>
    <w:p w14:paraId="41C86D8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411F5DF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осознание важности художественной культуры как средства коммуникации и самовыражения;</w:t>
      </w:r>
    </w:p>
    <w:p w14:paraId="6B6498D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понимание ценности отечественного и мирового искусства, роли этнических культурных традиций и народного творчества;</w:t>
      </w:r>
    </w:p>
    <w:p w14:paraId="0D48F86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стремление к самовыражению в разных видах искусства;</w:t>
      </w:r>
    </w:p>
    <w:p w14:paraId="436D6D97" w14:textId="77777777" w:rsidR="00A12FBB" w:rsidRPr="00BE7AEF" w:rsidRDefault="00A12FBB" w:rsidP="00524A8C">
      <w:pPr>
        <w:pStyle w:val="24"/>
        <w:shd w:val="clear" w:color="auto" w:fill="auto"/>
        <w:tabs>
          <w:tab w:val="left" w:pos="1416"/>
        </w:tabs>
        <w:spacing w:before="0" w:after="0" w:line="240" w:lineRule="auto"/>
        <w:ind w:firstLine="567"/>
        <w:rPr>
          <w:sz w:val="24"/>
          <w:szCs w:val="24"/>
        </w:rPr>
      </w:pPr>
      <w:r w:rsidRPr="00BE7AEF">
        <w:rPr>
          <w:sz w:val="24"/>
          <w:szCs w:val="24"/>
        </w:rPr>
        <w:t>физического воспитания, формирования культуры здоровья и эмоционального благополучия:</w:t>
      </w:r>
    </w:p>
    <w:p w14:paraId="5812173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осознание ценности жизни;</w:t>
      </w:r>
    </w:p>
    <w:p w14:paraId="49117F4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F4BDE7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CA3679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соблюдение правил безопасности, в том числе навыков безопасного поведения в Интернет-среде;</w:t>
      </w:r>
    </w:p>
    <w:p w14:paraId="03CA8B5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C51316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умение принимать себя и других, не осуждая;</w:t>
      </w:r>
    </w:p>
    <w:p w14:paraId="21E0DBE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умение осознавать эмоциональное состояние себя и других, умение управлять собственным эмоциональным состоянием;</w:t>
      </w:r>
    </w:p>
    <w:p w14:paraId="4A60786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сформированность навыка рефлексии, признание своего права на ошибку и такого же права другого человека;</w:t>
      </w:r>
    </w:p>
    <w:p w14:paraId="71F787DD" w14:textId="77777777" w:rsidR="00A12FBB" w:rsidRPr="00BE7AEF" w:rsidRDefault="00A12FBB" w:rsidP="00524A8C">
      <w:pPr>
        <w:pStyle w:val="24"/>
        <w:shd w:val="clear" w:color="auto" w:fill="auto"/>
        <w:tabs>
          <w:tab w:val="left" w:pos="1128"/>
        </w:tabs>
        <w:spacing w:before="0" w:after="0" w:line="240" w:lineRule="auto"/>
        <w:ind w:firstLine="567"/>
        <w:rPr>
          <w:sz w:val="24"/>
          <w:szCs w:val="24"/>
        </w:rPr>
      </w:pPr>
      <w:r w:rsidRPr="00BE7AEF">
        <w:rPr>
          <w:sz w:val="24"/>
          <w:szCs w:val="24"/>
        </w:rPr>
        <w:t>трудового воспитания:</w:t>
      </w:r>
    </w:p>
    <w:p w14:paraId="40242CE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6DCAC3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14:paraId="1AC74FD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14:paraId="6B4F864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4DE7BEC" w14:textId="77777777" w:rsidR="00A12FBB" w:rsidRPr="00BE7AEF" w:rsidRDefault="00A12FBB" w:rsidP="00524A8C">
      <w:pPr>
        <w:pStyle w:val="24"/>
        <w:shd w:val="clear" w:color="auto" w:fill="auto"/>
        <w:tabs>
          <w:tab w:val="left" w:pos="1128"/>
        </w:tabs>
        <w:spacing w:before="0" w:after="0" w:line="240" w:lineRule="auto"/>
        <w:ind w:firstLine="567"/>
        <w:rPr>
          <w:sz w:val="24"/>
          <w:szCs w:val="24"/>
        </w:rPr>
      </w:pPr>
      <w:r w:rsidRPr="00BE7AEF">
        <w:rPr>
          <w:sz w:val="24"/>
          <w:szCs w:val="24"/>
        </w:rPr>
        <w:t>экологического воспитания:</w:t>
      </w:r>
    </w:p>
    <w:p w14:paraId="464506F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1282F3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5DA7CE0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осознание своей роли как гражданина и потребителя в условиях взаимосвязи природной, технологической и социальной сред;</w:t>
      </w:r>
    </w:p>
    <w:p w14:paraId="0998EC1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готовность к участию в практической деятельности экологической направленности;</w:t>
      </w:r>
    </w:p>
    <w:p w14:paraId="4AA5211E" w14:textId="77777777" w:rsidR="00A12FBB" w:rsidRPr="00BE7AEF" w:rsidRDefault="00A12FBB" w:rsidP="00524A8C">
      <w:pPr>
        <w:pStyle w:val="24"/>
        <w:shd w:val="clear" w:color="auto" w:fill="auto"/>
        <w:tabs>
          <w:tab w:val="left" w:pos="1128"/>
        </w:tabs>
        <w:spacing w:before="0" w:after="0" w:line="240" w:lineRule="auto"/>
        <w:ind w:firstLine="567"/>
        <w:rPr>
          <w:sz w:val="24"/>
          <w:szCs w:val="24"/>
        </w:rPr>
      </w:pPr>
      <w:r w:rsidRPr="00BE7AEF">
        <w:rPr>
          <w:sz w:val="24"/>
          <w:szCs w:val="24"/>
        </w:rPr>
        <w:t>ценности научного познания:</w:t>
      </w:r>
    </w:p>
    <w:p w14:paraId="3BF446A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5483F5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овладение языковой и читательской культурой как средством познания мира;</w:t>
      </w:r>
    </w:p>
    <w:p w14:paraId="5FB2433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4CA9789" w14:textId="77777777" w:rsidR="00A12FBB" w:rsidRPr="00BE7AEF" w:rsidRDefault="00A12FBB" w:rsidP="00524A8C">
      <w:pPr>
        <w:pStyle w:val="24"/>
        <w:shd w:val="clear" w:color="auto" w:fill="auto"/>
        <w:tabs>
          <w:tab w:val="left" w:pos="1421"/>
        </w:tabs>
        <w:spacing w:before="0" w:after="0" w:line="240" w:lineRule="auto"/>
        <w:ind w:firstLine="567"/>
        <w:rPr>
          <w:sz w:val="24"/>
          <w:szCs w:val="24"/>
        </w:rPr>
      </w:pPr>
      <w:r w:rsidRPr="00BE7AEF">
        <w:rPr>
          <w:sz w:val="24"/>
          <w:szCs w:val="24"/>
        </w:rPr>
        <w:t>адаптации обучающегося к изменяющимся условиям социальной и природной среды:</w:t>
      </w:r>
    </w:p>
    <w:p w14:paraId="7B243FD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8B198C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способность обучающихся взаимодействовать в условиях неопределенности, открытость опыту и знаниям других;</w:t>
      </w:r>
    </w:p>
    <w:p w14:paraId="103F18B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FA4A33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A1724D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74EC2E9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умение анализировать и выявлять взаимосвязи природы, общества и экономики;</w:t>
      </w:r>
    </w:p>
    <w:p w14:paraId="23C4D17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50A598E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способность обучающихся осознавать стрессовую ситуацию, оценивать происходящие изменения и их последствия;</w:t>
      </w:r>
    </w:p>
    <w:p w14:paraId="7BE6BBD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5DC1FC1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формулировать и оценивать риски и последствия, формировать опыт, находить позитивное в произошедшей ситуации;</w:t>
      </w:r>
    </w:p>
    <w:p w14:paraId="75F1642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быть готовым действовать в отсутствие гарантий успеха.</w:t>
      </w:r>
    </w:p>
    <w:p w14:paraId="489C5641" w14:textId="77777777" w:rsidR="00A12FBB" w:rsidRPr="00BE7AEF" w:rsidRDefault="00A12FBB" w:rsidP="00524A8C">
      <w:pPr>
        <w:pStyle w:val="24"/>
        <w:shd w:val="clear" w:color="auto" w:fill="auto"/>
        <w:tabs>
          <w:tab w:val="left" w:pos="1738"/>
        </w:tabs>
        <w:spacing w:before="0" w:after="0" w:line="240" w:lineRule="auto"/>
        <w:ind w:firstLine="567"/>
        <w:rPr>
          <w:sz w:val="24"/>
          <w:szCs w:val="24"/>
        </w:rPr>
      </w:pPr>
      <w:r w:rsidRPr="00BE7AEF">
        <w:rPr>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30A5E20B" w14:textId="176A8FCF"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14:paraId="66DD7F1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 учётом предложенной задачи выявлять закономерности и противоречия в рассматриваемых фактах, данных и наблюдениях;</w:t>
      </w:r>
    </w:p>
    <w:p w14:paraId="5A61469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14:paraId="60DDA8E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32A6946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B97A9AE" w14:textId="77777777" w:rsidR="00A12FBB" w:rsidRPr="00BE7AEF" w:rsidRDefault="00A12FBB" w:rsidP="00524A8C">
      <w:pPr>
        <w:pStyle w:val="24"/>
        <w:shd w:val="clear" w:color="auto" w:fill="auto"/>
        <w:tabs>
          <w:tab w:val="left" w:pos="1996"/>
        </w:tabs>
        <w:spacing w:before="0" w:after="0" w:line="240" w:lineRule="auto"/>
        <w:ind w:firstLine="567"/>
        <w:rPr>
          <w:sz w:val="24"/>
          <w:szCs w:val="24"/>
        </w:rPr>
      </w:pPr>
      <w:r w:rsidRPr="00BE7AE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4553A8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использовать вопросы как исследовательский инструмент познания;</w:t>
      </w:r>
    </w:p>
    <w:p w14:paraId="14B2F70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0BAB06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формулировать гипотезу об истинности собственных суждений и суждений других, аргументировать свою позицию, мнение;</w:t>
      </w:r>
    </w:p>
    <w:p w14:paraId="050E9E3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1CD75C7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оценивать на применимость и достоверность информацию, полученную в ходе </w:t>
      </w:r>
      <w:r w:rsidRPr="00BE7AEF">
        <w:rPr>
          <w:sz w:val="24"/>
          <w:szCs w:val="24"/>
        </w:rPr>
        <w:lastRenderedPageBreak/>
        <w:t>исследования (эксперимента);</w:t>
      </w:r>
    </w:p>
    <w:p w14:paraId="0D02666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01FEB0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C817A16" w14:textId="5C6A9F45" w:rsidR="00A12FBB" w:rsidRPr="00BE7AEF" w:rsidRDefault="00A12FBB" w:rsidP="009E6151">
      <w:pPr>
        <w:pStyle w:val="24"/>
        <w:shd w:val="clear" w:color="auto" w:fill="auto"/>
        <w:tabs>
          <w:tab w:val="left" w:pos="2476"/>
          <w:tab w:val="left" w:pos="4574"/>
        </w:tabs>
        <w:spacing w:before="0" w:after="0" w:line="240" w:lineRule="auto"/>
        <w:ind w:firstLine="567"/>
        <w:rPr>
          <w:sz w:val="24"/>
          <w:szCs w:val="24"/>
        </w:rPr>
      </w:pPr>
      <w:r w:rsidRPr="00BE7AEF">
        <w:rPr>
          <w:sz w:val="24"/>
          <w:szCs w:val="24"/>
        </w:rPr>
        <w:t xml:space="preserve"> У</w:t>
      </w:r>
      <w:r w:rsidR="009E6151">
        <w:rPr>
          <w:sz w:val="24"/>
          <w:szCs w:val="24"/>
        </w:rPr>
        <w:t xml:space="preserve"> </w:t>
      </w:r>
      <w:r w:rsidRPr="00BE7AEF">
        <w:rPr>
          <w:sz w:val="24"/>
          <w:szCs w:val="24"/>
        </w:rPr>
        <w:t>обучающегося</w:t>
      </w:r>
      <w:r w:rsidRPr="00BE7AEF">
        <w:rPr>
          <w:sz w:val="24"/>
          <w:szCs w:val="24"/>
        </w:rPr>
        <w:tab/>
        <w:t>будут сформированы умения работать</w:t>
      </w:r>
      <w:r w:rsidR="009E6151">
        <w:rPr>
          <w:sz w:val="24"/>
          <w:szCs w:val="24"/>
        </w:rPr>
        <w:t xml:space="preserve"> </w:t>
      </w:r>
      <w:r w:rsidRPr="00BE7AEF">
        <w:rPr>
          <w:sz w:val="24"/>
          <w:szCs w:val="24"/>
        </w:rPr>
        <w:t>с информацией как часть познавательных универсальных учебных действий:</w:t>
      </w:r>
    </w:p>
    <w:p w14:paraId="2E354FB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30B989C" w14:textId="094B5A81" w:rsidR="00A12FBB" w:rsidRPr="00BE7AEF" w:rsidRDefault="00A12FBB" w:rsidP="009E6151">
      <w:pPr>
        <w:pStyle w:val="24"/>
        <w:shd w:val="clear" w:color="auto" w:fill="auto"/>
        <w:tabs>
          <w:tab w:val="left" w:pos="2476"/>
          <w:tab w:val="left" w:pos="4574"/>
          <w:tab w:val="left" w:pos="7874"/>
        </w:tabs>
        <w:spacing w:before="0" w:after="0" w:line="240" w:lineRule="auto"/>
        <w:ind w:firstLine="567"/>
        <w:rPr>
          <w:sz w:val="24"/>
          <w:szCs w:val="24"/>
        </w:rPr>
      </w:pPr>
      <w:r w:rsidRPr="00BE7AEF">
        <w:rPr>
          <w:sz w:val="24"/>
          <w:szCs w:val="24"/>
        </w:rPr>
        <w:t>выбирать,</w:t>
      </w:r>
      <w:r w:rsidR="009E6151">
        <w:rPr>
          <w:sz w:val="24"/>
          <w:szCs w:val="24"/>
        </w:rPr>
        <w:t xml:space="preserve"> </w:t>
      </w:r>
      <w:r w:rsidRPr="00BE7AEF">
        <w:rPr>
          <w:sz w:val="24"/>
          <w:szCs w:val="24"/>
        </w:rPr>
        <w:t>анализировать,</w:t>
      </w:r>
      <w:r w:rsidR="009E6151">
        <w:rPr>
          <w:sz w:val="24"/>
          <w:szCs w:val="24"/>
        </w:rPr>
        <w:t xml:space="preserve"> </w:t>
      </w:r>
      <w:r w:rsidRPr="00BE7AEF">
        <w:rPr>
          <w:sz w:val="24"/>
          <w:szCs w:val="24"/>
        </w:rPr>
        <w:t>систематизировать</w:t>
      </w:r>
      <w:r>
        <w:rPr>
          <w:sz w:val="24"/>
          <w:szCs w:val="24"/>
        </w:rPr>
        <w:t xml:space="preserve"> </w:t>
      </w:r>
      <w:r w:rsidRPr="00BE7AEF">
        <w:rPr>
          <w:sz w:val="24"/>
          <w:szCs w:val="24"/>
        </w:rPr>
        <w:t>и</w:t>
      </w:r>
      <w:r>
        <w:rPr>
          <w:sz w:val="24"/>
          <w:szCs w:val="24"/>
        </w:rPr>
        <w:t xml:space="preserve"> </w:t>
      </w:r>
      <w:r w:rsidRPr="00BE7AEF">
        <w:rPr>
          <w:sz w:val="24"/>
          <w:szCs w:val="24"/>
        </w:rPr>
        <w:t>интерпретировать</w:t>
      </w:r>
      <w:r w:rsidR="009E6151">
        <w:rPr>
          <w:sz w:val="24"/>
          <w:szCs w:val="24"/>
        </w:rPr>
        <w:t xml:space="preserve"> </w:t>
      </w:r>
      <w:r w:rsidRPr="00BE7AEF">
        <w:rPr>
          <w:sz w:val="24"/>
          <w:szCs w:val="24"/>
        </w:rPr>
        <w:t>информацию различных видов и форм представления;</w:t>
      </w:r>
    </w:p>
    <w:p w14:paraId="5EEA5E4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602FC02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2EC7E4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65B4396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эффективно запоминать и систематизировать информацию.</w:t>
      </w:r>
    </w:p>
    <w:p w14:paraId="4E0B5B0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14:paraId="24AF9B8C" w14:textId="77777777" w:rsidR="00A12FBB" w:rsidRPr="00BE7AEF" w:rsidRDefault="00A12FBB" w:rsidP="00524A8C">
      <w:pPr>
        <w:pStyle w:val="24"/>
        <w:shd w:val="clear" w:color="auto" w:fill="auto"/>
        <w:tabs>
          <w:tab w:val="left" w:pos="1987"/>
        </w:tabs>
        <w:spacing w:before="0" w:after="0" w:line="240" w:lineRule="auto"/>
        <w:ind w:firstLine="567"/>
        <w:rPr>
          <w:sz w:val="24"/>
          <w:szCs w:val="24"/>
        </w:rPr>
      </w:pPr>
      <w:r w:rsidRPr="00BE7AEF">
        <w:rPr>
          <w:sz w:val="24"/>
          <w:szCs w:val="24"/>
        </w:rPr>
        <w:t>У обучающегося будут сформированы умения общения как часть коммуникативных универсальных учебных действий:</w:t>
      </w:r>
    </w:p>
    <w:p w14:paraId="7FEEFD5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воспринимать и формулировать суждения, выражать эмоции в соответствии с целями и условиями общения;</w:t>
      </w:r>
    </w:p>
    <w:p w14:paraId="0E799DE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выражать себя (свою точку зрения) в устных и письменных текстах;</w:t>
      </w:r>
    </w:p>
    <w:p w14:paraId="6AABF38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61AB1E0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7CAB8FB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5CB4460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сопоставлять свои суждения с суждениями других участников диалога, обнаруживать различие и сходство позиций;</w:t>
      </w:r>
    </w:p>
    <w:p w14:paraId="0AEF546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публично представлять результаты выполненного опыта (эксперимента, исследования, проекта);</w:t>
      </w:r>
    </w:p>
    <w:p w14:paraId="1A85054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C2827D1" w14:textId="77777777" w:rsidR="00A12FBB" w:rsidRPr="00BE7AEF" w:rsidRDefault="00A12FBB" w:rsidP="00524A8C">
      <w:pPr>
        <w:pStyle w:val="24"/>
        <w:shd w:val="clear" w:color="auto" w:fill="auto"/>
        <w:tabs>
          <w:tab w:val="left" w:pos="1992"/>
        </w:tabs>
        <w:spacing w:before="0" w:after="0" w:line="240" w:lineRule="auto"/>
        <w:ind w:firstLine="567"/>
        <w:rPr>
          <w:sz w:val="24"/>
          <w:szCs w:val="24"/>
        </w:rPr>
      </w:pPr>
      <w:r w:rsidRPr="00BE7AEF">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14:paraId="2B8C718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5EBA0B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B810BB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обобщать мнения нескольких человек, проявлять готовность руководить, выполнять </w:t>
      </w:r>
      <w:r w:rsidRPr="00BE7AEF">
        <w:rPr>
          <w:sz w:val="24"/>
          <w:szCs w:val="24"/>
        </w:rPr>
        <w:lastRenderedPageBreak/>
        <w:t>поручения, подчиняться;</w:t>
      </w:r>
    </w:p>
    <w:p w14:paraId="20ABE5D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D9C578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1D665E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4911226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1623D5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20D6E2C2" w14:textId="77777777" w:rsidR="00A12FBB" w:rsidRPr="00BE7AEF" w:rsidRDefault="00A12FBB" w:rsidP="00524A8C">
      <w:pPr>
        <w:pStyle w:val="24"/>
        <w:shd w:val="clear" w:color="auto" w:fill="auto"/>
        <w:tabs>
          <w:tab w:val="left" w:pos="1944"/>
        </w:tabs>
        <w:spacing w:before="0" w:after="0" w:line="240" w:lineRule="auto"/>
        <w:ind w:firstLine="567"/>
        <w:rPr>
          <w:sz w:val="24"/>
          <w:szCs w:val="24"/>
        </w:rPr>
      </w:pPr>
      <w:r w:rsidRPr="00BE7AEF">
        <w:rPr>
          <w:sz w:val="24"/>
          <w:szCs w:val="24"/>
        </w:rPr>
        <w:t>У обучающегося будут сформированы умения самоорганизации как часть регулятивных универсальных учебных действий:</w:t>
      </w:r>
    </w:p>
    <w:p w14:paraId="6EC5E4E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14:paraId="38EB1CC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EBBD43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6C9E8B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проводить выбор и брать ответственность за решение.</w:t>
      </w:r>
    </w:p>
    <w:p w14:paraId="3AF2D741" w14:textId="77777777" w:rsidR="00A12FBB" w:rsidRPr="00BE7AEF" w:rsidRDefault="00A12FBB" w:rsidP="00524A8C">
      <w:pPr>
        <w:pStyle w:val="24"/>
        <w:shd w:val="clear" w:color="auto" w:fill="auto"/>
        <w:tabs>
          <w:tab w:val="left" w:pos="1973"/>
        </w:tabs>
        <w:spacing w:before="0" w:after="0" w:line="240" w:lineRule="auto"/>
        <w:ind w:firstLine="567"/>
        <w:rPr>
          <w:sz w:val="24"/>
          <w:szCs w:val="24"/>
        </w:rPr>
      </w:pPr>
      <w:r w:rsidRPr="00BE7AEF">
        <w:rPr>
          <w:sz w:val="24"/>
          <w:szCs w:val="24"/>
        </w:rPr>
        <w:t>У обучающегося будут сформированы умения самоконтроля как часть регулятивных универсальных учебных действий:</w:t>
      </w:r>
    </w:p>
    <w:p w14:paraId="1138B9C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владеть способами самоконтроля, </w:t>
      </w:r>
      <w:proofErr w:type="spellStart"/>
      <w:r w:rsidRPr="00BE7AEF">
        <w:rPr>
          <w:sz w:val="24"/>
          <w:szCs w:val="24"/>
        </w:rPr>
        <w:t>самомотивации</w:t>
      </w:r>
      <w:proofErr w:type="spellEnd"/>
      <w:r w:rsidRPr="00BE7AEF">
        <w:rPr>
          <w:sz w:val="24"/>
          <w:szCs w:val="24"/>
        </w:rPr>
        <w:t xml:space="preserve">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83C912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5698D73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40860BBD" w14:textId="77777777" w:rsidR="00A12FBB" w:rsidRPr="00BE7AEF" w:rsidRDefault="00A12FBB" w:rsidP="00524A8C">
      <w:pPr>
        <w:pStyle w:val="24"/>
        <w:shd w:val="clear" w:color="auto" w:fill="auto"/>
        <w:tabs>
          <w:tab w:val="left" w:pos="1973"/>
        </w:tabs>
        <w:spacing w:before="0" w:after="0" w:line="240" w:lineRule="auto"/>
        <w:ind w:firstLine="567"/>
        <w:rPr>
          <w:sz w:val="24"/>
          <w:szCs w:val="24"/>
        </w:rPr>
      </w:pPr>
      <w:r w:rsidRPr="00BE7AEF">
        <w:rPr>
          <w:sz w:val="24"/>
          <w:szCs w:val="24"/>
        </w:rPr>
        <w:t>У обучающегося будут сформированы умения эмоционального интеллекта как часть регулятивных универсальных учебных действий:</w:t>
      </w:r>
    </w:p>
    <w:p w14:paraId="717D1D8F" w14:textId="77777777" w:rsidR="00A12FBB" w:rsidRPr="00BE7AEF" w:rsidRDefault="00A12FBB" w:rsidP="00524A8C">
      <w:pPr>
        <w:pStyle w:val="24"/>
        <w:shd w:val="clear" w:color="auto" w:fill="auto"/>
        <w:spacing w:before="0" w:after="0" w:line="240" w:lineRule="auto"/>
        <w:ind w:right="140" w:firstLine="567"/>
        <w:rPr>
          <w:sz w:val="24"/>
          <w:szCs w:val="24"/>
        </w:rPr>
      </w:pPr>
      <w:r w:rsidRPr="00BE7AEF">
        <w:rPr>
          <w:sz w:val="24"/>
          <w:szCs w:val="24"/>
        </w:rPr>
        <w:t>различать, называть и управлять собственными эмоциями и эмоциями других; выявлять и анализировать причины эмоций;</w:t>
      </w:r>
    </w:p>
    <w:p w14:paraId="67E3F73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ставить себя на место другого человека, понимать мотивы и намерения другого;</w:t>
      </w:r>
    </w:p>
    <w:p w14:paraId="2F9044B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регулировать способ выражения эмоций.</w:t>
      </w:r>
    </w:p>
    <w:p w14:paraId="4CA8CF63" w14:textId="77777777" w:rsidR="00A12FBB" w:rsidRPr="00BE7AEF" w:rsidRDefault="00A12FBB" w:rsidP="00524A8C">
      <w:pPr>
        <w:pStyle w:val="24"/>
        <w:shd w:val="clear" w:color="auto" w:fill="auto"/>
        <w:tabs>
          <w:tab w:val="left" w:pos="1973"/>
        </w:tabs>
        <w:spacing w:before="0" w:after="0" w:line="240" w:lineRule="auto"/>
        <w:ind w:firstLine="567"/>
        <w:rPr>
          <w:sz w:val="24"/>
          <w:szCs w:val="24"/>
        </w:rPr>
      </w:pPr>
      <w:r w:rsidRPr="00BE7AEF">
        <w:rPr>
          <w:sz w:val="24"/>
          <w:szCs w:val="24"/>
        </w:rPr>
        <w:t>У обучающегося будут сформированы умения принимать себя и других как часть регулятивных универсальных учебных действий:</w:t>
      </w:r>
    </w:p>
    <w:p w14:paraId="0328D79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осознанно относиться к другому человеку, его мнению; признавать своё право на ошибку и такое же право другого;</w:t>
      </w:r>
    </w:p>
    <w:p w14:paraId="50E29DE8" w14:textId="77777777" w:rsidR="00A12FBB" w:rsidRPr="00BE7AEF" w:rsidRDefault="00A12FBB" w:rsidP="009E6151">
      <w:pPr>
        <w:pStyle w:val="24"/>
        <w:shd w:val="clear" w:color="auto" w:fill="auto"/>
        <w:spacing w:before="0" w:after="0" w:line="240" w:lineRule="auto"/>
        <w:ind w:firstLine="567"/>
        <w:rPr>
          <w:sz w:val="24"/>
          <w:szCs w:val="24"/>
        </w:rPr>
      </w:pPr>
      <w:r w:rsidRPr="00BE7AEF">
        <w:rPr>
          <w:sz w:val="24"/>
          <w:szCs w:val="24"/>
        </w:rPr>
        <w:t>принимать себя и других, не осуждая; открытость себе и другим;</w:t>
      </w:r>
    </w:p>
    <w:p w14:paraId="20D0AB0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осознавать невозможность контролировать всё вокруг.</w:t>
      </w:r>
    </w:p>
    <w:p w14:paraId="003DB23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w:t>
      </w:r>
      <w:r w:rsidRPr="00BE7AEF">
        <w:rPr>
          <w:sz w:val="24"/>
          <w:szCs w:val="24"/>
        </w:rPr>
        <w:lastRenderedPageBreak/>
        <w:t>жизненных навыков личности (управления собой, самодисциплины, устойчивого поведения).</w:t>
      </w:r>
    </w:p>
    <w:p w14:paraId="59EAA1D3" w14:textId="77777777" w:rsidR="00A12FBB" w:rsidRPr="00BE7AEF" w:rsidRDefault="00A12FBB" w:rsidP="00524A8C">
      <w:pPr>
        <w:pStyle w:val="24"/>
        <w:shd w:val="clear" w:color="auto" w:fill="auto"/>
        <w:tabs>
          <w:tab w:val="left" w:pos="1738"/>
        </w:tabs>
        <w:spacing w:before="0" w:after="0" w:line="240" w:lineRule="auto"/>
        <w:ind w:firstLine="567"/>
        <w:rPr>
          <w:sz w:val="24"/>
          <w:szCs w:val="24"/>
        </w:rPr>
      </w:pPr>
      <w:r w:rsidRPr="00BE7AEF">
        <w:rPr>
          <w:sz w:val="24"/>
          <w:szCs w:val="24"/>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BE7AEF">
        <w:rPr>
          <w:sz w:val="24"/>
          <w:szCs w:val="24"/>
        </w:rPr>
        <w:t>допороговом</w:t>
      </w:r>
      <w:proofErr w:type="spellEnd"/>
      <w:r w:rsidRPr="00BE7AEF">
        <w:rPr>
          <w:sz w:val="24"/>
          <w:szCs w:val="24"/>
        </w:rPr>
        <w:t xml:space="preserve"> уровне в совокупности её составляющих - речевой, языковой, социокультурной, компенсаторной, метапредметной (учебно-познавательной).</w:t>
      </w:r>
    </w:p>
    <w:p w14:paraId="194EFE30" w14:textId="77777777" w:rsidR="00A12FBB" w:rsidRPr="00EB6D84" w:rsidRDefault="00A12FBB" w:rsidP="00524A8C">
      <w:pPr>
        <w:pStyle w:val="24"/>
        <w:shd w:val="clear" w:color="auto" w:fill="auto"/>
        <w:spacing w:before="0" w:after="0" w:line="240" w:lineRule="auto"/>
        <w:ind w:firstLine="567"/>
        <w:rPr>
          <w:b/>
          <w:sz w:val="24"/>
          <w:szCs w:val="24"/>
        </w:rPr>
      </w:pPr>
      <w:r w:rsidRPr="00EB6D84">
        <w:rPr>
          <w:b/>
          <w:sz w:val="24"/>
          <w:szCs w:val="24"/>
        </w:rPr>
        <w:t>Предметные результаты освоения программы по иностранному (английскому) языку к концу обучения в 5 классе:</w:t>
      </w:r>
    </w:p>
    <w:p w14:paraId="067A33D5" w14:textId="77777777" w:rsidR="00A12FBB" w:rsidRPr="00BE7AEF" w:rsidRDefault="00A12FBB" w:rsidP="00524A8C">
      <w:pPr>
        <w:pStyle w:val="24"/>
        <w:shd w:val="clear" w:color="auto" w:fill="auto"/>
        <w:tabs>
          <w:tab w:val="left" w:pos="1097"/>
        </w:tabs>
        <w:spacing w:before="0" w:after="0" w:line="240" w:lineRule="auto"/>
        <w:ind w:firstLine="567"/>
        <w:rPr>
          <w:sz w:val="24"/>
          <w:szCs w:val="24"/>
        </w:rPr>
      </w:pPr>
      <w:r w:rsidRPr="00BE7AEF">
        <w:rPr>
          <w:sz w:val="24"/>
          <w:szCs w:val="24"/>
        </w:rPr>
        <w:t>владеть основными видами речевой деятельности:</w:t>
      </w:r>
    </w:p>
    <w:p w14:paraId="1923354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76C0399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476E2A4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68599AB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BE7AEF">
        <w:rPr>
          <w:sz w:val="24"/>
          <w:szCs w:val="24"/>
        </w:rPr>
        <w:t>несплошные</w:t>
      </w:r>
      <w:proofErr w:type="spellEnd"/>
      <w:r w:rsidRPr="00BE7AEF">
        <w:rPr>
          <w:sz w:val="24"/>
          <w:szCs w:val="24"/>
        </w:rPr>
        <w:t xml:space="preserve"> тексты (таблицы) и понимать представленную в них информацию;</w:t>
      </w:r>
    </w:p>
    <w:p w14:paraId="5091816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6BC99AA7" w14:textId="4BFEC27F" w:rsidR="00A12FBB" w:rsidRPr="00BE7AEF" w:rsidRDefault="00A12FBB" w:rsidP="009E6151">
      <w:pPr>
        <w:pStyle w:val="24"/>
        <w:shd w:val="clear" w:color="auto" w:fill="auto"/>
        <w:tabs>
          <w:tab w:val="left" w:pos="1101"/>
          <w:tab w:val="left" w:pos="6889"/>
        </w:tabs>
        <w:spacing w:before="0" w:after="0" w:line="240" w:lineRule="auto"/>
        <w:ind w:firstLine="567"/>
        <w:rPr>
          <w:sz w:val="24"/>
          <w:szCs w:val="24"/>
        </w:rPr>
      </w:pPr>
      <w:r w:rsidRPr="00BE7AEF">
        <w:rPr>
          <w:sz w:val="24"/>
          <w:szCs w:val="24"/>
        </w:rPr>
        <w:t>владеть фонетическими навыками:</w:t>
      </w:r>
      <w:r w:rsidR="009E6151">
        <w:rPr>
          <w:sz w:val="24"/>
          <w:szCs w:val="24"/>
        </w:rPr>
        <w:t xml:space="preserve"> </w:t>
      </w:r>
      <w:r w:rsidRPr="00BE7AEF">
        <w:rPr>
          <w:sz w:val="24"/>
          <w:szCs w:val="24"/>
        </w:rPr>
        <w:t>различать на слух,</w:t>
      </w:r>
      <w:r w:rsidR="009E6151">
        <w:rPr>
          <w:sz w:val="24"/>
          <w:szCs w:val="24"/>
        </w:rPr>
        <w:t xml:space="preserve"> </w:t>
      </w: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303EDAE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орфографическими навыками: правильно писать изученные слова;</w:t>
      </w:r>
    </w:p>
    <w:p w14:paraId="7660887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0610291" w14:textId="77777777" w:rsidR="00A12FBB" w:rsidRPr="00BE7AEF" w:rsidRDefault="00A12FBB" w:rsidP="00524A8C">
      <w:pPr>
        <w:pStyle w:val="24"/>
        <w:shd w:val="clear" w:color="auto" w:fill="auto"/>
        <w:tabs>
          <w:tab w:val="left" w:pos="1071"/>
        </w:tabs>
        <w:spacing w:before="0" w:after="0" w:line="240" w:lineRule="auto"/>
        <w:ind w:firstLine="567"/>
        <w:rPr>
          <w:sz w:val="24"/>
          <w:szCs w:val="24"/>
        </w:rPr>
      </w:pPr>
      <w:r w:rsidRPr="00BE7AEF">
        <w:rPr>
          <w:sz w:val="24"/>
          <w:szCs w:val="24"/>
        </w:rPr>
        <w:lastRenderedPageBreak/>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54AC68E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BE7AEF">
        <w:rPr>
          <w:sz w:val="24"/>
          <w:szCs w:val="24"/>
          <w:lang w:bidi="en-US"/>
        </w:rPr>
        <w:t>-</w:t>
      </w:r>
      <w:r w:rsidRPr="00BE7AEF">
        <w:rPr>
          <w:sz w:val="24"/>
          <w:szCs w:val="24"/>
          <w:lang w:val="en-US" w:bidi="en-US"/>
        </w:rPr>
        <w:t>er</w:t>
      </w:r>
      <w:r w:rsidRPr="00BE7AEF">
        <w:rPr>
          <w:sz w:val="24"/>
          <w:szCs w:val="24"/>
          <w:lang w:bidi="en-US"/>
        </w:rPr>
        <w:t>/-</w:t>
      </w:r>
      <w:r w:rsidRPr="00BE7AEF">
        <w:rPr>
          <w:sz w:val="24"/>
          <w:szCs w:val="24"/>
          <w:lang w:val="en-US" w:bidi="en-US"/>
        </w:rPr>
        <w:t>or</w:t>
      </w:r>
      <w:r w:rsidRPr="00BE7AEF">
        <w:rPr>
          <w:sz w:val="24"/>
          <w:szCs w:val="24"/>
          <w:lang w:bidi="en-US"/>
        </w:rPr>
        <w:t>, -</w:t>
      </w:r>
      <w:proofErr w:type="spellStart"/>
      <w:r w:rsidRPr="00BE7AEF">
        <w:rPr>
          <w:sz w:val="24"/>
          <w:szCs w:val="24"/>
          <w:lang w:val="en-US" w:bidi="en-US"/>
        </w:rPr>
        <w:t>ist</w:t>
      </w:r>
      <w:proofErr w:type="spellEnd"/>
      <w:r w:rsidRPr="00BE7AEF">
        <w:rPr>
          <w:sz w:val="24"/>
          <w:szCs w:val="24"/>
          <w:lang w:bidi="en-US"/>
        </w:rPr>
        <w:t>, -</w:t>
      </w:r>
      <w:proofErr w:type="spellStart"/>
      <w:r w:rsidRPr="00BE7AEF">
        <w:rPr>
          <w:sz w:val="24"/>
          <w:szCs w:val="24"/>
          <w:lang w:val="en-US" w:bidi="en-US"/>
        </w:rPr>
        <w:t>sion</w:t>
      </w:r>
      <w:proofErr w:type="spellEnd"/>
      <w:r w:rsidRPr="00BE7AEF">
        <w:rPr>
          <w:sz w:val="24"/>
          <w:szCs w:val="24"/>
          <w:lang w:bidi="en-US"/>
        </w:rPr>
        <w:t>/-</w:t>
      </w:r>
      <w:proofErr w:type="spellStart"/>
      <w:r w:rsidRPr="00BE7AEF">
        <w:rPr>
          <w:sz w:val="24"/>
          <w:szCs w:val="24"/>
          <w:lang w:val="en-US" w:bidi="en-US"/>
        </w:rPr>
        <w:t>tion</w:t>
      </w:r>
      <w:proofErr w:type="spellEnd"/>
      <w:r w:rsidRPr="00BE7AEF">
        <w:rPr>
          <w:sz w:val="24"/>
          <w:szCs w:val="24"/>
          <w:lang w:bidi="en-US"/>
        </w:rPr>
        <w:t xml:space="preserve">, </w:t>
      </w:r>
      <w:r w:rsidRPr="00BE7AEF">
        <w:rPr>
          <w:sz w:val="24"/>
          <w:szCs w:val="24"/>
        </w:rPr>
        <w:t xml:space="preserve">имена прилагательные с суффиксами </w:t>
      </w:r>
      <w:r w:rsidRPr="00BE7AEF">
        <w:rPr>
          <w:sz w:val="24"/>
          <w:szCs w:val="24"/>
          <w:lang w:bidi="en-US"/>
        </w:rPr>
        <w:t>-</w:t>
      </w:r>
      <w:proofErr w:type="spellStart"/>
      <w:r w:rsidRPr="00BE7AEF">
        <w:rPr>
          <w:sz w:val="24"/>
          <w:szCs w:val="24"/>
          <w:lang w:val="en-US" w:bidi="en-US"/>
        </w:rPr>
        <w:t>ful</w:t>
      </w:r>
      <w:proofErr w:type="spellEnd"/>
      <w:r w:rsidRPr="00BE7AEF">
        <w:rPr>
          <w:sz w:val="24"/>
          <w:szCs w:val="24"/>
          <w:lang w:bidi="en-US"/>
        </w:rPr>
        <w:t>, -</w:t>
      </w:r>
      <w:proofErr w:type="spellStart"/>
      <w:r w:rsidRPr="00BE7AEF">
        <w:rPr>
          <w:sz w:val="24"/>
          <w:szCs w:val="24"/>
          <w:lang w:val="en-US" w:bidi="en-US"/>
        </w:rPr>
        <w:t>ian</w:t>
      </w:r>
      <w:proofErr w:type="spellEnd"/>
      <w:r w:rsidRPr="00BE7AEF">
        <w:rPr>
          <w:sz w:val="24"/>
          <w:szCs w:val="24"/>
          <w:lang w:bidi="en-US"/>
        </w:rPr>
        <w:t>/-</w:t>
      </w:r>
      <w:r w:rsidRPr="00BE7AEF">
        <w:rPr>
          <w:sz w:val="24"/>
          <w:szCs w:val="24"/>
          <w:lang w:val="en-US" w:bidi="en-US"/>
        </w:rPr>
        <w:t>an</w:t>
      </w:r>
      <w:r w:rsidRPr="00BE7AEF">
        <w:rPr>
          <w:sz w:val="24"/>
          <w:szCs w:val="24"/>
          <w:lang w:bidi="en-US"/>
        </w:rPr>
        <w:t xml:space="preserve">, </w:t>
      </w:r>
      <w:r w:rsidRPr="00BE7AEF">
        <w:rPr>
          <w:sz w:val="24"/>
          <w:szCs w:val="24"/>
        </w:rPr>
        <w:t xml:space="preserve">наречия с суффиксом -1у, имена прилагательные, имена существительные и наречия с отрицательным префиксом </w:t>
      </w:r>
      <w:proofErr w:type="spellStart"/>
      <w:r w:rsidRPr="00BE7AEF">
        <w:rPr>
          <w:sz w:val="24"/>
          <w:szCs w:val="24"/>
        </w:rPr>
        <w:t>шь</w:t>
      </w:r>
      <w:proofErr w:type="spellEnd"/>
      <w:r w:rsidRPr="00BE7AEF">
        <w:rPr>
          <w:sz w:val="24"/>
          <w:szCs w:val="24"/>
        </w:rPr>
        <w:t>;</w:t>
      </w:r>
    </w:p>
    <w:p w14:paraId="7540C22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изученные синонимы и интернациональные слова;</w:t>
      </w:r>
    </w:p>
    <w:p w14:paraId="50661FE6" w14:textId="77777777" w:rsidR="00A12FBB" w:rsidRPr="00BE7AEF" w:rsidRDefault="00A12FBB" w:rsidP="00524A8C">
      <w:pPr>
        <w:pStyle w:val="24"/>
        <w:shd w:val="clear" w:color="auto" w:fill="auto"/>
        <w:tabs>
          <w:tab w:val="left" w:pos="1100"/>
        </w:tabs>
        <w:spacing w:before="0" w:after="0" w:line="240" w:lineRule="auto"/>
        <w:ind w:firstLine="567"/>
        <w:rPr>
          <w:sz w:val="24"/>
          <w:szCs w:val="24"/>
        </w:rPr>
      </w:pPr>
      <w:r w:rsidRPr="00BE7AEF">
        <w:rPr>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78E2959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w:t>
      </w:r>
    </w:p>
    <w:p w14:paraId="2791B64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предложения с несколькими обстоятельствами, следующими в определённом порядке;</w:t>
      </w:r>
    </w:p>
    <w:p w14:paraId="1C0B3F9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вопросительные предложения (альтернативный и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w:t>
      </w:r>
    </w:p>
    <w:p w14:paraId="7692CC8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глаголы в </w:t>
      </w:r>
      <w:proofErr w:type="spellStart"/>
      <w:r w:rsidRPr="00BE7AEF">
        <w:rPr>
          <w:sz w:val="24"/>
          <w:szCs w:val="24"/>
        </w:rPr>
        <w:t>видо</w:t>
      </w:r>
      <w:proofErr w:type="spellEnd"/>
      <w:r w:rsidRPr="00BE7AEF">
        <w:rPr>
          <w:sz w:val="24"/>
          <w:szCs w:val="24"/>
        </w:rPr>
        <w:t xml:space="preserve">-временных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в повествовательных (утвердительных и отрицательных) и вопросительных предложениях;</w:t>
      </w:r>
    </w:p>
    <w:p w14:paraId="78BE61D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имена существительные во множественном числе, в том числе имена существительные, имеющие форму только множественного числа;</w:t>
      </w:r>
    </w:p>
    <w:p w14:paraId="3ABC517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имена существительные с причастиями настоящего и прошедшего времени;</w:t>
      </w:r>
    </w:p>
    <w:p w14:paraId="658F274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наречия в положительной, сравнительной и превосходной степенях, образованные по правилу, и исключения;</w:t>
      </w:r>
    </w:p>
    <w:p w14:paraId="3FE22309" w14:textId="77777777" w:rsidR="00A12FBB" w:rsidRPr="00BE7AEF" w:rsidRDefault="00A12FBB" w:rsidP="00524A8C">
      <w:pPr>
        <w:pStyle w:val="24"/>
        <w:shd w:val="clear" w:color="auto" w:fill="auto"/>
        <w:tabs>
          <w:tab w:val="left" w:pos="1125"/>
        </w:tabs>
        <w:spacing w:before="0" w:after="0" w:line="240" w:lineRule="auto"/>
        <w:ind w:firstLine="567"/>
        <w:rPr>
          <w:sz w:val="24"/>
          <w:szCs w:val="24"/>
        </w:rPr>
      </w:pPr>
      <w:r w:rsidRPr="00BE7AEF">
        <w:rPr>
          <w:sz w:val="24"/>
          <w:szCs w:val="24"/>
        </w:rPr>
        <w:t>владеть социокультурными знаниями и умениями:</w:t>
      </w:r>
    </w:p>
    <w:p w14:paraId="6166E71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43BD0B0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465C7D3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 оформлять адрес, писать фамилии и имена (свои, родственников и друзей) на английском языке (в анкете, формуляре);</w:t>
      </w:r>
    </w:p>
    <w:p w14:paraId="653D260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обладать базовыми знаниями о социокультурном портрете родной страны и страны (стран) изучаемого языка;</w:t>
      </w:r>
    </w:p>
    <w:p w14:paraId="75E90CC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страны (стран) изучаемого языка;</w:t>
      </w:r>
    </w:p>
    <w:p w14:paraId="02649EF5" w14:textId="6A86E544" w:rsidR="00A12FBB" w:rsidRPr="00BE7AEF" w:rsidRDefault="00A12FBB" w:rsidP="009E6151">
      <w:pPr>
        <w:pStyle w:val="24"/>
        <w:shd w:val="clear" w:color="auto" w:fill="auto"/>
        <w:tabs>
          <w:tab w:val="left" w:pos="2316"/>
          <w:tab w:val="left" w:pos="4889"/>
        </w:tabs>
        <w:spacing w:before="0" w:after="0" w:line="240" w:lineRule="auto"/>
        <w:ind w:firstLine="567"/>
        <w:rPr>
          <w:sz w:val="24"/>
          <w:szCs w:val="24"/>
        </w:rPr>
      </w:pPr>
      <w:r w:rsidRPr="00BE7AEF">
        <w:rPr>
          <w:sz w:val="24"/>
          <w:szCs w:val="24"/>
        </w:rPr>
        <w:t xml:space="preserve"> владеть</w:t>
      </w:r>
      <w:r w:rsidR="009E6151">
        <w:rPr>
          <w:sz w:val="24"/>
          <w:szCs w:val="24"/>
        </w:rPr>
        <w:t xml:space="preserve"> </w:t>
      </w:r>
      <w:r w:rsidRPr="00BE7AEF">
        <w:rPr>
          <w:sz w:val="24"/>
          <w:szCs w:val="24"/>
        </w:rPr>
        <w:t>компенсаторными</w:t>
      </w:r>
      <w:r w:rsidR="009E6151">
        <w:rPr>
          <w:sz w:val="24"/>
          <w:szCs w:val="24"/>
        </w:rPr>
        <w:t xml:space="preserve"> </w:t>
      </w:r>
      <w:r w:rsidRPr="00BE7AEF">
        <w:rPr>
          <w:sz w:val="24"/>
          <w:szCs w:val="24"/>
        </w:rPr>
        <w:t>умениями: использовать при чтении</w:t>
      </w:r>
      <w:r w:rsidR="009E6151">
        <w:rPr>
          <w:sz w:val="24"/>
          <w:szCs w:val="24"/>
        </w:rPr>
        <w:t xml:space="preserve"> </w:t>
      </w:r>
      <w:r w:rsidRPr="00BE7AEF">
        <w:rPr>
          <w:sz w:val="24"/>
          <w:szCs w:val="24"/>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932C085" w14:textId="77777777" w:rsidR="00A12FBB" w:rsidRPr="00BE7AEF" w:rsidRDefault="00A12FBB" w:rsidP="00524A8C">
      <w:pPr>
        <w:pStyle w:val="24"/>
        <w:shd w:val="clear" w:color="auto" w:fill="auto"/>
        <w:tabs>
          <w:tab w:val="left" w:pos="1093"/>
        </w:tabs>
        <w:spacing w:before="0" w:after="0" w:line="240" w:lineRule="auto"/>
        <w:ind w:firstLine="567"/>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5B108BE7" w14:textId="77777777" w:rsidR="00A12FBB" w:rsidRPr="00BE7AEF" w:rsidRDefault="00A12FBB" w:rsidP="00524A8C">
      <w:pPr>
        <w:pStyle w:val="24"/>
        <w:shd w:val="clear" w:color="auto" w:fill="auto"/>
        <w:tabs>
          <w:tab w:val="left" w:pos="1098"/>
        </w:tabs>
        <w:spacing w:before="0" w:after="0" w:line="240" w:lineRule="auto"/>
        <w:ind w:firstLine="567"/>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14:paraId="24D408BE" w14:textId="77777777" w:rsidR="00A12FBB" w:rsidRPr="00EB6D84" w:rsidRDefault="00A12FBB" w:rsidP="00524A8C">
      <w:pPr>
        <w:pStyle w:val="24"/>
        <w:shd w:val="clear" w:color="auto" w:fill="auto"/>
        <w:tabs>
          <w:tab w:val="left" w:pos="1967"/>
        </w:tabs>
        <w:spacing w:before="0" w:after="0" w:line="240" w:lineRule="auto"/>
        <w:ind w:firstLine="567"/>
        <w:rPr>
          <w:b/>
          <w:sz w:val="24"/>
          <w:szCs w:val="24"/>
        </w:rPr>
      </w:pPr>
      <w:r w:rsidRPr="00EB6D84">
        <w:rPr>
          <w:b/>
          <w:sz w:val="24"/>
          <w:szCs w:val="24"/>
        </w:rPr>
        <w:t>Предметные результаты освоения программы по иностранному (английскому) языку к концу обучения в 6 классе:</w:t>
      </w:r>
    </w:p>
    <w:p w14:paraId="7560231B" w14:textId="77777777" w:rsidR="00A12FBB" w:rsidRPr="00BE7AEF" w:rsidRDefault="00A12FBB" w:rsidP="00524A8C">
      <w:pPr>
        <w:pStyle w:val="24"/>
        <w:shd w:val="clear" w:color="auto" w:fill="auto"/>
        <w:tabs>
          <w:tab w:val="left" w:pos="1139"/>
        </w:tabs>
        <w:spacing w:before="0" w:after="0" w:line="240" w:lineRule="auto"/>
        <w:ind w:firstLine="567"/>
        <w:rPr>
          <w:sz w:val="24"/>
          <w:szCs w:val="24"/>
        </w:rPr>
      </w:pPr>
      <w:r w:rsidRPr="00BE7AEF">
        <w:rPr>
          <w:sz w:val="24"/>
          <w:szCs w:val="24"/>
        </w:rPr>
        <w:t>владеть основными видами речевой деятельности:</w:t>
      </w:r>
    </w:p>
    <w:p w14:paraId="042FCAF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говорение: вести разные виды диалогов (диалог этикетного характера, диалог-</w:t>
      </w:r>
      <w:r w:rsidRPr="00BE7AEF">
        <w:rPr>
          <w:sz w:val="24"/>
          <w:szCs w:val="24"/>
        </w:rPr>
        <w:lastRenderedPageBreak/>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3889CE21"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19B5998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66CF020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BE7AEF">
        <w:rPr>
          <w:sz w:val="24"/>
          <w:szCs w:val="24"/>
        </w:rPr>
        <w:t>несплошные</w:t>
      </w:r>
      <w:proofErr w:type="spellEnd"/>
      <w:r w:rsidRPr="00BE7AEF">
        <w:rPr>
          <w:sz w:val="24"/>
          <w:szCs w:val="24"/>
        </w:rPr>
        <w:t xml:space="preserve"> тексты (таблицы) и понимать представленную в них информацию, определять тему текста по заголовку;</w:t>
      </w:r>
    </w:p>
    <w:p w14:paraId="2E8E367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567C56D1" w14:textId="331D40C4" w:rsidR="00A12FBB" w:rsidRPr="00BE7AEF" w:rsidRDefault="00A12FBB" w:rsidP="009E6151">
      <w:pPr>
        <w:pStyle w:val="24"/>
        <w:shd w:val="clear" w:color="auto" w:fill="auto"/>
        <w:tabs>
          <w:tab w:val="left" w:pos="1121"/>
          <w:tab w:val="left" w:pos="6909"/>
        </w:tabs>
        <w:spacing w:before="0" w:after="0" w:line="240" w:lineRule="auto"/>
        <w:ind w:firstLine="567"/>
        <w:rPr>
          <w:sz w:val="24"/>
          <w:szCs w:val="24"/>
        </w:rPr>
      </w:pPr>
      <w:r w:rsidRPr="00BE7AEF">
        <w:rPr>
          <w:sz w:val="24"/>
          <w:szCs w:val="24"/>
        </w:rPr>
        <w:t>владеть фонетическими навыками:</w:t>
      </w:r>
      <w:r w:rsidR="009E6151">
        <w:rPr>
          <w:sz w:val="24"/>
          <w:szCs w:val="24"/>
        </w:rPr>
        <w:t xml:space="preserve"> </w:t>
      </w:r>
      <w:r w:rsidRPr="00BE7AEF">
        <w:rPr>
          <w:sz w:val="24"/>
          <w:szCs w:val="24"/>
        </w:rPr>
        <w:t>различать на слух,</w:t>
      </w:r>
      <w:r w:rsidR="009E6151">
        <w:rPr>
          <w:sz w:val="24"/>
          <w:szCs w:val="24"/>
        </w:rPr>
        <w:t xml:space="preserve"> </w:t>
      </w: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7B1B73A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орфографическими навыками: правильно писать изученные слова;</w:t>
      </w:r>
    </w:p>
    <w:p w14:paraId="6730C4C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4FAE57B" w14:textId="77777777" w:rsidR="00A12FBB" w:rsidRPr="00BE7AEF" w:rsidRDefault="00A12FBB" w:rsidP="00524A8C">
      <w:pPr>
        <w:pStyle w:val="24"/>
        <w:shd w:val="clear" w:color="auto" w:fill="auto"/>
        <w:tabs>
          <w:tab w:val="left" w:pos="1096"/>
        </w:tabs>
        <w:spacing w:before="0" w:after="0" w:line="240" w:lineRule="auto"/>
        <w:ind w:firstLine="567"/>
        <w:rPr>
          <w:sz w:val="24"/>
          <w:szCs w:val="24"/>
        </w:rPr>
      </w:pPr>
      <w:r w:rsidRPr="00BE7AEF">
        <w:rPr>
          <w:sz w:val="24"/>
          <w:szCs w:val="24"/>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84286F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BE7AEF">
        <w:rPr>
          <w:sz w:val="24"/>
          <w:szCs w:val="24"/>
          <w:lang w:bidi="en-US"/>
        </w:rPr>
        <w:t>-</w:t>
      </w:r>
      <w:proofErr w:type="spellStart"/>
      <w:r w:rsidRPr="00BE7AEF">
        <w:rPr>
          <w:sz w:val="24"/>
          <w:szCs w:val="24"/>
          <w:lang w:val="en-US" w:bidi="en-US"/>
        </w:rPr>
        <w:t>ing</w:t>
      </w:r>
      <w:proofErr w:type="spellEnd"/>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proofErr w:type="spellStart"/>
      <w:r w:rsidRPr="00BE7AEF">
        <w:rPr>
          <w:sz w:val="24"/>
          <w:szCs w:val="24"/>
          <w:lang w:val="en-US" w:bidi="en-US"/>
        </w:rPr>
        <w:t>ing</w:t>
      </w:r>
      <w:proofErr w:type="spellEnd"/>
      <w:r w:rsidRPr="00BE7AEF">
        <w:rPr>
          <w:sz w:val="24"/>
          <w:szCs w:val="24"/>
          <w:lang w:bidi="en-US"/>
        </w:rPr>
        <w:t>, -</w:t>
      </w:r>
      <w:r w:rsidRPr="00BE7AEF">
        <w:rPr>
          <w:sz w:val="24"/>
          <w:szCs w:val="24"/>
          <w:lang w:val="en-US" w:bidi="en-US"/>
        </w:rPr>
        <w:t>less</w:t>
      </w:r>
      <w:r w:rsidRPr="00BE7AEF">
        <w:rPr>
          <w:sz w:val="24"/>
          <w:szCs w:val="24"/>
          <w:lang w:bidi="en-US"/>
        </w:rPr>
        <w:t>, -</w:t>
      </w:r>
      <w:proofErr w:type="spellStart"/>
      <w:r w:rsidRPr="00BE7AEF">
        <w:rPr>
          <w:sz w:val="24"/>
          <w:szCs w:val="24"/>
          <w:lang w:val="en-US" w:bidi="en-US"/>
        </w:rPr>
        <w:t>ive</w:t>
      </w:r>
      <w:proofErr w:type="spellEnd"/>
      <w:r w:rsidRPr="00BE7AEF">
        <w:rPr>
          <w:sz w:val="24"/>
          <w:szCs w:val="24"/>
          <w:lang w:bidi="en-US"/>
        </w:rPr>
        <w:t>, -</w:t>
      </w:r>
      <w:r w:rsidRPr="00BE7AEF">
        <w:rPr>
          <w:sz w:val="24"/>
          <w:szCs w:val="24"/>
          <w:lang w:val="en-US" w:bidi="en-US"/>
        </w:rPr>
        <w:t>al</w:t>
      </w:r>
      <w:r w:rsidRPr="00BE7AEF">
        <w:rPr>
          <w:sz w:val="24"/>
          <w:szCs w:val="24"/>
          <w:lang w:bidi="en-US"/>
        </w:rPr>
        <w:t>;</w:t>
      </w:r>
    </w:p>
    <w:p w14:paraId="6B3F643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изученные синонимы, антонимы и интернациональные слова;</w:t>
      </w:r>
    </w:p>
    <w:p w14:paraId="79F3EF8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различные средства связи для обеспечения целостности высказывания;</w:t>
      </w:r>
    </w:p>
    <w:p w14:paraId="1E385F84" w14:textId="77777777" w:rsidR="00A12FBB" w:rsidRPr="00BE7AEF" w:rsidRDefault="00A12FBB" w:rsidP="00524A8C">
      <w:pPr>
        <w:pStyle w:val="24"/>
        <w:shd w:val="clear" w:color="auto" w:fill="auto"/>
        <w:tabs>
          <w:tab w:val="left" w:pos="1106"/>
        </w:tabs>
        <w:spacing w:before="0" w:after="0" w:line="240" w:lineRule="auto"/>
        <w:ind w:firstLine="567"/>
        <w:rPr>
          <w:sz w:val="24"/>
          <w:szCs w:val="24"/>
        </w:rPr>
      </w:pPr>
      <w:r w:rsidRPr="00BE7AEF">
        <w:rPr>
          <w:sz w:val="24"/>
          <w:szCs w:val="24"/>
        </w:rPr>
        <w:lastRenderedPageBreak/>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73B5063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w:t>
      </w:r>
    </w:p>
    <w:p w14:paraId="02BC863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сложноподчинённые предложения с придаточными определительными с союзными словами </w:t>
      </w:r>
      <w:r w:rsidRPr="00BE7AEF">
        <w:rPr>
          <w:sz w:val="24"/>
          <w:szCs w:val="24"/>
          <w:lang w:val="en-US" w:bidi="en-US"/>
        </w:rPr>
        <w:t>who</w:t>
      </w:r>
      <w:r w:rsidRPr="00BE7AEF">
        <w:rPr>
          <w:sz w:val="24"/>
          <w:szCs w:val="24"/>
          <w:lang w:bidi="en-US"/>
        </w:rPr>
        <w:t xml:space="preserve">, </w:t>
      </w:r>
      <w:r w:rsidRPr="00BE7AEF">
        <w:rPr>
          <w:sz w:val="24"/>
          <w:szCs w:val="24"/>
          <w:lang w:val="en-US" w:bidi="en-US"/>
        </w:rPr>
        <w:t>which</w:t>
      </w:r>
      <w:r w:rsidRPr="00BE7AEF">
        <w:rPr>
          <w:sz w:val="24"/>
          <w:szCs w:val="24"/>
          <w:lang w:bidi="en-US"/>
        </w:rPr>
        <w:t xml:space="preserve">, </w:t>
      </w:r>
      <w:r w:rsidRPr="00BE7AEF">
        <w:rPr>
          <w:sz w:val="24"/>
          <w:szCs w:val="24"/>
          <w:lang w:val="en-US" w:bidi="en-US"/>
        </w:rPr>
        <w:t>that</w:t>
      </w:r>
      <w:r w:rsidRPr="00BE7AEF">
        <w:rPr>
          <w:sz w:val="24"/>
          <w:szCs w:val="24"/>
          <w:lang w:bidi="en-US"/>
        </w:rPr>
        <w:t>;</w:t>
      </w:r>
    </w:p>
    <w:p w14:paraId="15748C0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сложноподчинённые предложения с придаточными времени с союзами </w:t>
      </w:r>
      <w:r w:rsidRPr="00BE7AEF">
        <w:rPr>
          <w:sz w:val="24"/>
          <w:szCs w:val="24"/>
          <w:lang w:val="en-US" w:bidi="en-US"/>
        </w:rPr>
        <w:t>for</w:t>
      </w:r>
      <w:r w:rsidRPr="00BE7AEF">
        <w:rPr>
          <w:sz w:val="24"/>
          <w:szCs w:val="24"/>
          <w:lang w:bidi="en-US"/>
        </w:rPr>
        <w:t xml:space="preserve">, </w:t>
      </w:r>
      <w:r w:rsidRPr="00BE7AEF">
        <w:rPr>
          <w:sz w:val="24"/>
          <w:szCs w:val="24"/>
          <w:lang w:val="en-US" w:bidi="en-US"/>
        </w:rPr>
        <w:t>since</w:t>
      </w:r>
      <w:r w:rsidRPr="00BE7AEF">
        <w:rPr>
          <w:sz w:val="24"/>
          <w:szCs w:val="24"/>
          <w:lang w:bidi="en-US"/>
        </w:rPr>
        <w:t>;</w:t>
      </w:r>
    </w:p>
    <w:p w14:paraId="332C789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предложения с конструкциями </w:t>
      </w:r>
      <w:r w:rsidRPr="00BE7AEF">
        <w:rPr>
          <w:sz w:val="24"/>
          <w:szCs w:val="24"/>
          <w:lang w:val="en-US" w:bidi="en-US"/>
        </w:rPr>
        <w:t>as</w:t>
      </w:r>
      <w:r w:rsidRPr="00BE7AEF">
        <w:rPr>
          <w:sz w:val="24"/>
          <w:szCs w:val="24"/>
          <w:lang w:bidi="en-US"/>
        </w:rPr>
        <w:t xml:space="preserve"> </w:t>
      </w:r>
      <w:r w:rsidRPr="00BE7AEF">
        <w:rPr>
          <w:sz w:val="24"/>
          <w:szCs w:val="24"/>
        </w:rPr>
        <w:t xml:space="preserve">... </w:t>
      </w:r>
      <w:r w:rsidRPr="00BE7AEF">
        <w:rPr>
          <w:sz w:val="24"/>
          <w:szCs w:val="24"/>
          <w:lang w:val="en-US" w:bidi="en-US"/>
        </w:rPr>
        <w:t>as</w:t>
      </w:r>
      <w:r w:rsidRPr="00BE7AEF">
        <w:rPr>
          <w:sz w:val="24"/>
          <w:szCs w:val="24"/>
          <w:lang w:bidi="en-US"/>
        </w:rPr>
        <w:t xml:space="preserve">, </w:t>
      </w:r>
      <w:r w:rsidRPr="00BE7AEF">
        <w:rPr>
          <w:sz w:val="24"/>
          <w:szCs w:val="24"/>
          <w:lang w:val="en-US" w:bidi="en-US"/>
        </w:rPr>
        <w:t>not</w:t>
      </w:r>
      <w:r w:rsidRPr="00BE7AEF">
        <w:rPr>
          <w:sz w:val="24"/>
          <w:szCs w:val="24"/>
          <w:lang w:bidi="en-US"/>
        </w:rPr>
        <w:t xml:space="preserve"> </w:t>
      </w:r>
      <w:r w:rsidRPr="00BE7AEF">
        <w:rPr>
          <w:sz w:val="24"/>
          <w:szCs w:val="24"/>
          <w:lang w:val="en-US" w:bidi="en-US"/>
        </w:rPr>
        <w:t>so</w:t>
      </w:r>
      <w:r w:rsidRPr="00BE7AEF">
        <w:rPr>
          <w:sz w:val="24"/>
          <w:szCs w:val="24"/>
          <w:lang w:bidi="en-US"/>
        </w:rPr>
        <w:t xml:space="preserve"> ... </w:t>
      </w:r>
      <w:r w:rsidRPr="00BE7AEF">
        <w:rPr>
          <w:sz w:val="24"/>
          <w:szCs w:val="24"/>
          <w:lang w:val="en-US" w:bidi="en-US"/>
        </w:rPr>
        <w:t>as</w:t>
      </w:r>
      <w:r w:rsidRPr="00BE7AEF">
        <w:rPr>
          <w:sz w:val="24"/>
          <w:szCs w:val="24"/>
          <w:lang w:bidi="en-US"/>
        </w:rPr>
        <w:t>;</w:t>
      </w:r>
    </w:p>
    <w:p w14:paraId="4C1AB1A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14:paraId="371E8FD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все типы вопросительных предложений (общий, специальный, альтернативный, разделительный вопросы)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14:paraId="0AFBF27F" w14:textId="36C21BCD" w:rsidR="00A12FBB" w:rsidRPr="009E6151" w:rsidRDefault="00A12FBB" w:rsidP="00524A8C">
      <w:pPr>
        <w:pStyle w:val="24"/>
        <w:shd w:val="clear" w:color="auto" w:fill="auto"/>
        <w:spacing w:before="0" w:after="0" w:line="240" w:lineRule="auto"/>
        <w:ind w:firstLine="567"/>
        <w:rPr>
          <w:sz w:val="24"/>
          <w:szCs w:val="24"/>
          <w:lang w:val="en-US"/>
        </w:rPr>
      </w:pPr>
      <w:r w:rsidRPr="00BE7AEF">
        <w:rPr>
          <w:sz w:val="24"/>
          <w:szCs w:val="24"/>
        </w:rPr>
        <w:t>модальные</w:t>
      </w:r>
      <w:r w:rsidRPr="00BE7AEF">
        <w:rPr>
          <w:sz w:val="24"/>
          <w:szCs w:val="24"/>
          <w:lang w:val="en-US"/>
        </w:rPr>
        <w:t xml:space="preserve"> </w:t>
      </w:r>
      <w:r w:rsidRPr="00BE7AEF">
        <w:rPr>
          <w:sz w:val="24"/>
          <w:szCs w:val="24"/>
        </w:rPr>
        <w:t>глаголы</w:t>
      </w:r>
      <w:r w:rsidRPr="00BE7AEF">
        <w:rPr>
          <w:sz w:val="24"/>
          <w:szCs w:val="24"/>
          <w:lang w:val="en-US"/>
        </w:rPr>
        <w:t xml:space="preserve"> </w:t>
      </w:r>
      <w:r w:rsidRPr="00BE7AEF">
        <w:rPr>
          <w:sz w:val="24"/>
          <w:szCs w:val="24"/>
        </w:rPr>
        <w:t>и</w:t>
      </w:r>
      <w:r w:rsidRPr="00BE7AEF">
        <w:rPr>
          <w:sz w:val="24"/>
          <w:szCs w:val="24"/>
          <w:lang w:val="en-US"/>
        </w:rPr>
        <w:t xml:space="preserve"> </w:t>
      </w:r>
      <w:r w:rsidRPr="00BE7AEF">
        <w:rPr>
          <w:sz w:val="24"/>
          <w:szCs w:val="24"/>
        </w:rPr>
        <w:t>их</w:t>
      </w:r>
      <w:r w:rsidRPr="00BE7AEF">
        <w:rPr>
          <w:sz w:val="24"/>
          <w:szCs w:val="24"/>
          <w:lang w:val="en-US"/>
        </w:rPr>
        <w:t xml:space="preserve"> </w:t>
      </w:r>
      <w:r w:rsidRPr="00BE7AEF">
        <w:rPr>
          <w:sz w:val="24"/>
          <w:szCs w:val="24"/>
        </w:rPr>
        <w:t>эквиваленты</w:t>
      </w:r>
      <w:r w:rsidRPr="00BE7AEF">
        <w:rPr>
          <w:sz w:val="24"/>
          <w:szCs w:val="24"/>
          <w:lang w:val="en-US"/>
        </w:rPr>
        <w:t xml:space="preserve"> </w:t>
      </w:r>
      <w:r w:rsidRPr="00BE7AEF">
        <w:rPr>
          <w:sz w:val="24"/>
          <w:szCs w:val="24"/>
          <w:lang w:val="en-US" w:bidi="en-US"/>
        </w:rPr>
        <w:t>(can/be able to, must/ have to, may, should,</w:t>
      </w:r>
      <w:r w:rsidR="009E6151" w:rsidRPr="009E6151">
        <w:rPr>
          <w:sz w:val="24"/>
          <w:szCs w:val="24"/>
          <w:lang w:val="en-US" w:bidi="en-US"/>
        </w:rPr>
        <w:t xml:space="preserve"> </w:t>
      </w:r>
      <w:r w:rsidRPr="00BE7AEF">
        <w:rPr>
          <w:sz w:val="24"/>
          <w:szCs w:val="24"/>
          <w:lang w:val="en-US" w:bidi="en-US"/>
        </w:rPr>
        <w:t>need</w:t>
      </w:r>
      <w:r w:rsidRPr="009E6151">
        <w:rPr>
          <w:sz w:val="24"/>
          <w:szCs w:val="24"/>
          <w:lang w:val="en-US" w:bidi="en-US"/>
        </w:rPr>
        <w:t>);</w:t>
      </w:r>
    </w:p>
    <w:p w14:paraId="7E92B92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слова, выражающие количество </w:t>
      </w:r>
      <w:r w:rsidRPr="00BE7AEF">
        <w:rPr>
          <w:sz w:val="24"/>
          <w:szCs w:val="24"/>
          <w:lang w:bidi="en-US"/>
        </w:rPr>
        <w:t>(</w:t>
      </w:r>
      <w:r w:rsidRPr="00BE7AEF">
        <w:rPr>
          <w:sz w:val="24"/>
          <w:szCs w:val="24"/>
          <w:lang w:val="en-US" w:bidi="en-US"/>
        </w:rPr>
        <w:t>little</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little</w:t>
      </w:r>
      <w:r w:rsidRPr="00BE7AEF">
        <w:rPr>
          <w:sz w:val="24"/>
          <w:szCs w:val="24"/>
          <w:lang w:bidi="en-US"/>
        </w:rPr>
        <w:t xml:space="preserve">, </w:t>
      </w:r>
      <w:r w:rsidRPr="00BE7AEF">
        <w:rPr>
          <w:sz w:val="24"/>
          <w:szCs w:val="24"/>
          <w:lang w:val="en-US" w:bidi="en-US"/>
        </w:rPr>
        <w:t>few</w:t>
      </w:r>
      <w:r w:rsidRPr="00BE7AEF">
        <w:rPr>
          <w:sz w:val="24"/>
          <w:szCs w:val="24"/>
        </w:rPr>
        <w:t xml:space="preserve">/а </w:t>
      </w:r>
      <w:r w:rsidRPr="00BE7AEF">
        <w:rPr>
          <w:sz w:val="24"/>
          <w:szCs w:val="24"/>
          <w:lang w:val="en-US" w:bidi="en-US"/>
        </w:rPr>
        <w:t>few</w:t>
      </w:r>
      <w:r w:rsidRPr="00BE7AEF">
        <w:rPr>
          <w:sz w:val="24"/>
          <w:szCs w:val="24"/>
          <w:lang w:bidi="en-US"/>
        </w:rPr>
        <w:t>);</w:t>
      </w:r>
    </w:p>
    <w:p w14:paraId="5DD687F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возвратные, неопределённые местоимения </w:t>
      </w:r>
      <w:r w:rsidRPr="00BE7AEF">
        <w:rPr>
          <w:sz w:val="24"/>
          <w:szCs w:val="24"/>
          <w:lang w:val="en-US" w:bidi="en-US"/>
        </w:rPr>
        <w:t>some</w:t>
      </w:r>
      <w:r w:rsidRPr="00BE7AEF">
        <w:rPr>
          <w:sz w:val="24"/>
          <w:szCs w:val="24"/>
          <w:lang w:bidi="en-US"/>
        </w:rPr>
        <w:t xml:space="preserve">, </w:t>
      </w:r>
      <w:r w:rsidRPr="00BE7AEF">
        <w:rPr>
          <w:sz w:val="24"/>
          <w:szCs w:val="24"/>
          <w:lang w:val="en-US" w:bidi="en-US"/>
        </w:rPr>
        <w:t>any</w:t>
      </w:r>
      <w:r w:rsidRPr="00BE7AEF">
        <w:rPr>
          <w:sz w:val="24"/>
          <w:szCs w:val="24"/>
          <w:lang w:bidi="en-US"/>
        </w:rPr>
        <w:t xml:space="preserve"> </w:t>
      </w:r>
      <w:r w:rsidRPr="00BE7AEF">
        <w:rPr>
          <w:sz w:val="24"/>
          <w:szCs w:val="24"/>
        </w:rPr>
        <w:t xml:space="preserve">и их производные </w:t>
      </w:r>
      <w:r w:rsidRPr="00BE7AEF">
        <w:rPr>
          <w:sz w:val="24"/>
          <w:szCs w:val="24"/>
          <w:lang w:bidi="en-US"/>
        </w:rPr>
        <w:t>(</w:t>
      </w:r>
      <w:r w:rsidRPr="00BE7AEF">
        <w:rPr>
          <w:sz w:val="24"/>
          <w:szCs w:val="24"/>
          <w:lang w:val="en-US" w:bidi="en-US"/>
        </w:rPr>
        <w:t>somebody</w:t>
      </w:r>
      <w:r w:rsidRPr="00BE7AEF">
        <w:rPr>
          <w:sz w:val="24"/>
          <w:szCs w:val="24"/>
          <w:lang w:bidi="en-US"/>
        </w:rPr>
        <w:t xml:space="preserve">, </w:t>
      </w:r>
      <w:r w:rsidRPr="00BE7AEF">
        <w:rPr>
          <w:sz w:val="24"/>
          <w:szCs w:val="24"/>
          <w:lang w:val="en-US" w:bidi="en-US"/>
        </w:rPr>
        <w:t>anybody</w:t>
      </w:r>
      <w:r w:rsidRPr="00BE7AEF">
        <w:rPr>
          <w:sz w:val="24"/>
          <w:szCs w:val="24"/>
          <w:lang w:bidi="en-US"/>
        </w:rPr>
        <w:t xml:space="preserve">; </w:t>
      </w:r>
      <w:r w:rsidRPr="00BE7AEF">
        <w:rPr>
          <w:sz w:val="24"/>
          <w:szCs w:val="24"/>
          <w:lang w:val="en-US" w:bidi="en-US"/>
        </w:rPr>
        <w:t>something</w:t>
      </w:r>
      <w:r w:rsidRPr="00BE7AEF">
        <w:rPr>
          <w:sz w:val="24"/>
          <w:szCs w:val="24"/>
          <w:lang w:bidi="en-US"/>
        </w:rPr>
        <w:t xml:space="preserve">, </w:t>
      </w:r>
      <w:r w:rsidRPr="00BE7AEF">
        <w:rPr>
          <w:sz w:val="24"/>
          <w:szCs w:val="24"/>
          <w:lang w:val="en-US" w:bidi="en-US"/>
        </w:rPr>
        <w:t>anything</w:t>
      </w:r>
      <w:r w:rsidRPr="00BE7AEF">
        <w:rPr>
          <w:sz w:val="24"/>
          <w:szCs w:val="24"/>
          <w:lang w:bidi="en-US"/>
        </w:rPr>
        <w:t xml:space="preserve">, </w:t>
      </w:r>
      <w:proofErr w:type="spellStart"/>
      <w:r w:rsidRPr="00BE7AEF">
        <w:rPr>
          <w:sz w:val="24"/>
          <w:szCs w:val="24"/>
          <w:lang w:val="en-US" w:bidi="en-US"/>
        </w:rPr>
        <w:t>etc</w:t>
      </w:r>
      <w:proofErr w:type="spellEnd"/>
      <w:r w:rsidRPr="00BE7AEF">
        <w:rPr>
          <w:sz w:val="24"/>
          <w:szCs w:val="24"/>
          <w:lang w:bidi="en-US"/>
        </w:rPr>
        <w:t xml:space="preserve">.), </w:t>
      </w:r>
      <w:r w:rsidRPr="00BE7AEF">
        <w:rPr>
          <w:sz w:val="24"/>
          <w:szCs w:val="24"/>
          <w:lang w:val="en-US" w:bidi="en-US"/>
        </w:rPr>
        <w:t>every</w:t>
      </w:r>
      <w:r w:rsidRPr="00BE7AEF">
        <w:rPr>
          <w:sz w:val="24"/>
          <w:szCs w:val="24"/>
          <w:lang w:bidi="en-US"/>
        </w:rPr>
        <w:t xml:space="preserve"> </w:t>
      </w:r>
      <w:r w:rsidRPr="00BE7AEF">
        <w:rPr>
          <w:sz w:val="24"/>
          <w:szCs w:val="24"/>
        </w:rPr>
        <w:t xml:space="preserve">и производные </w:t>
      </w:r>
      <w:r w:rsidRPr="00BE7AEF">
        <w:rPr>
          <w:sz w:val="24"/>
          <w:szCs w:val="24"/>
          <w:lang w:bidi="en-US"/>
        </w:rPr>
        <w:t>(</w:t>
      </w:r>
      <w:r w:rsidRPr="00BE7AEF">
        <w:rPr>
          <w:sz w:val="24"/>
          <w:szCs w:val="24"/>
          <w:lang w:val="en-US" w:bidi="en-US"/>
        </w:rPr>
        <w:t>everybody</w:t>
      </w:r>
      <w:r w:rsidRPr="00BE7AEF">
        <w:rPr>
          <w:sz w:val="24"/>
          <w:szCs w:val="24"/>
          <w:lang w:bidi="en-US"/>
        </w:rPr>
        <w:t xml:space="preserve">, </w:t>
      </w:r>
      <w:r w:rsidRPr="00BE7AEF">
        <w:rPr>
          <w:sz w:val="24"/>
          <w:szCs w:val="24"/>
          <w:lang w:val="en-US" w:bidi="en-US"/>
        </w:rPr>
        <w:t>everything</w:t>
      </w:r>
      <w:r w:rsidRPr="00BE7AEF">
        <w:rPr>
          <w:sz w:val="24"/>
          <w:szCs w:val="24"/>
          <w:lang w:bidi="en-US"/>
        </w:rPr>
        <w:t xml:space="preserve"> </w:t>
      </w:r>
      <w:r w:rsidRPr="00BE7AEF">
        <w:rPr>
          <w:sz w:val="24"/>
          <w:szCs w:val="24"/>
        </w:rPr>
        <w:t>и другие) в повествовательных (утвердительных и отрицательных) и вопросительных предложениях;</w:t>
      </w:r>
    </w:p>
    <w:p w14:paraId="0A2A73A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числительные для обозначения дат и больших чисел (100-1000);</w:t>
      </w:r>
    </w:p>
    <w:p w14:paraId="19A4C476" w14:textId="77777777" w:rsidR="00A12FBB" w:rsidRPr="00BE7AEF" w:rsidRDefault="00A12FBB" w:rsidP="00524A8C">
      <w:pPr>
        <w:pStyle w:val="24"/>
        <w:shd w:val="clear" w:color="auto" w:fill="auto"/>
        <w:tabs>
          <w:tab w:val="left" w:pos="1159"/>
        </w:tabs>
        <w:spacing w:before="0" w:after="0" w:line="240" w:lineRule="auto"/>
        <w:ind w:firstLine="567"/>
        <w:rPr>
          <w:sz w:val="24"/>
          <w:szCs w:val="24"/>
        </w:rPr>
      </w:pPr>
      <w:r w:rsidRPr="00BE7AEF">
        <w:rPr>
          <w:sz w:val="24"/>
          <w:szCs w:val="24"/>
        </w:rPr>
        <w:t>владеть социокультурными знаниями и умениями:</w:t>
      </w:r>
    </w:p>
    <w:p w14:paraId="6111AC1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7E031A2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580E844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обладать базовыми знаниями о социокультурном портрете родной страны и страны (стран) изучаемого языка;</w:t>
      </w:r>
    </w:p>
    <w:p w14:paraId="3FF4C63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w:t>
      </w:r>
    </w:p>
    <w:p w14:paraId="2C644D6C" w14:textId="77777777" w:rsidR="00A12FBB" w:rsidRPr="00BE7AEF" w:rsidRDefault="00A12FBB" w:rsidP="00524A8C">
      <w:pPr>
        <w:pStyle w:val="24"/>
        <w:shd w:val="clear" w:color="auto" w:fill="auto"/>
        <w:tabs>
          <w:tab w:val="left" w:pos="2248"/>
          <w:tab w:val="left" w:pos="4874"/>
          <w:tab w:val="left" w:pos="6462"/>
        </w:tabs>
        <w:spacing w:before="0" w:after="0" w:line="240" w:lineRule="auto"/>
        <w:ind w:firstLine="567"/>
        <w:rPr>
          <w:sz w:val="24"/>
          <w:szCs w:val="24"/>
        </w:rPr>
      </w:pPr>
      <w:r w:rsidRPr="00BE7AEF">
        <w:rPr>
          <w:sz w:val="24"/>
          <w:szCs w:val="24"/>
        </w:rPr>
        <w:t xml:space="preserve"> владеть</w:t>
      </w:r>
      <w:r w:rsidRPr="00BE7AEF">
        <w:rPr>
          <w:sz w:val="24"/>
          <w:szCs w:val="24"/>
        </w:rPr>
        <w:tab/>
        <w:t>компенсаторными</w:t>
      </w:r>
      <w:r w:rsidRPr="00BE7AEF">
        <w:rPr>
          <w:sz w:val="24"/>
          <w:szCs w:val="24"/>
        </w:rPr>
        <w:tab/>
        <w:t>умениями:</w:t>
      </w:r>
      <w:r w:rsidRPr="00BE7AEF">
        <w:rPr>
          <w:sz w:val="24"/>
          <w:szCs w:val="24"/>
        </w:rPr>
        <w:tab/>
        <w:t>использовать при чтении</w:t>
      </w:r>
    </w:p>
    <w:p w14:paraId="1EFAF93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D3833D6" w14:textId="77777777" w:rsidR="00A12FBB" w:rsidRPr="00BE7AEF" w:rsidRDefault="00A12FBB" w:rsidP="00524A8C">
      <w:pPr>
        <w:pStyle w:val="24"/>
        <w:shd w:val="clear" w:color="auto" w:fill="auto"/>
        <w:tabs>
          <w:tab w:val="left" w:pos="1124"/>
        </w:tabs>
        <w:spacing w:before="0" w:after="0" w:line="240" w:lineRule="auto"/>
        <w:ind w:firstLine="567"/>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02965B2" w14:textId="77777777" w:rsidR="00A12FBB" w:rsidRPr="00BE7AEF" w:rsidRDefault="00A12FBB" w:rsidP="00524A8C">
      <w:pPr>
        <w:pStyle w:val="24"/>
        <w:shd w:val="clear" w:color="auto" w:fill="auto"/>
        <w:tabs>
          <w:tab w:val="left" w:pos="1071"/>
        </w:tabs>
        <w:spacing w:before="0" w:after="0" w:line="240" w:lineRule="auto"/>
        <w:ind w:firstLine="567"/>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14:paraId="1F2F260C" w14:textId="77777777" w:rsidR="00A12FBB" w:rsidRPr="00BE7AEF" w:rsidRDefault="00A12FBB" w:rsidP="00524A8C">
      <w:pPr>
        <w:pStyle w:val="24"/>
        <w:shd w:val="clear" w:color="auto" w:fill="auto"/>
        <w:tabs>
          <w:tab w:val="left" w:pos="1071"/>
        </w:tabs>
        <w:spacing w:before="0" w:after="0" w:line="240" w:lineRule="auto"/>
        <w:ind w:firstLine="567"/>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с людьми другой культуры;</w:t>
      </w:r>
    </w:p>
    <w:p w14:paraId="6ED35FAA" w14:textId="77777777" w:rsidR="00A12FBB" w:rsidRPr="00BE7AEF" w:rsidRDefault="00A12FBB" w:rsidP="00524A8C">
      <w:pPr>
        <w:pStyle w:val="24"/>
        <w:shd w:val="clear" w:color="auto" w:fill="auto"/>
        <w:tabs>
          <w:tab w:val="left" w:pos="1220"/>
        </w:tabs>
        <w:spacing w:before="0" w:after="0" w:line="240" w:lineRule="auto"/>
        <w:ind w:firstLine="567"/>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E09FDA3" w14:textId="77777777" w:rsidR="00A12FBB" w:rsidRPr="00EB6D84" w:rsidRDefault="00A12FBB" w:rsidP="00524A8C">
      <w:pPr>
        <w:pStyle w:val="24"/>
        <w:shd w:val="clear" w:color="auto" w:fill="auto"/>
        <w:tabs>
          <w:tab w:val="left" w:pos="1945"/>
        </w:tabs>
        <w:spacing w:before="0" w:after="0" w:line="240" w:lineRule="auto"/>
        <w:ind w:firstLine="567"/>
        <w:rPr>
          <w:b/>
          <w:sz w:val="24"/>
          <w:szCs w:val="24"/>
        </w:rPr>
      </w:pPr>
      <w:r w:rsidRPr="00EB6D84">
        <w:rPr>
          <w:b/>
          <w:sz w:val="24"/>
          <w:szCs w:val="24"/>
        </w:rPr>
        <w:t>Предметные результаты освоения программы по иностранному (английскому) языку к концу обучения в 7 классе:</w:t>
      </w:r>
    </w:p>
    <w:p w14:paraId="205419E1" w14:textId="77777777" w:rsidR="00A12FBB" w:rsidRPr="00BE7AEF" w:rsidRDefault="00A12FBB" w:rsidP="00524A8C">
      <w:pPr>
        <w:pStyle w:val="24"/>
        <w:shd w:val="clear" w:color="auto" w:fill="auto"/>
        <w:tabs>
          <w:tab w:val="left" w:pos="1117"/>
        </w:tabs>
        <w:spacing w:before="0" w:after="0" w:line="240" w:lineRule="auto"/>
        <w:ind w:firstLine="567"/>
        <w:rPr>
          <w:sz w:val="24"/>
          <w:szCs w:val="24"/>
        </w:rPr>
      </w:pPr>
      <w:r w:rsidRPr="00BE7AEF">
        <w:rPr>
          <w:sz w:val="24"/>
          <w:szCs w:val="24"/>
        </w:rPr>
        <w:t>владеть основными видами речевой деятельности:</w:t>
      </w:r>
    </w:p>
    <w:p w14:paraId="5571810A" w14:textId="17409840" w:rsidR="00A12FBB" w:rsidRPr="00BE7AEF" w:rsidRDefault="00A12FBB" w:rsidP="00524A8C">
      <w:pPr>
        <w:pStyle w:val="24"/>
        <w:shd w:val="clear" w:color="auto" w:fill="auto"/>
        <w:tabs>
          <w:tab w:val="left" w:pos="470"/>
          <w:tab w:val="left" w:pos="8491"/>
        </w:tabs>
        <w:spacing w:before="0" w:after="0" w:line="240" w:lineRule="auto"/>
        <w:ind w:firstLine="567"/>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w:t>
      </w:r>
      <w:r w:rsidR="009E6151">
        <w:rPr>
          <w:sz w:val="24"/>
          <w:szCs w:val="24"/>
        </w:rPr>
        <w:t xml:space="preserve"> </w:t>
      </w:r>
      <w:r w:rsidRPr="00BE7AEF">
        <w:rPr>
          <w:sz w:val="24"/>
          <w:szCs w:val="24"/>
        </w:rPr>
        <w:t>стандартных</w:t>
      </w:r>
      <w:r w:rsidR="009E6151">
        <w:rPr>
          <w:sz w:val="24"/>
          <w:szCs w:val="24"/>
        </w:rPr>
        <w:t xml:space="preserve"> </w:t>
      </w:r>
      <w:r w:rsidRPr="00BE7AEF">
        <w:rPr>
          <w:sz w:val="24"/>
          <w:szCs w:val="24"/>
        </w:rPr>
        <w:t>ситуациях</w:t>
      </w:r>
      <w:r w:rsidR="009E6151">
        <w:rPr>
          <w:sz w:val="24"/>
          <w:szCs w:val="24"/>
        </w:rPr>
        <w:t xml:space="preserve"> </w:t>
      </w:r>
      <w:r w:rsidRPr="00BE7AEF">
        <w:rPr>
          <w:sz w:val="24"/>
          <w:szCs w:val="24"/>
        </w:rPr>
        <w:t>неофициального</w:t>
      </w:r>
      <w:r w:rsidR="009E6151">
        <w:rPr>
          <w:sz w:val="24"/>
          <w:szCs w:val="24"/>
        </w:rPr>
        <w:t xml:space="preserve"> </w:t>
      </w:r>
      <w:r w:rsidRPr="00BE7AEF">
        <w:rPr>
          <w:sz w:val="24"/>
          <w:szCs w:val="24"/>
        </w:rPr>
        <w:t>общения с</w:t>
      </w:r>
      <w:r w:rsidR="009E6151">
        <w:rPr>
          <w:sz w:val="24"/>
          <w:szCs w:val="24"/>
        </w:rPr>
        <w:t xml:space="preserve"> </w:t>
      </w:r>
      <w:r w:rsidRPr="00BE7AEF">
        <w:rPr>
          <w:sz w:val="24"/>
          <w:szCs w:val="24"/>
        </w:rPr>
        <w:t>вербальными</w:t>
      </w:r>
      <w:r>
        <w:rPr>
          <w:sz w:val="24"/>
          <w:szCs w:val="24"/>
        </w:rPr>
        <w:t xml:space="preserve"> </w:t>
      </w:r>
      <w:r w:rsidRPr="00BE7AEF">
        <w:rPr>
          <w:sz w:val="24"/>
          <w:szCs w:val="24"/>
        </w:rPr>
        <w:t>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7E702E3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w:t>
      </w:r>
      <w:r w:rsidRPr="00BE7AEF">
        <w:rPr>
          <w:sz w:val="24"/>
          <w:szCs w:val="24"/>
        </w:rPr>
        <w:lastRenderedPageBreak/>
        <w:t>вербальными и (или) зрительными опорами (объём - 8-9 фраз), кратко излагать результаты выполненной проектной работы (объём - 8-9 фраз);</w:t>
      </w:r>
    </w:p>
    <w:p w14:paraId="30AA5FD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132C26E8" w14:textId="77777777" w:rsidR="00A12FBB" w:rsidRPr="00BE7AEF" w:rsidRDefault="00A12FBB" w:rsidP="00524A8C">
      <w:pPr>
        <w:pStyle w:val="24"/>
        <w:shd w:val="clear" w:color="auto" w:fill="auto"/>
        <w:tabs>
          <w:tab w:val="left" w:pos="1195"/>
        </w:tabs>
        <w:spacing w:before="0" w:after="0" w:line="240" w:lineRule="auto"/>
        <w:ind w:firstLine="567"/>
        <w:rPr>
          <w:sz w:val="24"/>
          <w:szCs w:val="24"/>
        </w:rPr>
      </w:pPr>
      <w:r w:rsidRPr="00BE7AEF">
        <w:rPr>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w:t>
      </w:r>
      <w:r w:rsidRPr="00BE7AEF">
        <w:rPr>
          <w:sz w:val="24"/>
          <w:szCs w:val="24"/>
        </w:rPr>
        <w:tab/>
        <w:t>с пониманием основного содержания, с пониманием нужной</w:t>
      </w:r>
    </w:p>
    <w:p w14:paraId="1FDD5DA9" w14:textId="77777777" w:rsidR="00A12FBB" w:rsidRPr="00BE7AEF" w:rsidRDefault="00A12FBB" w:rsidP="00524A8C">
      <w:pPr>
        <w:pStyle w:val="24"/>
        <w:shd w:val="clear" w:color="auto" w:fill="auto"/>
        <w:tabs>
          <w:tab w:val="left" w:pos="4150"/>
          <w:tab w:val="left" w:pos="7855"/>
        </w:tabs>
        <w:spacing w:before="0" w:after="0" w:line="240" w:lineRule="auto"/>
        <w:ind w:firstLine="567"/>
        <w:rPr>
          <w:sz w:val="24"/>
          <w:szCs w:val="24"/>
        </w:rPr>
      </w:pPr>
      <w:r w:rsidRPr="00BE7AEF">
        <w:rPr>
          <w:sz w:val="24"/>
          <w:szCs w:val="24"/>
        </w:rPr>
        <w:t>(запрашиваемой) информации, с полным пониманием информации, предста</w:t>
      </w:r>
      <w:r>
        <w:rPr>
          <w:sz w:val="24"/>
          <w:szCs w:val="24"/>
        </w:rPr>
        <w:t xml:space="preserve">вленной в тексте в эксплицитной (явной) форме (объём </w:t>
      </w:r>
      <w:r w:rsidRPr="00BE7AEF">
        <w:rPr>
          <w:sz w:val="24"/>
          <w:szCs w:val="24"/>
        </w:rPr>
        <w:t>текста (текстов)</w:t>
      </w:r>
    </w:p>
    <w:p w14:paraId="0A5EEBE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для чтения - до 350 слов), читать про себя </w:t>
      </w:r>
      <w:proofErr w:type="spellStart"/>
      <w:r w:rsidRPr="00BE7AEF">
        <w:rPr>
          <w:sz w:val="24"/>
          <w:szCs w:val="24"/>
        </w:rPr>
        <w:t>несплошные</w:t>
      </w:r>
      <w:proofErr w:type="spellEnd"/>
      <w:r w:rsidRPr="00BE7AEF">
        <w:rPr>
          <w:sz w:val="24"/>
          <w:szCs w:val="24"/>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14:paraId="768C7F50" w14:textId="1F547B65" w:rsidR="00A12FBB" w:rsidRPr="00BE7AEF" w:rsidRDefault="00A12FBB" w:rsidP="00524A8C">
      <w:pPr>
        <w:pStyle w:val="24"/>
        <w:shd w:val="clear" w:color="auto" w:fill="auto"/>
        <w:tabs>
          <w:tab w:val="left" w:pos="451"/>
          <w:tab w:val="left" w:pos="4150"/>
          <w:tab w:val="left" w:pos="7855"/>
        </w:tabs>
        <w:spacing w:before="0" w:after="0" w:line="240" w:lineRule="auto"/>
        <w:ind w:firstLine="567"/>
        <w:rPr>
          <w:sz w:val="24"/>
          <w:szCs w:val="24"/>
        </w:rPr>
      </w:pPr>
      <w:r w:rsidRPr="00BE7AEF">
        <w:rPr>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w:t>
      </w:r>
      <w:r>
        <w:rPr>
          <w:sz w:val="24"/>
          <w:szCs w:val="24"/>
        </w:rPr>
        <w:t xml:space="preserve"> </w:t>
      </w:r>
      <w:r w:rsidRPr="00BE7AEF">
        <w:rPr>
          <w:sz w:val="24"/>
          <w:szCs w:val="24"/>
        </w:rPr>
        <w:t>использованием</w:t>
      </w:r>
      <w:r>
        <w:rPr>
          <w:sz w:val="24"/>
          <w:szCs w:val="24"/>
        </w:rPr>
        <w:t xml:space="preserve"> образца,</w:t>
      </w:r>
      <w:r w:rsidR="009E6151">
        <w:rPr>
          <w:sz w:val="24"/>
          <w:szCs w:val="24"/>
        </w:rPr>
        <w:t xml:space="preserve"> </w:t>
      </w:r>
      <w:r>
        <w:rPr>
          <w:sz w:val="24"/>
          <w:szCs w:val="24"/>
        </w:rPr>
        <w:t xml:space="preserve">плана, ключевых слов, </w:t>
      </w:r>
      <w:r w:rsidRPr="00BE7AEF">
        <w:rPr>
          <w:sz w:val="24"/>
          <w:szCs w:val="24"/>
        </w:rPr>
        <w:t>таблицы (объём</w:t>
      </w:r>
      <w:r>
        <w:rPr>
          <w:sz w:val="24"/>
          <w:szCs w:val="24"/>
        </w:rPr>
        <w:t xml:space="preserve"> </w:t>
      </w:r>
      <w:r w:rsidRPr="00BE7AEF">
        <w:rPr>
          <w:sz w:val="24"/>
          <w:szCs w:val="24"/>
        </w:rPr>
        <w:t>высказывания - до 90 слов);</w:t>
      </w:r>
    </w:p>
    <w:p w14:paraId="06FD1913" w14:textId="77777777" w:rsidR="00A12FBB" w:rsidRPr="00BE7AEF" w:rsidRDefault="00A12FBB" w:rsidP="00524A8C">
      <w:pPr>
        <w:pStyle w:val="24"/>
        <w:shd w:val="clear" w:color="auto" w:fill="auto"/>
        <w:tabs>
          <w:tab w:val="left" w:pos="1081"/>
        </w:tabs>
        <w:spacing w:before="0" w:after="0" w:line="240" w:lineRule="auto"/>
        <w:ind w:firstLine="567"/>
        <w:rPr>
          <w:sz w:val="24"/>
          <w:szCs w:val="24"/>
        </w:rPr>
      </w:pPr>
      <w:r w:rsidRPr="00BE7AEF">
        <w:rPr>
          <w:sz w:val="24"/>
          <w:szCs w:val="24"/>
        </w:rPr>
        <w:t xml:space="preserve">владеть фонетическими навыками: различать </w:t>
      </w:r>
      <w:proofErr w:type="spellStart"/>
      <w:r w:rsidRPr="00BE7AEF">
        <w:rPr>
          <w:sz w:val="24"/>
          <w:szCs w:val="24"/>
        </w:rPr>
        <w:t>различать</w:t>
      </w:r>
      <w:proofErr w:type="spellEnd"/>
      <w:r w:rsidRPr="00BE7AEF">
        <w:rPr>
          <w:sz w:val="24"/>
          <w:szCs w:val="24"/>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36B7AED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орфографическими навыками: правильно писать изученные слова;</w:t>
      </w:r>
    </w:p>
    <w:p w14:paraId="3FBC40A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408535B" w14:textId="77777777" w:rsidR="00A12FBB" w:rsidRPr="00BE7AEF" w:rsidRDefault="00A12FBB" w:rsidP="00524A8C">
      <w:pPr>
        <w:pStyle w:val="24"/>
        <w:shd w:val="clear" w:color="auto" w:fill="auto"/>
        <w:tabs>
          <w:tab w:val="left" w:pos="1086"/>
        </w:tabs>
        <w:spacing w:before="0" w:after="0" w:line="240" w:lineRule="auto"/>
        <w:ind w:firstLine="567"/>
        <w:rPr>
          <w:sz w:val="24"/>
          <w:szCs w:val="24"/>
        </w:rPr>
      </w:pPr>
      <w:r w:rsidRPr="00BE7AEF">
        <w:rPr>
          <w:sz w:val="24"/>
          <w:szCs w:val="24"/>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3E728EF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E7AEF">
        <w:rPr>
          <w:sz w:val="24"/>
          <w:szCs w:val="24"/>
          <w:lang w:bidi="en-US"/>
        </w:rPr>
        <w:t>-</w:t>
      </w:r>
      <w:r w:rsidRPr="00BE7AEF">
        <w:rPr>
          <w:sz w:val="24"/>
          <w:szCs w:val="24"/>
          <w:lang w:val="en-US" w:bidi="en-US"/>
        </w:rPr>
        <w:t>ness</w:t>
      </w:r>
      <w:r w:rsidRPr="00BE7AEF">
        <w:rPr>
          <w:sz w:val="24"/>
          <w:szCs w:val="24"/>
          <w:lang w:bidi="en-US"/>
        </w:rPr>
        <w:t>, -</w:t>
      </w:r>
      <w:proofErr w:type="spellStart"/>
      <w:r w:rsidRPr="00BE7AEF">
        <w:rPr>
          <w:sz w:val="24"/>
          <w:szCs w:val="24"/>
          <w:lang w:val="en-US" w:bidi="en-US"/>
        </w:rPr>
        <w:t>ment</w:t>
      </w:r>
      <w:proofErr w:type="spellEnd"/>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proofErr w:type="spellStart"/>
      <w:r w:rsidRPr="00BE7AEF">
        <w:rPr>
          <w:sz w:val="24"/>
          <w:szCs w:val="24"/>
          <w:lang w:val="en-US" w:bidi="en-US"/>
        </w:rPr>
        <w:t>ous</w:t>
      </w:r>
      <w:proofErr w:type="spellEnd"/>
      <w:r w:rsidRPr="00BE7AEF">
        <w:rPr>
          <w:sz w:val="24"/>
          <w:szCs w:val="24"/>
          <w:lang w:bidi="en-US"/>
        </w:rPr>
        <w:t xml:space="preserve">, </w:t>
      </w:r>
      <w:r w:rsidRPr="00BE7AEF">
        <w:rPr>
          <w:sz w:val="24"/>
          <w:szCs w:val="24"/>
        </w:rPr>
        <w:t xml:space="preserve">-1у, -у, имена прилагательные и наречия с помощью отрицательных префиксов </w:t>
      </w:r>
      <w:r w:rsidRPr="00BE7AEF">
        <w:rPr>
          <w:sz w:val="24"/>
          <w:szCs w:val="24"/>
          <w:lang w:val="en-US" w:bidi="en-US"/>
        </w:rPr>
        <w:t>in</w:t>
      </w:r>
      <w:r w:rsidRPr="00BE7AEF">
        <w:rPr>
          <w:sz w:val="24"/>
          <w:szCs w:val="24"/>
          <w:lang w:bidi="en-US"/>
        </w:rPr>
        <w:t>-/</w:t>
      </w:r>
      <w:proofErr w:type="spellStart"/>
      <w:r w:rsidRPr="00BE7AEF">
        <w:rPr>
          <w:sz w:val="24"/>
          <w:szCs w:val="24"/>
          <w:lang w:val="en-US" w:bidi="en-US"/>
        </w:rPr>
        <w:t>im</w:t>
      </w:r>
      <w:proofErr w:type="spellEnd"/>
      <w:r w:rsidRPr="00BE7AEF">
        <w:rPr>
          <w:sz w:val="24"/>
          <w:szCs w:val="24"/>
          <w:lang w:bidi="en-US"/>
        </w:rPr>
        <w:t xml:space="preserve">-, </w:t>
      </w:r>
      <w:r w:rsidRPr="00BE7AEF">
        <w:rPr>
          <w:sz w:val="24"/>
          <w:szCs w:val="24"/>
        </w:rPr>
        <w:t xml:space="preserve">сложные имена прилагательные путем соединения основы прилагательного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blue</w:t>
      </w:r>
      <w:r w:rsidRPr="00BE7AEF">
        <w:rPr>
          <w:sz w:val="24"/>
          <w:szCs w:val="24"/>
          <w:lang w:bidi="en-US"/>
        </w:rPr>
        <w:t>-</w:t>
      </w:r>
      <w:r w:rsidRPr="00BE7AEF">
        <w:rPr>
          <w:sz w:val="24"/>
          <w:szCs w:val="24"/>
          <w:lang w:val="en-US" w:bidi="en-US"/>
        </w:rPr>
        <w:t>eyed</w:t>
      </w:r>
      <w:r w:rsidRPr="00BE7AEF">
        <w:rPr>
          <w:sz w:val="24"/>
          <w:szCs w:val="24"/>
          <w:lang w:bidi="en-US"/>
        </w:rPr>
        <w:t>);</w:t>
      </w:r>
    </w:p>
    <w:p w14:paraId="4BE4844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18B4A2F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4DCB685" w14:textId="77777777" w:rsidR="00A12FBB" w:rsidRPr="00BE7AEF" w:rsidRDefault="00A12FBB" w:rsidP="00524A8C">
      <w:pPr>
        <w:pStyle w:val="24"/>
        <w:shd w:val="clear" w:color="auto" w:fill="auto"/>
        <w:tabs>
          <w:tab w:val="left" w:pos="1081"/>
        </w:tabs>
        <w:spacing w:before="0" w:after="0" w:line="240" w:lineRule="auto"/>
        <w:ind w:firstLine="567"/>
        <w:rPr>
          <w:sz w:val="24"/>
          <w:szCs w:val="24"/>
        </w:rPr>
      </w:pPr>
      <w:r w:rsidRPr="00BE7AEF">
        <w:rPr>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14:paraId="0252EF8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xml:space="preserve">); </w:t>
      </w:r>
      <w:r w:rsidRPr="00BE7AEF">
        <w:rPr>
          <w:sz w:val="24"/>
          <w:szCs w:val="24"/>
        </w:rPr>
        <w:t xml:space="preserve">условные предложения реального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 xml:space="preserve">0, </w:t>
      </w:r>
      <w:r w:rsidRPr="00BE7AEF">
        <w:rPr>
          <w:sz w:val="24"/>
          <w:szCs w:val="24"/>
          <w:lang w:val="en-US" w:bidi="en-US"/>
        </w:rPr>
        <w:lastRenderedPageBreak/>
        <w:t>Conditional</w:t>
      </w:r>
      <w:r w:rsidRPr="00BE7AEF">
        <w:rPr>
          <w:sz w:val="24"/>
          <w:szCs w:val="24"/>
          <w:lang w:bidi="en-US"/>
        </w:rPr>
        <w:t xml:space="preserve"> </w:t>
      </w:r>
      <w:r w:rsidRPr="00BE7AEF">
        <w:rPr>
          <w:sz w:val="24"/>
          <w:szCs w:val="24"/>
        </w:rPr>
        <w:t xml:space="preserve">I) характера; предложения с конструкцией </w:t>
      </w:r>
      <w:r w:rsidRPr="00BE7AEF">
        <w:rPr>
          <w:sz w:val="24"/>
          <w:szCs w:val="24"/>
          <w:lang w:val="en-US" w:bidi="en-US"/>
        </w:rPr>
        <w:t>to</w:t>
      </w:r>
      <w:r w:rsidRPr="00BE7AEF">
        <w:rPr>
          <w:sz w:val="24"/>
          <w:szCs w:val="24"/>
          <w:lang w:bidi="en-US"/>
        </w:rPr>
        <w:t xml:space="preserve"> </w:t>
      </w:r>
      <w:r w:rsidRPr="00BE7AEF">
        <w:rPr>
          <w:sz w:val="24"/>
          <w:szCs w:val="24"/>
          <w:lang w:val="en-US" w:bidi="en-US"/>
        </w:rPr>
        <w:t>be</w:t>
      </w:r>
      <w:r w:rsidRPr="00BE7AEF">
        <w:rPr>
          <w:sz w:val="24"/>
          <w:szCs w:val="24"/>
          <w:lang w:bidi="en-US"/>
        </w:rPr>
        <w:t xml:space="preserve"> </w:t>
      </w:r>
      <w:r w:rsidRPr="00BE7AEF">
        <w:rPr>
          <w:sz w:val="24"/>
          <w:szCs w:val="24"/>
          <w:lang w:val="en-US" w:bidi="en-US"/>
        </w:rPr>
        <w:t>going</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 </w:t>
      </w:r>
      <w:r w:rsidRPr="00BE7AEF">
        <w:rPr>
          <w:sz w:val="24"/>
          <w:szCs w:val="24"/>
        </w:rPr>
        <w:t xml:space="preserve">инфинитив и формы </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и </w:t>
      </w:r>
      <w:r w:rsidRPr="00BE7AEF">
        <w:rPr>
          <w:sz w:val="24"/>
          <w:szCs w:val="24"/>
          <w:lang w:val="en-US" w:bidi="en-US"/>
        </w:rPr>
        <w:t>Present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для выражения будущего действия; конструкцию </w:t>
      </w:r>
      <w:r w:rsidRPr="00BE7AEF">
        <w:rPr>
          <w:sz w:val="24"/>
          <w:szCs w:val="24"/>
          <w:lang w:val="en-US" w:bidi="en-US"/>
        </w:rPr>
        <w:t>used</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w:t>
      </w:r>
      <w:r w:rsidRPr="00BE7AEF">
        <w:rPr>
          <w:sz w:val="24"/>
          <w:szCs w:val="24"/>
        </w:rPr>
        <w:t>+ инфинитив глагола;</w:t>
      </w:r>
    </w:p>
    <w:p w14:paraId="42BBAE0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глаголы в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14:paraId="35107E9E" w14:textId="77777777" w:rsidR="00A12FBB" w:rsidRPr="00BE7AEF" w:rsidRDefault="00A12FBB" w:rsidP="00524A8C">
      <w:pPr>
        <w:pStyle w:val="24"/>
        <w:shd w:val="clear" w:color="auto" w:fill="auto"/>
        <w:spacing w:before="0" w:after="0" w:line="240" w:lineRule="auto"/>
        <w:ind w:right="2060" w:firstLine="567"/>
        <w:rPr>
          <w:sz w:val="24"/>
          <w:szCs w:val="24"/>
        </w:rPr>
      </w:pPr>
      <w:r w:rsidRPr="00BE7AEF">
        <w:rPr>
          <w:sz w:val="24"/>
          <w:szCs w:val="24"/>
        </w:rPr>
        <w:t xml:space="preserve">предлоги, употребляемые с глаголами в страдательном залоге; модальный глагол </w:t>
      </w:r>
      <w:r w:rsidRPr="00BE7AEF">
        <w:rPr>
          <w:sz w:val="24"/>
          <w:szCs w:val="24"/>
          <w:lang w:val="en-US" w:bidi="en-US"/>
        </w:rPr>
        <w:t>might</w:t>
      </w:r>
      <w:r w:rsidRPr="00BE7AEF">
        <w:rPr>
          <w:sz w:val="24"/>
          <w:szCs w:val="24"/>
          <w:lang w:bidi="en-US"/>
        </w:rPr>
        <w:t>;</w:t>
      </w:r>
    </w:p>
    <w:p w14:paraId="54D63AB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наречия, совпадающие по форме с прилагательными </w:t>
      </w:r>
      <w:r w:rsidRPr="00BE7AEF">
        <w:rPr>
          <w:sz w:val="24"/>
          <w:szCs w:val="24"/>
          <w:lang w:bidi="en-US"/>
        </w:rPr>
        <w:t>(</w:t>
      </w:r>
      <w:r w:rsidRPr="00BE7AEF">
        <w:rPr>
          <w:sz w:val="24"/>
          <w:szCs w:val="24"/>
          <w:lang w:val="en-US" w:bidi="en-US"/>
        </w:rPr>
        <w:t>fast</w:t>
      </w:r>
      <w:r w:rsidRPr="00BE7AEF">
        <w:rPr>
          <w:sz w:val="24"/>
          <w:szCs w:val="24"/>
          <w:lang w:bidi="en-US"/>
        </w:rPr>
        <w:t xml:space="preserve">, </w:t>
      </w:r>
      <w:r w:rsidRPr="00BE7AEF">
        <w:rPr>
          <w:sz w:val="24"/>
          <w:szCs w:val="24"/>
          <w:lang w:val="en-US" w:bidi="en-US"/>
        </w:rPr>
        <w:t>high</w:t>
      </w:r>
      <w:r w:rsidRPr="00BE7AEF">
        <w:rPr>
          <w:sz w:val="24"/>
          <w:szCs w:val="24"/>
          <w:lang w:bidi="en-US"/>
        </w:rPr>
        <w:t xml:space="preserve">; </w:t>
      </w:r>
      <w:r w:rsidRPr="00BE7AEF">
        <w:rPr>
          <w:sz w:val="24"/>
          <w:szCs w:val="24"/>
          <w:lang w:val="en-US" w:bidi="en-US"/>
        </w:rPr>
        <w:t>early</w:t>
      </w:r>
      <w:r w:rsidRPr="00BE7AEF">
        <w:rPr>
          <w:sz w:val="24"/>
          <w:szCs w:val="24"/>
          <w:lang w:bidi="en-US"/>
        </w:rPr>
        <w:t xml:space="preserve">); </w:t>
      </w:r>
      <w:r w:rsidRPr="00BE7AEF">
        <w:rPr>
          <w:sz w:val="24"/>
          <w:szCs w:val="24"/>
        </w:rPr>
        <w:t xml:space="preserve">местоимения </w:t>
      </w:r>
      <w:r w:rsidRPr="00BE7AEF">
        <w:rPr>
          <w:sz w:val="24"/>
          <w:szCs w:val="24"/>
          <w:lang w:val="en-US" w:bidi="en-US"/>
        </w:rPr>
        <w:t>other</w:t>
      </w:r>
      <w:r w:rsidRPr="00BE7AEF">
        <w:rPr>
          <w:sz w:val="24"/>
          <w:szCs w:val="24"/>
          <w:lang w:bidi="en-US"/>
        </w:rPr>
        <w:t>/</w:t>
      </w:r>
      <w:r w:rsidRPr="00BE7AEF">
        <w:rPr>
          <w:sz w:val="24"/>
          <w:szCs w:val="24"/>
          <w:lang w:val="en-US" w:bidi="en-US"/>
        </w:rPr>
        <w:t>another</w:t>
      </w:r>
      <w:r w:rsidRPr="00BE7AEF">
        <w:rPr>
          <w:sz w:val="24"/>
          <w:szCs w:val="24"/>
          <w:lang w:bidi="en-US"/>
        </w:rPr>
        <w:t xml:space="preserve">, </w:t>
      </w:r>
      <w:r w:rsidRPr="00BE7AEF">
        <w:rPr>
          <w:sz w:val="24"/>
          <w:szCs w:val="24"/>
          <w:lang w:val="en-US" w:bidi="en-US"/>
        </w:rPr>
        <w:t>both</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one</w:t>
      </w:r>
      <w:r w:rsidRPr="00BE7AEF">
        <w:rPr>
          <w:sz w:val="24"/>
          <w:szCs w:val="24"/>
          <w:lang w:bidi="en-US"/>
        </w:rPr>
        <w:t>;</w:t>
      </w:r>
    </w:p>
    <w:p w14:paraId="3997EEC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количественные числительные для обозначения больших чисел (до 1 000 000);</w:t>
      </w:r>
    </w:p>
    <w:p w14:paraId="14B00FC7" w14:textId="77777777" w:rsidR="00A12FBB" w:rsidRPr="00BE7AEF" w:rsidRDefault="00A12FBB" w:rsidP="00524A8C">
      <w:pPr>
        <w:pStyle w:val="24"/>
        <w:shd w:val="clear" w:color="auto" w:fill="auto"/>
        <w:tabs>
          <w:tab w:val="left" w:pos="1126"/>
        </w:tabs>
        <w:spacing w:before="0" w:after="0" w:line="240" w:lineRule="auto"/>
        <w:ind w:firstLine="567"/>
        <w:rPr>
          <w:sz w:val="24"/>
          <w:szCs w:val="24"/>
        </w:rPr>
      </w:pPr>
      <w:r w:rsidRPr="00BE7AEF">
        <w:rPr>
          <w:sz w:val="24"/>
          <w:szCs w:val="24"/>
        </w:rPr>
        <w:t>владеть социокультурными знаниями и умениями:</w:t>
      </w:r>
    </w:p>
    <w:p w14:paraId="415A03B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354D1C5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6A45B49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обладать базовыми знаниями о социокультурном портрете и культурном наследии родной страны и страны (стран) изучаемого языка;</w:t>
      </w:r>
    </w:p>
    <w:p w14:paraId="0F2DBD0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w:t>
      </w:r>
    </w:p>
    <w:p w14:paraId="559017B9" w14:textId="0F5B3A37" w:rsidR="00A12FBB" w:rsidRPr="00BE7AEF" w:rsidRDefault="00A12FBB" w:rsidP="009E6151">
      <w:pPr>
        <w:pStyle w:val="24"/>
        <w:shd w:val="clear" w:color="auto" w:fill="auto"/>
        <w:tabs>
          <w:tab w:val="left" w:pos="2326"/>
          <w:tab w:val="left" w:pos="6511"/>
        </w:tabs>
        <w:spacing w:before="0" w:after="0" w:line="240" w:lineRule="auto"/>
        <w:ind w:firstLine="567"/>
        <w:rPr>
          <w:sz w:val="24"/>
          <w:szCs w:val="24"/>
        </w:rPr>
      </w:pPr>
      <w:r w:rsidRPr="00BE7AEF">
        <w:rPr>
          <w:sz w:val="24"/>
          <w:szCs w:val="24"/>
        </w:rPr>
        <w:t xml:space="preserve"> владеть</w:t>
      </w:r>
      <w:r w:rsidR="009E6151">
        <w:rPr>
          <w:sz w:val="24"/>
          <w:szCs w:val="24"/>
        </w:rPr>
        <w:t xml:space="preserve"> </w:t>
      </w:r>
      <w:r w:rsidRPr="00BE7AEF">
        <w:rPr>
          <w:sz w:val="24"/>
          <w:szCs w:val="24"/>
        </w:rPr>
        <w:t>компенсаторными умениями:</w:t>
      </w:r>
      <w:r w:rsidR="009E6151">
        <w:rPr>
          <w:sz w:val="24"/>
          <w:szCs w:val="24"/>
        </w:rPr>
        <w:t xml:space="preserve"> </w:t>
      </w:r>
      <w:r w:rsidRPr="00BE7AEF">
        <w:rPr>
          <w:sz w:val="24"/>
          <w:szCs w:val="24"/>
        </w:rPr>
        <w:t>использовать при чтении</w:t>
      </w:r>
      <w:r w:rsidR="009E6151">
        <w:rPr>
          <w:sz w:val="24"/>
          <w:szCs w:val="24"/>
        </w:rPr>
        <w:t xml:space="preserve"> </w:t>
      </w:r>
      <w:r w:rsidRPr="00BE7AEF">
        <w:rPr>
          <w:sz w:val="24"/>
          <w:szCs w:val="24"/>
        </w:rPr>
        <w:t>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3EAFA0A" w14:textId="77777777" w:rsidR="00A12FBB" w:rsidRPr="00BE7AEF" w:rsidRDefault="00A12FBB" w:rsidP="00524A8C">
      <w:pPr>
        <w:pStyle w:val="24"/>
        <w:shd w:val="clear" w:color="auto" w:fill="auto"/>
        <w:tabs>
          <w:tab w:val="left" w:pos="1103"/>
        </w:tabs>
        <w:spacing w:before="0" w:after="0" w:line="240" w:lineRule="auto"/>
        <w:ind w:firstLine="567"/>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886FF57" w14:textId="77777777" w:rsidR="00A12FBB" w:rsidRPr="00BE7AEF" w:rsidRDefault="00A12FBB" w:rsidP="00524A8C">
      <w:pPr>
        <w:pStyle w:val="24"/>
        <w:shd w:val="clear" w:color="auto" w:fill="auto"/>
        <w:tabs>
          <w:tab w:val="left" w:pos="1099"/>
        </w:tabs>
        <w:spacing w:before="0" w:after="0" w:line="240" w:lineRule="auto"/>
        <w:ind w:firstLine="567"/>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14:paraId="2DFE7ECE" w14:textId="77777777" w:rsidR="00A12FBB" w:rsidRPr="00BE7AEF" w:rsidRDefault="00A12FBB" w:rsidP="00524A8C">
      <w:pPr>
        <w:pStyle w:val="24"/>
        <w:shd w:val="clear" w:color="auto" w:fill="auto"/>
        <w:tabs>
          <w:tab w:val="left" w:pos="1094"/>
        </w:tabs>
        <w:spacing w:before="0" w:after="0" w:line="240" w:lineRule="auto"/>
        <w:ind w:firstLine="567"/>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с людьми другой культуры;</w:t>
      </w:r>
    </w:p>
    <w:p w14:paraId="17536248" w14:textId="77777777" w:rsidR="00A12FBB" w:rsidRPr="00BE7AEF" w:rsidRDefault="00A12FBB" w:rsidP="00524A8C">
      <w:pPr>
        <w:pStyle w:val="24"/>
        <w:shd w:val="clear" w:color="auto" w:fill="auto"/>
        <w:tabs>
          <w:tab w:val="left" w:pos="1252"/>
        </w:tabs>
        <w:spacing w:before="0" w:after="0" w:line="240" w:lineRule="auto"/>
        <w:ind w:firstLine="567"/>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4EE1588" w14:textId="77777777" w:rsidR="00A12FBB" w:rsidRPr="00EB6D84" w:rsidRDefault="00A12FBB" w:rsidP="00524A8C">
      <w:pPr>
        <w:pStyle w:val="24"/>
        <w:shd w:val="clear" w:color="auto" w:fill="auto"/>
        <w:tabs>
          <w:tab w:val="left" w:pos="1967"/>
        </w:tabs>
        <w:spacing w:before="0" w:after="0" w:line="240" w:lineRule="auto"/>
        <w:ind w:firstLine="567"/>
        <w:rPr>
          <w:b/>
          <w:sz w:val="24"/>
          <w:szCs w:val="24"/>
        </w:rPr>
      </w:pPr>
      <w:r w:rsidRPr="00EB6D84">
        <w:rPr>
          <w:b/>
          <w:sz w:val="24"/>
          <w:szCs w:val="24"/>
        </w:rPr>
        <w:t>Предметные результаты освоения программы по иностранному (английскому) языку к концу обучения в 8 классе:</w:t>
      </w:r>
    </w:p>
    <w:p w14:paraId="6CBCF724" w14:textId="77777777" w:rsidR="00A12FBB" w:rsidRPr="00BE7AEF" w:rsidRDefault="00A12FBB" w:rsidP="00524A8C">
      <w:pPr>
        <w:pStyle w:val="24"/>
        <w:shd w:val="clear" w:color="auto" w:fill="auto"/>
        <w:tabs>
          <w:tab w:val="left" w:pos="1139"/>
        </w:tabs>
        <w:spacing w:before="0" w:after="0" w:line="240" w:lineRule="auto"/>
        <w:ind w:firstLine="567"/>
        <w:rPr>
          <w:sz w:val="24"/>
          <w:szCs w:val="24"/>
        </w:rPr>
      </w:pPr>
      <w:r w:rsidRPr="00BE7AEF">
        <w:rPr>
          <w:sz w:val="24"/>
          <w:szCs w:val="24"/>
        </w:rPr>
        <w:t>владеть основными видами речевой деятельности:</w:t>
      </w:r>
    </w:p>
    <w:p w14:paraId="2862204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577D3BE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7A6FED4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аудирование: воспринимать на слух и понимать несложные аутентичные тексты, </w:t>
      </w:r>
      <w:r w:rsidRPr="00BE7AEF">
        <w:rPr>
          <w:sz w:val="24"/>
          <w:szCs w:val="24"/>
        </w:rPr>
        <w:lastRenderedPageBreak/>
        <w:t>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32EE86E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03B9F1C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w:t>
      </w:r>
    </w:p>
    <w:p w14:paraId="33B75C13" w14:textId="6561B6A5" w:rsidR="00A12FBB" w:rsidRPr="00BE7AEF" w:rsidRDefault="00A12FBB" w:rsidP="009E6151">
      <w:pPr>
        <w:pStyle w:val="24"/>
        <w:shd w:val="clear" w:color="auto" w:fill="auto"/>
        <w:tabs>
          <w:tab w:val="left" w:pos="1378"/>
          <w:tab w:val="left" w:pos="3254"/>
        </w:tabs>
        <w:spacing w:before="0" w:after="0" w:line="240" w:lineRule="auto"/>
        <w:ind w:firstLine="567"/>
        <w:rPr>
          <w:sz w:val="24"/>
          <w:szCs w:val="24"/>
        </w:rPr>
      </w:pPr>
      <w:r w:rsidRPr="00BE7AEF">
        <w:rPr>
          <w:sz w:val="24"/>
          <w:szCs w:val="24"/>
        </w:rPr>
        <w:t>таблицы</w:t>
      </w:r>
      <w:r w:rsidR="009E6151">
        <w:rPr>
          <w:sz w:val="24"/>
          <w:szCs w:val="24"/>
        </w:rPr>
        <w:t xml:space="preserve"> </w:t>
      </w:r>
      <w:r w:rsidRPr="00BE7AEF">
        <w:rPr>
          <w:sz w:val="24"/>
          <w:szCs w:val="24"/>
        </w:rPr>
        <w:t>и (или)</w:t>
      </w:r>
      <w:r w:rsidR="009E6151">
        <w:rPr>
          <w:sz w:val="24"/>
          <w:szCs w:val="24"/>
        </w:rPr>
        <w:t xml:space="preserve"> </w:t>
      </w:r>
      <w:r w:rsidRPr="00BE7AEF">
        <w:rPr>
          <w:sz w:val="24"/>
          <w:szCs w:val="24"/>
        </w:rPr>
        <w:t>прочитанного (прослушанного) текста (объём</w:t>
      </w:r>
      <w:r w:rsidR="009E6151">
        <w:rPr>
          <w:sz w:val="24"/>
          <w:szCs w:val="24"/>
        </w:rPr>
        <w:t xml:space="preserve"> </w:t>
      </w:r>
      <w:r w:rsidRPr="00BE7AEF">
        <w:rPr>
          <w:sz w:val="24"/>
          <w:szCs w:val="24"/>
        </w:rPr>
        <w:t>высказывания - до 110 слов);</w:t>
      </w:r>
    </w:p>
    <w:p w14:paraId="61B655FF" w14:textId="5781749E" w:rsidR="00A12FBB" w:rsidRPr="00BE7AEF" w:rsidRDefault="00A12FBB" w:rsidP="009E6151">
      <w:pPr>
        <w:pStyle w:val="24"/>
        <w:shd w:val="clear" w:color="auto" w:fill="auto"/>
        <w:tabs>
          <w:tab w:val="left" w:pos="1096"/>
          <w:tab w:val="left" w:pos="6894"/>
        </w:tabs>
        <w:spacing w:before="0" w:after="0" w:line="240" w:lineRule="auto"/>
        <w:ind w:firstLine="567"/>
        <w:rPr>
          <w:sz w:val="24"/>
          <w:szCs w:val="24"/>
        </w:rPr>
      </w:pPr>
      <w:r w:rsidRPr="00BE7AEF">
        <w:rPr>
          <w:sz w:val="24"/>
          <w:szCs w:val="24"/>
        </w:rPr>
        <w:t>владеть фонетическими навыками:</w:t>
      </w:r>
      <w:r w:rsidR="009E6151">
        <w:rPr>
          <w:sz w:val="24"/>
          <w:szCs w:val="24"/>
        </w:rPr>
        <w:t xml:space="preserve"> </w:t>
      </w:r>
      <w:r w:rsidRPr="00BE7AEF">
        <w:rPr>
          <w:sz w:val="24"/>
          <w:szCs w:val="24"/>
        </w:rPr>
        <w:t>различать на слух,</w:t>
      </w:r>
      <w:r w:rsidR="009E6151">
        <w:rPr>
          <w:sz w:val="24"/>
          <w:szCs w:val="24"/>
        </w:rPr>
        <w:t xml:space="preserve"> </w:t>
      </w: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2B0E008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3376CFF" w14:textId="77777777" w:rsidR="00A12FBB" w:rsidRPr="00BE7AEF" w:rsidRDefault="00A12FBB" w:rsidP="00524A8C">
      <w:pPr>
        <w:pStyle w:val="24"/>
        <w:shd w:val="clear" w:color="auto" w:fill="auto"/>
        <w:tabs>
          <w:tab w:val="left" w:pos="1076"/>
        </w:tabs>
        <w:spacing w:before="0" w:after="0" w:line="240" w:lineRule="auto"/>
        <w:ind w:firstLine="567"/>
        <w:rPr>
          <w:sz w:val="24"/>
          <w:szCs w:val="24"/>
        </w:rPr>
      </w:pPr>
      <w:r w:rsidRPr="00BE7AEF">
        <w:rPr>
          <w:sz w:val="24"/>
          <w:szCs w:val="24"/>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105D5BB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E7AEF">
        <w:rPr>
          <w:sz w:val="24"/>
          <w:szCs w:val="24"/>
          <w:lang w:bidi="en-US"/>
        </w:rPr>
        <w:t>-</w:t>
      </w:r>
      <w:proofErr w:type="spellStart"/>
      <w:r w:rsidRPr="00BE7AEF">
        <w:rPr>
          <w:sz w:val="24"/>
          <w:szCs w:val="24"/>
          <w:lang w:val="en-US" w:bidi="en-US"/>
        </w:rPr>
        <w:t>ity</w:t>
      </w:r>
      <w:proofErr w:type="spellEnd"/>
      <w:r w:rsidRPr="00BE7AEF">
        <w:rPr>
          <w:sz w:val="24"/>
          <w:szCs w:val="24"/>
          <w:lang w:bidi="en-US"/>
        </w:rPr>
        <w:t>, -</w:t>
      </w:r>
      <w:r w:rsidRPr="00BE7AEF">
        <w:rPr>
          <w:sz w:val="24"/>
          <w:szCs w:val="24"/>
          <w:lang w:val="en-US" w:bidi="en-US"/>
        </w:rPr>
        <w:t>ship</w:t>
      </w:r>
      <w:r w:rsidRPr="00BE7AEF">
        <w:rPr>
          <w:sz w:val="24"/>
          <w:szCs w:val="24"/>
          <w:lang w:bidi="en-US"/>
        </w:rPr>
        <w:t>, -</w:t>
      </w:r>
      <w:proofErr w:type="spellStart"/>
      <w:r w:rsidRPr="00BE7AEF">
        <w:rPr>
          <w:sz w:val="24"/>
          <w:szCs w:val="24"/>
          <w:lang w:val="en-US" w:bidi="en-US"/>
        </w:rPr>
        <w:t>ance</w:t>
      </w:r>
      <w:proofErr w:type="spellEnd"/>
      <w:r w:rsidRPr="00BE7AEF">
        <w:rPr>
          <w:sz w:val="24"/>
          <w:szCs w:val="24"/>
          <w:lang w:bidi="en-US"/>
        </w:rPr>
        <w:t>/-</w:t>
      </w:r>
      <w:proofErr w:type="spellStart"/>
      <w:r w:rsidRPr="00BE7AEF">
        <w:rPr>
          <w:sz w:val="24"/>
          <w:szCs w:val="24"/>
          <w:lang w:val="en-US" w:bidi="en-US"/>
        </w:rPr>
        <w:t>ence</w:t>
      </w:r>
      <w:proofErr w:type="spellEnd"/>
      <w:r w:rsidRPr="00BE7AEF">
        <w:rPr>
          <w:sz w:val="24"/>
          <w:szCs w:val="24"/>
          <w:lang w:bidi="en-US"/>
        </w:rPr>
        <w:t xml:space="preserve">, </w:t>
      </w:r>
      <w:r w:rsidRPr="00BE7AEF">
        <w:rPr>
          <w:sz w:val="24"/>
          <w:szCs w:val="24"/>
        </w:rPr>
        <w:t xml:space="preserve">имена прилагательные с помощью префикса </w:t>
      </w:r>
      <w:r w:rsidRPr="00BE7AEF">
        <w:rPr>
          <w:sz w:val="24"/>
          <w:szCs w:val="24"/>
          <w:lang w:val="en-US" w:bidi="en-US"/>
        </w:rPr>
        <w:t>inter</w:t>
      </w:r>
      <w:r w:rsidRPr="00BE7AEF">
        <w:rPr>
          <w:sz w:val="24"/>
          <w:szCs w:val="24"/>
          <w:lang w:bidi="en-US"/>
        </w:rPr>
        <w:t>-;</w:t>
      </w:r>
    </w:p>
    <w:p w14:paraId="68933BB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BE7AEF">
        <w:rPr>
          <w:sz w:val="24"/>
          <w:szCs w:val="24"/>
          <w:lang w:bidi="en-US"/>
        </w:rPr>
        <w:t>(</w:t>
      </w:r>
      <w:r w:rsidRPr="00BE7AEF">
        <w:rPr>
          <w:sz w:val="24"/>
          <w:szCs w:val="24"/>
          <w:lang w:val="en-US" w:bidi="en-US"/>
        </w:rPr>
        <w:t>to</w:t>
      </w:r>
      <w:r w:rsidRPr="00BE7AEF">
        <w:rPr>
          <w:sz w:val="24"/>
          <w:szCs w:val="24"/>
          <w:lang w:bidi="en-US"/>
        </w:rPr>
        <w:t xml:space="preserve"> </w:t>
      </w:r>
      <w:r w:rsidRPr="00BE7AEF">
        <w:rPr>
          <w:sz w:val="24"/>
          <w:szCs w:val="24"/>
          <w:lang w:val="en-US" w:bidi="en-US"/>
        </w:rPr>
        <w:t>walk</w:t>
      </w:r>
      <w:r w:rsidRPr="00BE7AEF">
        <w:rPr>
          <w:sz w:val="24"/>
          <w:szCs w:val="24"/>
          <w:lang w:bidi="en-US"/>
        </w:rPr>
        <w:t xml:space="preserve"> </w:t>
      </w:r>
      <w:r w:rsidRPr="00BE7AEF">
        <w:rPr>
          <w:sz w:val="24"/>
          <w:szCs w:val="24"/>
        </w:rPr>
        <w:t xml:space="preserve">- </w:t>
      </w:r>
      <w:r w:rsidRPr="00BE7AEF">
        <w:rPr>
          <w:sz w:val="24"/>
          <w:szCs w:val="24"/>
          <w:lang w:val="en-US" w:bidi="en-US"/>
        </w:rPr>
        <w:t>a</w:t>
      </w:r>
      <w:r w:rsidRPr="00BE7AEF">
        <w:rPr>
          <w:sz w:val="24"/>
          <w:szCs w:val="24"/>
          <w:lang w:bidi="en-US"/>
        </w:rPr>
        <w:t xml:space="preserve"> </w:t>
      </w:r>
      <w:r w:rsidRPr="00BE7AEF">
        <w:rPr>
          <w:sz w:val="24"/>
          <w:szCs w:val="24"/>
          <w:lang w:val="en-US" w:bidi="en-US"/>
        </w:rPr>
        <w:t>walk</w:t>
      </w:r>
      <w:r w:rsidRPr="00BE7AEF">
        <w:rPr>
          <w:sz w:val="24"/>
          <w:szCs w:val="24"/>
          <w:lang w:bidi="en-US"/>
        </w:rPr>
        <w:t xml:space="preserve">), </w:t>
      </w:r>
      <w:r w:rsidRPr="00BE7AEF">
        <w:rPr>
          <w:sz w:val="24"/>
          <w:szCs w:val="24"/>
        </w:rPr>
        <w:t xml:space="preserve">глагол от имени существительного </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rPr>
        <w:t xml:space="preserve">имя существительное от прилагательного </w:t>
      </w:r>
      <w:r w:rsidRPr="00BE7AEF">
        <w:rPr>
          <w:sz w:val="24"/>
          <w:szCs w:val="24"/>
          <w:lang w:bidi="en-US"/>
        </w:rPr>
        <w:t>(</w:t>
      </w:r>
      <w:r w:rsidRPr="00BE7AEF">
        <w:rPr>
          <w:sz w:val="24"/>
          <w:szCs w:val="24"/>
          <w:lang w:val="en-US" w:bidi="en-US"/>
        </w:rPr>
        <w:t>rich</w:t>
      </w:r>
      <w:r w:rsidRPr="00BE7AEF">
        <w:rPr>
          <w:sz w:val="24"/>
          <w:szCs w:val="24"/>
          <w:lang w:bidi="en-US"/>
        </w:rPr>
        <w:t xml:space="preserve"> </w:t>
      </w:r>
      <w:r w:rsidRPr="00BE7AEF">
        <w:rPr>
          <w:sz w:val="24"/>
          <w:szCs w:val="24"/>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rich</w:t>
      </w:r>
      <w:r w:rsidRPr="00BE7AEF">
        <w:rPr>
          <w:sz w:val="24"/>
          <w:szCs w:val="24"/>
          <w:lang w:bidi="en-US"/>
        </w:rPr>
        <w:t>);</w:t>
      </w:r>
    </w:p>
    <w:p w14:paraId="7367A27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69D0A32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40F9C49" w14:textId="77777777" w:rsidR="00A12FBB" w:rsidRPr="00BE7AEF" w:rsidRDefault="00A12FBB" w:rsidP="00524A8C">
      <w:pPr>
        <w:pStyle w:val="24"/>
        <w:shd w:val="clear" w:color="auto" w:fill="auto"/>
        <w:tabs>
          <w:tab w:val="left" w:pos="1076"/>
        </w:tabs>
        <w:spacing w:before="0" w:after="0" w:line="240" w:lineRule="auto"/>
        <w:ind w:firstLine="567"/>
        <w:rPr>
          <w:sz w:val="24"/>
          <w:szCs w:val="24"/>
        </w:rPr>
      </w:pPr>
      <w:r w:rsidRPr="00BE7AEF">
        <w:rPr>
          <w:sz w:val="24"/>
          <w:szCs w:val="24"/>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65EB47D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xml:space="preserve">); </w:t>
      </w:r>
      <w:r w:rsidRPr="00BE7AEF">
        <w:rPr>
          <w:sz w:val="24"/>
          <w:szCs w:val="24"/>
        </w:rPr>
        <w:t xml:space="preserve">все типы вопросительных предложений в </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lastRenderedPageBreak/>
        <w:t>Tense</w:t>
      </w:r>
      <w:r w:rsidRPr="00BE7AEF">
        <w:rPr>
          <w:sz w:val="24"/>
          <w:szCs w:val="24"/>
          <w:lang w:bidi="en-US"/>
        </w:rPr>
        <w:t xml:space="preserve">; </w:t>
      </w:r>
      <w:r w:rsidRPr="00BE7AEF">
        <w:rPr>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0E2F696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согласование времён в рамках сложного предложения;</w:t>
      </w:r>
    </w:p>
    <w:p w14:paraId="4BEB890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согласование подлежащего, выраженного собирательным существительным </w:t>
      </w:r>
      <w:r w:rsidRPr="00BE7AEF">
        <w:rPr>
          <w:sz w:val="24"/>
          <w:szCs w:val="24"/>
          <w:lang w:bidi="en-US"/>
        </w:rPr>
        <w:t>(</w:t>
      </w:r>
      <w:r w:rsidRPr="00BE7AEF">
        <w:rPr>
          <w:sz w:val="24"/>
          <w:szCs w:val="24"/>
          <w:lang w:val="en-US" w:bidi="en-US"/>
        </w:rPr>
        <w:t>family</w:t>
      </w:r>
      <w:r w:rsidRPr="00BE7AEF">
        <w:rPr>
          <w:sz w:val="24"/>
          <w:szCs w:val="24"/>
          <w:lang w:bidi="en-US"/>
        </w:rPr>
        <w:t xml:space="preserve">, </w:t>
      </w:r>
      <w:r w:rsidRPr="00BE7AEF">
        <w:rPr>
          <w:sz w:val="24"/>
          <w:szCs w:val="24"/>
          <w:lang w:val="en-US" w:bidi="en-US"/>
        </w:rPr>
        <w:t>police</w:t>
      </w:r>
      <w:r w:rsidRPr="00BE7AEF">
        <w:rPr>
          <w:sz w:val="24"/>
          <w:szCs w:val="24"/>
          <w:lang w:bidi="en-US"/>
        </w:rPr>
        <w:t xml:space="preserve">), </w:t>
      </w:r>
      <w:r w:rsidRPr="00BE7AEF">
        <w:rPr>
          <w:sz w:val="24"/>
          <w:szCs w:val="24"/>
        </w:rPr>
        <w:t>со сказуемым;</w:t>
      </w:r>
    </w:p>
    <w:p w14:paraId="25F3DD7B" w14:textId="77777777" w:rsidR="00A12FBB" w:rsidRPr="00BE7AEF" w:rsidRDefault="00A12FBB" w:rsidP="009E6151">
      <w:pPr>
        <w:pStyle w:val="24"/>
        <w:shd w:val="clear" w:color="auto" w:fill="auto"/>
        <w:spacing w:before="0" w:after="0" w:line="240" w:lineRule="auto"/>
        <w:ind w:firstLine="567"/>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rPr>
        <w:t>на</w:t>
      </w:r>
      <w:r w:rsidRPr="00BE7AEF">
        <w:rPr>
          <w:sz w:val="24"/>
          <w:szCs w:val="24"/>
          <w:lang w:val="en-US"/>
        </w:rPr>
        <w:t xml:space="preserve"> </w:t>
      </w:r>
      <w:r w:rsidRPr="00BE7AEF">
        <w:rPr>
          <w:sz w:val="24"/>
          <w:szCs w:val="24"/>
          <w:lang w:val="en-US" w:bidi="en-US"/>
        </w:rPr>
        <w:t>-</w:t>
      </w:r>
      <w:proofErr w:type="spellStart"/>
      <w:r w:rsidRPr="00BE7AEF">
        <w:rPr>
          <w:sz w:val="24"/>
          <w:szCs w:val="24"/>
          <w:lang w:val="en-US" w:bidi="en-US"/>
        </w:rPr>
        <w:t>ing</w:t>
      </w:r>
      <w:proofErr w:type="spellEnd"/>
      <w:r w:rsidRPr="00BE7AEF">
        <w:rPr>
          <w:sz w:val="24"/>
          <w:szCs w:val="24"/>
          <w:lang w:val="en-US" w:bidi="en-US"/>
        </w:rPr>
        <w:t xml:space="preserve">: to love/hate doing something; </w:t>
      </w:r>
      <w:r w:rsidRPr="00BE7AEF">
        <w:rPr>
          <w:sz w:val="24"/>
          <w:szCs w:val="24"/>
        </w:rPr>
        <w:t>конструкции</w:t>
      </w:r>
      <w:r w:rsidRPr="00BE7AEF">
        <w:rPr>
          <w:sz w:val="24"/>
          <w:szCs w:val="24"/>
          <w:lang w:val="en-US"/>
        </w:rPr>
        <w:t xml:space="preserve">, </w:t>
      </w:r>
      <w:r w:rsidRPr="00BE7AEF">
        <w:rPr>
          <w:sz w:val="24"/>
          <w:szCs w:val="24"/>
        </w:rPr>
        <w:t>содержащие</w:t>
      </w:r>
      <w:r w:rsidRPr="00BE7AEF">
        <w:rPr>
          <w:sz w:val="24"/>
          <w:szCs w:val="24"/>
          <w:lang w:val="en-US"/>
        </w:rPr>
        <w:t xml:space="preserve"> </w:t>
      </w:r>
      <w:r w:rsidRPr="00BE7AEF">
        <w:rPr>
          <w:sz w:val="24"/>
          <w:szCs w:val="24"/>
        </w:rPr>
        <w:t>глаголы</w:t>
      </w:r>
      <w:r w:rsidRPr="00BE7AEF">
        <w:rPr>
          <w:sz w:val="24"/>
          <w:szCs w:val="24"/>
          <w:lang w:val="en-US"/>
        </w:rPr>
        <w:t>-</w:t>
      </w:r>
      <w:r w:rsidRPr="00BE7AEF">
        <w:rPr>
          <w:sz w:val="24"/>
          <w:szCs w:val="24"/>
        </w:rPr>
        <w:t>связки</w:t>
      </w:r>
      <w:r w:rsidRPr="00BE7AEF">
        <w:rPr>
          <w:sz w:val="24"/>
          <w:szCs w:val="24"/>
          <w:lang w:val="en-US"/>
        </w:rPr>
        <w:t xml:space="preserve"> </w:t>
      </w:r>
      <w:r w:rsidRPr="00BE7AEF">
        <w:rPr>
          <w:sz w:val="24"/>
          <w:szCs w:val="24"/>
          <w:lang w:val="en-US" w:bidi="en-US"/>
        </w:rPr>
        <w:t xml:space="preserve">to be/to look/to feel/to seem; </w:t>
      </w:r>
      <w:r w:rsidRPr="00BE7AEF">
        <w:rPr>
          <w:sz w:val="24"/>
          <w:szCs w:val="24"/>
        </w:rPr>
        <w:t>конструкции</w:t>
      </w:r>
      <w:r w:rsidRPr="00BE7AEF">
        <w:rPr>
          <w:sz w:val="24"/>
          <w:szCs w:val="24"/>
          <w:lang w:val="en-US"/>
        </w:rPr>
        <w:t xml:space="preserve"> </w:t>
      </w:r>
      <w:proofErr w:type="spellStart"/>
      <w:r w:rsidRPr="00BE7AEF">
        <w:rPr>
          <w:sz w:val="24"/>
          <w:szCs w:val="24"/>
          <w:lang w:val="en-US" w:bidi="en-US"/>
        </w:rPr>
        <w:t>be</w:t>
      </w:r>
      <w:proofErr w:type="spellEnd"/>
      <w:r w:rsidRPr="00BE7AEF">
        <w:rPr>
          <w:sz w:val="24"/>
          <w:szCs w:val="24"/>
          <w:lang w:val="en-US" w:bidi="en-US"/>
        </w:rPr>
        <w:t xml:space="preserve">/get used to do something; be/get used doing something; </w:t>
      </w:r>
      <w:r w:rsidRPr="00BE7AEF">
        <w:rPr>
          <w:sz w:val="24"/>
          <w:szCs w:val="24"/>
        </w:rPr>
        <w:t>конструкцию</w:t>
      </w:r>
      <w:r w:rsidRPr="00BE7AEF">
        <w:rPr>
          <w:sz w:val="24"/>
          <w:szCs w:val="24"/>
          <w:lang w:val="en-US"/>
        </w:rPr>
        <w:t xml:space="preserve"> </w:t>
      </w:r>
      <w:r w:rsidRPr="00BE7AEF">
        <w:rPr>
          <w:sz w:val="24"/>
          <w:szCs w:val="24"/>
          <w:lang w:val="en-US" w:bidi="en-US"/>
        </w:rPr>
        <w:t>both ... and ...;</w:t>
      </w:r>
    </w:p>
    <w:p w14:paraId="178483AA" w14:textId="77777777"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lang w:val="en-US" w:bidi="en-US"/>
        </w:rPr>
        <w:t xml:space="preserve">to stop, to remember, to forget </w:t>
      </w:r>
      <w:r w:rsidRPr="00BE7AEF">
        <w:rPr>
          <w:sz w:val="24"/>
          <w:szCs w:val="24"/>
          <w:lang w:val="en-US"/>
        </w:rPr>
        <w:t>(</w:t>
      </w:r>
      <w:r w:rsidRPr="00BE7AEF">
        <w:rPr>
          <w:sz w:val="24"/>
          <w:szCs w:val="24"/>
        </w:rPr>
        <w:t>разница</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значении</w:t>
      </w:r>
      <w:r w:rsidRPr="00BE7AEF">
        <w:rPr>
          <w:sz w:val="24"/>
          <w:szCs w:val="24"/>
          <w:lang w:val="en-US"/>
        </w:rPr>
        <w:t xml:space="preserve"> </w:t>
      </w:r>
      <w:r w:rsidRPr="00BE7AEF">
        <w:rPr>
          <w:sz w:val="24"/>
          <w:szCs w:val="24"/>
          <w:lang w:val="en-US" w:bidi="en-US"/>
        </w:rPr>
        <w:t xml:space="preserve">to stop doing </w:t>
      </w:r>
      <w:proofErr w:type="spellStart"/>
      <w:r w:rsidRPr="00BE7AEF">
        <w:rPr>
          <w:sz w:val="24"/>
          <w:szCs w:val="24"/>
          <w:lang w:val="en-US" w:bidi="en-US"/>
        </w:rPr>
        <w:t>smth</w:t>
      </w:r>
      <w:proofErr w:type="spellEnd"/>
      <w:r w:rsidRPr="00BE7AEF">
        <w:rPr>
          <w:sz w:val="24"/>
          <w:szCs w:val="24"/>
          <w:lang w:val="en-US" w:bidi="en-US"/>
        </w:rPr>
        <w:t xml:space="preserve"> </w:t>
      </w:r>
      <w:r w:rsidRPr="00BE7AEF">
        <w:rPr>
          <w:sz w:val="24"/>
          <w:szCs w:val="24"/>
        </w:rPr>
        <w:t>и</w:t>
      </w:r>
      <w:r w:rsidRPr="00BE7AEF">
        <w:rPr>
          <w:sz w:val="24"/>
          <w:szCs w:val="24"/>
          <w:lang w:val="en-US"/>
        </w:rPr>
        <w:t xml:space="preserve"> </w:t>
      </w:r>
      <w:r w:rsidRPr="00BE7AEF">
        <w:rPr>
          <w:sz w:val="24"/>
          <w:szCs w:val="24"/>
          <w:lang w:val="en-US" w:bidi="en-US"/>
        </w:rPr>
        <w:t xml:space="preserve">to stop to do </w:t>
      </w:r>
      <w:proofErr w:type="spellStart"/>
      <w:r w:rsidRPr="00BE7AEF">
        <w:rPr>
          <w:sz w:val="24"/>
          <w:szCs w:val="24"/>
          <w:lang w:val="en-US" w:bidi="en-US"/>
        </w:rPr>
        <w:t>smth</w:t>
      </w:r>
      <w:proofErr w:type="spellEnd"/>
      <w:r w:rsidRPr="00BE7AEF">
        <w:rPr>
          <w:sz w:val="24"/>
          <w:szCs w:val="24"/>
          <w:lang w:val="en-US" w:bidi="en-US"/>
        </w:rPr>
        <w:t>);</w:t>
      </w:r>
    </w:p>
    <w:p w14:paraId="51BBCB4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глаголы в видовременных формах действительного залога в изъявительном наклонении </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Future</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the</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rPr>
        <w:t xml:space="preserve">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 наречия </w:t>
      </w:r>
      <w:r w:rsidRPr="00BE7AEF">
        <w:rPr>
          <w:sz w:val="24"/>
          <w:szCs w:val="24"/>
          <w:lang w:val="en-US" w:bidi="en-US"/>
        </w:rPr>
        <w:t>too</w:t>
      </w:r>
      <w:r w:rsidRPr="00BE7AEF">
        <w:rPr>
          <w:sz w:val="24"/>
          <w:szCs w:val="24"/>
          <w:lang w:bidi="en-US"/>
        </w:rPr>
        <w:t xml:space="preserve"> </w:t>
      </w:r>
      <w:r w:rsidRPr="00BE7AEF">
        <w:rPr>
          <w:sz w:val="24"/>
          <w:szCs w:val="24"/>
        </w:rPr>
        <w:t xml:space="preserve">- </w:t>
      </w:r>
      <w:r w:rsidRPr="00BE7AEF">
        <w:rPr>
          <w:sz w:val="24"/>
          <w:szCs w:val="24"/>
          <w:lang w:val="en-US" w:bidi="en-US"/>
        </w:rPr>
        <w:t>enough</w:t>
      </w:r>
      <w:r w:rsidRPr="00BE7AEF">
        <w:rPr>
          <w:sz w:val="24"/>
          <w:szCs w:val="24"/>
          <w:lang w:bidi="en-US"/>
        </w:rPr>
        <w:t>;</w:t>
      </w:r>
    </w:p>
    <w:p w14:paraId="2C72375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отрицательные местоимения по (и его производные </w:t>
      </w:r>
      <w:r w:rsidRPr="00BE7AEF">
        <w:rPr>
          <w:sz w:val="24"/>
          <w:szCs w:val="24"/>
          <w:lang w:val="en-US" w:bidi="en-US"/>
        </w:rPr>
        <w:t>nobody</w:t>
      </w:r>
      <w:r w:rsidRPr="00BE7AEF">
        <w:rPr>
          <w:sz w:val="24"/>
          <w:szCs w:val="24"/>
          <w:lang w:bidi="en-US"/>
        </w:rPr>
        <w:t xml:space="preserve">, </w:t>
      </w:r>
      <w:r w:rsidRPr="00BE7AEF">
        <w:rPr>
          <w:sz w:val="24"/>
          <w:szCs w:val="24"/>
          <w:lang w:val="en-US" w:bidi="en-US"/>
        </w:rPr>
        <w:t>nothing</w:t>
      </w:r>
      <w:r w:rsidRPr="00BE7AEF">
        <w:rPr>
          <w:sz w:val="24"/>
          <w:szCs w:val="24"/>
          <w:lang w:bidi="en-US"/>
        </w:rPr>
        <w:t xml:space="preserve">, </w:t>
      </w:r>
      <w:proofErr w:type="spellStart"/>
      <w:r w:rsidRPr="00BE7AEF">
        <w:rPr>
          <w:sz w:val="24"/>
          <w:szCs w:val="24"/>
          <w:lang w:val="en-US" w:bidi="en-US"/>
        </w:rPr>
        <w:t>etc</w:t>
      </w:r>
      <w:proofErr w:type="spellEnd"/>
      <w:r w:rsidRPr="00BE7AEF">
        <w:rPr>
          <w:sz w:val="24"/>
          <w:szCs w:val="24"/>
          <w:lang w:bidi="en-US"/>
        </w:rPr>
        <w:t xml:space="preserve">.), </w:t>
      </w:r>
      <w:r w:rsidRPr="00BE7AEF">
        <w:rPr>
          <w:sz w:val="24"/>
          <w:szCs w:val="24"/>
          <w:lang w:val="en-US" w:bidi="en-US"/>
        </w:rPr>
        <w:t>none</w:t>
      </w:r>
      <w:r w:rsidRPr="00BE7AEF">
        <w:rPr>
          <w:sz w:val="24"/>
          <w:szCs w:val="24"/>
          <w:lang w:bidi="en-US"/>
        </w:rPr>
        <w:t>;</w:t>
      </w:r>
    </w:p>
    <w:p w14:paraId="34C0CDB5" w14:textId="77777777" w:rsidR="00A12FBB" w:rsidRPr="00BE7AEF" w:rsidRDefault="00A12FBB" w:rsidP="00524A8C">
      <w:pPr>
        <w:pStyle w:val="24"/>
        <w:shd w:val="clear" w:color="auto" w:fill="auto"/>
        <w:tabs>
          <w:tab w:val="left" w:pos="1136"/>
        </w:tabs>
        <w:spacing w:before="0" w:after="0" w:line="240" w:lineRule="auto"/>
        <w:ind w:firstLine="567"/>
        <w:rPr>
          <w:sz w:val="24"/>
          <w:szCs w:val="24"/>
        </w:rPr>
      </w:pPr>
      <w:r w:rsidRPr="00BE7AEF">
        <w:rPr>
          <w:sz w:val="24"/>
          <w:szCs w:val="24"/>
        </w:rPr>
        <w:t>владеть социокультурными знаниями и умениями:</w:t>
      </w:r>
    </w:p>
    <w:p w14:paraId="63A063D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1B22BC5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1EA141C2"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14:paraId="2B6480A0" w14:textId="77777777" w:rsidR="00A12FBB" w:rsidRPr="00BE7AEF" w:rsidRDefault="00A12FBB" w:rsidP="00524A8C">
      <w:pPr>
        <w:pStyle w:val="24"/>
        <w:shd w:val="clear" w:color="auto" w:fill="auto"/>
        <w:tabs>
          <w:tab w:val="left" w:pos="1088"/>
        </w:tabs>
        <w:spacing w:before="0" w:after="0" w:line="240" w:lineRule="auto"/>
        <w:ind w:firstLine="567"/>
        <w:rPr>
          <w:sz w:val="24"/>
          <w:szCs w:val="24"/>
        </w:rPr>
      </w:pPr>
      <w:r w:rsidRPr="00BE7AEF">
        <w:rPr>
          <w:sz w:val="24"/>
          <w:szCs w:val="24"/>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9A74919" w14:textId="77777777" w:rsidR="00A12FBB" w:rsidRPr="00BE7AEF" w:rsidRDefault="00A12FBB" w:rsidP="00524A8C">
      <w:pPr>
        <w:pStyle w:val="24"/>
        <w:shd w:val="clear" w:color="auto" w:fill="auto"/>
        <w:tabs>
          <w:tab w:val="left" w:pos="1088"/>
        </w:tabs>
        <w:spacing w:before="0" w:after="0" w:line="240" w:lineRule="auto"/>
        <w:ind w:firstLine="567"/>
        <w:rPr>
          <w:sz w:val="24"/>
          <w:szCs w:val="24"/>
        </w:rPr>
      </w:pPr>
      <w:r w:rsidRPr="00BE7AEF">
        <w:rPr>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31AC2F28" w14:textId="77777777" w:rsidR="00A12FBB" w:rsidRPr="00BE7AEF" w:rsidRDefault="00A12FBB" w:rsidP="00524A8C">
      <w:pPr>
        <w:pStyle w:val="24"/>
        <w:shd w:val="clear" w:color="auto" w:fill="auto"/>
        <w:tabs>
          <w:tab w:val="left" w:pos="1088"/>
        </w:tabs>
        <w:spacing w:before="0" w:after="0" w:line="240" w:lineRule="auto"/>
        <w:ind w:firstLine="567"/>
        <w:rPr>
          <w:sz w:val="24"/>
          <w:szCs w:val="24"/>
        </w:rPr>
      </w:pPr>
      <w:r w:rsidRPr="00BE7AEF">
        <w:rPr>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14:paraId="3599DAAA" w14:textId="77777777" w:rsidR="00A12FBB" w:rsidRPr="00BE7AEF" w:rsidRDefault="00A12FBB" w:rsidP="00524A8C">
      <w:pPr>
        <w:pStyle w:val="24"/>
        <w:shd w:val="clear" w:color="auto" w:fill="auto"/>
        <w:tabs>
          <w:tab w:val="left" w:pos="1088"/>
        </w:tabs>
        <w:spacing w:before="0" w:after="0" w:line="240" w:lineRule="auto"/>
        <w:ind w:firstLine="567"/>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A666A05" w14:textId="77777777" w:rsidR="00A12FBB" w:rsidRPr="00BE7AEF" w:rsidRDefault="00A12FBB" w:rsidP="00524A8C">
      <w:pPr>
        <w:pStyle w:val="24"/>
        <w:shd w:val="clear" w:color="auto" w:fill="auto"/>
        <w:tabs>
          <w:tab w:val="left" w:pos="1222"/>
        </w:tabs>
        <w:spacing w:before="0" w:after="0" w:line="240" w:lineRule="auto"/>
        <w:ind w:firstLine="567"/>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14:paraId="75FE3FD8" w14:textId="77777777" w:rsidR="00A12FBB" w:rsidRPr="00BE7AEF" w:rsidRDefault="00A12FBB" w:rsidP="00524A8C">
      <w:pPr>
        <w:pStyle w:val="24"/>
        <w:shd w:val="clear" w:color="auto" w:fill="auto"/>
        <w:tabs>
          <w:tab w:val="left" w:pos="1222"/>
        </w:tabs>
        <w:spacing w:before="0" w:after="0" w:line="240" w:lineRule="auto"/>
        <w:ind w:firstLine="567"/>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людьми другой культуры;</w:t>
      </w:r>
    </w:p>
    <w:p w14:paraId="35E42F3D" w14:textId="77777777" w:rsidR="00A12FBB" w:rsidRPr="00BE7AEF" w:rsidRDefault="00A12FBB" w:rsidP="00524A8C">
      <w:pPr>
        <w:pStyle w:val="24"/>
        <w:shd w:val="clear" w:color="auto" w:fill="auto"/>
        <w:tabs>
          <w:tab w:val="left" w:pos="1242"/>
        </w:tabs>
        <w:spacing w:before="0" w:after="0" w:line="240" w:lineRule="auto"/>
        <w:ind w:firstLine="567"/>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DF5150C" w14:textId="77777777" w:rsidR="00A12FBB" w:rsidRPr="00EB6D84" w:rsidRDefault="00A12FBB" w:rsidP="00524A8C">
      <w:pPr>
        <w:pStyle w:val="24"/>
        <w:shd w:val="clear" w:color="auto" w:fill="auto"/>
        <w:tabs>
          <w:tab w:val="left" w:pos="1957"/>
        </w:tabs>
        <w:spacing w:before="0" w:after="0" w:line="240" w:lineRule="auto"/>
        <w:ind w:firstLine="567"/>
        <w:rPr>
          <w:b/>
          <w:sz w:val="24"/>
          <w:szCs w:val="24"/>
        </w:rPr>
      </w:pPr>
      <w:r w:rsidRPr="00EB6D84">
        <w:rPr>
          <w:b/>
          <w:sz w:val="24"/>
          <w:szCs w:val="24"/>
        </w:rPr>
        <w:t>Предметные результаты освоения программы по иностранному (английскому) языку к концу обучения в 9 классе:</w:t>
      </w:r>
    </w:p>
    <w:p w14:paraId="0E3537B1" w14:textId="77777777" w:rsidR="00A12FBB" w:rsidRPr="00BE7AEF" w:rsidRDefault="00A12FBB" w:rsidP="00524A8C">
      <w:pPr>
        <w:pStyle w:val="24"/>
        <w:shd w:val="clear" w:color="auto" w:fill="auto"/>
        <w:tabs>
          <w:tab w:val="left" w:pos="1104"/>
        </w:tabs>
        <w:spacing w:before="0" w:after="0" w:line="240" w:lineRule="auto"/>
        <w:ind w:firstLine="567"/>
        <w:rPr>
          <w:sz w:val="24"/>
          <w:szCs w:val="24"/>
        </w:rPr>
      </w:pPr>
      <w:r w:rsidRPr="00BE7AEF">
        <w:rPr>
          <w:sz w:val="24"/>
          <w:szCs w:val="24"/>
        </w:rPr>
        <w:t>владеть основными видами речевой деятельности:</w:t>
      </w:r>
    </w:p>
    <w:p w14:paraId="2AA63BF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w:t>
      </w:r>
      <w:r w:rsidRPr="00BE7AEF">
        <w:rPr>
          <w:sz w:val="24"/>
          <w:szCs w:val="24"/>
        </w:rPr>
        <w:lastRenderedPageBreak/>
        <w:t>соблюдением норм речевого этикета, принятого в стране (странах) изучаемого языка (до 6-8 реплик со стороны каждого собеседника);</w:t>
      </w:r>
    </w:p>
    <w:p w14:paraId="46577B8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252B9DA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154ACEF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BE7AEF">
        <w:rPr>
          <w:sz w:val="24"/>
          <w:szCs w:val="24"/>
        </w:rPr>
        <w:t>несплошные</w:t>
      </w:r>
      <w:proofErr w:type="spellEnd"/>
      <w:r w:rsidRPr="00BE7AEF">
        <w:rPr>
          <w:sz w:val="24"/>
          <w:szCs w:val="24"/>
        </w:rPr>
        <w:t xml:space="preserve"> тексты (таблицы, диаграммы) и понимать представленную в них информацию, обобщать и оценивать полученную при чтении информацию;</w:t>
      </w:r>
    </w:p>
    <w:p w14:paraId="71F23995"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w:t>
      </w:r>
    </w:p>
    <w:p w14:paraId="74980C40" w14:textId="77777777" w:rsidR="00A12FBB" w:rsidRPr="00BE7AEF" w:rsidRDefault="00A12FBB" w:rsidP="00524A8C">
      <w:pPr>
        <w:pStyle w:val="24"/>
        <w:shd w:val="clear" w:color="auto" w:fill="auto"/>
        <w:tabs>
          <w:tab w:val="left" w:pos="2040"/>
          <w:tab w:val="left" w:pos="4646"/>
          <w:tab w:val="left" w:pos="7642"/>
          <w:tab w:val="left" w:pos="9346"/>
        </w:tabs>
        <w:spacing w:before="0" w:after="0" w:line="240" w:lineRule="auto"/>
        <w:ind w:firstLine="567"/>
        <w:rPr>
          <w:sz w:val="24"/>
          <w:szCs w:val="24"/>
        </w:rPr>
      </w:pPr>
      <w:r w:rsidRPr="00BE7AEF">
        <w:rPr>
          <w:sz w:val="24"/>
          <w:szCs w:val="24"/>
        </w:rPr>
        <w:t>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w:t>
      </w:r>
      <w:r>
        <w:rPr>
          <w:sz w:val="24"/>
          <w:szCs w:val="24"/>
        </w:rPr>
        <w:t>ы,</w:t>
      </w:r>
      <w:r>
        <w:rPr>
          <w:sz w:val="24"/>
          <w:szCs w:val="24"/>
        </w:rPr>
        <w:tab/>
        <w:t>прочитанного</w:t>
      </w:r>
      <w:r>
        <w:rPr>
          <w:sz w:val="24"/>
          <w:szCs w:val="24"/>
        </w:rPr>
        <w:tab/>
        <w:t xml:space="preserve">(прослушанного) текста </w:t>
      </w:r>
      <w:r w:rsidRPr="00BE7AEF">
        <w:rPr>
          <w:sz w:val="24"/>
          <w:szCs w:val="24"/>
        </w:rPr>
        <w:t>(объём</w:t>
      </w:r>
    </w:p>
    <w:p w14:paraId="081AEEA9"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6EAEBDD1" w14:textId="10538806" w:rsidR="00A12FBB" w:rsidRPr="00BE7AEF" w:rsidRDefault="00A12FBB" w:rsidP="009E6151">
      <w:pPr>
        <w:pStyle w:val="24"/>
        <w:shd w:val="clear" w:color="auto" w:fill="auto"/>
        <w:tabs>
          <w:tab w:val="left" w:pos="1121"/>
          <w:tab w:val="left" w:pos="6909"/>
        </w:tabs>
        <w:spacing w:before="0" w:after="0" w:line="240" w:lineRule="auto"/>
        <w:ind w:firstLine="567"/>
        <w:rPr>
          <w:sz w:val="24"/>
          <w:szCs w:val="24"/>
        </w:rPr>
      </w:pPr>
      <w:r w:rsidRPr="00BE7AEF">
        <w:rPr>
          <w:sz w:val="24"/>
          <w:szCs w:val="24"/>
        </w:rPr>
        <w:t>владеть фонетическими навыками:</w:t>
      </w:r>
      <w:r w:rsidR="009E6151">
        <w:rPr>
          <w:sz w:val="24"/>
          <w:szCs w:val="24"/>
        </w:rPr>
        <w:t xml:space="preserve"> </w:t>
      </w:r>
      <w:r w:rsidRPr="00BE7AEF">
        <w:rPr>
          <w:sz w:val="24"/>
          <w:szCs w:val="24"/>
        </w:rPr>
        <w:t>различать на слух,</w:t>
      </w:r>
      <w:r w:rsidR="009E6151">
        <w:rPr>
          <w:sz w:val="24"/>
          <w:szCs w:val="24"/>
        </w:rPr>
        <w:t xml:space="preserve"> </w:t>
      </w: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40B4F9C8"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орфографическими навыками: правильно писать изученные слова;</w:t>
      </w:r>
    </w:p>
    <w:p w14:paraId="79DF350F"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30384A0" w14:textId="77777777" w:rsidR="00A12FBB" w:rsidRPr="00BE7AEF" w:rsidRDefault="00A12FBB" w:rsidP="00524A8C">
      <w:pPr>
        <w:pStyle w:val="24"/>
        <w:shd w:val="clear" w:color="auto" w:fill="auto"/>
        <w:tabs>
          <w:tab w:val="left" w:pos="1086"/>
        </w:tabs>
        <w:spacing w:before="0" w:after="0" w:line="240" w:lineRule="auto"/>
        <w:ind w:firstLine="567"/>
        <w:rPr>
          <w:sz w:val="24"/>
          <w:szCs w:val="24"/>
        </w:rPr>
      </w:pPr>
      <w:r w:rsidRPr="00BE7AEF">
        <w:rPr>
          <w:sz w:val="24"/>
          <w:szCs w:val="24"/>
        </w:rPr>
        <w:t xml:space="preserve">распознавать в </w:t>
      </w:r>
      <w:proofErr w:type="spellStart"/>
      <w:r w:rsidRPr="00BE7AEF">
        <w:rPr>
          <w:sz w:val="24"/>
          <w:szCs w:val="24"/>
        </w:rPr>
        <w:t>усной</w:t>
      </w:r>
      <w:proofErr w:type="spellEnd"/>
      <w:r w:rsidRPr="00BE7AEF">
        <w:rPr>
          <w:sz w:val="24"/>
          <w:szCs w:val="24"/>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3903B17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BE7AEF">
        <w:rPr>
          <w:sz w:val="24"/>
          <w:szCs w:val="24"/>
          <w:lang w:val="en-US" w:bidi="en-US"/>
        </w:rPr>
        <w:t>under</w:t>
      </w:r>
      <w:r w:rsidRPr="00BE7AEF">
        <w:rPr>
          <w:sz w:val="24"/>
          <w:szCs w:val="24"/>
          <w:lang w:bidi="en-US"/>
        </w:rPr>
        <w:t xml:space="preserve">-, </w:t>
      </w:r>
      <w:r w:rsidRPr="00BE7AEF">
        <w:rPr>
          <w:sz w:val="24"/>
          <w:szCs w:val="24"/>
          <w:lang w:val="en-US" w:bidi="en-US"/>
        </w:rPr>
        <w:t>over</w:t>
      </w:r>
      <w:r w:rsidRPr="00BE7AEF">
        <w:rPr>
          <w:sz w:val="24"/>
          <w:szCs w:val="24"/>
          <w:lang w:bidi="en-US"/>
        </w:rPr>
        <w:t xml:space="preserve">-, </w:t>
      </w:r>
      <w:r w:rsidRPr="00BE7AEF">
        <w:rPr>
          <w:sz w:val="24"/>
          <w:szCs w:val="24"/>
          <w:lang w:val="en-US" w:bidi="en-US"/>
        </w:rPr>
        <w:t>dis</w:t>
      </w:r>
      <w:r w:rsidRPr="00BE7AEF">
        <w:rPr>
          <w:sz w:val="24"/>
          <w:szCs w:val="24"/>
          <w:lang w:bidi="en-US"/>
        </w:rPr>
        <w:t xml:space="preserve">-, </w:t>
      </w:r>
      <w:r w:rsidRPr="00BE7AEF">
        <w:rPr>
          <w:sz w:val="24"/>
          <w:szCs w:val="24"/>
          <w:lang w:val="en-US" w:bidi="en-US"/>
        </w:rPr>
        <w:t>mis</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able</w:t>
      </w:r>
      <w:r w:rsidRPr="00BE7AEF">
        <w:rPr>
          <w:sz w:val="24"/>
          <w:szCs w:val="24"/>
          <w:lang w:bidi="en-US"/>
        </w:rPr>
        <w:t>/-</w:t>
      </w:r>
      <w:proofErr w:type="spellStart"/>
      <w:r w:rsidRPr="00BE7AEF">
        <w:rPr>
          <w:sz w:val="24"/>
          <w:szCs w:val="24"/>
          <w:lang w:val="en-US" w:bidi="en-US"/>
        </w:rPr>
        <w:t>ible</w:t>
      </w:r>
      <w:proofErr w:type="spellEnd"/>
      <w:r w:rsidRPr="00BE7AEF">
        <w:rPr>
          <w:sz w:val="24"/>
          <w:szCs w:val="24"/>
          <w:lang w:bidi="en-US"/>
        </w:rPr>
        <w:t xml:space="preserve">, </w:t>
      </w:r>
      <w:r w:rsidRPr="00BE7AEF">
        <w:rPr>
          <w:sz w:val="24"/>
          <w:szCs w:val="24"/>
        </w:rPr>
        <w:t xml:space="preserve">имена существительные с помощью отрицательных префиксов </w:t>
      </w:r>
      <w:r w:rsidRPr="00BE7AEF">
        <w:rPr>
          <w:sz w:val="24"/>
          <w:szCs w:val="24"/>
          <w:lang w:val="en-US" w:bidi="en-US"/>
        </w:rPr>
        <w:t>in</w:t>
      </w:r>
      <w:r w:rsidRPr="00BE7AEF">
        <w:rPr>
          <w:sz w:val="24"/>
          <w:szCs w:val="24"/>
          <w:lang w:bidi="en-US"/>
        </w:rPr>
        <w:t>-/</w:t>
      </w:r>
      <w:proofErr w:type="spellStart"/>
      <w:r w:rsidRPr="00BE7AEF">
        <w:rPr>
          <w:sz w:val="24"/>
          <w:szCs w:val="24"/>
          <w:lang w:val="en-US" w:bidi="en-US"/>
        </w:rPr>
        <w:t>im</w:t>
      </w:r>
      <w:proofErr w:type="spellEnd"/>
      <w:r w:rsidRPr="00BE7AEF">
        <w:rPr>
          <w:sz w:val="24"/>
          <w:szCs w:val="24"/>
          <w:lang w:bidi="en-US"/>
        </w:rPr>
        <w:t xml:space="preserve">-, </w:t>
      </w:r>
      <w:r w:rsidRPr="00BE7AEF">
        <w:rPr>
          <w:sz w:val="24"/>
          <w:szCs w:val="24"/>
        </w:rPr>
        <w:t xml:space="preserve">сложное прилагательное </w:t>
      </w:r>
      <w:r w:rsidRPr="00BE7AEF">
        <w:rPr>
          <w:sz w:val="24"/>
          <w:szCs w:val="24"/>
        </w:rPr>
        <w:lastRenderedPageBreak/>
        <w:t xml:space="preserve">путём соединения основы числительного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eight</w:t>
      </w:r>
      <w:r w:rsidRPr="00BE7AEF">
        <w:rPr>
          <w:sz w:val="24"/>
          <w:szCs w:val="24"/>
          <w:lang w:bidi="en-US"/>
        </w:rPr>
        <w:t>-</w:t>
      </w:r>
      <w:r w:rsidRPr="00BE7AEF">
        <w:rPr>
          <w:sz w:val="24"/>
          <w:szCs w:val="24"/>
          <w:lang w:val="en-US" w:bidi="en-US"/>
        </w:rPr>
        <w:t>legged</w:t>
      </w:r>
      <w:r w:rsidRPr="00BE7AEF">
        <w:rPr>
          <w:sz w:val="24"/>
          <w:szCs w:val="24"/>
          <w:lang w:bidi="en-US"/>
        </w:rPr>
        <w:t xml:space="preserve">), </w:t>
      </w:r>
      <w:r w:rsidRPr="00BE7AEF">
        <w:rPr>
          <w:sz w:val="24"/>
          <w:szCs w:val="24"/>
        </w:rPr>
        <w:t xml:space="preserve">сложное существительное путём соединения основ существительного с предлогом </w:t>
      </w:r>
      <w:r w:rsidRPr="00BE7AEF">
        <w:rPr>
          <w:sz w:val="24"/>
          <w:szCs w:val="24"/>
          <w:lang w:bidi="en-US"/>
        </w:rPr>
        <w:t>(</w:t>
      </w:r>
      <w:r w:rsidRPr="00BE7AEF">
        <w:rPr>
          <w:sz w:val="24"/>
          <w:szCs w:val="24"/>
          <w:lang w:val="en-US" w:bidi="en-US"/>
        </w:rPr>
        <w:t>mother</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law</w:t>
      </w:r>
      <w:r w:rsidRPr="00BE7AEF">
        <w:rPr>
          <w:sz w:val="24"/>
          <w:szCs w:val="24"/>
          <w:lang w:bidi="en-US"/>
        </w:rPr>
        <w:t xml:space="preserve">), </w:t>
      </w:r>
      <w:r w:rsidRPr="00BE7AEF">
        <w:rPr>
          <w:sz w:val="24"/>
          <w:szCs w:val="24"/>
        </w:rPr>
        <w:t xml:space="preserve">сложное прилагательное путём соединения основы прилагательного с основой причастия </w:t>
      </w:r>
      <w:r w:rsidRPr="00BE7AEF">
        <w:rPr>
          <w:sz w:val="24"/>
          <w:szCs w:val="24"/>
          <w:lang w:val="en-US" w:bidi="en-US"/>
        </w:rPr>
        <w:t>I</w:t>
      </w:r>
      <w:r w:rsidRPr="00BE7AEF">
        <w:rPr>
          <w:sz w:val="24"/>
          <w:szCs w:val="24"/>
          <w:lang w:bidi="en-US"/>
        </w:rPr>
        <w:t xml:space="preserve"> (</w:t>
      </w:r>
      <w:r w:rsidRPr="00BE7AEF">
        <w:rPr>
          <w:sz w:val="24"/>
          <w:szCs w:val="24"/>
          <w:lang w:val="en-US" w:bidi="en-US"/>
        </w:rPr>
        <w:t>nice</w:t>
      </w:r>
      <w:r w:rsidRPr="00BE7AEF">
        <w:rPr>
          <w:sz w:val="24"/>
          <w:szCs w:val="24"/>
          <w:lang w:bidi="en-US"/>
        </w:rPr>
        <w:t>-</w:t>
      </w:r>
      <w:r w:rsidRPr="00BE7AEF">
        <w:rPr>
          <w:sz w:val="24"/>
          <w:szCs w:val="24"/>
          <w:lang w:val="en-US" w:bidi="en-US"/>
        </w:rPr>
        <w:t>looking</w:t>
      </w:r>
      <w:r w:rsidRPr="00BE7AEF">
        <w:rPr>
          <w:sz w:val="24"/>
          <w:szCs w:val="24"/>
          <w:lang w:bidi="en-US"/>
        </w:rPr>
        <w:t xml:space="preserve">), </w:t>
      </w:r>
      <w:r w:rsidRPr="00BE7AEF">
        <w:rPr>
          <w:sz w:val="24"/>
          <w:szCs w:val="24"/>
        </w:rPr>
        <w:t xml:space="preserve">сложное прилагательное путём соединения наречия с основой причастия II </w:t>
      </w:r>
      <w:r w:rsidRPr="00BE7AEF">
        <w:rPr>
          <w:sz w:val="24"/>
          <w:szCs w:val="24"/>
          <w:lang w:bidi="en-US"/>
        </w:rPr>
        <w:t>(</w:t>
      </w:r>
      <w:r w:rsidRPr="00BE7AEF">
        <w:rPr>
          <w:sz w:val="24"/>
          <w:szCs w:val="24"/>
          <w:lang w:val="en-US" w:bidi="en-US"/>
        </w:rPr>
        <w:t>well</w:t>
      </w:r>
      <w:r w:rsidRPr="00BE7AEF">
        <w:rPr>
          <w:sz w:val="24"/>
          <w:szCs w:val="24"/>
          <w:lang w:bidi="en-US"/>
        </w:rPr>
        <w:t>-</w:t>
      </w:r>
      <w:r w:rsidRPr="00BE7AEF">
        <w:rPr>
          <w:sz w:val="24"/>
          <w:szCs w:val="24"/>
          <w:lang w:val="en-US" w:bidi="en-US"/>
        </w:rPr>
        <w:t>behaved</w:t>
      </w:r>
      <w:r w:rsidRPr="00BE7AEF">
        <w:rPr>
          <w:sz w:val="24"/>
          <w:szCs w:val="24"/>
          <w:lang w:bidi="en-US"/>
        </w:rPr>
        <w:t xml:space="preserve">), </w:t>
      </w:r>
      <w:r w:rsidRPr="00BE7AEF">
        <w:rPr>
          <w:sz w:val="24"/>
          <w:szCs w:val="24"/>
        </w:rPr>
        <w:t xml:space="preserve">глагол от прилагательного </w:t>
      </w:r>
      <w:r w:rsidRPr="00BE7AEF">
        <w:rPr>
          <w:sz w:val="24"/>
          <w:szCs w:val="24"/>
          <w:lang w:bidi="en-US"/>
        </w:rPr>
        <w:t>(</w:t>
      </w:r>
      <w:r w:rsidRPr="00BE7AEF">
        <w:rPr>
          <w:sz w:val="24"/>
          <w:szCs w:val="24"/>
          <w:lang w:val="en-US" w:bidi="en-US"/>
        </w:rPr>
        <w:t>cool</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cool</w:t>
      </w:r>
      <w:r w:rsidRPr="00BE7AEF">
        <w:rPr>
          <w:sz w:val="24"/>
          <w:szCs w:val="24"/>
          <w:lang w:bidi="en-US"/>
        </w:rPr>
        <w:t>);</w:t>
      </w:r>
    </w:p>
    <w:p w14:paraId="5DBCC733"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2E32E89D"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721296E3" w14:textId="77777777" w:rsidR="00A12FBB" w:rsidRPr="00BE7AEF" w:rsidRDefault="00A12FBB" w:rsidP="00524A8C">
      <w:pPr>
        <w:pStyle w:val="24"/>
        <w:shd w:val="clear" w:color="auto" w:fill="auto"/>
        <w:tabs>
          <w:tab w:val="left" w:pos="1113"/>
        </w:tabs>
        <w:spacing w:before="0" w:after="0" w:line="240" w:lineRule="auto"/>
        <w:ind w:firstLine="567"/>
        <w:rPr>
          <w:sz w:val="24"/>
          <w:szCs w:val="24"/>
        </w:rPr>
      </w:pPr>
      <w:r w:rsidRPr="00BE7AEF">
        <w:rPr>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14:paraId="4E338A16"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w:t>
      </w:r>
      <w:r w:rsidRPr="00BE7AEF">
        <w:rPr>
          <w:sz w:val="24"/>
          <w:szCs w:val="24"/>
          <w:lang w:val="en-US" w:bidi="en-US"/>
        </w:rPr>
        <w:t>I</w:t>
      </w:r>
      <w:r w:rsidRPr="00BE7AEF">
        <w:rPr>
          <w:sz w:val="24"/>
          <w:szCs w:val="24"/>
          <w:lang w:bidi="en-US"/>
        </w:rPr>
        <w:t xml:space="preserve"> </w:t>
      </w:r>
      <w:r w:rsidRPr="00BE7AEF">
        <w:rPr>
          <w:sz w:val="24"/>
          <w:szCs w:val="24"/>
          <w:lang w:val="en-US" w:bidi="en-US"/>
        </w:rPr>
        <w:t>want</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have</w:t>
      </w:r>
      <w:r w:rsidRPr="00BE7AEF">
        <w:rPr>
          <w:sz w:val="24"/>
          <w:szCs w:val="24"/>
          <w:lang w:bidi="en-US"/>
        </w:rPr>
        <w:t xml:space="preserve"> </w:t>
      </w:r>
      <w:r w:rsidRPr="00BE7AEF">
        <w:rPr>
          <w:sz w:val="24"/>
          <w:szCs w:val="24"/>
          <w:lang w:val="en-US" w:bidi="en-US"/>
        </w:rPr>
        <w:t>my</w:t>
      </w:r>
      <w:r w:rsidRPr="00BE7AEF">
        <w:rPr>
          <w:sz w:val="24"/>
          <w:szCs w:val="24"/>
          <w:lang w:bidi="en-US"/>
        </w:rPr>
        <w:t xml:space="preserve"> </w:t>
      </w:r>
      <w:r w:rsidRPr="00BE7AEF">
        <w:rPr>
          <w:sz w:val="24"/>
          <w:szCs w:val="24"/>
          <w:lang w:val="en-US" w:bidi="en-US"/>
        </w:rPr>
        <w:t>hair</w:t>
      </w:r>
      <w:r w:rsidRPr="00BE7AEF">
        <w:rPr>
          <w:sz w:val="24"/>
          <w:szCs w:val="24"/>
          <w:lang w:bidi="en-US"/>
        </w:rPr>
        <w:t xml:space="preserve"> </w:t>
      </w:r>
      <w:r w:rsidRPr="00BE7AEF">
        <w:rPr>
          <w:sz w:val="24"/>
          <w:szCs w:val="24"/>
          <w:lang w:val="en-US" w:bidi="en-US"/>
        </w:rPr>
        <w:t>cut</w:t>
      </w:r>
      <w:r w:rsidRPr="00BE7AEF">
        <w:rPr>
          <w:sz w:val="24"/>
          <w:szCs w:val="24"/>
          <w:lang w:bidi="en-US"/>
        </w:rPr>
        <w:t xml:space="preserve">.); </w:t>
      </w:r>
      <w:r w:rsidRPr="00BE7AEF">
        <w:rPr>
          <w:sz w:val="24"/>
          <w:szCs w:val="24"/>
        </w:rPr>
        <w:t xml:space="preserve">предложения с </w:t>
      </w:r>
      <w:r w:rsidRPr="00BE7AEF">
        <w:rPr>
          <w:sz w:val="24"/>
          <w:szCs w:val="24"/>
          <w:lang w:val="en-US" w:bidi="en-US"/>
        </w:rPr>
        <w:t>I</w:t>
      </w:r>
      <w:r w:rsidRPr="00BE7AEF">
        <w:rPr>
          <w:sz w:val="24"/>
          <w:szCs w:val="24"/>
          <w:lang w:bidi="en-US"/>
        </w:rPr>
        <w:t xml:space="preserve"> </w:t>
      </w:r>
      <w:r w:rsidRPr="00BE7AEF">
        <w:rPr>
          <w:sz w:val="24"/>
          <w:szCs w:val="24"/>
          <w:lang w:val="en-US" w:bidi="en-US"/>
        </w:rPr>
        <w:t>wish</w:t>
      </w:r>
      <w:r w:rsidRPr="00BE7AEF">
        <w:rPr>
          <w:sz w:val="24"/>
          <w:szCs w:val="24"/>
          <w:lang w:bidi="en-US"/>
        </w:rPr>
        <w:t>;</w:t>
      </w:r>
    </w:p>
    <w:p w14:paraId="2A453F24"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условные предложения нереального характера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II);</w:t>
      </w:r>
    </w:p>
    <w:p w14:paraId="3D94170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конструкцию для выражения предпочтения </w:t>
      </w:r>
      <w:r w:rsidRPr="00BE7AEF">
        <w:rPr>
          <w:sz w:val="24"/>
          <w:szCs w:val="24"/>
          <w:lang w:val="en-US" w:bidi="en-US"/>
        </w:rPr>
        <w:t>I</w:t>
      </w:r>
      <w:r w:rsidRPr="00BE7AEF">
        <w:rPr>
          <w:sz w:val="24"/>
          <w:szCs w:val="24"/>
          <w:lang w:bidi="en-US"/>
        </w:rPr>
        <w:t xml:space="preserve"> </w:t>
      </w:r>
      <w:r w:rsidRPr="00BE7AEF">
        <w:rPr>
          <w:sz w:val="24"/>
          <w:szCs w:val="24"/>
          <w:lang w:val="en-US" w:bidi="en-US"/>
        </w:rPr>
        <w:t>prefer</w:t>
      </w:r>
      <w:r w:rsidRPr="00BE7AEF">
        <w:rPr>
          <w:sz w:val="24"/>
          <w:szCs w:val="24"/>
          <w:lang w:bidi="en-US"/>
        </w:rPr>
        <w:t xml:space="preserve"> </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w:t>
      </w:r>
      <w:r w:rsidRPr="00BE7AEF">
        <w:rPr>
          <w:sz w:val="24"/>
          <w:szCs w:val="24"/>
          <w:lang w:bidi="en-US"/>
        </w:rPr>
        <w:t xml:space="preserve"> </w:t>
      </w:r>
      <w:r w:rsidRPr="00BE7AEF">
        <w:rPr>
          <w:sz w:val="24"/>
          <w:szCs w:val="24"/>
          <w:lang w:val="en-US" w:bidi="en-US"/>
        </w:rPr>
        <w:t>prefer</w:t>
      </w:r>
      <w:r w:rsidRPr="00BE7AEF">
        <w:rPr>
          <w:sz w:val="24"/>
          <w:szCs w:val="24"/>
          <w:lang w:bidi="en-US"/>
        </w:rPr>
        <w:t xml:space="preserve"> </w:t>
      </w:r>
      <w:r w:rsidRPr="00BE7AEF">
        <w:rPr>
          <w:sz w:val="24"/>
          <w:szCs w:val="24"/>
        </w:rPr>
        <w:t xml:space="preserve">.. </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w:t>
      </w:r>
      <w:r w:rsidRPr="00BE7AEF">
        <w:rPr>
          <w:sz w:val="24"/>
          <w:szCs w:val="24"/>
          <w:lang w:bidi="en-US"/>
        </w:rPr>
        <w:t xml:space="preserve"> </w:t>
      </w:r>
      <w:r w:rsidRPr="00BE7AEF">
        <w:rPr>
          <w:sz w:val="24"/>
          <w:szCs w:val="24"/>
          <w:lang w:val="en-US" w:bidi="en-US"/>
        </w:rPr>
        <w:t>rather</w:t>
      </w:r>
      <w:r w:rsidRPr="00BE7AEF">
        <w:rPr>
          <w:sz w:val="24"/>
          <w:szCs w:val="24"/>
          <w:lang w:bidi="en-US"/>
        </w:rPr>
        <w:t>...;</w:t>
      </w:r>
    </w:p>
    <w:p w14:paraId="754538CB"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предложения с конструкцией </w:t>
      </w:r>
      <w:r w:rsidRPr="00BE7AEF">
        <w:rPr>
          <w:sz w:val="24"/>
          <w:szCs w:val="24"/>
          <w:lang w:val="en-US" w:bidi="en-US"/>
        </w:rPr>
        <w:t>either</w:t>
      </w:r>
      <w:r w:rsidRPr="00BE7AEF">
        <w:rPr>
          <w:sz w:val="24"/>
          <w:szCs w:val="24"/>
          <w:lang w:bidi="en-US"/>
        </w:rPr>
        <w:t xml:space="preserve"> </w:t>
      </w:r>
      <w:r w:rsidRPr="00BE7AEF">
        <w:rPr>
          <w:sz w:val="24"/>
          <w:szCs w:val="24"/>
        </w:rPr>
        <w:t xml:space="preserve">... </w:t>
      </w:r>
      <w:r w:rsidRPr="00BE7AEF">
        <w:rPr>
          <w:sz w:val="24"/>
          <w:szCs w:val="24"/>
          <w:lang w:val="en-US" w:bidi="en-US"/>
        </w:rPr>
        <w:t>or</w:t>
      </w:r>
      <w:r w:rsidRPr="00BE7AEF">
        <w:rPr>
          <w:sz w:val="24"/>
          <w:szCs w:val="24"/>
          <w:lang w:bidi="en-US"/>
        </w:rPr>
        <w:t xml:space="preserve">, </w:t>
      </w:r>
      <w:r w:rsidRPr="00BE7AEF">
        <w:rPr>
          <w:sz w:val="24"/>
          <w:szCs w:val="24"/>
          <w:lang w:val="en-US" w:bidi="en-US"/>
        </w:rPr>
        <w:t>neither</w:t>
      </w:r>
      <w:r w:rsidRPr="00BE7AEF">
        <w:rPr>
          <w:sz w:val="24"/>
          <w:szCs w:val="24"/>
          <w:lang w:bidi="en-US"/>
        </w:rPr>
        <w:t xml:space="preserve"> ... </w:t>
      </w:r>
      <w:r w:rsidRPr="00BE7AEF">
        <w:rPr>
          <w:sz w:val="24"/>
          <w:szCs w:val="24"/>
          <w:lang w:val="en-US" w:bidi="en-US"/>
        </w:rPr>
        <w:t>nor</w:t>
      </w:r>
      <w:r w:rsidRPr="00BE7AEF">
        <w:rPr>
          <w:sz w:val="24"/>
          <w:szCs w:val="24"/>
          <w:lang w:bidi="en-US"/>
        </w:rPr>
        <w:t>;</w:t>
      </w:r>
    </w:p>
    <w:p w14:paraId="7BA0B33C"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формы страдательного залога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14:paraId="5F090FCA"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порядок следования имён прилагательных </w:t>
      </w:r>
      <w:r w:rsidRPr="00BE7AEF">
        <w:rPr>
          <w:sz w:val="24"/>
          <w:szCs w:val="24"/>
          <w:lang w:bidi="en-US"/>
        </w:rPr>
        <w:t>(</w:t>
      </w:r>
      <w:r w:rsidRPr="00BE7AEF">
        <w:rPr>
          <w:sz w:val="24"/>
          <w:szCs w:val="24"/>
          <w:lang w:val="en-US" w:bidi="en-US"/>
        </w:rPr>
        <w:t>nice</w:t>
      </w:r>
      <w:r w:rsidRPr="00BE7AEF">
        <w:rPr>
          <w:sz w:val="24"/>
          <w:szCs w:val="24"/>
          <w:lang w:bidi="en-US"/>
        </w:rPr>
        <w:t xml:space="preserve"> </w:t>
      </w:r>
      <w:r w:rsidRPr="00BE7AEF">
        <w:rPr>
          <w:sz w:val="24"/>
          <w:szCs w:val="24"/>
          <w:lang w:val="en-US" w:bidi="en-US"/>
        </w:rPr>
        <w:t>long</w:t>
      </w:r>
      <w:r w:rsidRPr="00BE7AEF">
        <w:rPr>
          <w:sz w:val="24"/>
          <w:szCs w:val="24"/>
          <w:lang w:bidi="en-US"/>
        </w:rPr>
        <w:t xml:space="preserve"> </w:t>
      </w:r>
      <w:r w:rsidRPr="00BE7AEF">
        <w:rPr>
          <w:sz w:val="24"/>
          <w:szCs w:val="24"/>
          <w:lang w:val="en-US" w:bidi="en-US"/>
        </w:rPr>
        <w:t>blond</w:t>
      </w:r>
      <w:r w:rsidRPr="00BE7AEF">
        <w:rPr>
          <w:sz w:val="24"/>
          <w:szCs w:val="24"/>
          <w:lang w:bidi="en-US"/>
        </w:rPr>
        <w:t xml:space="preserve"> </w:t>
      </w:r>
      <w:r w:rsidRPr="00BE7AEF">
        <w:rPr>
          <w:sz w:val="24"/>
          <w:szCs w:val="24"/>
          <w:lang w:val="en-US" w:bidi="en-US"/>
        </w:rPr>
        <w:t>hair</w:t>
      </w:r>
      <w:r w:rsidRPr="00BE7AEF">
        <w:rPr>
          <w:sz w:val="24"/>
          <w:szCs w:val="24"/>
          <w:lang w:bidi="en-US"/>
        </w:rPr>
        <w:t>);</w:t>
      </w:r>
    </w:p>
    <w:p w14:paraId="79AF901F" w14:textId="77777777" w:rsidR="00A12FBB" w:rsidRPr="00BE7AEF" w:rsidRDefault="00A12FBB" w:rsidP="00524A8C">
      <w:pPr>
        <w:pStyle w:val="24"/>
        <w:shd w:val="clear" w:color="auto" w:fill="auto"/>
        <w:tabs>
          <w:tab w:val="left" w:pos="1162"/>
        </w:tabs>
        <w:spacing w:before="0" w:after="0" w:line="240" w:lineRule="auto"/>
        <w:ind w:firstLine="567"/>
        <w:rPr>
          <w:sz w:val="24"/>
          <w:szCs w:val="24"/>
        </w:rPr>
      </w:pPr>
      <w:r w:rsidRPr="00BE7AEF">
        <w:rPr>
          <w:sz w:val="24"/>
          <w:szCs w:val="24"/>
        </w:rPr>
        <w:t>владеть социокультурными знаниями и умениями:</w:t>
      </w:r>
    </w:p>
    <w:p w14:paraId="5F38EA00"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2575DBD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выражать модальные значения, чувства и эмоции;</w:t>
      </w:r>
    </w:p>
    <w:p w14:paraId="357F98C7"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иметь элементарные представления о различных вариантах английского языка;</w:t>
      </w:r>
    </w:p>
    <w:p w14:paraId="7B14E3AE" w14:textId="77777777"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6B6F7ECC" w14:textId="77777777" w:rsidR="00A12FBB" w:rsidRPr="00BE7AEF" w:rsidRDefault="00A12FBB" w:rsidP="00524A8C">
      <w:pPr>
        <w:pStyle w:val="24"/>
        <w:shd w:val="clear" w:color="auto" w:fill="auto"/>
        <w:tabs>
          <w:tab w:val="left" w:pos="1066"/>
        </w:tabs>
        <w:spacing w:before="0" w:after="0" w:line="240" w:lineRule="auto"/>
        <w:ind w:firstLine="567"/>
        <w:rPr>
          <w:sz w:val="24"/>
          <w:szCs w:val="24"/>
        </w:rPr>
      </w:pPr>
      <w:r w:rsidRPr="00BE7AEF">
        <w:rPr>
          <w:sz w:val="24"/>
          <w:szCs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F604A3A" w14:textId="77777777" w:rsidR="00A12FBB" w:rsidRPr="00BE7AEF" w:rsidRDefault="00A12FBB" w:rsidP="00524A8C">
      <w:pPr>
        <w:pStyle w:val="24"/>
        <w:shd w:val="clear" w:color="auto" w:fill="auto"/>
        <w:tabs>
          <w:tab w:val="left" w:pos="1071"/>
        </w:tabs>
        <w:spacing w:before="0" w:after="0" w:line="240" w:lineRule="auto"/>
        <w:ind w:firstLine="567"/>
        <w:rPr>
          <w:sz w:val="24"/>
          <w:szCs w:val="24"/>
        </w:rPr>
      </w:pPr>
      <w:r w:rsidRPr="00BE7AEF">
        <w:rPr>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14:paraId="1C0C5F20" w14:textId="77777777" w:rsidR="00A12FBB" w:rsidRPr="00BE7AEF" w:rsidRDefault="00A12FBB" w:rsidP="00524A8C">
      <w:pPr>
        <w:pStyle w:val="24"/>
        <w:shd w:val="clear" w:color="auto" w:fill="auto"/>
        <w:tabs>
          <w:tab w:val="left" w:pos="1081"/>
        </w:tabs>
        <w:spacing w:before="0" w:after="0" w:line="240" w:lineRule="auto"/>
        <w:ind w:firstLine="567"/>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1AA101D" w14:textId="77777777" w:rsidR="00A12FBB" w:rsidRPr="00BE7AEF" w:rsidRDefault="00A12FBB" w:rsidP="00524A8C">
      <w:pPr>
        <w:pStyle w:val="24"/>
        <w:shd w:val="clear" w:color="auto" w:fill="auto"/>
        <w:tabs>
          <w:tab w:val="left" w:pos="1066"/>
        </w:tabs>
        <w:spacing w:before="0" w:after="0" w:line="240" w:lineRule="auto"/>
        <w:ind w:firstLine="567"/>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14:paraId="1438F8F0" w14:textId="77777777" w:rsidR="00A12FBB" w:rsidRPr="00BE7AEF" w:rsidRDefault="00A12FBB" w:rsidP="00524A8C">
      <w:pPr>
        <w:pStyle w:val="24"/>
        <w:shd w:val="clear" w:color="auto" w:fill="auto"/>
        <w:tabs>
          <w:tab w:val="left" w:pos="1206"/>
        </w:tabs>
        <w:spacing w:before="0" w:after="0" w:line="240" w:lineRule="auto"/>
        <w:ind w:firstLine="567"/>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людьми другой культуры;</w:t>
      </w:r>
    </w:p>
    <w:p w14:paraId="68B2BED7" w14:textId="77777777" w:rsidR="00A12FBB" w:rsidRDefault="00A12FBB" w:rsidP="00524A8C">
      <w:pPr>
        <w:pStyle w:val="24"/>
        <w:shd w:val="clear" w:color="auto" w:fill="auto"/>
        <w:tabs>
          <w:tab w:val="left" w:pos="1220"/>
        </w:tabs>
        <w:spacing w:before="0" w:after="0" w:line="240" w:lineRule="auto"/>
        <w:ind w:firstLine="567"/>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AB5CDEE" w14:textId="471EB207" w:rsidR="0045553F" w:rsidRPr="0045553F" w:rsidRDefault="009E6151" w:rsidP="00524A8C">
      <w:pPr>
        <w:pStyle w:val="24"/>
        <w:numPr>
          <w:ilvl w:val="2"/>
          <w:numId w:val="2"/>
        </w:numPr>
        <w:shd w:val="clear" w:color="auto" w:fill="auto"/>
        <w:spacing w:before="0" w:after="0" w:line="240" w:lineRule="auto"/>
        <w:ind w:left="0" w:firstLine="567"/>
        <w:rPr>
          <w:b/>
          <w:sz w:val="24"/>
          <w:szCs w:val="24"/>
        </w:rPr>
      </w:pPr>
      <w:bookmarkStart w:id="21" w:name="_Toc114235884"/>
      <w:bookmarkStart w:id="22" w:name="_Toc138268830"/>
      <w:bookmarkEnd w:id="19"/>
      <w:bookmarkEnd w:id="20"/>
      <w:r>
        <w:rPr>
          <w:b/>
          <w:sz w:val="24"/>
          <w:szCs w:val="24"/>
        </w:rPr>
        <w:t>Р</w:t>
      </w:r>
      <w:r w:rsidR="0045553F" w:rsidRPr="0045553F">
        <w:rPr>
          <w:b/>
          <w:sz w:val="24"/>
          <w:szCs w:val="24"/>
        </w:rPr>
        <w:t>абочая программа по учебному предмету «Математика»</w:t>
      </w:r>
      <w:r>
        <w:rPr>
          <w:b/>
          <w:sz w:val="24"/>
          <w:szCs w:val="24"/>
        </w:rPr>
        <w:t>.</w:t>
      </w:r>
    </w:p>
    <w:p w14:paraId="4BA9DE94" w14:textId="4B600D56" w:rsidR="0045553F" w:rsidRPr="0045553F" w:rsidRDefault="009E6151" w:rsidP="00524A8C">
      <w:pPr>
        <w:widowControl w:val="0"/>
        <w:tabs>
          <w:tab w:val="left" w:pos="153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45553F" w:rsidRPr="0045553F">
        <w:rPr>
          <w:rFonts w:ascii="Times New Roman" w:eastAsia="Times New Roman" w:hAnsi="Times New Roman" w:cs="Times New Roman"/>
          <w:sz w:val="24"/>
          <w:szCs w:val="24"/>
        </w:rPr>
        <w:t>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4ECCB9AB" w14:textId="77777777" w:rsidR="0045553F" w:rsidRPr="0045553F" w:rsidRDefault="0045553F" w:rsidP="00524A8C">
      <w:pPr>
        <w:widowControl w:val="0"/>
        <w:tabs>
          <w:tab w:val="left" w:pos="155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Пояснительная записка.</w:t>
      </w:r>
    </w:p>
    <w:p w14:paraId="1EFBB029" w14:textId="77777777" w:rsidR="0045553F" w:rsidRPr="0045553F" w:rsidRDefault="0045553F"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14:paraId="38A1E2F8" w14:textId="77777777" w:rsidR="0045553F" w:rsidRPr="0045553F" w:rsidRDefault="0045553F" w:rsidP="00524A8C">
      <w:pPr>
        <w:widowControl w:val="0"/>
        <w:tabs>
          <w:tab w:val="left" w:pos="174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358D2846" w14:textId="77777777" w:rsidR="0045553F" w:rsidRPr="0045553F" w:rsidRDefault="0045553F"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14:paraId="034ED9A7" w14:textId="77777777" w:rsidR="0045553F" w:rsidRPr="0045553F" w:rsidRDefault="0045553F"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3009571" w14:textId="77777777" w:rsidR="0045553F" w:rsidRPr="0045553F" w:rsidRDefault="0045553F"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14:paraId="4871C541" w14:textId="77777777" w:rsidR="0045553F" w:rsidRPr="0045553F" w:rsidRDefault="0045553F" w:rsidP="00524A8C">
      <w:pPr>
        <w:widowControl w:val="0"/>
        <w:tabs>
          <w:tab w:val="left" w:pos="175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Приоритетными целями обучения математике в 5-9 классах являются:</w:t>
      </w:r>
    </w:p>
    <w:p w14:paraId="4FA917B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25008AA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20D3C5B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7755CFC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3211099E" w14:textId="77777777" w:rsidR="0045553F" w:rsidRPr="0045553F" w:rsidRDefault="0045553F"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w:t>
      </w:r>
      <w:r w:rsidRPr="0045553F">
        <w:rPr>
          <w:rFonts w:ascii="Times New Roman" w:eastAsia="Times New Roman" w:hAnsi="Times New Roman" w:cs="Times New Roman"/>
          <w:sz w:val="24"/>
          <w:szCs w:val="24"/>
        </w:rPr>
        <w:lastRenderedPageBreak/>
        <w:t>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14:paraId="52AAC3D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7C282050" w14:textId="77777777" w:rsidR="0045553F" w:rsidRPr="0045553F" w:rsidRDefault="0045553F"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14:paraId="2A6C9E04" w14:textId="77777777" w:rsidR="0045553F" w:rsidRPr="0045553F" w:rsidRDefault="0045553F"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14:paraId="23F6CA29" w14:textId="77777777" w:rsidR="0045553F" w:rsidRPr="0045553F" w:rsidRDefault="0045553F" w:rsidP="00524A8C">
      <w:pPr>
        <w:widowControl w:val="0"/>
        <w:tabs>
          <w:tab w:val="left" w:pos="152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14:paraId="4DB63E0B" w14:textId="77777777" w:rsidR="0045553F" w:rsidRPr="0045553F" w:rsidRDefault="0045553F"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Личностные результаты освоения программы по математике характеризуются:</w:t>
      </w:r>
    </w:p>
    <w:p w14:paraId="6376F9D8" w14:textId="77777777" w:rsidR="0045553F" w:rsidRPr="0045553F" w:rsidRDefault="0045553F" w:rsidP="00524A8C">
      <w:pPr>
        <w:widowControl w:val="0"/>
        <w:tabs>
          <w:tab w:val="left" w:pos="109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патриотическое воспитание:</w:t>
      </w:r>
    </w:p>
    <w:p w14:paraId="665BC91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6A3EF164" w14:textId="77777777" w:rsidR="0045553F" w:rsidRPr="0045553F" w:rsidRDefault="0045553F" w:rsidP="00524A8C">
      <w:pPr>
        <w:widowControl w:val="0"/>
        <w:tabs>
          <w:tab w:val="left" w:pos="112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гражданское и духовно-нравственное воспитание:</w:t>
      </w:r>
    </w:p>
    <w:p w14:paraId="0BBF685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4912915F" w14:textId="77777777" w:rsidR="0045553F" w:rsidRPr="0045553F" w:rsidRDefault="0045553F" w:rsidP="00524A8C">
      <w:pPr>
        <w:widowControl w:val="0"/>
        <w:tabs>
          <w:tab w:val="left" w:pos="112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трудовое воспитание:</w:t>
      </w:r>
    </w:p>
    <w:p w14:paraId="685FB31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3A66616E" w14:textId="77777777" w:rsidR="0045553F" w:rsidRPr="0045553F" w:rsidRDefault="0045553F" w:rsidP="00524A8C">
      <w:pPr>
        <w:widowControl w:val="0"/>
        <w:tabs>
          <w:tab w:val="left" w:pos="114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эстетическое воспитание:</w:t>
      </w:r>
    </w:p>
    <w:p w14:paraId="04B49E4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028605C" w14:textId="77777777" w:rsidR="0045553F" w:rsidRPr="0045553F" w:rsidRDefault="0045553F" w:rsidP="00524A8C">
      <w:pPr>
        <w:widowControl w:val="0"/>
        <w:tabs>
          <w:tab w:val="left" w:pos="114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ценности научного познания:</w:t>
      </w:r>
    </w:p>
    <w:p w14:paraId="4805721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13F730A1" w14:textId="77777777" w:rsidR="0045553F" w:rsidRPr="0045553F" w:rsidRDefault="0045553F" w:rsidP="00524A8C">
      <w:pPr>
        <w:widowControl w:val="0"/>
        <w:tabs>
          <w:tab w:val="left" w:pos="110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физическое воспитание, формирование культуры здоровья и эмоционального благополучия:</w:t>
      </w:r>
    </w:p>
    <w:p w14:paraId="0D115A8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6DCA6579" w14:textId="77777777" w:rsidR="0045553F" w:rsidRPr="0045553F" w:rsidRDefault="0045553F" w:rsidP="00524A8C">
      <w:pPr>
        <w:widowControl w:val="0"/>
        <w:tabs>
          <w:tab w:val="left" w:pos="114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экологическое воспитание:</w:t>
      </w:r>
    </w:p>
    <w:p w14:paraId="08A3C5E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0DEBD49C" w14:textId="77777777" w:rsidR="0045553F" w:rsidRPr="0045553F" w:rsidRDefault="0045553F" w:rsidP="00524A8C">
      <w:pPr>
        <w:widowControl w:val="0"/>
        <w:tabs>
          <w:tab w:val="left" w:pos="114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адаптация к изменяющимся условиям социальной и природной среды:</w:t>
      </w:r>
    </w:p>
    <w:p w14:paraId="2B48262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готовностью к действиям в условиях неопределённости, повышению уровня</w:t>
      </w:r>
    </w:p>
    <w:p w14:paraId="09ECC34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5B0CEA4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1983FA4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7724A1B8" w14:textId="77777777" w:rsidR="0045553F" w:rsidRPr="0045553F" w:rsidRDefault="0045553F"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14:paraId="535D17B0" w14:textId="77777777"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3562A0EA" w14:textId="77777777" w:rsidR="0045553F" w:rsidRPr="0045553F" w:rsidRDefault="0045553F"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14:paraId="23C4130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41A4A6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14:paraId="6FA55C5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35D41FF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выводы с использованием законов логики, дедуктивных и индуктивных умозаключений, умозаключений по аналогии;</w:t>
      </w:r>
    </w:p>
    <w:p w14:paraId="25DA2C2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w:t>
      </w:r>
    </w:p>
    <w:p w14:paraId="3DDCB89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 контрпримеры, обосновывать собственные рассуждения;</w:t>
      </w:r>
    </w:p>
    <w:p w14:paraId="57A1A22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ED6F906" w14:textId="77777777" w:rsidR="0045553F" w:rsidRPr="0045553F" w:rsidRDefault="0045553F" w:rsidP="00524A8C">
      <w:pPr>
        <w:widowControl w:val="0"/>
        <w:tabs>
          <w:tab w:val="left" w:pos="200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481C5E3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0357CB7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5A243E8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3B7FE61C" w14:textId="66082C02" w:rsidR="0045553F" w:rsidRPr="0045553F" w:rsidRDefault="0045553F" w:rsidP="00524A8C">
      <w:pPr>
        <w:widowControl w:val="0"/>
        <w:tabs>
          <w:tab w:val="left" w:pos="4574"/>
          <w:tab w:val="right" w:pos="7653"/>
          <w:tab w:val="left" w:pos="7854"/>
          <w:tab w:val="right" w:pos="1017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прогнозировать возможное</w:t>
      </w:r>
      <w:r w:rsidR="009E6151">
        <w:rPr>
          <w:rFonts w:ascii="Times New Roman" w:eastAsia="Times New Roman" w:hAnsi="Times New Roman" w:cs="Times New Roman"/>
          <w:sz w:val="24"/>
          <w:szCs w:val="24"/>
        </w:rPr>
        <w:t xml:space="preserve"> </w:t>
      </w:r>
      <w:r w:rsidRPr="0045553F">
        <w:rPr>
          <w:rFonts w:ascii="Times New Roman" w:eastAsia="Times New Roman" w:hAnsi="Times New Roman" w:cs="Times New Roman"/>
          <w:sz w:val="24"/>
          <w:szCs w:val="24"/>
        </w:rPr>
        <w:t>развитие процесса,</w:t>
      </w:r>
      <w:r w:rsidR="009E6151">
        <w:rPr>
          <w:rFonts w:ascii="Times New Roman" w:eastAsia="Times New Roman" w:hAnsi="Times New Roman" w:cs="Times New Roman"/>
          <w:sz w:val="24"/>
          <w:szCs w:val="24"/>
        </w:rPr>
        <w:t xml:space="preserve"> </w:t>
      </w:r>
      <w:r w:rsidRPr="0045553F">
        <w:rPr>
          <w:rFonts w:ascii="Times New Roman" w:eastAsia="Times New Roman" w:hAnsi="Times New Roman" w:cs="Times New Roman"/>
          <w:sz w:val="24"/>
          <w:szCs w:val="24"/>
        </w:rPr>
        <w:t>а</w:t>
      </w:r>
      <w:r w:rsidR="009E6151">
        <w:rPr>
          <w:rFonts w:ascii="Times New Roman" w:eastAsia="Times New Roman" w:hAnsi="Times New Roman" w:cs="Times New Roman"/>
          <w:sz w:val="24"/>
          <w:szCs w:val="24"/>
        </w:rPr>
        <w:t xml:space="preserve"> </w:t>
      </w:r>
      <w:r w:rsidRPr="0045553F">
        <w:rPr>
          <w:rFonts w:ascii="Times New Roman" w:eastAsia="Times New Roman" w:hAnsi="Times New Roman" w:cs="Times New Roman"/>
          <w:sz w:val="24"/>
          <w:szCs w:val="24"/>
        </w:rPr>
        <w:tab/>
        <w:t>также выдвигать предположения о его развитии в новых условиях.</w:t>
      </w:r>
    </w:p>
    <w:p w14:paraId="34AB9FEE" w14:textId="77777777" w:rsidR="0045553F" w:rsidRPr="0045553F" w:rsidRDefault="0045553F" w:rsidP="00524A8C">
      <w:pPr>
        <w:widowControl w:val="0"/>
        <w:tabs>
          <w:tab w:val="left" w:pos="2026"/>
          <w:tab w:val="left" w:pos="4574"/>
          <w:tab w:val="left" w:pos="7854"/>
          <w:tab w:val="right" w:pos="1017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умения работать с информацией как часть универсальных познавательных учебных действий:</w:t>
      </w:r>
    </w:p>
    <w:p w14:paraId="37234C8C" w14:textId="77777777" w:rsidR="0045553F" w:rsidRPr="0045553F" w:rsidRDefault="0045553F" w:rsidP="00524A8C">
      <w:pPr>
        <w:widowControl w:val="0"/>
        <w:tabs>
          <w:tab w:val="left" w:pos="4574"/>
          <w:tab w:val="right" w:pos="7653"/>
          <w:tab w:val="right" w:pos="1017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выявлять недостаточность и избыточность</w:t>
      </w:r>
      <w:r w:rsidRPr="0045553F">
        <w:rPr>
          <w:rFonts w:ascii="Times New Roman" w:eastAsia="Times New Roman" w:hAnsi="Times New Roman" w:cs="Times New Roman"/>
          <w:sz w:val="24"/>
          <w:szCs w:val="24"/>
        </w:rPr>
        <w:tab/>
        <w:t>информации, данных, необходимых для решения задачи;</w:t>
      </w:r>
    </w:p>
    <w:p w14:paraId="603C5D97" w14:textId="77777777" w:rsidR="0045553F" w:rsidRPr="0045553F" w:rsidRDefault="0045553F" w:rsidP="00524A8C">
      <w:pPr>
        <w:widowControl w:val="0"/>
        <w:tabs>
          <w:tab w:val="left" w:pos="4574"/>
          <w:tab w:val="right" w:pos="7653"/>
          <w:tab w:val="left" w:pos="786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выбирать, анализировать, систематизировать</w:t>
      </w:r>
      <w:r w:rsidRPr="0045553F">
        <w:rPr>
          <w:rFonts w:ascii="Times New Roman" w:eastAsia="Times New Roman" w:hAnsi="Times New Roman" w:cs="Times New Roman"/>
          <w:sz w:val="24"/>
          <w:szCs w:val="24"/>
        </w:rPr>
        <w:tab/>
        <w:t xml:space="preserve"> и интерпретировать информацию различных видов и форм представления;</w:t>
      </w:r>
    </w:p>
    <w:p w14:paraId="06DF55A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выбирать форму представления информации и иллюстрировать решаемые задачи схемами, диаграммами, иной графикой и их комбинациями;</w:t>
      </w:r>
    </w:p>
    <w:p w14:paraId="40E6B64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14:paraId="6DEC6363" w14:textId="77777777" w:rsidR="0045553F" w:rsidRPr="0045553F" w:rsidRDefault="0045553F" w:rsidP="00524A8C">
      <w:pPr>
        <w:widowControl w:val="0"/>
        <w:tabs>
          <w:tab w:val="left" w:pos="200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Универсальные коммуникативные действия обеспечивают сформированность социальных навыков обучающихся.</w:t>
      </w:r>
    </w:p>
    <w:p w14:paraId="20ADCEBE" w14:textId="77777777"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умения общения как часть универсальных коммуникативных учебных действий:</w:t>
      </w:r>
    </w:p>
    <w:p w14:paraId="46E1199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14:paraId="449F125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58F69B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09D6C68E" w14:textId="77777777" w:rsidR="0045553F" w:rsidRPr="0045553F" w:rsidRDefault="0045553F"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умения сотрудничества как часть универсальных коммуникативных учебных действий:</w:t>
      </w:r>
    </w:p>
    <w:p w14:paraId="0F8BF6D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учебных математических задач;</w:t>
      </w:r>
    </w:p>
    <w:p w14:paraId="0789C4B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14:paraId="4B4B765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906EE39" w14:textId="77777777" w:rsidR="0045553F" w:rsidRPr="0045553F" w:rsidRDefault="0045553F"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Универсальные регулятивные действия обеспечивают формирование смысловых установок и жизненных навыков личности.</w:t>
      </w:r>
    </w:p>
    <w:p w14:paraId="09EDD0A9" w14:textId="77777777" w:rsidR="0045553F" w:rsidRPr="0045553F" w:rsidRDefault="0045553F"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умения самоорганизации как часть универсальных регулятивных учебных действий:</w:t>
      </w:r>
    </w:p>
    <w:p w14:paraId="036A8F9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самостоятельно составлять план, алгоритм решения задачи (или его часть), выбирать способ решения с учётом имеющихся ресурсов и собственных возможностей, </w:t>
      </w:r>
      <w:r w:rsidRPr="0045553F">
        <w:rPr>
          <w:rFonts w:ascii="Times New Roman" w:eastAsia="Times New Roman" w:hAnsi="Times New Roman" w:cs="Times New Roman"/>
          <w:sz w:val="24"/>
          <w:szCs w:val="24"/>
        </w:rPr>
        <w:lastRenderedPageBreak/>
        <w:t>аргументировать и корректировать варианты решений с учётом новой информации.</w:t>
      </w:r>
    </w:p>
    <w:p w14:paraId="2A13E73B" w14:textId="77777777" w:rsidR="0045553F" w:rsidRPr="0045553F" w:rsidRDefault="0045553F" w:rsidP="00524A8C">
      <w:pPr>
        <w:widowControl w:val="0"/>
        <w:tabs>
          <w:tab w:val="left" w:pos="210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умения самоконтроля как часть универсальных регулятивных учебных действий:</w:t>
      </w:r>
    </w:p>
    <w:p w14:paraId="589A859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способами самопроверки, самоконтроля процесса и результата решения математической задачи;</w:t>
      </w:r>
    </w:p>
    <w:p w14:paraId="3B03024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7D7B98F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09A80B88" w14:textId="77777777" w:rsidR="0045553F" w:rsidRPr="0045553F" w:rsidRDefault="0045553F" w:rsidP="00524A8C">
      <w:pPr>
        <w:widowControl w:val="0"/>
        <w:tabs>
          <w:tab w:val="left" w:pos="175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14:paraId="0ECF251E" w14:textId="77777777" w:rsidR="0045553F" w:rsidRPr="0045553F" w:rsidRDefault="0045553F" w:rsidP="00524A8C">
      <w:pPr>
        <w:widowControl w:val="0"/>
        <w:tabs>
          <w:tab w:val="left" w:pos="155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Федеральная рабочая программа учебного курса «Математика» в 5-6 классах (далее соответственно - программа учебного курса «Математика», учебный курс).</w:t>
      </w:r>
    </w:p>
    <w:p w14:paraId="3BCFB907" w14:textId="77777777" w:rsidR="0045553F" w:rsidRPr="0045553F" w:rsidRDefault="0045553F" w:rsidP="00524A8C">
      <w:pPr>
        <w:widowControl w:val="0"/>
        <w:tabs>
          <w:tab w:val="left" w:pos="177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Пояснительная записка.</w:t>
      </w:r>
    </w:p>
    <w:p w14:paraId="2AFA262C" w14:textId="77777777" w:rsidR="0045553F" w:rsidRPr="0045553F" w:rsidRDefault="0045553F" w:rsidP="00524A8C">
      <w:pPr>
        <w:widowControl w:val="0"/>
        <w:tabs>
          <w:tab w:val="left" w:pos="197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Приоритетными целями обучения математике в 5-6 классах являются:</w:t>
      </w:r>
    </w:p>
    <w:p w14:paraId="59973DA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A24F71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172771B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подведение обучающихся на доступном для них уровне к осознанию взаимосвязи математики и окружающего мира;</w:t>
      </w:r>
    </w:p>
    <w:p w14:paraId="5F423CD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0B24E943" w14:textId="77777777"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14:paraId="22156B0F" w14:textId="77777777"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2AB8EF60" w14:textId="77777777" w:rsidR="0045553F" w:rsidRPr="0045553F" w:rsidRDefault="0045553F" w:rsidP="00524A8C">
      <w:pPr>
        <w:widowControl w:val="0"/>
        <w:tabs>
          <w:tab w:val="left" w:pos="195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w:t>
      </w:r>
      <w:r w:rsidRPr="0045553F">
        <w:rPr>
          <w:rFonts w:ascii="Times New Roman" w:eastAsia="Times New Roman" w:hAnsi="Times New Roman" w:cs="Times New Roman"/>
          <w:sz w:val="24"/>
          <w:szCs w:val="24"/>
        </w:rPr>
        <w:lastRenderedPageBreak/>
        <w:t>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13C3EFF3" w14:textId="77777777" w:rsidR="0045553F" w:rsidRPr="0045553F" w:rsidRDefault="0045553F"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w:t>
      </w:r>
      <w:proofErr w:type="spellStart"/>
      <w:r w:rsidRPr="0045553F">
        <w:rPr>
          <w:rFonts w:ascii="Times New Roman" w:eastAsia="Times New Roman" w:hAnsi="Times New Roman" w:cs="Times New Roman"/>
          <w:sz w:val="24"/>
          <w:szCs w:val="24"/>
        </w:rPr>
        <w:t>подтема</w:t>
      </w:r>
      <w:proofErr w:type="spellEnd"/>
      <w:r w:rsidRPr="0045553F">
        <w:rPr>
          <w:rFonts w:ascii="Times New Roman" w:eastAsia="Times New Roman" w:hAnsi="Times New Roman" w:cs="Times New Roman"/>
          <w:sz w:val="24"/>
          <w:szCs w:val="24"/>
        </w:rPr>
        <w:t xml:space="preserve">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14:paraId="5ED8E7FC" w14:textId="77777777" w:rsidR="0045553F" w:rsidRPr="0045553F" w:rsidRDefault="0045553F"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42489CEB" w14:textId="77777777" w:rsidR="0045553F" w:rsidRPr="0045553F" w:rsidRDefault="0045553F"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76B8AC33" w14:textId="77777777" w:rsidR="0045553F" w:rsidRPr="0045553F" w:rsidRDefault="0045553F" w:rsidP="00524A8C">
      <w:pPr>
        <w:widowControl w:val="0"/>
        <w:tabs>
          <w:tab w:val="left" w:pos="195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w:t>
      </w:r>
      <w:proofErr w:type="spellStart"/>
      <w:r w:rsidRPr="0045553F">
        <w:rPr>
          <w:rFonts w:ascii="Times New Roman" w:eastAsia="Times New Roman" w:hAnsi="Times New Roman" w:cs="Times New Roman"/>
          <w:sz w:val="24"/>
          <w:szCs w:val="24"/>
        </w:rPr>
        <w:t>наглядно</w:t>
      </w:r>
      <w:r w:rsidRPr="0045553F">
        <w:rPr>
          <w:rFonts w:ascii="Times New Roman" w:eastAsia="Times New Roman" w:hAnsi="Times New Roman" w:cs="Times New Roman"/>
          <w:sz w:val="24"/>
          <w:szCs w:val="24"/>
        </w:rPr>
        <w:softHyphen/>
        <w:t>образное</w:t>
      </w:r>
      <w:proofErr w:type="spellEnd"/>
      <w:r w:rsidRPr="0045553F">
        <w:rPr>
          <w:rFonts w:ascii="Times New Roman" w:eastAsia="Times New Roman" w:hAnsi="Times New Roman" w:cs="Times New Roman"/>
          <w:sz w:val="24"/>
          <w:szCs w:val="24"/>
        </w:rPr>
        <w:t xml:space="preserve">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14:paraId="25B30FA6" w14:textId="77777777" w:rsidR="0045553F" w:rsidRPr="0045553F" w:rsidRDefault="0045553F" w:rsidP="00524A8C">
      <w:pPr>
        <w:widowControl w:val="0"/>
        <w:tabs>
          <w:tab w:val="left" w:pos="196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616C152A" w14:textId="77777777" w:rsidR="0045553F" w:rsidRPr="0045553F" w:rsidRDefault="0045553F" w:rsidP="00524A8C">
      <w:pPr>
        <w:widowControl w:val="0"/>
        <w:tabs>
          <w:tab w:val="left" w:pos="210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число часов, рекомендованных для изучения математики, - 340 часов: в 5 классе - 170 часов (5 часов в неделю), в 6 классе - 170 часов (5 часов в неделю).</w:t>
      </w:r>
    </w:p>
    <w:p w14:paraId="0A74DF80" w14:textId="77777777" w:rsidR="0045553F" w:rsidRPr="0045553F" w:rsidRDefault="0045553F" w:rsidP="00524A8C">
      <w:pPr>
        <w:widowControl w:val="0"/>
        <w:tabs>
          <w:tab w:val="left" w:pos="177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5 классе.</w:t>
      </w:r>
    </w:p>
    <w:p w14:paraId="40AEF2EA" w14:textId="77777777" w:rsidR="0045553F" w:rsidRPr="0045553F" w:rsidRDefault="0045553F" w:rsidP="00524A8C">
      <w:pPr>
        <w:widowControl w:val="0"/>
        <w:tabs>
          <w:tab w:val="left" w:pos="198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Натуральные числа и нуль.</w:t>
      </w:r>
    </w:p>
    <w:p w14:paraId="12A9C47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Натуральное число. Ряд натуральных чисел. Число 0. Изображение натуральных чисел точками на координатной (числовой) прямой.</w:t>
      </w:r>
    </w:p>
    <w:p w14:paraId="15E1D6D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Позиционная система счисления. Римская нумерация как пример непозиционной системы счисления. Десятичная система счисления.</w:t>
      </w:r>
    </w:p>
    <w:p w14:paraId="13FB4A3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Сравнение натуральных чисел, сравнение натуральных чисел с нулём. Способы сравнения. Округление натуральных чисел.</w:t>
      </w:r>
    </w:p>
    <w:p w14:paraId="2A5A4F6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w:t>
      </w:r>
      <w:r w:rsidRPr="0045553F">
        <w:rPr>
          <w:rFonts w:ascii="Times New Roman" w:eastAsia="Times New Roman" w:hAnsi="Times New Roman" w:cs="Times New Roman"/>
          <w:sz w:val="24"/>
          <w:szCs w:val="24"/>
        </w:rPr>
        <w:lastRenderedPageBreak/>
        <w:t>(закон) умножения.</w:t>
      </w:r>
    </w:p>
    <w:p w14:paraId="65A6250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Использование букв для обозначения неизвестного компонента и записи свойств арифметических действий.</w:t>
      </w:r>
    </w:p>
    <w:p w14:paraId="31E8216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Делители и кратные числа, разложение на множители. Простые и составные числа. Признаки делимости на 2, 5, 10, 3, 9. Деление с остатком.</w:t>
      </w:r>
    </w:p>
    <w:p w14:paraId="3155BF9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Степень с натуральным показателем. Запись числа в виде суммы разрядных слагаемых.</w:t>
      </w:r>
    </w:p>
    <w:p w14:paraId="41A4AC0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6569232C" w14:textId="77777777" w:rsidR="0045553F" w:rsidRPr="0045553F" w:rsidRDefault="0045553F" w:rsidP="00524A8C">
      <w:pPr>
        <w:widowControl w:val="0"/>
        <w:tabs>
          <w:tab w:val="left" w:pos="198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Дроби.</w:t>
      </w:r>
    </w:p>
    <w:p w14:paraId="0D772E8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30406E7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Сложение и вычитание дробей. Умножение и деление дробей, взаимно-обратные дроби. Нахождение части целого и целого по его части.</w:t>
      </w:r>
    </w:p>
    <w:p w14:paraId="32DBD13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5F6AF2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Арифметические действия с десятичными дробями. Округление десятичных дробей.</w:t>
      </w:r>
    </w:p>
    <w:p w14:paraId="53A97801" w14:textId="77777777" w:rsidR="0045553F" w:rsidRPr="0045553F" w:rsidRDefault="0045553F" w:rsidP="00524A8C">
      <w:pPr>
        <w:widowControl w:val="0"/>
        <w:tabs>
          <w:tab w:val="left" w:pos="198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w:t>
      </w:r>
    </w:p>
    <w:p w14:paraId="276D913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3169809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3776F9D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основных задач на дроби.</w:t>
      </w:r>
    </w:p>
    <w:p w14:paraId="6A5CB1C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данных в виде таблиц, столбчатых диаграмм.</w:t>
      </w:r>
    </w:p>
    <w:p w14:paraId="011C3FD7" w14:textId="77777777" w:rsidR="0045553F" w:rsidRPr="0045553F" w:rsidRDefault="0045553F" w:rsidP="00524A8C">
      <w:pPr>
        <w:widowControl w:val="0"/>
        <w:tabs>
          <w:tab w:val="left" w:pos="198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Наглядная геометрия.</w:t>
      </w:r>
    </w:p>
    <w:p w14:paraId="33C9BED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1133EF54" w14:textId="5FC3B4AF"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Длина отрезка, метрические единицы длины. Длина ломаной, периметр</w:t>
      </w:r>
      <w:r w:rsidR="009E6151">
        <w:rPr>
          <w:rFonts w:ascii="Times New Roman" w:eastAsia="Times New Roman" w:hAnsi="Times New Roman" w:cs="Times New Roman"/>
          <w:sz w:val="24"/>
          <w:szCs w:val="24"/>
        </w:rPr>
        <w:t xml:space="preserve"> </w:t>
      </w:r>
      <w:r w:rsidRPr="0045553F">
        <w:rPr>
          <w:rFonts w:ascii="Times New Roman" w:eastAsia="Times New Roman" w:hAnsi="Times New Roman" w:cs="Times New Roman"/>
          <w:sz w:val="24"/>
          <w:szCs w:val="24"/>
        </w:rPr>
        <w:t>многоугольника. Измерение и построение углов с помощью транспортира.</w:t>
      </w:r>
    </w:p>
    <w:p w14:paraId="10711E1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Наглядные представления о фигурах на плоскости: многоугольник, прямоугольник, квадрат, треугольник, о равенстве фигур.</w:t>
      </w:r>
    </w:p>
    <w:p w14:paraId="5E9D2C0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4EAE0AA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05DBEF9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14:paraId="6183CA9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Объём прямоугольного параллелепипеда, куба. Единицы измерения объёма.</w:t>
      </w:r>
    </w:p>
    <w:p w14:paraId="18003FC1" w14:textId="77777777" w:rsidR="0045553F" w:rsidRPr="0045553F" w:rsidRDefault="0045553F" w:rsidP="00524A8C">
      <w:pPr>
        <w:widowControl w:val="0"/>
        <w:tabs>
          <w:tab w:val="left" w:pos="177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6 классе.</w:t>
      </w:r>
    </w:p>
    <w:p w14:paraId="5C9A7F5E" w14:textId="77777777" w:rsidR="0045553F" w:rsidRPr="0045553F" w:rsidRDefault="0045553F" w:rsidP="00524A8C">
      <w:pPr>
        <w:widowControl w:val="0"/>
        <w:tabs>
          <w:tab w:val="left" w:pos="198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Натуральные числа.</w:t>
      </w:r>
    </w:p>
    <w:p w14:paraId="2E15121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7963C72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14:paraId="03DB47D6" w14:textId="77777777" w:rsidR="0045553F" w:rsidRPr="0045553F" w:rsidRDefault="0045553F" w:rsidP="00524A8C">
      <w:pPr>
        <w:widowControl w:val="0"/>
        <w:tabs>
          <w:tab w:val="left" w:pos="198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Дроби.</w:t>
      </w:r>
    </w:p>
    <w:p w14:paraId="0E5F803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00C561B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Отношение. Деление в данном отношении. Масштаб, пропорция. Применение пропорций при решении задач.</w:t>
      </w:r>
    </w:p>
    <w:p w14:paraId="2F419C3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0313C14F" w14:textId="77777777" w:rsidR="0045553F" w:rsidRPr="0045553F" w:rsidRDefault="0045553F" w:rsidP="00524A8C">
      <w:pPr>
        <w:widowControl w:val="0"/>
        <w:tabs>
          <w:tab w:val="left" w:pos="199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Положительные и отрицательные числа.</w:t>
      </w:r>
    </w:p>
    <w:p w14:paraId="27EB96F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14:paraId="140AE70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014D91E2" w14:textId="77777777" w:rsidR="0045553F" w:rsidRPr="0045553F" w:rsidRDefault="0045553F" w:rsidP="00524A8C">
      <w:pPr>
        <w:widowControl w:val="0"/>
        <w:tabs>
          <w:tab w:val="left" w:pos="199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Буквенные выражения.</w:t>
      </w:r>
    </w:p>
    <w:p w14:paraId="17E24BE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5F85BE7B" w14:textId="77777777" w:rsidR="0045553F" w:rsidRPr="0045553F" w:rsidRDefault="0045553F" w:rsidP="00524A8C">
      <w:pPr>
        <w:widowControl w:val="0"/>
        <w:tabs>
          <w:tab w:val="left" w:pos="199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w:t>
      </w:r>
    </w:p>
    <w:p w14:paraId="28E96A2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w:t>
      </w:r>
    </w:p>
    <w:p w14:paraId="1D9AECA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5B74C3B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задач, связанных с отношением, пропорциональностью величин, процентами; решение основных задач на дроби и проценты.</w:t>
      </w:r>
    </w:p>
    <w:p w14:paraId="29860F0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Оценка и прикидка, округление результата. Составление буквенных выражений по условию задачи.</w:t>
      </w:r>
    </w:p>
    <w:p w14:paraId="537E7F89" w14:textId="41EB7E4B"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данных с помощью таблиц и диаграмм. Столбчатые</w:t>
      </w:r>
      <w:r w:rsidR="009E6151">
        <w:rPr>
          <w:rFonts w:ascii="Times New Roman" w:eastAsia="Times New Roman" w:hAnsi="Times New Roman" w:cs="Times New Roman"/>
          <w:sz w:val="24"/>
          <w:szCs w:val="24"/>
        </w:rPr>
        <w:t xml:space="preserve"> </w:t>
      </w:r>
      <w:r w:rsidRPr="0045553F">
        <w:rPr>
          <w:rFonts w:ascii="Times New Roman" w:eastAsia="Times New Roman" w:hAnsi="Times New Roman" w:cs="Times New Roman"/>
          <w:sz w:val="24"/>
          <w:szCs w:val="24"/>
        </w:rPr>
        <w:t>диаграммы: чтение и построение. Чтение круговых диаграмм.</w:t>
      </w:r>
    </w:p>
    <w:p w14:paraId="36EF8C54" w14:textId="77777777" w:rsidR="0045553F" w:rsidRPr="0045553F" w:rsidRDefault="0045553F" w:rsidP="00524A8C">
      <w:pPr>
        <w:widowControl w:val="0"/>
        <w:tabs>
          <w:tab w:val="left" w:pos="198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Наглядная геометрия.</w:t>
      </w:r>
    </w:p>
    <w:p w14:paraId="1EE7390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2783721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78BCF78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w:t>
      </w:r>
      <w:r w:rsidRPr="0045553F">
        <w:rPr>
          <w:rFonts w:ascii="Times New Roman" w:eastAsia="Times New Roman" w:hAnsi="Times New Roman" w:cs="Times New Roman"/>
          <w:sz w:val="24"/>
          <w:szCs w:val="24"/>
        </w:rPr>
        <w:lastRenderedPageBreak/>
        <w:t>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0470FD1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7DA934F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Симметрия: центральная, осевая и зеркальная симметрии.</w:t>
      </w:r>
    </w:p>
    <w:p w14:paraId="5F60CB2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Построение симметричных фигур.</w:t>
      </w:r>
    </w:p>
    <w:p w14:paraId="1F5D993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14:paraId="64CB9FD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объёма, единицы измерения объёма. Объём прямоугольного параллелепипеда, куба.</w:t>
      </w:r>
    </w:p>
    <w:p w14:paraId="72C07C55" w14:textId="77777777" w:rsidR="0045553F" w:rsidRPr="0045553F" w:rsidRDefault="0045553F" w:rsidP="00524A8C">
      <w:pPr>
        <w:widowControl w:val="0"/>
        <w:tabs>
          <w:tab w:val="left" w:pos="176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«Математика».</w:t>
      </w:r>
    </w:p>
    <w:p w14:paraId="5D6EB8AC" w14:textId="77777777" w:rsidR="0045553F" w:rsidRPr="0045553F" w:rsidRDefault="0045553F" w:rsidP="00524A8C">
      <w:pPr>
        <w:widowControl w:val="0"/>
        <w:tabs>
          <w:tab w:val="left" w:pos="197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5 классе.</w:t>
      </w:r>
    </w:p>
    <w:p w14:paraId="7BAF789F" w14:textId="77777777" w:rsidR="0045553F" w:rsidRPr="0045553F" w:rsidRDefault="0045553F" w:rsidP="00524A8C">
      <w:pPr>
        <w:widowControl w:val="0"/>
        <w:tabs>
          <w:tab w:val="left" w:pos="218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14:paraId="1C75F4C2" w14:textId="4610ADFE" w:rsidR="0045553F" w:rsidRPr="0045553F" w:rsidRDefault="0045553F" w:rsidP="000104B9">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Понимать и правильно употреблять термины, связанные с натуральными</w:t>
      </w:r>
      <w:r w:rsidR="000104B9">
        <w:rPr>
          <w:rFonts w:ascii="Times New Roman" w:eastAsia="Times New Roman" w:hAnsi="Times New Roman" w:cs="Times New Roman"/>
          <w:sz w:val="24"/>
          <w:szCs w:val="24"/>
        </w:rPr>
        <w:t xml:space="preserve"> </w:t>
      </w:r>
      <w:r w:rsidR="000F4BC3">
        <w:rPr>
          <w:rFonts w:ascii="Times New Roman" w:eastAsia="Times New Roman" w:hAnsi="Times New Roman" w:cs="Times New Roman"/>
          <w:sz w:val="24"/>
          <w:szCs w:val="24"/>
        </w:rPr>
        <w:t xml:space="preserve">  </w:t>
      </w:r>
      <w:r w:rsidRPr="0045553F">
        <w:rPr>
          <w:rFonts w:ascii="Times New Roman" w:eastAsia="Times New Roman" w:hAnsi="Times New Roman" w:cs="Times New Roman"/>
          <w:sz w:val="24"/>
          <w:szCs w:val="24"/>
        </w:rPr>
        <w:t>числами, обыкновенными и десятичными дробями.</w:t>
      </w:r>
    </w:p>
    <w:p w14:paraId="743B6DC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Сравнивать и упорядочивать натуральные числа, сравнивать в простейших случаях обыкновенные дроби, десятичные дроби.</w:t>
      </w:r>
    </w:p>
    <w:p w14:paraId="26EF20B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3EC6F9F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арифметические действия с натуральными числами, с обыкновенными дробями в простейших случаях.</w:t>
      </w:r>
    </w:p>
    <w:p w14:paraId="726FC79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проверку, прикидку результата вычислений.</w:t>
      </w:r>
    </w:p>
    <w:p w14:paraId="45484C9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Округлять натуральные числа.</w:t>
      </w:r>
    </w:p>
    <w:p w14:paraId="01AFE068" w14:textId="77777777" w:rsidR="0045553F" w:rsidRPr="0045553F" w:rsidRDefault="0045553F"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w:t>
      </w:r>
    </w:p>
    <w:p w14:paraId="5340A03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текстовые задачи арифметическим способом и с помощью организованного конечного перебора всех возможных вариантов.</w:t>
      </w:r>
    </w:p>
    <w:p w14:paraId="714E4A4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w:t>
      </w:r>
    </w:p>
    <w:p w14:paraId="638535E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краткие записи, схемы, таблицы, обозначения при решении</w:t>
      </w:r>
    </w:p>
    <w:p w14:paraId="0872A9B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задач.</w:t>
      </w:r>
    </w:p>
    <w:p w14:paraId="31E61C3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14:paraId="63D6179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2752F37D" w14:textId="77777777" w:rsidR="0045553F" w:rsidRPr="0045553F" w:rsidRDefault="0045553F"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Наглядная геометрия.</w:t>
      </w:r>
    </w:p>
    <w:p w14:paraId="3453C5C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геометрическими понятиями: точка, прямая, отрезок, луч, угол, многоугольник, окружность, круг.</w:t>
      </w:r>
    </w:p>
    <w:p w14:paraId="0CD6FBB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Приводить примеры объектов окружающего мира, имеющих форму изученных геометрических фигур.</w:t>
      </w:r>
    </w:p>
    <w:p w14:paraId="2E83A3E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0B348C0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Изображать изученные геометрические фигуры на нелинованной и клетчатой</w:t>
      </w:r>
    </w:p>
    <w:p w14:paraId="79EC7C3F" w14:textId="77777777" w:rsidR="0045553F" w:rsidRPr="0045553F" w:rsidRDefault="0045553F" w:rsidP="00524A8C">
      <w:pPr>
        <w:widowControl w:val="0"/>
        <w:spacing w:after="19"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бумаге с помощью циркуля и линейки.</w:t>
      </w:r>
    </w:p>
    <w:p w14:paraId="0067745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1BE65C5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Использовать свойства сторон и углов прямоугольника, квадрата для их построения, вычисления площади и периметра.</w:t>
      </w:r>
    </w:p>
    <w:p w14:paraId="6F70197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3A8DDF7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основными метрическими единицами измерения длины, площади; выражать одни единицы величины через другие.</w:t>
      </w:r>
    </w:p>
    <w:p w14:paraId="6FC3C8F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14:paraId="45010CD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объём куба, параллелепипеда по заданным измерениям, пользоваться единицами измерения объёма.</w:t>
      </w:r>
    </w:p>
    <w:p w14:paraId="5457340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несложные задачи на измерение геометрических величин в практических ситуациях.</w:t>
      </w:r>
    </w:p>
    <w:p w14:paraId="3074D8A6" w14:textId="77777777" w:rsidR="0045553F" w:rsidRPr="0045553F" w:rsidRDefault="0045553F" w:rsidP="00524A8C">
      <w:pPr>
        <w:widowControl w:val="0"/>
        <w:tabs>
          <w:tab w:val="left" w:pos="199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6 классе.</w:t>
      </w:r>
    </w:p>
    <w:p w14:paraId="0DA830CC" w14:textId="77777777" w:rsidR="0045553F" w:rsidRPr="0045553F" w:rsidRDefault="0045553F" w:rsidP="00524A8C">
      <w:pPr>
        <w:widowControl w:val="0"/>
        <w:tabs>
          <w:tab w:val="left" w:pos="223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14:paraId="0864C97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1D90CAE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Сравнивать и упорядочивать целые числа, обыкновенные и десятичные дроби, сравнивать числа одного и разных знаков.</w:t>
      </w:r>
    </w:p>
    <w:p w14:paraId="56C47AA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4AA2FD4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69DAD8F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Соотносить точку на координатной прямой с соответствующим ей числом</w:t>
      </w:r>
    </w:p>
    <w:p w14:paraId="0BC17B1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 изображать числа точками на координатной прямой, находить модуль числа.</w:t>
      </w:r>
    </w:p>
    <w:p w14:paraId="189B8CD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Соотносить точки в прямоугольной системе координат с координатами этой точки.</w:t>
      </w:r>
    </w:p>
    <w:p w14:paraId="22765D5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Округлять целые числа и десятичные дроби, находить приближения чисел.</w:t>
      </w:r>
    </w:p>
    <w:p w14:paraId="31E76830" w14:textId="77777777" w:rsidR="0045553F" w:rsidRPr="0045553F" w:rsidRDefault="0045553F"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Числовые и буквенные выражения.</w:t>
      </w:r>
    </w:p>
    <w:p w14:paraId="1594B8E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058649F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признаками делимости, раскладывать натуральные числа на простые множители.</w:t>
      </w:r>
    </w:p>
    <w:p w14:paraId="0BD1411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масштабом, составлять пропорции и отношения.</w:t>
      </w:r>
    </w:p>
    <w:p w14:paraId="75BB8C9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370E3AC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неизвестный компонент равенства.</w:t>
      </w:r>
    </w:p>
    <w:p w14:paraId="37F1B2BE" w14:textId="77777777" w:rsidR="0045553F" w:rsidRPr="0045553F" w:rsidRDefault="0045553F"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w:t>
      </w:r>
    </w:p>
    <w:p w14:paraId="4E6303A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многошаговые текстовые задачи арифметическим способом.</w:t>
      </w:r>
    </w:p>
    <w:p w14:paraId="4791103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задачи, связанные с отношением, пропорциональностью величин, процентами, решать три основные задачи на дроби и проценты.</w:t>
      </w:r>
    </w:p>
    <w:p w14:paraId="2326E37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25F0565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Составлять буквенные выражения по условию задачи.</w:t>
      </w:r>
    </w:p>
    <w:p w14:paraId="102E38B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5842221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Представлять информацию с помощью таблиц, линейной и столбчатой диаграмм.</w:t>
      </w:r>
    </w:p>
    <w:p w14:paraId="7C2297E1" w14:textId="77777777" w:rsidR="0045553F" w:rsidRPr="0045553F" w:rsidRDefault="0045553F"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Наглядная геометрия.</w:t>
      </w:r>
    </w:p>
    <w:p w14:paraId="5629968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1480F31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31FA93B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7501D5E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6278EE5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545D5CF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используя чертёжные инструменты, расстояния: между двумя точками, от точки до прямой, длину пути на квадратной сетке.</w:t>
      </w:r>
    </w:p>
    <w:p w14:paraId="1CC57C1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5F36C6A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14:paraId="536F493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Изображать на клетчатой бумаге прямоугольный параллелепипед.</w:t>
      </w:r>
    </w:p>
    <w:p w14:paraId="6F5868F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объём прямоугольного параллелепипеда, куба, пользоваться основными единицами измерения объёма;</w:t>
      </w:r>
    </w:p>
    <w:p w14:paraId="2DBFCF7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несложные задачи на нахождение геометрических величин в практических ситуациях.</w:t>
      </w:r>
    </w:p>
    <w:p w14:paraId="32867B92" w14:textId="77777777" w:rsidR="0045553F" w:rsidRPr="0045553F" w:rsidRDefault="0045553F" w:rsidP="00524A8C">
      <w:pPr>
        <w:widowControl w:val="0"/>
        <w:tabs>
          <w:tab w:val="left" w:pos="155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Федеральная рабочая программа учебного курса «Алгебра» в 7-9 классах (далее соответственно - программа учебного курса «Алгебра», учебный курс).</w:t>
      </w:r>
    </w:p>
    <w:p w14:paraId="6C3F4F20" w14:textId="77777777" w:rsidR="0045553F" w:rsidRPr="0045553F" w:rsidRDefault="0045553F" w:rsidP="00524A8C">
      <w:pPr>
        <w:widowControl w:val="0"/>
        <w:tabs>
          <w:tab w:val="left" w:pos="177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Пояснительная записка.</w:t>
      </w:r>
    </w:p>
    <w:p w14:paraId="53CB7C94" w14:textId="77777777" w:rsidR="0045553F" w:rsidRPr="0045553F" w:rsidRDefault="0045553F"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Алгебра является одним из опорных курсов основного общего образования: она обеспечивает изучение других дисциплин, как естественно</w:t>
      </w:r>
      <w:r w:rsidRPr="0045553F">
        <w:rPr>
          <w:rFonts w:ascii="Times New Roman" w:eastAsia="Times New Roman" w:hAnsi="Times New Roman" w:cs="Times New Roman"/>
          <w:sz w:val="24"/>
          <w:szCs w:val="24"/>
        </w:rPr>
        <w:softHyphen/>
        <w:t>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14:paraId="407720A4" w14:textId="77777777" w:rsidR="0045553F" w:rsidRPr="0045553F" w:rsidRDefault="0045553F"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w:t>
      </w:r>
      <w:r w:rsidRPr="0045553F">
        <w:rPr>
          <w:rFonts w:ascii="Times New Roman" w:eastAsia="Times New Roman" w:hAnsi="Times New Roman" w:cs="Times New Roman"/>
          <w:sz w:val="24"/>
          <w:szCs w:val="24"/>
        </w:rPr>
        <w:lastRenderedPageBreak/>
        <w:t>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14:paraId="352C1C7B" w14:textId="77777777"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784D598C" w14:textId="77777777" w:rsidR="0045553F" w:rsidRPr="0045553F" w:rsidRDefault="0045553F"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14:paraId="4A7138E9" w14:textId="77777777" w:rsidR="0045553F" w:rsidRPr="0045553F" w:rsidRDefault="0045553F"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14:paraId="74A10F98" w14:textId="77777777"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61E028F6" w14:textId="77777777"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число часов, рекомендованных для изучения учебного курса «Алгебра», - 306 часов: в 7 классе - 102 часа (3 часа в неделю), в 8 классе - 102 часа</w:t>
      </w:r>
    </w:p>
    <w:p w14:paraId="6F90513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(3 часа в неделю), в 9 классе - 102 часа (3 часа в неделю).</w:t>
      </w:r>
    </w:p>
    <w:p w14:paraId="0E8786E4" w14:textId="77777777" w:rsidR="0045553F" w:rsidRPr="0045553F" w:rsidRDefault="0045553F" w:rsidP="00524A8C">
      <w:pPr>
        <w:widowControl w:val="0"/>
        <w:tabs>
          <w:tab w:val="left" w:pos="181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7 классе.</w:t>
      </w:r>
    </w:p>
    <w:p w14:paraId="004E9466" w14:textId="77777777" w:rsidR="0045553F" w:rsidRPr="0045553F" w:rsidRDefault="0045553F" w:rsidP="00524A8C">
      <w:pPr>
        <w:widowControl w:val="0"/>
        <w:tabs>
          <w:tab w:val="left" w:pos="202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14:paraId="619FD00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4AFCF84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14:paraId="65CECD6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Применение признаков делимости, разложение на множители натуральных чисел.</w:t>
      </w:r>
    </w:p>
    <w:p w14:paraId="49AAFF6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Реальные зависимости, в том числе прямая и обратная пропорциональности.</w:t>
      </w:r>
    </w:p>
    <w:p w14:paraId="4014C61E" w14:textId="77777777" w:rsidR="0045553F" w:rsidRPr="0045553F" w:rsidRDefault="0045553F" w:rsidP="00524A8C">
      <w:pPr>
        <w:widowControl w:val="0"/>
        <w:tabs>
          <w:tab w:val="left" w:pos="202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Алгебраические выражения.</w:t>
      </w:r>
    </w:p>
    <w:p w14:paraId="7801537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w:t>
      </w:r>
      <w:r w:rsidRPr="0045553F">
        <w:rPr>
          <w:rFonts w:ascii="Times New Roman" w:eastAsia="Times New Roman" w:hAnsi="Times New Roman" w:cs="Times New Roman"/>
          <w:sz w:val="24"/>
          <w:szCs w:val="24"/>
        </w:rPr>
        <w:lastRenderedPageBreak/>
        <w:t>выражения, правила преобразования сумм и произведений, правила раскрытия скобок и приведения подобных слагаемых.</w:t>
      </w:r>
    </w:p>
    <w:p w14:paraId="65EC3C5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Свойства степени с натуральным показателем.</w:t>
      </w:r>
    </w:p>
    <w:p w14:paraId="32D3F1A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07EB87C4" w14:textId="77777777" w:rsidR="0045553F" w:rsidRPr="0045553F" w:rsidRDefault="0045553F" w:rsidP="00524A8C">
      <w:pPr>
        <w:widowControl w:val="0"/>
        <w:tabs>
          <w:tab w:val="left" w:pos="202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Уравнения и неравенства.</w:t>
      </w:r>
    </w:p>
    <w:p w14:paraId="71C41EB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Уравнение, корень уравнения, правила преобразования уравнения, равносильность уравнений.</w:t>
      </w:r>
    </w:p>
    <w:p w14:paraId="0BDBAC1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05651AF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12C822D7" w14:textId="77777777" w:rsidR="0045553F" w:rsidRPr="0045553F" w:rsidRDefault="0045553F"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w:t>
      </w:r>
    </w:p>
    <w:p w14:paraId="22ED52E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Координата точки на прямой. Числовые промежутки. Расстояние между двумя точками координатной прямой.</w:t>
      </w:r>
    </w:p>
    <w:p w14:paraId="0592DFC9" w14:textId="77777777" w:rsidR="0045553F" w:rsidRPr="0045553F" w:rsidRDefault="0045553F" w:rsidP="00524A8C">
      <w:pPr>
        <w:widowControl w:val="0"/>
        <w:spacing w:after="6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Прямоугольная система координат, оси </w:t>
      </w:r>
      <w:r w:rsidRPr="0045553F">
        <w:rPr>
          <w:rFonts w:ascii="Times New Roman" w:eastAsia="Times New Roman" w:hAnsi="Times New Roman" w:cs="Times New Roman"/>
          <w:i/>
          <w:iCs/>
          <w:color w:val="000000"/>
          <w:spacing w:val="20"/>
          <w:sz w:val="24"/>
          <w:szCs w:val="24"/>
          <w:shd w:val="clear" w:color="auto" w:fill="FFFFFF"/>
          <w:lang w:eastAsia="ru-RU" w:bidi="ru-RU"/>
        </w:rPr>
        <w:t>Ох</w:t>
      </w:r>
      <w:r w:rsidRPr="0045553F">
        <w:rPr>
          <w:rFonts w:ascii="Times New Roman" w:eastAsia="Times New Roman" w:hAnsi="Times New Roman" w:cs="Times New Roman"/>
          <w:sz w:val="24"/>
          <w:szCs w:val="24"/>
        </w:rPr>
        <w:t xml:space="preserve"> и </w:t>
      </w:r>
      <w:r w:rsidRPr="0045553F">
        <w:rPr>
          <w:rFonts w:ascii="Times New Roman" w:eastAsia="Times New Roman" w:hAnsi="Times New Roman" w:cs="Times New Roman"/>
          <w:i/>
          <w:iCs/>
          <w:color w:val="000000"/>
          <w:spacing w:val="20"/>
          <w:sz w:val="24"/>
          <w:szCs w:val="24"/>
          <w:shd w:val="clear" w:color="auto" w:fill="FFFFFF"/>
          <w:lang w:eastAsia="ru-RU" w:bidi="ru-RU"/>
        </w:rPr>
        <w:t>Оу.</w:t>
      </w:r>
      <w:r w:rsidRPr="0045553F">
        <w:rPr>
          <w:rFonts w:ascii="Times New Roman" w:eastAsia="Times New Roman" w:hAnsi="Times New Roman" w:cs="Times New Roman"/>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w:t>
      </w:r>
    </w:p>
    <w:p w14:paraId="6E9FD06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функций. Линейная функция, её график. График функции </w:t>
      </w:r>
      <w:r w:rsidRPr="0045553F">
        <w:rPr>
          <w:rFonts w:ascii="Times New Roman" w:eastAsia="Times New Roman" w:hAnsi="Times New Roman" w:cs="Times New Roman"/>
          <w:i/>
          <w:iCs/>
          <w:color w:val="000000"/>
          <w:spacing w:val="20"/>
          <w:sz w:val="24"/>
          <w:szCs w:val="24"/>
          <w:shd w:val="clear" w:color="auto" w:fill="FFFFFF"/>
          <w:lang w:eastAsia="ru-RU" w:bidi="ru-RU"/>
        </w:rPr>
        <w:t>У~\</w:t>
      </w:r>
      <w:r w:rsidRPr="0045553F">
        <w:rPr>
          <w:rFonts w:ascii="Times New Roman" w:eastAsia="Times New Roman" w:hAnsi="Times New Roman" w:cs="Times New Roman"/>
          <w:i/>
          <w:iCs/>
          <w:color w:val="000000"/>
          <w:spacing w:val="20"/>
          <w:sz w:val="24"/>
          <w:szCs w:val="24"/>
          <w:shd w:val="clear" w:color="auto" w:fill="FFFFFF"/>
          <w:vertAlign w:val="superscript"/>
          <w:lang w:eastAsia="ru-RU" w:bidi="ru-RU"/>
        </w:rPr>
        <w:t>х</w:t>
      </w:r>
      <w:r w:rsidRPr="0045553F">
        <w:rPr>
          <w:rFonts w:ascii="Times New Roman" w:eastAsia="Times New Roman" w:hAnsi="Times New Roman" w:cs="Times New Roman"/>
          <w:i/>
          <w:iCs/>
          <w:color w:val="000000"/>
          <w:spacing w:val="20"/>
          <w:sz w:val="24"/>
          <w:szCs w:val="24"/>
          <w:shd w:val="clear" w:color="auto" w:fill="FFFFFF"/>
          <w:lang w:eastAsia="ru-RU" w:bidi="ru-RU"/>
        </w:rPr>
        <w:t>\.</w:t>
      </w:r>
      <w:r w:rsidRPr="0045553F">
        <w:rPr>
          <w:rFonts w:ascii="Times New Roman" w:eastAsia="Times New Roman" w:hAnsi="Times New Roman" w:cs="Times New Roman"/>
          <w:sz w:val="24"/>
          <w:szCs w:val="24"/>
        </w:rPr>
        <w:t xml:space="preserve"> Графическое решение линейных уравнений и систем линейных уравнений.</w:t>
      </w:r>
    </w:p>
    <w:p w14:paraId="040AC39B" w14:textId="77777777" w:rsidR="0045553F" w:rsidRPr="0045553F" w:rsidRDefault="0045553F"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8 классе.</w:t>
      </w:r>
    </w:p>
    <w:p w14:paraId="2BFED02D" w14:textId="77777777" w:rsidR="0045553F" w:rsidRPr="0045553F" w:rsidRDefault="0045553F"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14:paraId="6985110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30EB531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Степень с целым показателем и её свойства. Стандартная запись числа.</w:t>
      </w:r>
    </w:p>
    <w:p w14:paraId="4EDEBA59" w14:textId="77777777" w:rsidR="0045553F" w:rsidRPr="0045553F" w:rsidRDefault="0045553F"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Алгебраические выражения.</w:t>
      </w:r>
    </w:p>
    <w:p w14:paraId="519FB5E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Квадратный трёхчлен, разложение квадратного трёхчлена на множители.</w:t>
      </w:r>
    </w:p>
    <w:p w14:paraId="771178D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7456A759" w14:textId="77777777" w:rsidR="0045553F" w:rsidRPr="0045553F" w:rsidRDefault="0045553F"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Уравнения и неравенства.</w:t>
      </w:r>
    </w:p>
    <w:p w14:paraId="3B5F054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475A700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14:paraId="738974D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 алгебраическим способом.</w:t>
      </w:r>
    </w:p>
    <w:p w14:paraId="7B545F4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6ED90F45" w14:textId="77777777" w:rsidR="0045553F" w:rsidRPr="0045553F" w:rsidRDefault="0045553F"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w:t>
      </w:r>
    </w:p>
    <w:p w14:paraId="182BC57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функции. Область определения и множество значений функции. Способы задания функций.</w:t>
      </w:r>
    </w:p>
    <w:p w14:paraId="6243931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График функции. Чтение свойств функции по её графику. Примеры графиков функций, отражающих реальные процессы.</w:t>
      </w:r>
    </w:p>
    <w:p w14:paraId="556EB4E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 описывающие прямую и обратную пропорциональные зависимости,</w:t>
      </w:r>
    </w:p>
    <w:p w14:paraId="131F73D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 xml:space="preserve">их графики. Функции </w:t>
      </w:r>
      <w:r w:rsidRPr="0045553F">
        <w:rPr>
          <w:rFonts w:ascii="Times New Roman" w:eastAsia="Times New Roman" w:hAnsi="Times New Roman" w:cs="Times New Roman"/>
          <w:i/>
          <w:iCs/>
          <w:color w:val="000000"/>
          <w:spacing w:val="20"/>
          <w:sz w:val="24"/>
          <w:szCs w:val="24"/>
          <w:shd w:val="clear" w:color="auto" w:fill="FFFFFF"/>
          <w:lang w:eastAsia="ru-RU" w:bidi="ru-RU"/>
        </w:rPr>
        <w:t>у</w:t>
      </w:r>
      <w:r w:rsidRPr="0045553F">
        <w:rPr>
          <w:rFonts w:ascii="Times New Roman" w:eastAsia="Times New Roman" w:hAnsi="Times New Roman" w:cs="Times New Roman"/>
          <w:sz w:val="24"/>
          <w:szCs w:val="24"/>
        </w:rPr>
        <w:t xml:space="preserve"> = </w:t>
      </w:r>
      <w:r w:rsidRPr="0045553F">
        <w:rPr>
          <w:rFonts w:ascii="Times New Roman" w:eastAsia="Times New Roman" w:hAnsi="Times New Roman" w:cs="Times New Roman"/>
          <w:i/>
          <w:iCs/>
          <w:color w:val="000000"/>
          <w:spacing w:val="20"/>
          <w:sz w:val="24"/>
          <w:szCs w:val="24"/>
          <w:shd w:val="clear" w:color="auto" w:fill="FFFFFF"/>
          <w:lang w:eastAsia="ru-RU" w:bidi="ru-RU"/>
        </w:rPr>
        <w:t>х, у = х</w:t>
      </w:r>
      <w:r w:rsidRPr="0045553F">
        <w:rPr>
          <w:rFonts w:ascii="Times New Roman" w:eastAsia="Times New Roman" w:hAnsi="Times New Roman" w:cs="Times New Roman"/>
          <w:i/>
          <w:iCs/>
          <w:color w:val="000000"/>
          <w:spacing w:val="20"/>
          <w:sz w:val="24"/>
          <w:szCs w:val="24"/>
          <w:shd w:val="clear" w:color="auto" w:fill="FFFFFF"/>
          <w:vertAlign w:val="superscript"/>
          <w:lang w:eastAsia="ru-RU" w:bidi="ru-RU"/>
        </w:rPr>
        <w:t>3</w:t>
      </w:r>
      <w:r w:rsidRPr="0045553F">
        <w:rPr>
          <w:rFonts w:ascii="Times New Roman" w:eastAsia="Times New Roman" w:hAnsi="Times New Roman" w:cs="Times New Roman"/>
          <w:i/>
          <w:iCs/>
          <w:color w:val="000000"/>
          <w:spacing w:val="20"/>
          <w:sz w:val="24"/>
          <w:szCs w:val="24"/>
          <w:shd w:val="clear" w:color="auto" w:fill="FFFFFF"/>
          <w:lang w:eastAsia="ru-RU" w:bidi="ru-RU"/>
        </w:rPr>
        <w:t>, у</w:t>
      </w:r>
      <w:r w:rsidRPr="0045553F">
        <w:rPr>
          <w:rFonts w:ascii="Times New Roman" w:eastAsia="Times New Roman" w:hAnsi="Times New Roman" w:cs="Times New Roman"/>
          <w:sz w:val="24"/>
          <w:szCs w:val="24"/>
        </w:rPr>
        <w:t xml:space="preserve"> </w:t>
      </w:r>
      <w:r w:rsidRPr="0045553F">
        <w:rPr>
          <w:rFonts w:ascii="Times New Roman" w:eastAsia="Times New Roman" w:hAnsi="Times New Roman" w:cs="Times New Roman"/>
          <w:sz w:val="24"/>
          <w:szCs w:val="24"/>
          <w:vertAlign w:val="superscript"/>
          <w:lang w:bidi="en-US"/>
        </w:rPr>
        <w:t>=</w:t>
      </w:r>
      <w:r w:rsidRPr="0045553F">
        <w:rPr>
          <w:rFonts w:ascii="Times New Roman" w:eastAsia="Times New Roman" w:hAnsi="Times New Roman" w:cs="Times New Roman"/>
          <w:sz w:val="24"/>
          <w:szCs w:val="24"/>
          <w:vertAlign w:val="superscript"/>
          <w:lang w:val="en-US" w:bidi="en-US"/>
        </w:rPr>
        <w:t>v</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i/>
          <w:iCs/>
          <w:color w:val="000000"/>
          <w:spacing w:val="20"/>
          <w:sz w:val="24"/>
          <w:szCs w:val="24"/>
          <w:shd w:val="clear" w:color="auto" w:fill="FFFFFF"/>
          <w:lang w:eastAsia="ru-RU" w:bidi="ru-RU"/>
        </w:rPr>
        <w:t>у=\х\.</w:t>
      </w:r>
      <w:r w:rsidRPr="0045553F">
        <w:rPr>
          <w:rFonts w:ascii="Times New Roman" w:eastAsia="Times New Roman" w:hAnsi="Times New Roman" w:cs="Times New Roman"/>
          <w:sz w:val="24"/>
          <w:szCs w:val="24"/>
        </w:rPr>
        <w:t xml:space="preserve"> Графическое решение уравнений и систем уравнений.</w:t>
      </w:r>
    </w:p>
    <w:p w14:paraId="38ACAC9E" w14:textId="77777777" w:rsidR="0045553F" w:rsidRPr="0045553F" w:rsidRDefault="0045553F"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9 классе.</w:t>
      </w:r>
    </w:p>
    <w:p w14:paraId="5367003D" w14:textId="77777777" w:rsidR="0045553F" w:rsidRPr="0045553F" w:rsidRDefault="0045553F"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14:paraId="3181120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3F9C952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Сравнение действительных чисел, арифметические действия с действительными числами.</w:t>
      </w:r>
    </w:p>
    <w:p w14:paraId="75126BA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Размеры объектов окружающего мира, длительность процессов в окружающем мире.</w:t>
      </w:r>
    </w:p>
    <w:p w14:paraId="5EB9D7B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Приближённое значение величины, точность приближения. Округление чисел. Прикидка и оценка результатов вычислений.</w:t>
      </w:r>
    </w:p>
    <w:p w14:paraId="1A964C4C" w14:textId="77777777" w:rsidR="0045553F" w:rsidRPr="0045553F" w:rsidRDefault="0045553F"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Уравнения и неравенства.</w:t>
      </w:r>
    </w:p>
    <w:p w14:paraId="12F9C2E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Линейное уравнение. Решение уравнений, сводящихся к линейным.</w:t>
      </w:r>
    </w:p>
    <w:p w14:paraId="12B6A96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048CAE1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дробно-рациональных уравнений. Решение текстовых задач алгебраическим методом.</w:t>
      </w:r>
    </w:p>
    <w:p w14:paraId="23FF05D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098EE08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 алгебраическим способом.</w:t>
      </w:r>
    </w:p>
    <w:p w14:paraId="49480DA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Числовые неравенства и их свойства.</w:t>
      </w:r>
    </w:p>
    <w:p w14:paraId="6C3FC5F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659B2EFC" w14:textId="77777777" w:rsidR="0045553F" w:rsidRPr="0045553F" w:rsidRDefault="0045553F" w:rsidP="00524A8C">
      <w:pPr>
        <w:widowControl w:val="0"/>
        <w:tabs>
          <w:tab w:val="left" w:pos="206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w:t>
      </w:r>
    </w:p>
    <w:p w14:paraId="0D665CA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Квадратичная функция, её график и свойства. Парабола, координаты вершины параболы, ось симметрии параболы.</w:t>
      </w:r>
    </w:p>
    <w:p w14:paraId="2AFE3E9A" w14:textId="77777777" w:rsidR="0045553F" w:rsidRPr="0045553F" w:rsidRDefault="0045553F" w:rsidP="00524A8C">
      <w:pPr>
        <w:widowControl w:val="0"/>
        <w:spacing w:after="0" w:line="240" w:lineRule="auto"/>
        <w:ind w:firstLine="567"/>
        <w:jc w:val="both"/>
        <w:rPr>
          <w:rFonts w:ascii="Times New Roman" w:eastAsia="Franklin Gothic Book" w:hAnsi="Times New Roman" w:cs="Times New Roman"/>
          <w:i/>
          <w:iCs/>
          <w:spacing w:val="20"/>
          <w:sz w:val="24"/>
          <w:szCs w:val="24"/>
        </w:rPr>
      </w:pPr>
      <w:r w:rsidRPr="0045553F">
        <w:rPr>
          <w:rFonts w:ascii="Times New Roman" w:eastAsia="Franklin Gothic Book" w:hAnsi="Times New Roman" w:cs="Times New Roman"/>
          <w:color w:val="000000"/>
          <w:spacing w:val="70"/>
          <w:sz w:val="24"/>
          <w:szCs w:val="24"/>
          <w:shd w:val="clear" w:color="auto" w:fill="FFFFFF"/>
          <w:lang w:eastAsia="ru-RU" w:bidi="ru-RU"/>
        </w:rPr>
        <w:t xml:space="preserve">^ </w:t>
      </w:r>
      <w:r w:rsidRPr="0045553F">
        <w:rPr>
          <w:rFonts w:ascii="Times New Roman" w:eastAsia="Franklin Gothic Book" w:hAnsi="Times New Roman" w:cs="Times New Roman"/>
          <w:color w:val="000000"/>
          <w:spacing w:val="70"/>
          <w:sz w:val="24"/>
          <w:szCs w:val="24"/>
          <w:shd w:val="clear" w:color="auto" w:fill="FFFFFF"/>
          <w:vertAlign w:val="subscript"/>
          <w:lang w:eastAsia="ru-RU" w:bidi="ru-RU"/>
        </w:rPr>
        <w:t xml:space="preserve">А </w:t>
      </w:r>
      <w:proofErr w:type="spellStart"/>
      <w:r w:rsidRPr="0045553F">
        <w:rPr>
          <w:rFonts w:ascii="Times New Roman" w:eastAsia="Franklin Gothic Book" w:hAnsi="Times New Roman" w:cs="Times New Roman"/>
          <w:color w:val="000000"/>
          <w:spacing w:val="70"/>
          <w:sz w:val="24"/>
          <w:szCs w:val="24"/>
          <w:shd w:val="clear" w:color="auto" w:fill="FFFFFF"/>
          <w:vertAlign w:val="subscript"/>
          <w:lang w:eastAsia="ru-RU" w:bidi="ru-RU"/>
        </w:rPr>
        <w:t>А</w:t>
      </w:r>
      <w:proofErr w:type="spellEnd"/>
      <w:r w:rsidRPr="0045553F">
        <w:rPr>
          <w:rFonts w:ascii="Times New Roman" w:eastAsia="Franklin Gothic Book" w:hAnsi="Times New Roman" w:cs="Times New Roman"/>
          <w:color w:val="000000"/>
          <w:spacing w:val="70"/>
          <w:sz w:val="24"/>
          <w:szCs w:val="24"/>
          <w:shd w:val="clear" w:color="auto" w:fill="FFFFFF"/>
          <w:lang w:eastAsia="ru-RU" w:bidi="ru-RU"/>
        </w:rPr>
        <w:t xml:space="preserve"> „ У= У= </w:t>
      </w:r>
      <w:proofErr w:type="spellStart"/>
      <w:r w:rsidRPr="0045553F">
        <w:rPr>
          <w:rFonts w:ascii="Times New Roman" w:eastAsia="Franklin Gothic Book" w:hAnsi="Times New Roman" w:cs="Times New Roman"/>
          <w:i/>
          <w:iCs/>
          <w:spacing w:val="20"/>
          <w:sz w:val="24"/>
          <w:szCs w:val="24"/>
        </w:rPr>
        <w:t>Лх</w:t>
      </w:r>
      <w:proofErr w:type="spellEnd"/>
      <w:r w:rsidRPr="0045553F">
        <w:rPr>
          <w:rFonts w:ascii="Times New Roman" w:eastAsia="Franklin Gothic Book" w:hAnsi="Times New Roman" w:cs="Times New Roman"/>
          <w:i/>
          <w:iCs/>
          <w:spacing w:val="20"/>
          <w:sz w:val="24"/>
          <w:szCs w:val="24"/>
        </w:rPr>
        <w:t xml:space="preserve"> + Ь, у</w:t>
      </w:r>
      <w:r w:rsidRPr="0045553F">
        <w:rPr>
          <w:rFonts w:ascii="Times New Roman" w:eastAsia="Franklin Gothic Book" w:hAnsi="Times New Roman" w:cs="Times New Roman"/>
          <w:color w:val="000000"/>
          <w:spacing w:val="70"/>
          <w:sz w:val="24"/>
          <w:szCs w:val="24"/>
          <w:shd w:val="clear" w:color="auto" w:fill="FFFFFF"/>
          <w:lang w:eastAsia="ru-RU" w:bidi="ru-RU"/>
        </w:rPr>
        <w:t xml:space="preserve"> = </w:t>
      </w:r>
      <w:r w:rsidRPr="0045553F">
        <w:rPr>
          <w:rFonts w:ascii="Times New Roman" w:eastAsia="Franklin Gothic Book" w:hAnsi="Times New Roman" w:cs="Times New Roman"/>
          <w:i/>
          <w:iCs/>
          <w:spacing w:val="20"/>
          <w:sz w:val="24"/>
          <w:szCs w:val="24"/>
        </w:rPr>
        <w:t>у= х</w:t>
      </w:r>
      <w:r w:rsidRPr="0045553F">
        <w:rPr>
          <w:rFonts w:ascii="Times New Roman" w:eastAsia="Franklin Gothic Book" w:hAnsi="Times New Roman" w:cs="Times New Roman"/>
          <w:i/>
          <w:iCs/>
          <w:spacing w:val="20"/>
          <w:sz w:val="24"/>
          <w:szCs w:val="24"/>
          <w:vertAlign w:val="superscript"/>
        </w:rPr>
        <w:t>3</w:t>
      </w:r>
      <w:r w:rsidRPr="0045553F">
        <w:rPr>
          <w:rFonts w:ascii="Times New Roman" w:eastAsia="Franklin Gothic Book" w:hAnsi="Times New Roman" w:cs="Times New Roman"/>
          <w:i/>
          <w:iCs/>
          <w:spacing w:val="20"/>
          <w:sz w:val="24"/>
          <w:szCs w:val="24"/>
        </w:rPr>
        <w:t>,у = л[х, у= \х\</w:t>
      </w:r>
    </w:p>
    <w:p w14:paraId="76B4670B" w14:textId="77777777" w:rsidR="0045553F" w:rsidRPr="0045553F" w:rsidRDefault="0045553F" w:rsidP="00524A8C">
      <w:pPr>
        <w:widowControl w:val="0"/>
        <w:tabs>
          <w:tab w:val="left" w:pos="6843"/>
          <w:tab w:val="left" w:pos="1018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Графики функции:</w:t>
      </w:r>
      <w:r w:rsidRPr="0045553F">
        <w:rPr>
          <w:rFonts w:ascii="Times New Roman" w:eastAsia="Times New Roman" w:hAnsi="Times New Roman" w:cs="Times New Roman"/>
          <w:sz w:val="24"/>
          <w:szCs w:val="24"/>
        </w:rPr>
        <w:tab/>
      </w:r>
      <w:r w:rsidRPr="0045553F">
        <w:rPr>
          <w:rFonts w:ascii="Times New Roman" w:eastAsia="Times New Roman" w:hAnsi="Times New Roman" w:cs="Times New Roman"/>
          <w:i/>
          <w:iCs/>
          <w:color w:val="000000"/>
          <w:spacing w:val="20"/>
          <w:sz w:val="24"/>
          <w:szCs w:val="24"/>
          <w:shd w:val="clear" w:color="auto" w:fill="FFFFFF"/>
          <w:vertAlign w:val="superscript"/>
          <w:lang w:eastAsia="ru-RU" w:bidi="ru-RU"/>
        </w:rPr>
        <w:t>х</w:t>
      </w:r>
      <w:r w:rsidRPr="0045553F">
        <w:rPr>
          <w:rFonts w:ascii="Times New Roman" w:eastAsia="Times New Roman" w:hAnsi="Times New Roman" w:cs="Times New Roman"/>
          <w:sz w:val="24"/>
          <w:szCs w:val="24"/>
        </w:rPr>
        <w:tab/>
        <w:t>,</w:t>
      </w:r>
    </w:p>
    <w:p w14:paraId="01E20DA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 их свойства.</w:t>
      </w:r>
    </w:p>
    <w:p w14:paraId="58338947" w14:textId="77777777" w:rsidR="0045553F" w:rsidRPr="0045553F" w:rsidRDefault="0045553F" w:rsidP="00524A8C">
      <w:pPr>
        <w:widowControl w:val="0"/>
        <w:tabs>
          <w:tab w:val="left" w:pos="206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Числовые последовательности и прогрессии.</w:t>
      </w:r>
    </w:p>
    <w:p w14:paraId="4C26440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Понятие числовой последовательности. Задание последовательности рекуррентной формулой и формулой </w:t>
      </w:r>
      <w:r w:rsidRPr="0045553F">
        <w:rPr>
          <w:rFonts w:ascii="Times New Roman" w:eastAsiaTheme="majorEastAsia" w:hAnsi="Times New Roman" w:cs="Times New Roman"/>
          <w:i/>
          <w:iCs/>
          <w:color w:val="000000"/>
          <w:sz w:val="24"/>
          <w:szCs w:val="24"/>
          <w:shd w:val="clear" w:color="auto" w:fill="FFFFFF"/>
          <w:lang w:eastAsia="ru-RU" w:bidi="ru-RU"/>
        </w:rPr>
        <w:t>п-го</w:t>
      </w:r>
      <w:r w:rsidRPr="0045553F">
        <w:rPr>
          <w:rFonts w:ascii="Times New Roman" w:eastAsia="Franklin Gothic Medium Cond" w:hAnsi="Times New Roman" w:cs="Times New Roman"/>
          <w:sz w:val="24"/>
          <w:szCs w:val="24"/>
        </w:rPr>
        <w:t xml:space="preserve"> </w:t>
      </w:r>
      <w:r w:rsidRPr="0045553F">
        <w:rPr>
          <w:rFonts w:ascii="Times New Roman" w:eastAsia="Times New Roman" w:hAnsi="Times New Roman" w:cs="Times New Roman"/>
          <w:sz w:val="24"/>
          <w:szCs w:val="24"/>
        </w:rPr>
        <w:t>члена.</w:t>
      </w:r>
    </w:p>
    <w:p w14:paraId="730DC71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Арифметическая и геометрическая прогрессии. Формулы </w:t>
      </w:r>
      <w:r w:rsidRPr="0045553F">
        <w:rPr>
          <w:rFonts w:ascii="Times New Roman" w:eastAsiaTheme="majorEastAsia" w:hAnsi="Times New Roman" w:cs="Times New Roman"/>
          <w:i/>
          <w:iCs/>
          <w:color w:val="000000"/>
          <w:sz w:val="24"/>
          <w:szCs w:val="24"/>
          <w:shd w:val="clear" w:color="auto" w:fill="FFFFFF"/>
          <w:lang w:eastAsia="ru-RU" w:bidi="ru-RU"/>
        </w:rPr>
        <w:t>п-</w:t>
      </w:r>
      <w:r w:rsidRPr="0045553F">
        <w:rPr>
          <w:rFonts w:ascii="Times New Roman" w:eastAsia="Times New Roman" w:hAnsi="Times New Roman" w:cs="Times New Roman"/>
          <w:sz w:val="24"/>
          <w:szCs w:val="24"/>
        </w:rPr>
        <w:t xml:space="preserve">го члена арифметической и геометрической прогрессий, суммы первых </w:t>
      </w:r>
      <w:r w:rsidRPr="0045553F">
        <w:rPr>
          <w:rFonts w:ascii="Times New Roman" w:eastAsiaTheme="majorEastAsia" w:hAnsi="Times New Roman" w:cs="Times New Roman"/>
          <w:i/>
          <w:iCs/>
          <w:color w:val="000000"/>
          <w:sz w:val="24"/>
          <w:szCs w:val="24"/>
          <w:shd w:val="clear" w:color="auto" w:fill="FFFFFF"/>
          <w:lang w:eastAsia="ru-RU" w:bidi="ru-RU"/>
        </w:rPr>
        <w:t>п</w:t>
      </w:r>
      <w:r w:rsidRPr="0045553F">
        <w:rPr>
          <w:rFonts w:ascii="Times New Roman" w:eastAsia="Franklin Gothic Medium Cond" w:hAnsi="Times New Roman" w:cs="Times New Roman"/>
          <w:sz w:val="24"/>
          <w:szCs w:val="24"/>
        </w:rPr>
        <w:t xml:space="preserve"> </w:t>
      </w:r>
      <w:r w:rsidRPr="0045553F">
        <w:rPr>
          <w:rFonts w:ascii="Times New Roman" w:eastAsia="Times New Roman" w:hAnsi="Times New Roman" w:cs="Times New Roman"/>
          <w:sz w:val="24"/>
          <w:szCs w:val="24"/>
        </w:rPr>
        <w:t>членов.</w:t>
      </w:r>
    </w:p>
    <w:p w14:paraId="729ACC4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379C0920" w14:textId="77777777" w:rsidR="0045553F" w:rsidRPr="0045553F" w:rsidRDefault="0045553F" w:rsidP="00524A8C">
      <w:pPr>
        <w:widowControl w:val="0"/>
        <w:tabs>
          <w:tab w:val="left" w:pos="178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«Алгебра».</w:t>
      </w:r>
    </w:p>
    <w:p w14:paraId="7816ED29" w14:textId="77777777" w:rsidR="0045553F" w:rsidRPr="0045553F" w:rsidRDefault="0045553F" w:rsidP="00524A8C">
      <w:pPr>
        <w:widowControl w:val="0"/>
        <w:tabs>
          <w:tab w:val="left" w:pos="200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7 классе.</w:t>
      </w:r>
    </w:p>
    <w:p w14:paraId="22952440" w14:textId="77777777" w:rsidR="0045553F" w:rsidRPr="0045553F" w:rsidRDefault="0045553F" w:rsidP="00524A8C">
      <w:pPr>
        <w:widowControl w:val="0"/>
        <w:tabs>
          <w:tab w:val="left" w:pos="227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14:paraId="4E9C638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сочетая устные и письменные приёмы, арифметические действия с рациональными числами.</w:t>
      </w:r>
    </w:p>
    <w:p w14:paraId="60A2CEF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60EAB7E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Переходить от одной формы записи чисел к другой (преобразовывать десятичную </w:t>
      </w:r>
      <w:r w:rsidRPr="0045553F">
        <w:rPr>
          <w:rFonts w:ascii="Times New Roman" w:eastAsia="Times New Roman" w:hAnsi="Times New Roman" w:cs="Times New Roman"/>
          <w:sz w:val="24"/>
          <w:szCs w:val="24"/>
        </w:rPr>
        <w:lastRenderedPageBreak/>
        <w:t>дробь в обыкновенную, обыкновенную в десятичную, в частности в бесконечную десятичную дробь).</w:t>
      </w:r>
    </w:p>
    <w:p w14:paraId="279E723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Сравнивать и упорядочивать рациональные числа.</w:t>
      </w:r>
    </w:p>
    <w:p w14:paraId="0490522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Округлять числа.</w:t>
      </w:r>
    </w:p>
    <w:p w14:paraId="2FACF93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14:paraId="19E1724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признаки делимости, разложение на множители натуральных чисел.</w:t>
      </w:r>
    </w:p>
    <w:p w14:paraId="78EA93B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5A32BA76" w14:textId="77777777" w:rsidR="0045553F" w:rsidRPr="0045553F" w:rsidRDefault="0045553F" w:rsidP="00524A8C">
      <w:pPr>
        <w:widowControl w:val="0"/>
        <w:tabs>
          <w:tab w:val="left" w:pos="220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Алгебраические выражения.</w:t>
      </w:r>
    </w:p>
    <w:p w14:paraId="672823F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алгебраическую терминологию и символику, применять её в процессе освоения учебного материала.</w:t>
      </w:r>
    </w:p>
    <w:p w14:paraId="09F9D36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значения буквенных выражений при заданных значениях переменных.</w:t>
      </w:r>
    </w:p>
    <w:p w14:paraId="502F706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преобразования целого выражения в многочлен приведением подобных слагаемых, раскрытием скобок.</w:t>
      </w:r>
    </w:p>
    <w:p w14:paraId="46F9024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умножение одночлена на многочлен и многочлена на многочлен, применять формулы квадрата суммы и квадрата разности.</w:t>
      </w:r>
    </w:p>
    <w:p w14:paraId="59D9413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7EA802F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преобразования многочленов для решения различных задач из математики, смежных предметов, из реальной практики.</w:t>
      </w:r>
    </w:p>
    <w:p w14:paraId="0E86C71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свойства степеней с натуральными показателями для преобразования выражений.</w:t>
      </w:r>
    </w:p>
    <w:p w14:paraId="638FFBCB" w14:textId="77777777" w:rsidR="0045553F" w:rsidRPr="0045553F" w:rsidRDefault="0045553F" w:rsidP="00524A8C">
      <w:pPr>
        <w:widowControl w:val="0"/>
        <w:tabs>
          <w:tab w:val="left" w:pos="2217"/>
        </w:tabs>
        <w:spacing w:after="19"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Уравнения и неравенства.</w:t>
      </w:r>
    </w:p>
    <w:p w14:paraId="25BB770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23D34BE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графические методы при решении линейных уравнений и их систем.</w:t>
      </w:r>
    </w:p>
    <w:p w14:paraId="7C137B0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Подбирать примеры пар чисел, являющихся решением линейного уравнения с двумя переменными.</w:t>
      </w:r>
    </w:p>
    <w:p w14:paraId="1264093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22C29A6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системы двух линейных уравнений с двумя переменными, в том числе графически.</w:t>
      </w:r>
    </w:p>
    <w:p w14:paraId="1EAA8BA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0FBC79E3" w14:textId="77777777" w:rsidR="0045553F" w:rsidRPr="0045553F" w:rsidRDefault="0045553F" w:rsidP="00524A8C">
      <w:pPr>
        <w:widowControl w:val="0"/>
        <w:tabs>
          <w:tab w:val="left" w:pos="221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w:t>
      </w:r>
    </w:p>
    <w:p w14:paraId="4C9CA26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300E1D7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Отмечать в координатной плоскости точки по заданным координатам, строить графики линейных функций. Строить график функции;; = |х|.</w:t>
      </w:r>
    </w:p>
    <w:p w14:paraId="288CF08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41F3B7B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значение функции по значению её аргумента.</w:t>
      </w:r>
    </w:p>
    <w:p w14:paraId="3DDBD76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35E43250" w14:textId="77777777" w:rsidR="0045553F" w:rsidRPr="0045553F" w:rsidRDefault="0045553F" w:rsidP="00524A8C">
      <w:pPr>
        <w:widowControl w:val="0"/>
        <w:tabs>
          <w:tab w:val="left" w:pos="198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Предметные результаты освоения программы учебного курса к концу обучения в 8 </w:t>
      </w:r>
      <w:r w:rsidRPr="0045553F">
        <w:rPr>
          <w:rFonts w:ascii="Times New Roman" w:eastAsia="Times New Roman" w:hAnsi="Times New Roman" w:cs="Times New Roman"/>
          <w:sz w:val="24"/>
          <w:szCs w:val="24"/>
        </w:rPr>
        <w:lastRenderedPageBreak/>
        <w:t>классе.</w:t>
      </w:r>
    </w:p>
    <w:p w14:paraId="0E6AE601" w14:textId="77777777" w:rsidR="0045553F" w:rsidRPr="0045553F" w:rsidRDefault="0045553F" w:rsidP="00524A8C">
      <w:pPr>
        <w:widowControl w:val="0"/>
        <w:tabs>
          <w:tab w:val="left" w:pos="222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14:paraId="36067E0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321D4E7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29593F5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записи больших и малых чисел с помощью десятичных дробей и степеней числа 10.</w:t>
      </w:r>
    </w:p>
    <w:p w14:paraId="5FDEF6D1" w14:textId="77777777" w:rsidR="0045553F" w:rsidRPr="0045553F" w:rsidRDefault="0045553F" w:rsidP="00524A8C">
      <w:pPr>
        <w:widowControl w:val="0"/>
        <w:tabs>
          <w:tab w:val="left" w:pos="221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Алгебраические выражения.</w:t>
      </w:r>
    </w:p>
    <w:p w14:paraId="07AF9B7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понятие степени с целым показателем, выполнять преобразования выражений, содержащих степени с целым показателем.</w:t>
      </w:r>
    </w:p>
    <w:p w14:paraId="76EB575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14:paraId="3D8309F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Раскладывать квадратный трёхчлен на множители.</w:t>
      </w:r>
    </w:p>
    <w:p w14:paraId="6721FC5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преобразования выражений для решения различных задач из математики, смежных предметов, из реальной практики.</w:t>
      </w:r>
    </w:p>
    <w:p w14:paraId="1DDB0EAB" w14:textId="77777777" w:rsidR="0045553F" w:rsidRPr="0045553F" w:rsidRDefault="0045553F" w:rsidP="00524A8C">
      <w:pPr>
        <w:widowControl w:val="0"/>
        <w:tabs>
          <w:tab w:val="left" w:pos="221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Уравнения и неравенства.</w:t>
      </w:r>
    </w:p>
    <w:p w14:paraId="77CE874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линейные, квадратные уравнения и рациональные уравнения, сводящиеся к ним, системы двух уравнений с двумя переменными.</w:t>
      </w:r>
    </w:p>
    <w:p w14:paraId="4928310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25EE37D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3EE1A3A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714F0D82" w14:textId="77777777" w:rsidR="0045553F" w:rsidRPr="0045553F" w:rsidRDefault="0045553F" w:rsidP="00524A8C">
      <w:pPr>
        <w:widowControl w:val="0"/>
        <w:tabs>
          <w:tab w:val="left" w:pos="221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w:t>
      </w:r>
    </w:p>
    <w:p w14:paraId="00C6330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4E9F9417" w14:textId="77777777" w:rsidR="0045553F" w:rsidRPr="0045553F" w:rsidRDefault="0045553F" w:rsidP="00524A8C">
      <w:pPr>
        <w:widowControl w:val="0"/>
        <w:spacing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Строить графики элементарных функций вида:</w:t>
      </w:r>
    </w:p>
    <w:p w14:paraId="5B01115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bCs/>
          <w:iCs/>
          <w:sz w:val="24"/>
          <w:szCs w:val="24"/>
        </w:rPr>
      </w:pPr>
      <w:r w:rsidRPr="0045553F">
        <w:rPr>
          <w:rFonts w:ascii="Times New Roman" w:eastAsia="Times New Roman" w:hAnsi="Times New Roman" w:cs="Times New Roman"/>
          <w:bCs/>
          <w:i/>
          <w:iCs/>
          <w:sz w:val="24"/>
          <w:szCs w:val="24"/>
        </w:rPr>
        <w:t>У = У</w:t>
      </w:r>
      <w:r w:rsidRPr="0045553F">
        <w:rPr>
          <w:rFonts w:ascii="Times New Roman" w:eastAsia="Candara" w:hAnsi="Times New Roman" w:cs="Times New Roman"/>
          <w:b/>
          <w:color w:val="000000"/>
          <w:sz w:val="24"/>
          <w:szCs w:val="24"/>
          <w:shd w:val="clear" w:color="auto" w:fill="FFFFFF"/>
          <w:lang w:eastAsia="ru-RU" w:bidi="ru-RU"/>
        </w:rPr>
        <w:t xml:space="preserve"> = х</w:t>
      </w:r>
      <w:r w:rsidRPr="0045553F">
        <w:rPr>
          <w:rFonts w:ascii="Times New Roman" w:eastAsia="Candara" w:hAnsi="Times New Roman" w:cs="Times New Roman"/>
          <w:b/>
          <w:color w:val="000000"/>
          <w:sz w:val="24"/>
          <w:szCs w:val="24"/>
          <w:shd w:val="clear" w:color="auto" w:fill="FFFFFF"/>
          <w:vertAlign w:val="superscript"/>
          <w:lang w:eastAsia="ru-RU" w:bidi="ru-RU"/>
        </w:rPr>
        <w:t>2</w:t>
      </w:r>
      <w:r w:rsidRPr="0045553F">
        <w:rPr>
          <w:rFonts w:ascii="Times New Roman" w:eastAsia="Candara" w:hAnsi="Times New Roman" w:cs="Times New Roman"/>
          <w:b/>
          <w:color w:val="000000"/>
          <w:sz w:val="24"/>
          <w:szCs w:val="24"/>
          <w:shd w:val="clear" w:color="auto" w:fill="FFFFFF"/>
          <w:lang w:eastAsia="ru-RU" w:bidi="ru-RU"/>
        </w:rPr>
        <w:t xml:space="preserve">, </w:t>
      </w:r>
      <w:r w:rsidRPr="0045553F">
        <w:rPr>
          <w:rFonts w:ascii="Times New Roman" w:eastAsia="Times New Roman" w:hAnsi="Times New Roman" w:cs="Times New Roman"/>
          <w:bCs/>
          <w:i/>
          <w:iCs/>
          <w:sz w:val="24"/>
          <w:szCs w:val="24"/>
        </w:rPr>
        <w:t>У</w:t>
      </w:r>
      <w:r w:rsidRPr="0045553F">
        <w:rPr>
          <w:rFonts w:ascii="Times New Roman" w:eastAsia="Candara" w:hAnsi="Times New Roman" w:cs="Times New Roman"/>
          <w:b/>
          <w:color w:val="000000"/>
          <w:sz w:val="24"/>
          <w:szCs w:val="24"/>
          <w:shd w:val="clear" w:color="auto" w:fill="FFFFFF"/>
          <w:lang w:eastAsia="ru-RU" w:bidi="ru-RU"/>
        </w:rPr>
        <w:t xml:space="preserve"> = </w:t>
      </w:r>
      <w:r w:rsidRPr="0045553F">
        <w:rPr>
          <w:rFonts w:ascii="Times New Roman" w:eastAsia="Times New Roman" w:hAnsi="Times New Roman" w:cs="Times New Roman"/>
          <w:bCs/>
          <w:i/>
          <w:iCs/>
          <w:sz w:val="24"/>
          <w:szCs w:val="24"/>
        </w:rPr>
        <w:t>х</w:t>
      </w:r>
      <w:r w:rsidRPr="0045553F">
        <w:rPr>
          <w:rFonts w:ascii="Times New Roman" w:eastAsia="Times New Roman" w:hAnsi="Times New Roman" w:cs="Times New Roman"/>
          <w:bCs/>
          <w:i/>
          <w:iCs/>
          <w:sz w:val="24"/>
          <w:szCs w:val="24"/>
          <w:vertAlign w:val="superscript"/>
        </w:rPr>
        <w:t>2</w:t>
      </w:r>
      <w:r w:rsidRPr="0045553F">
        <w:rPr>
          <w:rFonts w:ascii="Times New Roman" w:eastAsia="Times New Roman" w:hAnsi="Times New Roman" w:cs="Times New Roman"/>
          <w:bCs/>
          <w:i/>
          <w:iCs/>
          <w:sz w:val="24"/>
          <w:szCs w:val="24"/>
        </w:rPr>
        <w:t>,У</w:t>
      </w:r>
      <w:r w:rsidRPr="0045553F">
        <w:rPr>
          <w:rFonts w:ascii="Times New Roman" w:eastAsia="Candara" w:hAnsi="Times New Roman" w:cs="Times New Roman"/>
          <w:b/>
          <w:color w:val="000000"/>
          <w:sz w:val="24"/>
          <w:szCs w:val="24"/>
          <w:shd w:val="clear" w:color="auto" w:fill="FFFFFF"/>
          <w:lang w:eastAsia="ru-RU" w:bidi="ru-RU"/>
        </w:rPr>
        <w:t xml:space="preserve"> = </w:t>
      </w:r>
      <w:r w:rsidRPr="0045553F">
        <w:rPr>
          <w:rFonts w:ascii="Times New Roman" w:eastAsia="Times New Roman" w:hAnsi="Times New Roman" w:cs="Times New Roman"/>
          <w:bCs/>
          <w:i/>
          <w:iCs/>
          <w:sz w:val="24"/>
          <w:szCs w:val="24"/>
        </w:rPr>
        <w:t>л[х, у</w:t>
      </w:r>
      <w:r w:rsidRPr="0045553F">
        <w:rPr>
          <w:rFonts w:ascii="Times New Roman" w:eastAsia="Candara" w:hAnsi="Times New Roman" w:cs="Times New Roman"/>
          <w:b/>
          <w:color w:val="000000"/>
          <w:sz w:val="24"/>
          <w:szCs w:val="24"/>
          <w:shd w:val="clear" w:color="auto" w:fill="FFFFFF"/>
          <w:lang w:eastAsia="ru-RU" w:bidi="ru-RU"/>
        </w:rPr>
        <w:t xml:space="preserve"> = </w:t>
      </w:r>
      <w:r w:rsidRPr="0045553F">
        <w:rPr>
          <w:rFonts w:ascii="Times New Roman" w:eastAsia="Times New Roman" w:hAnsi="Times New Roman" w:cs="Times New Roman"/>
          <w:bCs/>
          <w:i/>
          <w:iCs/>
          <w:sz w:val="24"/>
          <w:szCs w:val="24"/>
        </w:rPr>
        <w:t>\х\</w:t>
      </w:r>
      <w:r w:rsidRPr="0045553F">
        <w:rPr>
          <w:rFonts w:ascii="Times New Roman" w:eastAsia="Times New Roman" w:hAnsi="Times New Roman" w:cs="Times New Roman"/>
          <w:bCs/>
          <w:color w:val="000000"/>
          <w:spacing w:val="20"/>
          <w:sz w:val="24"/>
          <w:szCs w:val="24"/>
          <w:shd w:val="clear" w:color="auto" w:fill="FFFFFF"/>
          <w:vertAlign w:val="superscript"/>
          <w:lang w:eastAsia="ru-RU" w:bidi="ru-RU"/>
        </w:rPr>
        <w:t>х</w:t>
      </w:r>
      <w:r w:rsidRPr="0045553F">
        <w:rPr>
          <w:rFonts w:ascii="Times New Roman" w:eastAsia="Times New Roman" w:hAnsi="Times New Roman" w:cs="Times New Roman"/>
          <w:bCs/>
          <w:color w:val="000000"/>
          <w:spacing w:val="20"/>
          <w:sz w:val="24"/>
          <w:szCs w:val="24"/>
          <w:shd w:val="clear" w:color="auto" w:fill="FFFFFF"/>
          <w:lang w:eastAsia="ru-RU" w:bidi="ru-RU"/>
        </w:rPr>
        <w:tab/>
      </w:r>
      <w:r w:rsidRPr="0045553F">
        <w:rPr>
          <w:rFonts w:ascii="Times New Roman" w:eastAsia="Times New Roman" w:hAnsi="Times New Roman" w:cs="Times New Roman"/>
          <w:bCs/>
          <w:i/>
          <w:color w:val="000000"/>
          <w:spacing w:val="20"/>
          <w:sz w:val="24"/>
          <w:szCs w:val="24"/>
          <w:shd w:val="clear" w:color="auto" w:fill="FFFFFF"/>
          <w:lang w:eastAsia="ru-RU" w:bidi="ru-RU"/>
        </w:rPr>
        <w:t>,</w:t>
      </w:r>
      <w:r w:rsidRPr="0045553F">
        <w:rPr>
          <w:rFonts w:ascii="Times New Roman" w:eastAsia="Times New Roman" w:hAnsi="Times New Roman" w:cs="Times New Roman"/>
          <w:bCs/>
          <w:iCs/>
          <w:sz w:val="24"/>
          <w:szCs w:val="24"/>
        </w:rPr>
        <w:t xml:space="preserve"> описывать свойства числовой функции по её графику.</w:t>
      </w:r>
    </w:p>
    <w:p w14:paraId="5302495C" w14:textId="77777777" w:rsidR="0045553F" w:rsidRPr="0045553F" w:rsidRDefault="0045553F" w:rsidP="00524A8C">
      <w:pPr>
        <w:widowControl w:val="0"/>
        <w:tabs>
          <w:tab w:val="left" w:pos="200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9 классе.</w:t>
      </w:r>
    </w:p>
    <w:p w14:paraId="19C52EB5" w14:textId="77777777" w:rsidR="0045553F" w:rsidRPr="0045553F" w:rsidRDefault="0045553F" w:rsidP="00524A8C">
      <w:pPr>
        <w:widowControl w:val="0"/>
        <w:tabs>
          <w:tab w:val="left" w:pos="223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14:paraId="3C9D98E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Сравнивать и упорядочивать рациональные и иррациональные числа.</w:t>
      </w:r>
    </w:p>
    <w:p w14:paraId="04FF331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4D574E5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значения степеней с целыми показателями и корней, вычислять значения числовых выражений.</w:t>
      </w:r>
    </w:p>
    <w:p w14:paraId="29657C2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Округлять действительные числа, выполнять прикидку результата вычислений, оценку числовых выражений.</w:t>
      </w:r>
    </w:p>
    <w:p w14:paraId="3557E8FD" w14:textId="77777777" w:rsidR="0045553F" w:rsidRPr="0045553F" w:rsidRDefault="0045553F"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Уравнения и неравенства.</w:t>
      </w:r>
    </w:p>
    <w:p w14:paraId="0891F41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линейные и квадратные уравнения, уравнения, сводящиеся к ним, простейшие дробно-рациональные уравнения.</w:t>
      </w:r>
    </w:p>
    <w:p w14:paraId="624D3F4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Решать системы двух линейных уравнений с двумя переменными и системы двух </w:t>
      </w:r>
      <w:r w:rsidRPr="0045553F">
        <w:rPr>
          <w:rFonts w:ascii="Times New Roman" w:eastAsia="Times New Roman" w:hAnsi="Times New Roman" w:cs="Times New Roman"/>
          <w:sz w:val="24"/>
          <w:szCs w:val="24"/>
        </w:rPr>
        <w:lastRenderedPageBreak/>
        <w:t>уравнений, в которых одно уравнение не является линейным.</w:t>
      </w:r>
    </w:p>
    <w:p w14:paraId="4881D12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14:paraId="3742764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0BC04DD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6B773F5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системы линейных неравенств, системы неравенств, включающие</w:t>
      </w:r>
    </w:p>
    <w:p w14:paraId="58C4FD3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квадратное неравенство, изображать решение системы неравенств на числовой прямой, записывать решение с помощью символов.</w:t>
      </w:r>
    </w:p>
    <w:p w14:paraId="1831F08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неравенства при решении различных задач.</w:t>
      </w:r>
    </w:p>
    <w:p w14:paraId="4EE55FEE" w14:textId="77777777" w:rsidR="0045553F" w:rsidRPr="0045553F" w:rsidRDefault="0045553F" w:rsidP="00524A8C">
      <w:pPr>
        <w:widowControl w:val="0"/>
        <w:tabs>
          <w:tab w:val="left" w:pos="223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w:t>
      </w:r>
    </w:p>
    <w:p w14:paraId="509E151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функции изученных видов. Показывать схематически расположение на координатной плоскости графиков функций вида:</w:t>
      </w:r>
    </w:p>
    <w:p w14:paraId="5B9BCED9" w14:textId="77777777" w:rsidR="0045553F" w:rsidRPr="0045553F" w:rsidRDefault="0045553F" w:rsidP="00524A8C">
      <w:pPr>
        <w:widowControl w:val="0"/>
        <w:tabs>
          <w:tab w:val="left" w:pos="4210"/>
        </w:tabs>
        <w:spacing w:after="121" w:line="240" w:lineRule="auto"/>
        <w:ind w:firstLine="567"/>
        <w:jc w:val="both"/>
        <w:rPr>
          <w:rFonts w:ascii="Times New Roman" w:eastAsia="Franklin Gothic Book" w:hAnsi="Times New Roman" w:cs="Times New Roman"/>
          <w:i/>
          <w:iCs/>
          <w:spacing w:val="20"/>
          <w:sz w:val="24"/>
          <w:szCs w:val="24"/>
        </w:rPr>
      </w:pPr>
      <w:r w:rsidRPr="0045553F">
        <w:rPr>
          <w:rFonts w:ascii="Times New Roman" w:eastAsia="Franklin Gothic Book" w:hAnsi="Times New Roman" w:cs="Times New Roman"/>
          <w:color w:val="000000"/>
          <w:sz w:val="24"/>
          <w:szCs w:val="24"/>
          <w:shd w:val="clear" w:color="auto" w:fill="FFFFFF"/>
          <w:lang w:eastAsia="ru-RU" w:bidi="ru-RU"/>
        </w:rPr>
        <w:t>у = Ях, у = Ях + Ъ, у =у = ах</w:t>
      </w:r>
      <w:r w:rsidRPr="0045553F">
        <w:rPr>
          <w:rFonts w:ascii="Times New Roman" w:eastAsia="Franklin Gothic Book" w:hAnsi="Times New Roman" w:cs="Times New Roman"/>
          <w:color w:val="000000"/>
          <w:sz w:val="24"/>
          <w:szCs w:val="24"/>
          <w:shd w:val="clear" w:color="auto" w:fill="FFFFFF"/>
          <w:vertAlign w:val="superscript"/>
          <w:lang w:eastAsia="ru-RU" w:bidi="ru-RU"/>
        </w:rPr>
        <w:t>2</w:t>
      </w:r>
      <w:r w:rsidRPr="0045553F">
        <w:rPr>
          <w:rFonts w:ascii="Times New Roman" w:eastAsia="Franklin Gothic Book" w:hAnsi="Times New Roman" w:cs="Times New Roman"/>
          <w:color w:val="000000"/>
          <w:sz w:val="24"/>
          <w:szCs w:val="24"/>
          <w:shd w:val="clear" w:color="auto" w:fill="FFFFFF"/>
          <w:lang w:eastAsia="ru-RU" w:bidi="ru-RU"/>
        </w:rPr>
        <w:t xml:space="preserve"> + </w:t>
      </w:r>
      <w:proofErr w:type="spellStart"/>
      <w:r w:rsidRPr="0045553F">
        <w:rPr>
          <w:rFonts w:ascii="Times New Roman" w:eastAsia="Franklin Gothic Book" w:hAnsi="Times New Roman" w:cs="Times New Roman"/>
          <w:color w:val="000000"/>
          <w:sz w:val="24"/>
          <w:szCs w:val="24"/>
          <w:shd w:val="clear" w:color="auto" w:fill="FFFFFF"/>
          <w:lang w:eastAsia="ru-RU" w:bidi="ru-RU"/>
        </w:rPr>
        <w:t>Ьх</w:t>
      </w:r>
      <w:proofErr w:type="spellEnd"/>
      <w:r w:rsidRPr="0045553F">
        <w:rPr>
          <w:rFonts w:ascii="Times New Roman" w:eastAsia="Franklin Gothic Book" w:hAnsi="Times New Roman" w:cs="Times New Roman"/>
          <w:color w:val="000000"/>
          <w:sz w:val="24"/>
          <w:szCs w:val="24"/>
          <w:shd w:val="clear" w:color="auto" w:fill="FFFFFF"/>
          <w:lang w:eastAsia="ru-RU" w:bidi="ru-RU"/>
        </w:rPr>
        <w:t xml:space="preserve"> + с, у = х</w:t>
      </w:r>
      <w:r w:rsidRPr="0045553F">
        <w:rPr>
          <w:rFonts w:ascii="Times New Roman" w:eastAsia="Franklin Gothic Book" w:hAnsi="Times New Roman" w:cs="Times New Roman"/>
          <w:color w:val="000000"/>
          <w:sz w:val="24"/>
          <w:szCs w:val="24"/>
          <w:shd w:val="clear" w:color="auto" w:fill="FFFFFF"/>
          <w:vertAlign w:val="superscript"/>
          <w:lang w:eastAsia="ru-RU" w:bidi="ru-RU"/>
        </w:rPr>
        <w:t>2</w:t>
      </w:r>
      <w:r w:rsidRPr="0045553F">
        <w:rPr>
          <w:rFonts w:ascii="Times New Roman" w:eastAsia="Franklin Gothic Book" w:hAnsi="Times New Roman" w:cs="Times New Roman"/>
          <w:color w:val="000000"/>
          <w:sz w:val="24"/>
          <w:szCs w:val="24"/>
          <w:shd w:val="clear" w:color="auto" w:fill="FFFFFF"/>
          <w:lang w:eastAsia="ru-RU" w:bidi="ru-RU"/>
        </w:rPr>
        <w:t xml:space="preserve"> </w:t>
      </w:r>
      <w:r w:rsidRPr="0045553F">
        <w:rPr>
          <w:rFonts w:ascii="Times New Roman" w:eastAsia="Franklin Gothic Book" w:hAnsi="Times New Roman" w:cs="Times New Roman"/>
          <w:color w:val="000000"/>
          <w:sz w:val="24"/>
          <w:szCs w:val="24"/>
          <w:shd w:val="clear" w:color="auto" w:fill="FFFFFF"/>
          <w:vertAlign w:val="subscript"/>
          <w:lang w:eastAsia="ru-RU" w:bidi="ru-RU"/>
        </w:rPr>
        <w:t>у</w:t>
      </w:r>
      <w:r w:rsidRPr="0045553F">
        <w:rPr>
          <w:rFonts w:ascii="Times New Roman" w:eastAsia="Franklin Gothic Book" w:hAnsi="Times New Roman" w:cs="Times New Roman"/>
          <w:b/>
          <w:bCs/>
          <w:color w:val="000000"/>
          <w:sz w:val="24"/>
          <w:szCs w:val="24"/>
          <w:shd w:val="clear" w:color="auto" w:fill="FFFFFF"/>
          <w:vertAlign w:val="subscript"/>
          <w:lang w:eastAsia="ru-RU" w:bidi="ru-RU"/>
        </w:rPr>
        <w:t xml:space="preserve"> =</w:t>
      </w:r>
      <w:r w:rsidRPr="0045553F">
        <w:rPr>
          <w:rFonts w:ascii="Times New Roman" w:eastAsia="Franklin Gothic Book" w:hAnsi="Times New Roman" w:cs="Times New Roman"/>
          <w:b/>
          <w:bCs/>
          <w:color w:val="000000"/>
          <w:sz w:val="24"/>
          <w:szCs w:val="24"/>
          <w:shd w:val="clear" w:color="auto" w:fill="FFFFFF"/>
          <w:lang w:eastAsia="ru-RU" w:bidi="ru-RU"/>
        </w:rPr>
        <w:t xml:space="preserve"> ^ </w:t>
      </w:r>
      <w:r w:rsidRPr="0045553F">
        <w:rPr>
          <w:rFonts w:ascii="Times New Roman" w:eastAsia="Franklin Gothic Book" w:hAnsi="Times New Roman" w:cs="Times New Roman"/>
          <w:color w:val="000000"/>
          <w:sz w:val="24"/>
          <w:szCs w:val="24"/>
          <w:shd w:val="clear" w:color="auto" w:fill="FFFFFF"/>
          <w:vertAlign w:val="subscript"/>
          <w:lang w:eastAsia="ru-RU" w:bidi="ru-RU"/>
        </w:rPr>
        <w:t>у =</w:t>
      </w:r>
      <w:r w:rsidRPr="0045553F">
        <w:rPr>
          <w:rFonts w:ascii="Times New Roman" w:eastAsia="Franklin Gothic Book" w:hAnsi="Times New Roman" w:cs="Times New Roman"/>
          <w:color w:val="000000"/>
          <w:sz w:val="24"/>
          <w:szCs w:val="24"/>
          <w:shd w:val="clear" w:color="auto" w:fill="FFFFFF"/>
          <w:lang w:eastAsia="ru-RU" w:bidi="ru-RU"/>
        </w:rPr>
        <w:t xml:space="preserve"> ^</w:t>
      </w:r>
      <w:r w:rsidRPr="0045553F">
        <w:rPr>
          <w:rFonts w:ascii="Times New Roman" w:eastAsia="Franklin Gothic Book" w:hAnsi="Times New Roman" w:cs="Times New Roman"/>
          <w:i/>
          <w:iCs/>
          <w:spacing w:val="20"/>
          <w:sz w:val="24"/>
          <w:szCs w:val="24"/>
        </w:rPr>
        <w:t>9</w:t>
      </w:r>
    </w:p>
    <w:p w14:paraId="035B3D3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зависимости от значений коэффициентов, описывать свойства функций.</w:t>
      </w:r>
    </w:p>
    <w:p w14:paraId="5E482D6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Строить и изображать схематически графики квадратичных функций, описывать свойства квадратичных функций по их графикам.</w:t>
      </w:r>
    </w:p>
    <w:p w14:paraId="12030B7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квадратичную функцию по формуле, приводить примеры квадратичных функций из реальной жизни, физики, геометрии.</w:t>
      </w:r>
    </w:p>
    <w:p w14:paraId="19DB5A14" w14:textId="77777777" w:rsidR="0045553F" w:rsidRPr="0045553F" w:rsidRDefault="0045553F"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Числовые последовательности и прогрессии.</w:t>
      </w:r>
    </w:p>
    <w:p w14:paraId="0F1B6B3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арифметическую и геометрическую прогрессии при разных способах задания.</w:t>
      </w:r>
    </w:p>
    <w:p w14:paraId="29EBD39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Выполнять вычисления с использованием формул </w:t>
      </w:r>
      <w:r w:rsidRPr="0045553F">
        <w:rPr>
          <w:rFonts w:ascii="Times New Roman" w:eastAsia="Times New Roman" w:hAnsi="Times New Roman" w:cs="Times New Roman"/>
          <w:sz w:val="24"/>
          <w:szCs w:val="24"/>
          <w:lang w:val="en-US" w:bidi="en-US"/>
        </w:rPr>
        <w:t>n</w:t>
      </w:r>
      <w:r w:rsidRPr="0045553F">
        <w:rPr>
          <w:rFonts w:ascii="Times New Roman" w:eastAsia="Times New Roman" w:hAnsi="Times New Roman" w:cs="Times New Roman"/>
          <w:sz w:val="24"/>
          <w:szCs w:val="24"/>
        </w:rPr>
        <w:t>-го члена арифметической и геометрической прогрессий, суммы первых п членов.</w:t>
      </w:r>
    </w:p>
    <w:p w14:paraId="57207EA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Изображать члены последовательности точками на координатной плоскости.</w:t>
      </w:r>
    </w:p>
    <w:p w14:paraId="14A794C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7C02598C" w14:textId="77777777" w:rsidR="0045553F" w:rsidRPr="0045553F" w:rsidRDefault="0045553F" w:rsidP="00524A8C">
      <w:pPr>
        <w:widowControl w:val="0"/>
        <w:tabs>
          <w:tab w:val="left" w:pos="159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Федеральная рабочая программа учебного курса «Геометрия» в 7-9 классах (далее соответственно - программа учебного курса «Геометрия», учебный курс).</w:t>
      </w:r>
    </w:p>
    <w:p w14:paraId="01323ADC" w14:textId="77777777" w:rsidR="0045553F" w:rsidRPr="0045553F" w:rsidRDefault="0045553F" w:rsidP="00524A8C">
      <w:pPr>
        <w:widowControl w:val="0"/>
        <w:tabs>
          <w:tab w:val="left" w:pos="181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Пояснительная записка.</w:t>
      </w:r>
    </w:p>
    <w:p w14:paraId="7F08CC14" w14:textId="77777777" w:rsidR="0045553F" w:rsidRPr="0045553F" w:rsidRDefault="0045553F" w:rsidP="00524A8C">
      <w:pPr>
        <w:widowControl w:val="0"/>
        <w:tabs>
          <w:tab w:val="left" w:pos="207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14:paraId="0F8A2A62" w14:textId="77777777"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14:paraId="4288AE1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w:t>
      </w:r>
      <w:r w:rsidRPr="0045553F">
        <w:rPr>
          <w:rFonts w:ascii="Times New Roman" w:eastAsia="Times New Roman" w:hAnsi="Times New Roman" w:cs="Times New Roman"/>
          <w:sz w:val="24"/>
          <w:szCs w:val="24"/>
        </w:rPr>
        <w:lastRenderedPageBreak/>
        <w:t>ярко видны в темах «Векторы», «Тригонометрические соотношения», «Метод координат» и «Теорема Пифагора».</w:t>
      </w:r>
    </w:p>
    <w:p w14:paraId="108AB26C" w14:textId="77777777"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33EB9075" w14:textId="77777777" w:rsidR="0045553F" w:rsidRPr="0045553F" w:rsidRDefault="0045553F"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14:paraId="6F11AD52" w14:textId="77777777" w:rsidR="0045553F" w:rsidRPr="0045553F" w:rsidRDefault="0045553F"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7 классе.</w:t>
      </w:r>
    </w:p>
    <w:p w14:paraId="1433144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069ED55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Симметричные фигуры. Основные свойства осевой симметрии. Примеры симметрии в окружающем мире.</w:t>
      </w:r>
    </w:p>
    <w:p w14:paraId="166C599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Основные построения с помощью циркуля и линейки. Треугольник. Высота, медиана, биссектриса, их свойства.</w:t>
      </w:r>
    </w:p>
    <w:p w14:paraId="55B65CB5" w14:textId="77777777" w:rsidR="0045553F" w:rsidRPr="0045553F" w:rsidRDefault="0045553F" w:rsidP="00524A8C">
      <w:pPr>
        <w:widowControl w:val="0"/>
        <w:spacing w:after="29"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Равнобедренный и равносторонний треугольники. Неравенство треугольника.</w:t>
      </w:r>
    </w:p>
    <w:p w14:paraId="500F7DF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Свойства и признаки равнобедренного треугольника. Признаки равенства треугольников.</w:t>
      </w:r>
    </w:p>
    <w:p w14:paraId="7D5F7FD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Свойства и признаки параллельных прямых. Сумма углов треугольника. Внешние углы треугольника.</w:t>
      </w:r>
    </w:p>
    <w:p w14:paraId="53B8F7A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7A02C99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57FD927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Геометрическое место точек. Биссектриса угла и серединный перпендикуляр к отрезку как геометрические места точек.</w:t>
      </w:r>
    </w:p>
    <w:p w14:paraId="35E8674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2FCDC670" w14:textId="77777777" w:rsidR="0045553F" w:rsidRPr="0045553F" w:rsidRDefault="0045553F" w:rsidP="00524A8C">
      <w:pPr>
        <w:widowControl w:val="0"/>
        <w:tabs>
          <w:tab w:val="left" w:pos="180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8 классе.</w:t>
      </w:r>
    </w:p>
    <w:p w14:paraId="0442756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049ECB8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Метод удвоения медианы. Центральная симметрия. Теорема Фалеса и теорема о пропорциональных отрезках.</w:t>
      </w:r>
    </w:p>
    <w:p w14:paraId="5AF2F57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Средние линии треугольника и трапеции. Центр масс треугольника.</w:t>
      </w:r>
    </w:p>
    <w:p w14:paraId="35BF1CD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Подобие треугольников, коэффициент подобия. Признаки подобия треугольников. Применение подобия при решении практических задач.</w:t>
      </w:r>
    </w:p>
    <w:p w14:paraId="7FC2125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534649D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Вычисление площадей треугольников и многоугольников на клетчатой бумаге.</w:t>
      </w:r>
    </w:p>
    <w:p w14:paraId="4A8C1D8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Теорема Пифагора. Применение теоремы Пифагора при решении</w:t>
      </w:r>
    </w:p>
    <w:p w14:paraId="7C552B50" w14:textId="77777777" w:rsidR="0045553F" w:rsidRPr="0045553F" w:rsidRDefault="0045553F" w:rsidP="00524A8C">
      <w:pPr>
        <w:widowControl w:val="0"/>
        <w:spacing w:after="24"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практических задач.</w:t>
      </w:r>
    </w:p>
    <w:p w14:paraId="6A6B9E8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3DACEA9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2DAFBADB" w14:textId="77777777" w:rsidR="0045553F" w:rsidRPr="0045553F" w:rsidRDefault="0045553F" w:rsidP="00524A8C">
      <w:pPr>
        <w:widowControl w:val="0"/>
        <w:tabs>
          <w:tab w:val="left" w:pos="177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Содержание обучения в 9 классе.</w:t>
      </w:r>
    </w:p>
    <w:p w14:paraId="49A038E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Синус, косинус, тангенс углов от 0 до 180°. Основное тригонометрическое тождество. Формулы приведения.</w:t>
      </w:r>
    </w:p>
    <w:p w14:paraId="22B3CB7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66923E8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Преобразование подобия. Подобие соответственных элементов.</w:t>
      </w:r>
    </w:p>
    <w:p w14:paraId="1375526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Теорема о произведении отрезков хорд, теоремы о произведении отрезков секущих, теорема о квадрате касательной.</w:t>
      </w:r>
    </w:p>
    <w:p w14:paraId="16E7FED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Вектор, длина (модуль) вектора, </w:t>
      </w:r>
      <w:proofErr w:type="spellStart"/>
      <w:r w:rsidRPr="0045553F">
        <w:rPr>
          <w:rFonts w:ascii="Times New Roman" w:eastAsia="Times New Roman" w:hAnsi="Times New Roman" w:cs="Times New Roman"/>
          <w:sz w:val="24"/>
          <w:szCs w:val="24"/>
        </w:rPr>
        <w:t>сонаправленные</w:t>
      </w:r>
      <w:proofErr w:type="spellEnd"/>
      <w:r w:rsidRPr="0045553F">
        <w:rPr>
          <w:rFonts w:ascii="Times New Roman" w:eastAsia="Times New Roman" w:hAnsi="Times New Roman" w:cs="Times New Roman"/>
          <w:sz w:val="24"/>
          <w:szCs w:val="24"/>
        </w:rPr>
        <w:t xml:space="preserve"> векторы, противоположно направленные векторы, </w:t>
      </w:r>
      <w:proofErr w:type="spellStart"/>
      <w:r w:rsidRPr="0045553F">
        <w:rPr>
          <w:rFonts w:ascii="Times New Roman" w:eastAsia="Times New Roman" w:hAnsi="Times New Roman" w:cs="Times New Roman"/>
          <w:sz w:val="24"/>
          <w:szCs w:val="24"/>
        </w:rPr>
        <w:t>коллинеарность</w:t>
      </w:r>
      <w:proofErr w:type="spellEnd"/>
      <w:r w:rsidRPr="0045553F">
        <w:rPr>
          <w:rFonts w:ascii="Times New Roman" w:eastAsia="Times New Roman" w:hAnsi="Times New Roman" w:cs="Times New Roman"/>
          <w:sz w:val="24"/>
          <w:szCs w:val="24"/>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5D28060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637CDDF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485B296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Движения плоскости и внутренние симметрии фигур (элементарные представления). Параллельный перенос. Поворот.</w:t>
      </w:r>
    </w:p>
    <w:p w14:paraId="6C4F95B3" w14:textId="77777777" w:rsidR="0045553F" w:rsidRPr="0045553F" w:rsidRDefault="0045553F" w:rsidP="00524A8C">
      <w:pPr>
        <w:widowControl w:val="0"/>
        <w:tabs>
          <w:tab w:val="left" w:pos="176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Предметные результаты освоения программы учебного курса «Г </w:t>
      </w:r>
      <w:proofErr w:type="spellStart"/>
      <w:r w:rsidRPr="0045553F">
        <w:rPr>
          <w:rFonts w:ascii="Times New Roman" w:eastAsia="Times New Roman" w:hAnsi="Times New Roman" w:cs="Times New Roman"/>
          <w:sz w:val="24"/>
          <w:szCs w:val="24"/>
        </w:rPr>
        <w:t>еометрия</w:t>
      </w:r>
      <w:proofErr w:type="spellEnd"/>
      <w:r w:rsidRPr="0045553F">
        <w:rPr>
          <w:rFonts w:ascii="Times New Roman" w:eastAsia="Times New Roman" w:hAnsi="Times New Roman" w:cs="Times New Roman"/>
          <w:sz w:val="24"/>
          <w:szCs w:val="24"/>
        </w:rPr>
        <w:t>».</w:t>
      </w:r>
    </w:p>
    <w:p w14:paraId="442EF2F5" w14:textId="77777777" w:rsidR="0045553F" w:rsidRPr="0045553F" w:rsidRDefault="0045553F" w:rsidP="00524A8C">
      <w:pPr>
        <w:widowControl w:val="0"/>
        <w:tabs>
          <w:tab w:val="left" w:pos="199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w:t>
      </w:r>
    </w:p>
    <w:p w14:paraId="582B6F74" w14:textId="77777777" w:rsidR="0045553F" w:rsidRPr="0045553F" w:rsidRDefault="0045553F" w:rsidP="00524A8C">
      <w:pPr>
        <w:widowControl w:val="0"/>
        <w:spacing w:after="24"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 концу обучения в 7 классе.</w:t>
      </w:r>
    </w:p>
    <w:p w14:paraId="155F95C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0F02991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71B7C2F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Строить чертежи к геометрическим задачам.</w:t>
      </w:r>
    </w:p>
    <w:p w14:paraId="31C0A0F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14:paraId="45EB954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логические рассуждения с использованием геометрических теорем.</w:t>
      </w:r>
    </w:p>
    <w:p w14:paraId="79CA4FB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6161A6B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7A45254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задачи на клетчатой бумаге.</w:t>
      </w:r>
    </w:p>
    <w:p w14:paraId="49B3DF1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1483894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1536E4B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5F09AC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2A6F299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Владеть понятием касательной к окружности, пользоваться теоремой о </w:t>
      </w:r>
      <w:r w:rsidRPr="0045553F">
        <w:rPr>
          <w:rFonts w:ascii="Times New Roman" w:eastAsia="Times New Roman" w:hAnsi="Times New Roman" w:cs="Times New Roman"/>
          <w:sz w:val="24"/>
          <w:szCs w:val="24"/>
        </w:rPr>
        <w:lastRenderedPageBreak/>
        <w:t>перпендикулярности касательной и радиуса, проведённого к точке касания.</w:t>
      </w:r>
    </w:p>
    <w:p w14:paraId="059ABF5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простейшими геометрическими неравенствами, понимать их практический смысл.</w:t>
      </w:r>
    </w:p>
    <w:p w14:paraId="1CAB961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основные геометрические построения с помощью циркуля и линейки.</w:t>
      </w:r>
    </w:p>
    <w:p w14:paraId="7DA9EB9C" w14:textId="77777777" w:rsidR="0045553F" w:rsidRPr="0045553F" w:rsidRDefault="0045553F"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8 классе.</w:t>
      </w:r>
    </w:p>
    <w:p w14:paraId="7AC0B82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основные виды четырёхугольников, их элементы, пользоваться их свойствами при решении геометрических задач.</w:t>
      </w:r>
    </w:p>
    <w:p w14:paraId="4E65B35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свойства точки пересечения медиан треугольника (центра масс) в решении задач.</w:t>
      </w:r>
    </w:p>
    <w:p w14:paraId="2E9EF91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23C695F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признаки подобия треугольников в решении геометрических задач.</w:t>
      </w:r>
    </w:p>
    <w:p w14:paraId="1473D77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14:paraId="3B1D7C3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75334C9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C0DBA9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45BCBB6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понятием описанного четырёхугольника, применять свойства</w:t>
      </w:r>
    </w:p>
    <w:p w14:paraId="746F2CBF" w14:textId="77777777" w:rsidR="0045553F" w:rsidRPr="0045553F" w:rsidRDefault="0045553F" w:rsidP="00524A8C">
      <w:pPr>
        <w:widowControl w:val="0"/>
        <w:spacing w:after="14"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описанного четырёхугольника при решении задач.</w:t>
      </w:r>
    </w:p>
    <w:p w14:paraId="681487A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76A52400" w14:textId="77777777" w:rsidR="0045553F" w:rsidRPr="0045553F" w:rsidRDefault="0045553F"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9 классе.</w:t>
      </w:r>
    </w:p>
    <w:p w14:paraId="38630A6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45553F">
        <w:rPr>
          <w:rFonts w:ascii="Times New Roman" w:eastAsia="Times New Roman" w:hAnsi="Times New Roman" w:cs="Times New Roman"/>
          <w:sz w:val="24"/>
          <w:szCs w:val="24"/>
        </w:rPr>
        <w:t>нетабличных</w:t>
      </w:r>
      <w:proofErr w:type="spellEnd"/>
      <w:r w:rsidRPr="0045553F">
        <w:rPr>
          <w:rFonts w:ascii="Times New Roman" w:eastAsia="Times New Roman" w:hAnsi="Times New Roman" w:cs="Times New Roman"/>
          <w:sz w:val="24"/>
          <w:szCs w:val="24"/>
        </w:rPr>
        <w:t xml:space="preserve"> значений.</w:t>
      </w:r>
    </w:p>
    <w:p w14:paraId="4A92518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6A4D9E0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3EB4360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w:t>
      </w:r>
      <w:proofErr w:type="spellStart"/>
      <w:r w:rsidRPr="0045553F">
        <w:rPr>
          <w:rFonts w:ascii="Times New Roman" w:eastAsia="Times New Roman" w:hAnsi="Times New Roman" w:cs="Times New Roman"/>
          <w:sz w:val="24"/>
          <w:szCs w:val="24"/>
        </w:rPr>
        <w:t>длицы</w:t>
      </w:r>
      <w:proofErr w:type="spellEnd"/>
      <w:r w:rsidRPr="0045553F">
        <w:rPr>
          <w:rFonts w:ascii="Times New Roman" w:eastAsia="Times New Roman" w:hAnsi="Times New Roman" w:cs="Times New Roman"/>
          <w:sz w:val="24"/>
          <w:szCs w:val="24"/>
        </w:rPr>
        <w:t xml:space="preserve">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228A83D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теоремами о произведении отрезков хорд, о произведении отрезков секущих, о квадрате касательной.</w:t>
      </w:r>
    </w:p>
    <w:p w14:paraId="36EF9C6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214FED1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методом координат на плоскости, применять его в решении геометрических и практических задач.</w:t>
      </w:r>
    </w:p>
    <w:p w14:paraId="124764BF" w14:textId="77777777" w:rsidR="0045553F" w:rsidRPr="0045553F" w:rsidRDefault="0045553F" w:rsidP="00524A8C">
      <w:pPr>
        <w:widowControl w:val="0"/>
        <w:spacing w:after="24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57F0C19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оси (или центры) симметрии фигур, применять движения плоскости в простейших случаях.</w:t>
      </w:r>
    </w:p>
    <w:p w14:paraId="4A406FC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250D645D" w14:textId="77777777" w:rsidR="0045553F" w:rsidRPr="0045553F" w:rsidRDefault="0045553F" w:rsidP="00524A8C">
      <w:pPr>
        <w:widowControl w:val="0"/>
        <w:tabs>
          <w:tab w:val="left" w:pos="152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14:paraId="0DCFFE4F" w14:textId="77777777" w:rsidR="0045553F" w:rsidRPr="0045553F" w:rsidRDefault="0045553F"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Пояснительная записка.</w:t>
      </w:r>
    </w:p>
    <w:p w14:paraId="7F5BCADA" w14:textId="77777777"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7F82093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3AA7DB0B" w14:textId="77777777" w:rsidR="0045553F" w:rsidRPr="0045553F" w:rsidRDefault="0045553F" w:rsidP="00524A8C">
      <w:pPr>
        <w:widowControl w:val="0"/>
        <w:tabs>
          <w:tab w:val="left" w:pos="220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Именно</w:t>
      </w:r>
      <w:r w:rsidRPr="0045553F">
        <w:rPr>
          <w:rFonts w:ascii="Times New Roman" w:eastAsia="Times New Roman" w:hAnsi="Times New Roman" w:cs="Times New Roman"/>
          <w:sz w:val="24"/>
          <w:szCs w:val="24"/>
        </w:rPr>
        <w:tab/>
        <w:t>поэтому остро встала необходимость сформировать</w:t>
      </w:r>
    </w:p>
    <w:p w14:paraId="548B160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14:paraId="76D8ECF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7B08E666" w14:textId="77777777" w:rsidR="0045553F" w:rsidRPr="0045553F" w:rsidRDefault="0045553F"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1F7BC95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6AE728C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Интуитивное представление о случайной изменчивости, исследование </w:t>
      </w:r>
      <w:r w:rsidRPr="0045553F">
        <w:rPr>
          <w:rFonts w:ascii="Times New Roman" w:eastAsia="Times New Roman" w:hAnsi="Times New Roman" w:cs="Times New Roman"/>
          <w:sz w:val="24"/>
          <w:szCs w:val="24"/>
        </w:rPr>
        <w:lastRenderedPageBreak/>
        <w:t>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14:paraId="411439E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14:paraId="3FFE241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13BA6F27" w14:textId="77777777"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7246EFE0" w14:textId="77777777"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14:paraId="266D53DF" w14:textId="77777777" w:rsidR="0045553F" w:rsidRPr="0045553F" w:rsidRDefault="0045553F"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7 классе.</w:t>
      </w:r>
    </w:p>
    <w:p w14:paraId="4B37504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240F8B7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0365F54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797F5C3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14:paraId="260279E3" w14:textId="77777777" w:rsidR="0045553F" w:rsidRPr="0045553F" w:rsidRDefault="0045553F"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8 классе.</w:t>
      </w:r>
    </w:p>
    <w:p w14:paraId="480AB85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данных в виде таблиц, диаграмм, графиков.</w:t>
      </w:r>
    </w:p>
    <w:p w14:paraId="5E4E579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w:t>
      </w:r>
    </w:p>
    <w:p w14:paraId="7E822279" w14:textId="77777777" w:rsidR="0045553F" w:rsidRPr="0045553F" w:rsidRDefault="0045553F" w:rsidP="00524A8C">
      <w:pPr>
        <w:widowControl w:val="0"/>
        <w:spacing w:after="1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 решении задач.</w:t>
      </w:r>
    </w:p>
    <w:p w14:paraId="6171832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Измерение рассеивания данных. Дисперсия и стандартное отклонение числовых наборов. Диаграмма рассеивания.</w:t>
      </w:r>
    </w:p>
    <w:p w14:paraId="5AC0568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1FC4C5E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5AE8D34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w:t>
      </w:r>
      <w:r w:rsidRPr="0045553F">
        <w:rPr>
          <w:rFonts w:ascii="Times New Roman" w:eastAsia="Times New Roman" w:hAnsi="Times New Roman" w:cs="Times New Roman"/>
          <w:sz w:val="24"/>
          <w:szCs w:val="24"/>
        </w:rPr>
        <w:lastRenderedPageBreak/>
        <w:t>эксперимента, диаграмм Эйлера.</w:t>
      </w:r>
    </w:p>
    <w:p w14:paraId="30FD687D" w14:textId="77777777" w:rsidR="0045553F" w:rsidRPr="0045553F" w:rsidRDefault="0045553F" w:rsidP="00524A8C">
      <w:pPr>
        <w:widowControl w:val="0"/>
        <w:tabs>
          <w:tab w:val="left" w:pos="177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9 классе.</w:t>
      </w:r>
    </w:p>
    <w:p w14:paraId="049E514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48A0469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Перестановки и факториал. Сочетания и число сочетаний. Треугольник Паскаля. Решение задач с использованием комбинаторики.</w:t>
      </w:r>
    </w:p>
    <w:p w14:paraId="47C1D59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Геометрическая вероятность. Случайный выбор точки из фигуры на плоскости, из отрезка и из дуги окружности.</w:t>
      </w:r>
    </w:p>
    <w:p w14:paraId="722CED6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14:paraId="409C94E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5209784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14:paraId="5058EAA7" w14:textId="77777777" w:rsidR="0045553F" w:rsidRPr="0045553F" w:rsidRDefault="0045553F" w:rsidP="00524A8C">
      <w:pPr>
        <w:widowControl w:val="0"/>
        <w:tabs>
          <w:tab w:val="left" w:pos="177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w:t>
      </w:r>
    </w:p>
    <w:p w14:paraId="7E2EE9D9" w14:textId="77777777" w:rsidR="0045553F" w:rsidRPr="0045553F" w:rsidRDefault="0045553F" w:rsidP="00524A8C">
      <w:pPr>
        <w:widowControl w:val="0"/>
        <w:spacing w:after="1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«Вероятность и статистика».</w:t>
      </w:r>
    </w:p>
    <w:p w14:paraId="68CE1A39" w14:textId="77777777" w:rsidR="0045553F" w:rsidRPr="0045553F" w:rsidRDefault="0045553F" w:rsidP="00524A8C">
      <w:pPr>
        <w:widowControl w:val="0"/>
        <w:tabs>
          <w:tab w:val="left" w:pos="198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7 классе.</w:t>
      </w:r>
    </w:p>
    <w:p w14:paraId="45D0E83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7A69EC0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Описывать и интерпретировать реальные числовые данные, представленные в таблицах, на диаграммах, графиках.</w:t>
      </w:r>
    </w:p>
    <w:p w14:paraId="4C8FFAF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4A9CBC4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79EF35F2" w14:textId="77777777" w:rsidR="0045553F" w:rsidRPr="0045553F" w:rsidRDefault="0045553F" w:rsidP="00524A8C">
      <w:pPr>
        <w:widowControl w:val="0"/>
        <w:tabs>
          <w:tab w:val="left" w:pos="198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8 классе.</w:t>
      </w:r>
    </w:p>
    <w:p w14:paraId="68F57C6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2CB330A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14:paraId="715E1BF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частоты числовых значений и частоты событий, в том числе по результатам измерений и наблюдений.</w:t>
      </w:r>
    </w:p>
    <w:p w14:paraId="4264578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1E7FC7A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графические модели: дерево случайного эксперимента, диаграммы Эйлера, числовая прямая.</w:t>
      </w:r>
    </w:p>
    <w:p w14:paraId="271B9FD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14:paraId="69D1030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w:t>
      </w:r>
    </w:p>
    <w:p w14:paraId="126F102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учебных предметов и курсов.</w:t>
      </w:r>
    </w:p>
    <w:p w14:paraId="49CB3009" w14:textId="77777777" w:rsidR="0045553F" w:rsidRPr="0045553F" w:rsidRDefault="0045553F" w:rsidP="00524A8C">
      <w:pPr>
        <w:widowControl w:val="0"/>
        <w:tabs>
          <w:tab w:val="left" w:pos="196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9 классе.</w:t>
      </w:r>
    </w:p>
    <w:p w14:paraId="12FEA5E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Извлекать и преобразовывать информацию, представленную в различных источниках в виде таблиц, диаграмм, графиков, представлять данные в виде таблиц, </w:t>
      </w:r>
      <w:r w:rsidRPr="0045553F">
        <w:rPr>
          <w:rFonts w:ascii="Times New Roman" w:eastAsia="Times New Roman" w:hAnsi="Times New Roman" w:cs="Times New Roman"/>
          <w:sz w:val="24"/>
          <w:szCs w:val="24"/>
        </w:rPr>
        <w:lastRenderedPageBreak/>
        <w:t>диаграмм, графиков.</w:t>
      </w:r>
    </w:p>
    <w:p w14:paraId="4E2E960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задачи организованным перебором вариантов, а также с использованием комбинаторных правил и методов.</w:t>
      </w:r>
    </w:p>
    <w:p w14:paraId="6C3F97C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описательные характеристики для массивов числовых данных, в том числе средние значения и меры рассеивания.</w:t>
      </w:r>
    </w:p>
    <w:p w14:paraId="5EAFE2A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частоты значений и частоты события, в том числе пользуясь результатами проведённых измерений и наблюдений.</w:t>
      </w:r>
    </w:p>
    <w:p w14:paraId="1C96DD4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62B4115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Иметь представление о случайной величине и о распределении вероятностей.</w:t>
      </w:r>
    </w:p>
    <w:p w14:paraId="3109E59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63B9810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p>
    <w:p w14:paraId="5E9906EC" w14:textId="7663EB3A" w:rsidR="0045553F" w:rsidRPr="0045553F" w:rsidRDefault="00AB2959" w:rsidP="00524A8C">
      <w:pPr>
        <w:pStyle w:val="24"/>
        <w:numPr>
          <w:ilvl w:val="2"/>
          <w:numId w:val="2"/>
        </w:numPr>
        <w:shd w:val="clear" w:color="auto" w:fill="auto"/>
        <w:spacing w:before="0" w:after="0" w:line="240" w:lineRule="auto"/>
        <w:ind w:left="0" w:firstLine="567"/>
        <w:rPr>
          <w:b/>
          <w:sz w:val="24"/>
          <w:szCs w:val="24"/>
        </w:rPr>
      </w:pPr>
      <w:r>
        <w:rPr>
          <w:b/>
          <w:sz w:val="24"/>
          <w:szCs w:val="24"/>
        </w:rPr>
        <w:t>Р</w:t>
      </w:r>
      <w:r w:rsidR="0045553F" w:rsidRPr="0045553F">
        <w:rPr>
          <w:b/>
          <w:sz w:val="24"/>
          <w:szCs w:val="24"/>
        </w:rPr>
        <w:t>абочая программа по учебному предмету «Информатика» (базовый уровень).</w:t>
      </w:r>
    </w:p>
    <w:p w14:paraId="2FAB69D8" w14:textId="3659B463" w:rsidR="0045553F" w:rsidRPr="0045553F" w:rsidRDefault="00AB2959" w:rsidP="00524A8C">
      <w:pPr>
        <w:widowControl w:val="0"/>
        <w:tabs>
          <w:tab w:val="left" w:pos="1532"/>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45553F" w:rsidRPr="0045553F">
        <w:rPr>
          <w:rFonts w:ascii="Times New Roman" w:eastAsia="Times New Roman" w:hAnsi="Times New Roman" w:cs="Times New Roman"/>
          <w:sz w:val="24"/>
          <w:szCs w:val="24"/>
        </w:rPr>
        <w:t>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14:paraId="5E0862B3" w14:textId="77777777" w:rsidR="0045553F" w:rsidRPr="0045553F" w:rsidRDefault="0045553F" w:rsidP="00524A8C">
      <w:pPr>
        <w:widowControl w:val="0"/>
        <w:tabs>
          <w:tab w:val="left" w:pos="157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Пояснительная записка.</w:t>
      </w:r>
    </w:p>
    <w:p w14:paraId="02BF6810" w14:textId="77777777" w:rsidR="0045553F" w:rsidRPr="0045553F" w:rsidRDefault="0045553F"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0407EB08" w14:textId="77777777" w:rsidR="0045553F" w:rsidRPr="0045553F" w:rsidRDefault="0045553F"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14:paraId="3ED054B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594FEEC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Программа по информатике является основой для составления авторских учебных программ, тематического планирования курса учителем.</w:t>
      </w:r>
    </w:p>
    <w:p w14:paraId="6A8748B0" w14:textId="77777777" w:rsidR="0045553F" w:rsidRPr="0045553F" w:rsidRDefault="0045553F"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Целями изучения информатики на уровне основного общего образования являются:</w:t>
      </w:r>
    </w:p>
    <w:p w14:paraId="62FC7B5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0B1414DE" w14:textId="77777777" w:rsidR="0045553F" w:rsidRPr="0045553F" w:rsidRDefault="0045553F" w:rsidP="00524A8C">
      <w:pPr>
        <w:widowControl w:val="0"/>
        <w:tabs>
          <w:tab w:val="right" w:pos="2234"/>
          <w:tab w:val="center" w:pos="3430"/>
          <w:tab w:val="right" w:pos="8447"/>
          <w:tab w:val="right" w:pos="1015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обеспечение условий, способствующих развитию алгоритмического мышления как необходимого условия профессиональной деятельности в</w:t>
      </w:r>
      <w:r w:rsidRPr="0045553F">
        <w:rPr>
          <w:rFonts w:ascii="Times New Roman" w:eastAsia="Times New Roman" w:hAnsi="Times New Roman" w:cs="Times New Roman"/>
          <w:sz w:val="24"/>
          <w:szCs w:val="24"/>
        </w:rPr>
        <w:tab/>
        <w:t xml:space="preserve">современном информационном </w:t>
      </w:r>
      <w:r w:rsidRPr="0045553F">
        <w:rPr>
          <w:rFonts w:ascii="Times New Roman" w:eastAsia="Times New Roman" w:hAnsi="Times New Roman" w:cs="Times New Roman"/>
          <w:sz w:val="24"/>
          <w:szCs w:val="24"/>
        </w:rPr>
        <w:tab/>
        <w:t>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14:paraId="1C7149D7" w14:textId="77777777" w:rsidR="0045553F" w:rsidRPr="0045553F" w:rsidRDefault="0045553F" w:rsidP="00524A8C">
      <w:pPr>
        <w:widowControl w:val="0"/>
        <w:tabs>
          <w:tab w:val="right" w:pos="8447"/>
          <w:tab w:val="right" w:pos="1015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формирование и развитие компетенций обучающихся в области</w:t>
      </w:r>
    </w:p>
    <w:p w14:paraId="412A71A1" w14:textId="77777777" w:rsidR="0045553F" w:rsidRPr="0045553F" w:rsidRDefault="0045553F" w:rsidP="00524A8C">
      <w:pPr>
        <w:widowControl w:val="0"/>
        <w:tabs>
          <w:tab w:val="center" w:pos="3430"/>
          <w:tab w:val="right" w:pos="1015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использования информационно-коммуникационных технологий, в том числе знаний, умений и навыков работы с информацией, программирования, коммуникации в</w:t>
      </w:r>
      <w:r w:rsidRPr="0045553F">
        <w:rPr>
          <w:rFonts w:ascii="Times New Roman" w:eastAsia="Times New Roman" w:hAnsi="Times New Roman" w:cs="Times New Roman"/>
          <w:sz w:val="24"/>
          <w:szCs w:val="24"/>
        </w:rPr>
        <w:tab/>
        <w:t xml:space="preserve"> </w:t>
      </w:r>
    </w:p>
    <w:p w14:paraId="145613FE" w14:textId="77777777" w:rsidR="0045553F" w:rsidRPr="0045553F" w:rsidRDefault="0045553F" w:rsidP="00524A8C">
      <w:pPr>
        <w:widowControl w:val="0"/>
        <w:tabs>
          <w:tab w:val="center" w:pos="3430"/>
          <w:tab w:val="right" w:pos="1015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современных цифровых средах в условиях обеспечения информационной безопасности личности обучающегося;</w:t>
      </w:r>
    </w:p>
    <w:p w14:paraId="4549BD55" w14:textId="77777777" w:rsidR="0045553F" w:rsidRPr="0045553F" w:rsidRDefault="0045553F" w:rsidP="00524A8C">
      <w:pPr>
        <w:widowControl w:val="0"/>
        <w:tabs>
          <w:tab w:val="right" w:pos="2234"/>
          <w:tab w:val="center" w:pos="3430"/>
          <w:tab w:val="right" w:pos="8447"/>
          <w:tab w:val="right" w:pos="1015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воспитание ответственного и избирательного отношения к информации с учётом правовых и этических аспектов её распространения, стремления к </w:t>
      </w:r>
      <w:r w:rsidRPr="0045553F">
        <w:rPr>
          <w:rFonts w:ascii="Times New Roman" w:eastAsia="Times New Roman" w:hAnsi="Times New Roman" w:cs="Times New Roman"/>
          <w:sz w:val="24"/>
          <w:szCs w:val="24"/>
        </w:rPr>
        <w:tab/>
        <w:t>продолжению</w:t>
      </w:r>
      <w:r w:rsidRPr="0045553F">
        <w:rPr>
          <w:rFonts w:ascii="Times New Roman" w:eastAsia="Times New Roman" w:hAnsi="Times New Roman" w:cs="Times New Roman"/>
          <w:sz w:val="24"/>
          <w:szCs w:val="24"/>
        </w:rPr>
        <w:tab/>
        <w:t xml:space="preserve"> </w:t>
      </w:r>
    </w:p>
    <w:p w14:paraId="38F1395A" w14:textId="77777777" w:rsidR="0045553F" w:rsidRPr="0045553F" w:rsidRDefault="0045553F" w:rsidP="00524A8C">
      <w:pPr>
        <w:widowControl w:val="0"/>
        <w:tabs>
          <w:tab w:val="right" w:pos="2234"/>
          <w:tab w:val="center" w:pos="3430"/>
          <w:tab w:val="right" w:pos="8447"/>
          <w:tab w:val="right" w:pos="1015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образования в</w:t>
      </w:r>
      <w:r w:rsidRPr="0045553F">
        <w:rPr>
          <w:rFonts w:ascii="Times New Roman" w:eastAsia="Times New Roman" w:hAnsi="Times New Roman" w:cs="Times New Roman"/>
          <w:sz w:val="24"/>
          <w:szCs w:val="24"/>
        </w:rPr>
        <w:tab/>
        <w:t>области информационных технологий и созидательной деятельности с применением средств информационных технологий.</w:t>
      </w:r>
    </w:p>
    <w:p w14:paraId="1931F283" w14:textId="77777777" w:rsidR="0045553F" w:rsidRPr="0045553F" w:rsidRDefault="0045553F" w:rsidP="00524A8C">
      <w:pPr>
        <w:widowControl w:val="0"/>
        <w:tabs>
          <w:tab w:val="left" w:pos="178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Информатика в основном общем образовании отражает:</w:t>
      </w:r>
    </w:p>
    <w:p w14:paraId="2C3143A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78FC98F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основные области применения информатики, прежде всего информационные технологии, управление и социальную сферу;</w:t>
      </w:r>
    </w:p>
    <w:p w14:paraId="0D84D98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междисциплинарный характер информатики и информационной деятельности.</w:t>
      </w:r>
    </w:p>
    <w:p w14:paraId="3C9ADB74" w14:textId="77777777" w:rsidR="0045553F" w:rsidRPr="0045553F" w:rsidRDefault="0045553F" w:rsidP="00524A8C">
      <w:pPr>
        <w:widowControl w:val="0"/>
        <w:tabs>
          <w:tab w:val="left" w:pos="177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14:paraId="1BE1B3D4" w14:textId="77777777" w:rsidR="0045553F" w:rsidRPr="0045553F" w:rsidRDefault="0045553F"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Основные задачи учебного предмета «Информатика» - сформировать у обучающихся:</w:t>
      </w:r>
    </w:p>
    <w:p w14:paraId="3CBC98D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2A3F6AB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5DEE7BD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базовые знания об информационном моделировании, в том числе о математическом моделировании;</w:t>
      </w:r>
    </w:p>
    <w:p w14:paraId="21120D9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4CA0714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умения и навыки составления простых программ по построенному алгоритму на одном из языков программирования высокого уровня;</w:t>
      </w:r>
    </w:p>
    <w:p w14:paraId="4226DB0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67AD8FC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0870D4C1" w14:textId="77777777" w:rsidR="0045553F" w:rsidRPr="0045553F" w:rsidRDefault="0045553F"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14:paraId="6B9EAA5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цифровая грамотность;</w:t>
      </w:r>
    </w:p>
    <w:p w14:paraId="40F95DE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теоретические основы информатики;</w:t>
      </w:r>
    </w:p>
    <w:p w14:paraId="3993B39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алгоритмы и программирование;</w:t>
      </w:r>
    </w:p>
    <w:p w14:paraId="725D97C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информационные технологии.</w:t>
      </w:r>
    </w:p>
    <w:p w14:paraId="0B955530" w14:textId="77777777" w:rsidR="0045553F" w:rsidRPr="0045553F" w:rsidRDefault="0045553F" w:rsidP="00524A8C">
      <w:pPr>
        <w:widowControl w:val="0"/>
        <w:tabs>
          <w:tab w:val="left" w:pos="179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14:paraId="7AF1D173" w14:textId="77777777" w:rsidR="0045553F" w:rsidRPr="0045553F" w:rsidRDefault="0045553F" w:rsidP="00524A8C">
      <w:pPr>
        <w:widowControl w:val="0"/>
        <w:tabs>
          <w:tab w:val="left" w:pos="164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7 классе.</w:t>
      </w:r>
    </w:p>
    <w:p w14:paraId="29FD1FC4" w14:textId="77777777" w:rsidR="0045553F" w:rsidRPr="0045553F" w:rsidRDefault="0045553F" w:rsidP="00524A8C">
      <w:pPr>
        <w:widowControl w:val="0"/>
        <w:tabs>
          <w:tab w:val="left" w:pos="183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Цифровая грамотность.</w:t>
      </w:r>
    </w:p>
    <w:p w14:paraId="6EB866C3" w14:textId="77777777" w:rsidR="0045553F" w:rsidRPr="0045553F" w:rsidRDefault="0045553F" w:rsidP="00524A8C">
      <w:pPr>
        <w:widowControl w:val="0"/>
        <w:tabs>
          <w:tab w:val="left" w:pos="204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Компьютер - универсальное устройство обработки данных.</w:t>
      </w:r>
    </w:p>
    <w:p w14:paraId="334B286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Компьютер - универсальное вычислительное устройство, работающее</w:t>
      </w:r>
    </w:p>
    <w:p w14:paraId="655997B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 программе. Типы компьютеров: персональные компьютеры, встроенные компьютеры, суперкомпьютеры. Мобильные устройства.</w:t>
      </w:r>
    </w:p>
    <w:p w14:paraId="391E05F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4FD7E7A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28DF462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Параллельные вычисления.</w:t>
      </w:r>
    </w:p>
    <w:p w14:paraId="1893983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71426EF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Техника безопасности и правила работы на компьютере.</w:t>
      </w:r>
    </w:p>
    <w:p w14:paraId="1CA7A112" w14:textId="77777777" w:rsidR="0045553F" w:rsidRPr="0045553F" w:rsidRDefault="0045553F" w:rsidP="00524A8C">
      <w:pPr>
        <w:widowControl w:val="0"/>
        <w:tabs>
          <w:tab w:val="left" w:pos="204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Программы и данные.</w:t>
      </w:r>
    </w:p>
    <w:p w14:paraId="65DAF0F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1B5A8A1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7B6FAEA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Компьютерные вирусы и другие вредоносные программы. Программы для защиты от вирусов.</w:t>
      </w:r>
    </w:p>
    <w:p w14:paraId="068D1066" w14:textId="77777777" w:rsidR="0045553F" w:rsidRPr="0045553F" w:rsidRDefault="0045553F" w:rsidP="00524A8C">
      <w:pPr>
        <w:widowControl w:val="0"/>
        <w:tabs>
          <w:tab w:val="left" w:pos="202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Компьютерные сети.</w:t>
      </w:r>
    </w:p>
    <w:p w14:paraId="6CBABBB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52C16C0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Современные сервисы интернет-коммуникаций.</w:t>
      </w:r>
    </w:p>
    <w:p w14:paraId="615AE44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Сетевой этикет, базовые нормы информационной этики и права при работе в Интернете. Стратегии безопасного поведения в Интернете.</w:t>
      </w:r>
    </w:p>
    <w:p w14:paraId="76F50C93" w14:textId="77777777" w:rsidR="0045553F" w:rsidRPr="0045553F" w:rsidRDefault="0045553F" w:rsidP="00524A8C">
      <w:pPr>
        <w:widowControl w:val="0"/>
        <w:tabs>
          <w:tab w:val="left" w:pos="180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Теоретические основы информатики.</w:t>
      </w:r>
    </w:p>
    <w:p w14:paraId="31F062DB" w14:textId="77777777" w:rsidR="0045553F" w:rsidRPr="0045553F" w:rsidRDefault="0045553F" w:rsidP="00524A8C">
      <w:pPr>
        <w:widowControl w:val="0"/>
        <w:tabs>
          <w:tab w:val="left" w:pos="202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Информация и информационные процессы.</w:t>
      </w:r>
    </w:p>
    <w:p w14:paraId="6E0D445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Информация - одно из основных понятий современной науки.</w:t>
      </w:r>
    </w:p>
    <w:p w14:paraId="0E03ED8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Информация как сведения, предназначенные для восприятия человеком,</w:t>
      </w:r>
    </w:p>
    <w:p w14:paraId="47BC8D7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 информация как данные, которые могут быть обработаны автоматизированной системой.</w:t>
      </w:r>
    </w:p>
    <w:p w14:paraId="278CE3C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Дискретность данных. Возможность описания непрерывных объектов и процессов с помощью дискретных данных.</w:t>
      </w:r>
    </w:p>
    <w:p w14:paraId="630A39C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Информационные процессы - процессы, связанные с хранением, преобразованием и передачей данных.</w:t>
      </w:r>
    </w:p>
    <w:p w14:paraId="1A5873BF" w14:textId="77777777" w:rsidR="0045553F" w:rsidRPr="0045553F" w:rsidRDefault="0045553F" w:rsidP="00524A8C">
      <w:pPr>
        <w:widowControl w:val="0"/>
        <w:tabs>
          <w:tab w:val="left" w:pos="202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информации</w:t>
      </w:r>
    </w:p>
    <w:p w14:paraId="4E5D2D0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w:t>
      </w:r>
      <w:r w:rsidRPr="0045553F">
        <w:rPr>
          <w:rFonts w:ascii="Times New Roman" w:eastAsia="Times New Roman" w:hAnsi="Times New Roman" w:cs="Times New Roman"/>
          <w:sz w:val="24"/>
          <w:szCs w:val="24"/>
        </w:rPr>
        <w:lastRenderedPageBreak/>
        <w:t>различных слов фиксированной длины в алфавите определённой мощности.</w:t>
      </w:r>
    </w:p>
    <w:p w14:paraId="6795E3D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Кодирование символов одного алфавита с помощью кодовых слов в другом алфавите, кодовая таблица, декодирование.</w:t>
      </w:r>
    </w:p>
    <w:p w14:paraId="7C52E86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Двоичный код. Представление данных в компьютере как текстов в двоичном алфавите.</w:t>
      </w:r>
    </w:p>
    <w:p w14:paraId="13AA98D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12B5B59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Скорость передачи данных. Единицы скорости передачи данных.</w:t>
      </w:r>
    </w:p>
    <w:p w14:paraId="60041AA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Кодирование текстов. Равномерный код. Неравномерный код. Кодировка </w:t>
      </w:r>
      <w:r w:rsidRPr="0045553F">
        <w:rPr>
          <w:rFonts w:ascii="Times New Roman" w:eastAsia="Times New Roman" w:hAnsi="Times New Roman" w:cs="Times New Roman"/>
          <w:sz w:val="24"/>
          <w:szCs w:val="24"/>
          <w:lang w:val="en-US" w:bidi="en-US"/>
        </w:rPr>
        <w:t>ASCII</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 xml:space="preserve">Восьмибитные кодировки. Понятие о кодировках </w:t>
      </w:r>
      <w:r w:rsidRPr="0045553F">
        <w:rPr>
          <w:rFonts w:ascii="Times New Roman" w:eastAsia="Times New Roman" w:hAnsi="Times New Roman" w:cs="Times New Roman"/>
          <w:sz w:val="24"/>
          <w:szCs w:val="24"/>
          <w:lang w:val="en-US" w:bidi="en-US"/>
        </w:rPr>
        <w:t>UNICODE</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Декодирование сообщений с использованием равномерного и неравномерного кода. Информационный объём текста.</w:t>
      </w:r>
    </w:p>
    <w:p w14:paraId="187F465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Искажение информации при передаче.</w:t>
      </w:r>
    </w:p>
    <w:p w14:paraId="65BB6BD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представление о цифровом представлении аудиовизуальных и других непрерывных данных.</w:t>
      </w:r>
    </w:p>
    <w:p w14:paraId="62254CA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Кодирование цвета. Цветовые модели. Модель </w:t>
      </w:r>
      <w:r w:rsidRPr="0045553F">
        <w:rPr>
          <w:rFonts w:ascii="Times New Roman" w:eastAsia="Times New Roman" w:hAnsi="Times New Roman" w:cs="Times New Roman"/>
          <w:sz w:val="24"/>
          <w:szCs w:val="24"/>
          <w:lang w:val="en-US" w:bidi="en-US"/>
        </w:rPr>
        <w:t>RGB</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Глубина кодирования. Палитра.</w:t>
      </w:r>
    </w:p>
    <w:p w14:paraId="4BFAA74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14:paraId="69F0AF0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Кодирование звука. Разрядность и частота записи. Количество каналов записи.</w:t>
      </w:r>
    </w:p>
    <w:p w14:paraId="5178788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Оценка количественных параметров, связанных с представлением и хранением звуковых файлов.</w:t>
      </w:r>
    </w:p>
    <w:p w14:paraId="15B41DEC" w14:textId="77777777" w:rsidR="0045553F" w:rsidRPr="0045553F" w:rsidRDefault="0045553F" w:rsidP="00524A8C">
      <w:pPr>
        <w:widowControl w:val="0"/>
        <w:tabs>
          <w:tab w:val="left" w:pos="181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Информационные технологии.</w:t>
      </w:r>
    </w:p>
    <w:p w14:paraId="39ECA287" w14:textId="77777777" w:rsidR="0045553F" w:rsidRPr="0045553F" w:rsidRDefault="0045553F" w:rsidP="00524A8C">
      <w:pPr>
        <w:widowControl w:val="0"/>
        <w:tabs>
          <w:tab w:val="left" w:pos="202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Текстовые документы.</w:t>
      </w:r>
    </w:p>
    <w:p w14:paraId="4623ECE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Текстовые документы и их структурные элементы (страница, абзац, строка, слово, символ).</w:t>
      </w:r>
    </w:p>
    <w:p w14:paraId="6B45692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60DF352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Структурирование информации с помощью списков и таблиц. Многоуровневые списки. Добавление таблиц в текстовые документы.</w:t>
      </w:r>
    </w:p>
    <w:p w14:paraId="6E0750D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14:paraId="29B4437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14:paraId="038DB2B5" w14:textId="77777777" w:rsidR="0045553F" w:rsidRPr="0045553F" w:rsidRDefault="0045553F" w:rsidP="00524A8C">
      <w:pPr>
        <w:widowControl w:val="0"/>
        <w:tabs>
          <w:tab w:val="left" w:pos="200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Компьютерная графика.</w:t>
      </w:r>
    </w:p>
    <w:p w14:paraId="6E0D883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Знакомство с графическими редакторами. Растровые рисунки. Использование графических примитивов.</w:t>
      </w:r>
    </w:p>
    <w:p w14:paraId="18309F1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1C543D3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66BCB36E" w14:textId="77777777" w:rsidR="0045553F" w:rsidRPr="0045553F" w:rsidRDefault="0045553F" w:rsidP="00524A8C">
      <w:pPr>
        <w:widowControl w:val="0"/>
        <w:tabs>
          <w:tab w:val="left" w:pos="200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Мультимедийные презентации.</w:t>
      </w:r>
    </w:p>
    <w:p w14:paraId="703C5DF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Подготовка мультимедийных презентаций. Слайд. Добавление на слайд текста и изображений. Работа с несколькими слайдами.</w:t>
      </w:r>
    </w:p>
    <w:p w14:paraId="56EEF41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Добавление на слайд аудиовизуальных данных. Анимация. Гиперссылки.</w:t>
      </w:r>
    </w:p>
    <w:p w14:paraId="2816613C" w14:textId="77777777" w:rsidR="0045553F" w:rsidRPr="0045553F" w:rsidRDefault="0045553F" w:rsidP="00524A8C">
      <w:pPr>
        <w:widowControl w:val="0"/>
        <w:tabs>
          <w:tab w:val="left" w:pos="159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8 классе.</w:t>
      </w:r>
    </w:p>
    <w:p w14:paraId="7D9CF696" w14:textId="77777777" w:rsidR="0045553F" w:rsidRPr="0045553F" w:rsidRDefault="0045553F" w:rsidP="00524A8C">
      <w:pPr>
        <w:widowControl w:val="0"/>
        <w:tabs>
          <w:tab w:val="left" w:pos="180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Теоретические основы информатики.</w:t>
      </w:r>
    </w:p>
    <w:p w14:paraId="09ACD6C0" w14:textId="77777777" w:rsidR="0045553F" w:rsidRPr="0045553F" w:rsidRDefault="0045553F" w:rsidP="00524A8C">
      <w:pPr>
        <w:widowControl w:val="0"/>
        <w:tabs>
          <w:tab w:val="left" w:pos="201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            Системы счисления.</w:t>
      </w:r>
    </w:p>
    <w:p w14:paraId="46B739C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7E30395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Римская система счисления.</w:t>
      </w:r>
    </w:p>
    <w:p w14:paraId="1B14CBB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07D746B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Арифметические операции в двоичной системе счисления.</w:t>
      </w:r>
    </w:p>
    <w:p w14:paraId="68C03577" w14:textId="77777777" w:rsidR="0045553F" w:rsidRPr="0045553F" w:rsidRDefault="0045553F" w:rsidP="00524A8C">
      <w:pPr>
        <w:widowControl w:val="0"/>
        <w:tabs>
          <w:tab w:val="left" w:pos="199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Элементы математической логики.</w:t>
      </w:r>
    </w:p>
    <w:p w14:paraId="30CFFA6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35C6625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Логические элементы. Знакомство с логическими основами компьютера.</w:t>
      </w:r>
    </w:p>
    <w:p w14:paraId="16B869EC" w14:textId="77777777" w:rsidR="0045553F" w:rsidRPr="0045553F" w:rsidRDefault="0045553F" w:rsidP="00524A8C">
      <w:pPr>
        <w:widowControl w:val="0"/>
        <w:tabs>
          <w:tab w:val="left" w:pos="199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Алгоритмы и программирование.</w:t>
      </w:r>
    </w:p>
    <w:p w14:paraId="3BC437EF" w14:textId="77777777" w:rsidR="0045553F" w:rsidRPr="0045553F" w:rsidRDefault="0045553F" w:rsidP="00524A8C">
      <w:pPr>
        <w:widowControl w:val="0"/>
        <w:tabs>
          <w:tab w:val="left" w:pos="199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Исполнители и алгоритмы. Алгоритмические конструкции.</w:t>
      </w:r>
    </w:p>
    <w:p w14:paraId="71A2A45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алгоритма. Исполнители алгоритмов. Алгоритм как план управления исполнителем.</w:t>
      </w:r>
    </w:p>
    <w:p w14:paraId="07867EC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Свойства алгоритма. Способы записи алгоритма (словесный, в виде блок-схемы, программа).</w:t>
      </w:r>
    </w:p>
    <w:p w14:paraId="4DB9AF5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6787A44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59B5CFD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Конструкция «повторения»: циклы с заданным числом повторений, с условием выполнения, с переменной цикла.</w:t>
      </w:r>
    </w:p>
    <w:p w14:paraId="2EF3771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4D2BD311" w14:textId="77777777" w:rsidR="0045553F" w:rsidRPr="0045553F" w:rsidRDefault="0045553F" w:rsidP="00524A8C">
      <w:pPr>
        <w:widowControl w:val="0"/>
        <w:tabs>
          <w:tab w:val="left" w:pos="196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Язык программирования.</w:t>
      </w:r>
    </w:p>
    <w:p w14:paraId="254D11B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Язык программирования </w:t>
      </w:r>
      <w:r w:rsidRPr="0045553F">
        <w:rPr>
          <w:rFonts w:ascii="Times New Roman" w:eastAsia="Times New Roman" w:hAnsi="Times New Roman" w:cs="Times New Roman"/>
          <w:sz w:val="24"/>
          <w:szCs w:val="24"/>
          <w:lang w:bidi="en-US"/>
        </w:rPr>
        <w:t>(</w:t>
      </w:r>
      <w:r w:rsidRPr="0045553F">
        <w:rPr>
          <w:rFonts w:ascii="Times New Roman" w:eastAsia="Times New Roman" w:hAnsi="Times New Roman" w:cs="Times New Roman"/>
          <w:sz w:val="24"/>
          <w:szCs w:val="24"/>
          <w:lang w:val="en-US" w:bidi="en-US"/>
        </w:rPr>
        <w:t>Python</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 xml:space="preserve">C++, Паскаль, </w:t>
      </w:r>
      <w:r w:rsidRPr="0045553F">
        <w:rPr>
          <w:rFonts w:ascii="Times New Roman" w:eastAsia="Times New Roman" w:hAnsi="Times New Roman" w:cs="Times New Roman"/>
          <w:sz w:val="24"/>
          <w:szCs w:val="24"/>
          <w:lang w:val="en-US" w:bidi="en-US"/>
        </w:rPr>
        <w:t>Java</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С#, Школьный Алгоритмический Язык).</w:t>
      </w:r>
    </w:p>
    <w:p w14:paraId="18AE3BF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Система программирования: редактор текста программ, транслятор, отладчик.</w:t>
      </w:r>
    </w:p>
    <w:p w14:paraId="6F3FC82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Переменная: тип, имя, значение. Целые, вещественные и символьные переменные.</w:t>
      </w:r>
    </w:p>
    <w:p w14:paraId="7CED597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388D8B4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292548C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Диалоговая отладка программ: пошаговое выполнение, просмотр значений величин, отладочный вывод, выбор точки останова.</w:t>
      </w:r>
    </w:p>
    <w:p w14:paraId="1665212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Цикл с условием. Алгоритм Евклида для нахождения наибольшего общего делителя </w:t>
      </w:r>
      <w:r w:rsidRPr="0045553F">
        <w:rPr>
          <w:rFonts w:ascii="Times New Roman" w:eastAsia="Times New Roman" w:hAnsi="Times New Roman" w:cs="Times New Roman"/>
          <w:sz w:val="24"/>
          <w:szCs w:val="24"/>
        </w:rPr>
        <w:lastRenderedPageBreak/>
        <w:t>двух натуральных чисел. Разбиение записи натурального числа в позиционной системе с основанием, меньшим или равным 10, на отдельные цифры.</w:t>
      </w:r>
    </w:p>
    <w:p w14:paraId="40B4C2F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Цикл с переменной. Алгоритмы проверки делимости одного целого числа на другое, проверки натурального числа на простоту.</w:t>
      </w:r>
    </w:p>
    <w:p w14:paraId="71A908C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Обработка символьных данных. Символьные (строковые) переменные.</w:t>
      </w:r>
    </w:p>
    <w:p w14:paraId="7CC27BD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Посимвольная обработка строк. Подсчёт частоты появления символа в строке. Встроенные функции для обработки строк.</w:t>
      </w:r>
    </w:p>
    <w:p w14:paraId="4C165800" w14:textId="77777777" w:rsidR="0045553F" w:rsidRPr="0045553F" w:rsidRDefault="0045553F" w:rsidP="00524A8C">
      <w:pPr>
        <w:widowControl w:val="0"/>
        <w:tabs>
          <w:tab w:val="left" w:pos="203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Анализ алгоритмов.</w:t>
      </w:r>
    </w:p>
    <w:p w14:paraId="103AD0F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3B6E7854" w14:textId="77777777" w:rsidR="0045553F" w:rsidRPr="0045553F" w:rsidRDefault="0045553F" w:rsidP="00524A8C">
      <w:pPr>
        <w:widowControl w:val="0"/>
        <w:tabs>
          <w:tab w:val="left" w:pos="161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9 классе.</w:t>
      </w:r>
    </w:p>
    <w:p w14:paraId="180B12FF" w14:textId="77777777" w:rsidR="0045553F" w:rsidRPr="0045553F" w:rsidRDefault="0045553F" w:rsidP="00524A8C">
      <w:pPr>
        <w:widowControl w:val="0"/>
        <w:tabs>
          <w:tab w:val="left" w:pos="182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Цифровая грамотность.</w:t>
      </w:r>
    </w:p>
    <w:p w14:paraId="7BE48A5D" w14:textId="77777777" w:rsidR="0045553F" w:rsidRPr="0045553F" w:rsidRDefault="0045553F" w:rsidP="00524A8C">
      <w:pPr>
        <w:widowControl w:val="0"/>
        <w:tabs>
          <w:tab w:val="left" w:pos="203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Глобальная сеть Интернет и стратегии безопасного поведения в ней.</w:t>
      </w:r>
    </w:p>
    <w:p w14:paraId="099D07C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Глобальная сеть Интернет. </w:t>
      </w:r>
      <w:r w:rsidRPr="0045553F">
        <w:rPr>
          <w:rFonts w:ascii="Times New Roman" w:eastAsia="Times New Roman" w:hAnsi="Times New Roman" w:cs="Times New Roman"/>
          <w:sz w:val="24"/>
          <w:szCs w:val="24"/>
          <w:lang w:val="en-US" w:bidi="en-US"/>
        </w:rPr>
        <w:t>IP</w:t>
      </w:r>
      <w:r w:rsidRPr="0045553F">
        <w:rPr>
          <w:rFonts w:ascii="Times New Roman" w:eastAsia="Times New Roman" w:hAnsi="Times New Roman" w:cs="Times New Roman"/>
          <w:sz w:val="24"/>
          <w:szCs w:val="24"/>
        </w:rPr>
        <w:t>-адреса узлов. Сетевое хранение данных. Методы</w:t>
      </w:r>
    </w:p>
    <w:p w14:paraId="6840FA3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1FCD144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w:t>
      </w:r>
      <w:proofErr w:type="spellStart"/>
      <w:r w:rsidRPr="0045553F">
        <w:rPr>
          <w:rFonts w:ascii="Times New Roman" w:eastAsia="Times New Roman" w:hAnsi="Times New Roman" w:cs="Times New Roman"/>
          <w:sz w:val="24"/>
          <w:szCs w:val="24"/>
        </w:rPr>
        <w:t>кибербуллинг</w:t>
      </w:r>
      <w:proofErr w:type="spellEnd"/>
      <w:r w:rsidRPr="0045553F">
        <w:rPr>
          <w:rFonts w:ascii="Times New Roman" w:eastAsia="Times New Roman" w:hAnsi="Times New Roman" w:cs="Times New Roman"/>
          <w:sz w:val="24"/>
          <w:szCs w:val="24"/>
        </w:rPr>
        <w:t>, фишинг и другие формы).</w:t>
      </w:r>
    </w:p>
    <w:p w14:paraId="198F0BDC" w14:textId="77777777" w:rsidR="0045553F" w:rsidRPr="0045553F" w:rsidRDefault="0045553F" w:rsidP="00524A8C">
      <w:pPr>
        <w:widowControl w:val="0"/>
        <w:tabs>
          <w:tab w:val="left" w:pos="203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Работа в информационном пространстве.</w:t>
      </w:r>
    </w:p>
    <w:p w14:paraId="1FC6AF4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243EB453" w14:textId="77777777" w:rsidR="0045553F" w:rsidRPr="0045553F" w:rsidRDefault="0045553F" w:rsidP="00524A8C">
      <w:pPr>
        <w:widowControl w:val="0"/>
        <w:tabs>
          <w:tab w:val="left" w:pos="203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Теоретические основы информатики.</w:t>
      </w:r>
    </w:p>
    <w:p w14:paraId="149887DB" w14:textId="77777777" w:rsidR="0045553F" w:rsidRPr="0045553F" w:rsidRDefault="0045553F" w:rsidP="00524A8C">
      <w:pPr>
        <w:widowControl w:val="0"/>
        <w:tabs>
          <w:tab w:val="left" w:pos="203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Моделирование как метод познания.</w:t>
      </w:r>
    </w:p>
    <w:p w14:paraId="3AA09CC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14:paraId="3EAB24F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Табличные модели. Таблица как представление отношения.</w:t>
      </w:r>
    </w:p>
    <w:p w14:paraId="46B59A5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Базы данных. Отбор в таблице строк, удовлетворяющих заданному условию.</w:t>
      </w:r>
    </w:p>
    <w:p w14:paraId="3FEF563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5BCC89C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50CE576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16FD036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3779A13" w14:textId="77777777" w:rsidR="0045553F" w:rsidRPr="0045553F" w:rsidRDefault="0045553F" w:rsidP="00524A8C">
      <w:pPr>
        <w:widowControl w:val="0"/>
        <w:tabs>
          <w:tab w:val="left" w:pos="175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Алгоритмы и программирование.</w:t>
      </w:r>
    </w:p>
    <w:p w14:paraId="1E5E8BB8" w14:textId="77777777" w:rsidR="0045553F" w:rsidRPr="0045553F" w:rsidRDefault="0045553F" w:rsidP="00524A8C">
      <w:pPr>
        <w:widowControl w:val="0"/>
        <w:tabs>
          <w:tab w:val="left" w:pos="196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Разработка алгоритмов и программ.</w:t>
      </w:r>
    </w:p>
    <w:p w14:paraId="2C22C9E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14:paraId="4DA8049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45553F">
        <w:rPr>
          <w:rFonts w:ascii="Times New Roman" w:eastAsia="Times New Roman" w:hAnsi="Times New Roman" w:cs="Times New Roman"/>
          <w:sz w:val="24"/>
          <w:szCs w:val="24"/>
          <w:lang w:bidi="en-US"/>
        </w:rPr>
        <w:t>(</w:t>
      </w:r>
      <w:r w:rsidRPr="0045553F">
        <w:rPr>
          <w:rFonts w:ascii="Times New Roman" w:eastAsia="Times New Roman" w:hAnsi="Times New Roman" w:cs="Times New Roman"/>
          <w:sz w:val="24"/>
          <w:szCs w:val="24"/>
          <w:lang w:val="en-US" w:bidi="en-US"/>
        </w:rPr>
        <w:t>Python</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 xml:space="preserve">C++, Паскаль, </w:t>
      </w:r>
      <w:r w:rsidRPr="0045553F">
        <w:rPr>
          <w:rFonts w:ascii="Times New Roman" w:eastAsia="Times New Roman" w:hAnsi="Times New Roman" w:cs="Times New Roman"/>
          <w:sz w:val="24"/>
          <w:szCs w:val="24"/>
          <w:lang w:val="en-US" w:bidi="en-US"/>
        </w:rPr>
        <w:t>Java</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С#,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w:t>
      </w:r>
    </w:p>
    <w:p w14:paraId="41C43F9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20C8429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3DAEB627" w14:textId="77777777" w:rsidR="0045553F" w:rsidRPr="0045553F" w:rsidRDefault="0045553F" w:rsidP="00524A8C">
      <w:pPr>
        <w:widowControl w:val="0"/>
        <w:tabs>
          <w:tab w:val="left" w:pos="199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Управление.</w:t>
      </w:r>
    </w:p>
    <w:p w14:paraId="728ECB3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6B16B6A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14:paraId="616ADF97" w14:textId="77777777" w:rsidR="0045553F" w:rsidRPr="0045553F" w:rsidRDefault="0045553F" w:rsidP="00524A8C">
      <w:pPr>
        <w:widowControl w:val="0"/>
        <w:tabs>
          <w:tab w:val="left" w:pos="177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Информационные технологии.</w:t>
      </w:r>
    </w:p>
    <w:p w14:paraId="5C108E7A" w14:textId="77777777" w:rsidR="0045553F" w:rsidRPr="0045553F" w:rsidRDefault="0045553F" w:rsidP="00524A8C">
      <w:pPr>
        <w:widowControl w:val="0"/>
        <w:tabs>
          <w:tab w:val="left" w:pos="199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Электронные таблицы.</w:t>
      </w:r>
    </w:p>
    <w:p w14:paraId="0236CA5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0AFE4F2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Преобразование формул при копировании. Относительная, абсолютная и смешанная адресация.</w:t>
      </w:r>
    </w:p>
    <w:p w14:paraId="592EED7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785A14AA" w14:textId="77777777" w:rsidR="0045553F" w:rsidRPr="0045553F" w:rsidRDefault="0045553F" w:rsidP="00524A8C">
      <w:pPr>
        <w:widowControl w:val="0"/>
        <w:tabs>
          <w:tab w:val="left" w:pos="199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Информационные технологии в современном обществе.</w:t>
      </w:r>
    </w:p>
    <w:p w14:paraId="32D7B21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Роль информационных технологий в развитии экономики мира, страны, региона. Открытые образовательные ресурсы.</w:t>
      </w:r>
    </w:p>
    <w:p w14:paraId="17D92C8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018ED62C" w14:textId="77777777" w:rsidR="0045553F" w:rsidRPr="0045553F" w:rsidRDefault="0045553F" w:rsidP="00524A8C">
      <w:pPr>
        <w:widowControl w:val="0"/>
        <w:tabs>
          <w:tab w:val="left" w:pos="153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Планируемые результаты освоения информатики на уровне основного общего образования.</w:t>
      </w:r>
    </w:p>
    <w:p w14:paraId="5FBB0B42" w14:textId="77777777" w:rsidR="0045553F" w:rsidRPr="0045553F" w:rsidRDefault="0045553F" w:rsidP="00524A8C">
      <w:pPr>
        <w:widowControl w:val="0"/>
        <w:tabs>
          <w:tab w:val="left" w:pos="173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25ABC270" w14:textId="77777777" w:rsidR="0045553F" w:rsidRPr="0045553F" w:rsidRDefault="0045553F" w:rsidP="00524A8C">
      <w:pPr>
        <w:widowControl w:val="0"/>
        <w:tabs>
          <w:tab w:val="left" w:pos="173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14:paraId="494F115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14:paraId="7959EBFB" w14:textId="77777777" w:rsidR="0045553F" w:rsidRPr="0045553F" w:rsidRDefault="0045553F" w:rsidP="00677E6F">
      <w:pPr>
        <w:widowControl w:val="0"/>
        <w:numPr>
          <w:ilvl w:val="0"/>
          <w:numId w:val="59"/>
        </w:numPr>
        <w:tabs>
          <w:tab w:val="left" w:pos="112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патриотического воспитания:</w:t>
      </w:r>
    </w:p>
    <w:p w14:paraId="09BEFC2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7EDC9405" w14:textId="77777777" w:rsidR="0045553F" w:rsidRPr="0045553F" w:rsidRDefault="0045553F" w:rsidP="00677E6F">
      <w:pPr>
        <w:widowControl w:val="0"/>
        <w:numPr>
          <w:ilvl w:val="0"/>
          <w:numId w:val="59"/>
        </w:numPr>
        <w:tabs>
          <w:tab w:val="left" w:pos="114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духовно-нравственного воспитания:</w:t>
      </w:r>
    </w:p>
    <w:p w14:paraId="6F278FE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14:paraId="5BC99113" w14:textId="77777777" w:rsidR="0045553F" w:rsidRPr="0045553F" w:rsidRDefault="0045553F" w:rsidP="00677E6F">
      <w:pPr>
        <w:widowControl w:val="0"/>
        <w:numPr>
          <w:ilvl w:val="0"/>
          <w:numId w:val="59"/>
        </w:numPr>
        <w:tabs>
          <w:tab w:val="left" w:pos="114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гражданского воспитания:</w:t>
      </w:r>
    </w:p>
    <w:p w14:paraId="5ECF6A3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562B3B97" w14:textId="77777777" w:rsidR="0045553F" w:rsidRPr="0045553F" w:rsidRDefault="0045553F" w:rsidP="00677E6F">
      <w:pPr>
        <w:widowControl w:val="0"/>
        <w:numPr>
          <w:ilvl w:val="0"/>
          <w:numId w:val="59"/>
        </w:numPr>
        <w:tabs>
          <w:tab w:val="left" w:pos="112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ценностей научного познания:</w:t>
      </w:r>
    </w:p>
    <w:p w14:paraId="5399E7B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525C66B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3DDCB27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6B7B6C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60ECD76C" w14:textId="77777777" w:rsidR="0045553F" w:rsidRPr="0045553F" w:rsidRDefault="0045553F" w:rsidP="00677E6F">
      <w:pPr>
        <w:widowControl w:val="0"/>
        <w:numPr>
          <w:ilvl w:val="0"/>
          <w:numId w:val="59"/>
        </w:numPr>
        <w:tabs>
          <w:tab w:val="left" w:pos="112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формирования культуры здоровья:</w:t>
      </w:r>
    </w:p>
    <w:p w14:paraId="79113B3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14:paraId="2519F69D" w14:textId="77777777" w:rsidR="0045553F" w:rsidRPr="0045553F" w:rsidRDefault="0045553F" w:rsidP="00677E6F">
      <w:pPr>
        <w:widowControl w:val="0"/>
        <w:numPr>
          <w:ilvl w:val="0"/>
          <w:numId w:val="59"/>
        </w:numPr>
        <w:tabs>
          <w:tab w:val="left" w:pos="112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трудового воспитания:</w:t>
      </w:r>
    </w:p>
    <w:p w14:paraId="7016B71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w:t>
      </w:r>
    </w:p>
    <w:p w14:paraId="327A767F" w14:textId="77777777" w:rsidR="0045553F" w:rsidRPr="0045553F" w:rsidRDefault="0045553F" w:rsidP="00524A8C">
      <w:pPr>
        <w:widowControl w:val="0"/>
        <w:spacing w:after="21"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информатики и научно-технического прогресса;</w:t>
      </w:r>
    </w:p>
    <w:p w14:paraId="1F20C64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76320A1" w14:textId="77777777" w:rsidR="0045553F" w:rsidRPr="0045553F" w:rsidRDefault="0045553F" w:rsidP="00677E6F">
      <w:pPr>
        <w:widowControl w:val="0"/>
        <w:numPr>
          <w:ilvl w:val="0"/>
          <w:numId w:val="59"/>
        </w:numPr>
        <w:tabs>
          <w:tab w:val="left" w:pos="11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экологического воспитания:</w:t>
      </w:r>
    </w:p>
    <w:p w14:paraId="40E798F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14:paraId="0FE49C85" w14:textId="77777777" w:rsidR="0045553F" w:rsidRPr="0045553F" w:rsidRDefault="0045553F" w:rsidP="00677E6F">
      <w:pPr>
        <w:widowControl w:val="0"/>
        <w:numPr>
          <w:ilvl w:val="0"/>
          <w:numId w:val="59"/>
        </w:numPr>
        <w:tabs>
          <w:tab w:val="left" w:pos="123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адаптации обучающегося к изменяющимся условиям социальной и природной среды:</w:t>
      </w:r>
    </w:p>
    <w:p w14:paraId="50554AC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освоение обучающимися социального опыта, основных социальных ролей, </w:t>
      </w:r>
      <w:r w:rsidRPr="0045553F">
        <w:rPr>
          <w:rFonts w:ascii="Times New Roman" w:eastAsia="Times New Roman" w:hAnsi="Times New Roman" w:cs="Times New Roman"/>
          <w:sz w:val="24"/>
          <w:szCs w:val="24"/>
        </w:rPr>
        <w:lastRenderedPageBreak/>
        <w:t>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73233B97" w14:textId="77777777" w:rsidR="0045553F" w:rsidRPr="0045553F" w:rsidRDefault="0045553F" w:rsidP="00524A8C">
      <w:pPr>
        <w:widowControl w:val="0"/>
        <w:tabs>
          <w:tab w:val="left" w:pos="176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14:paraId="29B1F4A3" w14:textId="77777777" w:rsidR="0045553F" w:rsidRPr="0045553F" w:rsidRDefault="0045553F" w:rsidP="00524A8C">
      <w:pPr>
        <w:widowControl w:val="0"/>
        <w:tabs>
          <w:tab w:val="left" w:pos="198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Овладение универсальными учебными познавательными действиями:</w:t>
      </w:r>
    </w:p>
    <w:p w14:paraId="2B02D088" w14:textId="77777777" w:rsidR="0045553F" w:rsidRPr="0045553F" w:rsidRDefault="0045553F" w:rsidP="00677E6F">
      <w:pPr>
        <w:widowControl w:val="0"/>
        <w:numPr>
          <w:ilvl w:val="0"/>
          <w:numId w:val="60"/>
        </w:numPr>
        <w:tabs>
          <w:tab w:val="left" w:pos="112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базовые логические действия:</w:t>
      </w:r>
    </w:p>
    <w:p w14:paraId="2606B78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14:paraId="6ABC039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14:paraId="49E1DB1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89F0680" w14:textId="77777777" w:rsidR="0045553F" w:rsidRPr="0045553F" w:rsidRDefault="0045553F" w:rsidP="00677E6F">
      <w:pPr>
        <w:widowControl w:val="0"/>
        <w:numPr>
          <w:ilvl w:val="0"/>
          <w:numId w:val="60"/>
        </w:numPr>
        <w:tabs>
          <w:tab w:val="left" w:pos="115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базовые исследовательские действия:</w:t>
      </w:r>
    </w:p>
    <w:p w14:paraId="07C9541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1ABA5E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на применимость и достоверность информацию, полученную в ходе исследования;</w:t>
      </w:r>
    </w:p>
    <w:p w14:paraId="4109A8C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A9CA3CD" w14:textId="77777777" w:rsidR="0045553F" w:rsidRPr="0045553F" w:rsidRDefault="0045553F" w:rsidP="00677E6F">
      <w:pPr>
        <w:widowControl w:val="0"/>
        <w:numPr>
          <w:ilvl w:val="0"/>
          <w:numId w:val="60"/>
        </w:numPr>
        <w:tabs>
          <w:tab w:val="left" w:pos="116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работа с информацией:</w:t>
      </w:r>
    </w:p>
    <w:p w14:paraId="5644AA3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выявлять дефицит информации, данных, необходимых для решения поставленной задачи;</w:t>
      </w:r>
    </w:p>
    <w:p w14:paraId="2342E96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901040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14:paraId="1705A60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EBEB6E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14:paraId="057A9DE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эффективно запоминать и систематизировать информацию.</w:t>
      </w:r>
    </w:p>
    <w:p w14:paraId="4C0830F5" w14:textId="77777777" w:rsidR="0045553F" w:rsidRPr="0045553F" w:rsidRDefault="0045553F" w:rsidP="00524A8C">
      <w:pPr>
        <w:widowControl w:val="0"/>
        <w:tabs>
          <w:tab w:val="left" w:pos="200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Овладение универсальными учебными коммуникативными действиями:</w:t>
      </w:r>
    </w:p>
    <w:p w14:paraId="714B0DE1" w14:textId="77777777" w:rsidR="0045553F" w:rsidRPr="0045553F" w:rsidRDefault="0045553F" w:rsidP="00677E6F">
      <w:pPr>
        <w:widowControl w:val="0"/>
        <w:numPr>
          <w:ilvl w:val="0"/>
          <w:numId w:val="61"/>
        </w:numPr>
        <w:tabs>
          <w:tab w:val="left" w:pos="114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общение:</w:t>
      </w:r>
    </w:p>
    <w:p w14:paraId="676059A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765BA77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публично представлять результаты выполненного опыта (эксперимента, исследования, проекта);</w:t>
      </w:r>
    </w:p>
    <w:p w14:paraId="3533831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4394966" w14:textId="77777777" w:rsidR="0045553F" w:rsidRPr="0045553F" w:rsidRDefault="0045553F" w:rsidP="00677E6F">
      <w:pPr>
        <w:widowControl w:val="0"/>
        <w:numPr>
          <w:ilvl w:val="0"/>
          <w:numId w:val="61"/>
        </w:numPr>
        <w:tabs>
          <w:tab w:val="left" w:pos="115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совместная деятельность (сотрудничество):</w:t>
      </w:r>
    </w:p>
    <w:p w14:paraId="74C1966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41B50BF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599A103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066D4BB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9FDE89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CCFFB04" w14:textId="77777777" w:rsidR="0045553F" w:rsidRPr="0045553F" w:rsidRDefault="0045553F" w:rsidP="00524A8C">
      <w:pPr>
        <w:widowControl w:val="0"/>
        <w:tabs>
          <w:tab w:val="left" w:pos="199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Овладение универсальными учебными регулятивными действиями:</w:t>
      </w:r>
    </w:p>
    <w:p w14:paraId="21DD70F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1) самоорганизация:</w:t>
      </w:r>
    </w:p>
    <w:p w14:paraId="47447E0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14:paraId="29A32CB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3F6D9A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60086A2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выбор в условиях противоречивой информации и брать</w:t>
      </w:r>
    </w:p>
    <w:p w14:paraId="3DDC501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ответственность за решение.</w:t>
      </w:r>
    </w:p>
    <w:p w14:paraId="47F8CBCF" w14:textId="77777777" w:rsidR="0045553F" w:rsidRPr="0045553F" w:rsidRDefault="0045553F" w:rsidP="00677E6F">
      <w:pPr>
        <w:widowControl w:val="0"/>
        <w:numPr>
          <w:ilvl w:val="0"/>
          <w:numId w:val="62"/>
        </w:numPr>
        <w:tabs>
          <w:tab w:val="left" w:pos="116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самоконтроль (рефлексия):</w:t>
      </w:r>
    </w:p>
    <w:p w14:paraId="2EAF950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владеть способами самоконтроля, </w:t>
      </w:r>
      <w:proofErr w:type="spellStart"/>
      <w:r w:rsidRPr="0045553F">
        <w:rPr>
          <w:rFonts w:ascii="Times New Roman" w:eastAsia="Times New Roman" w:hAnsi="Times New Roman" w:cs="Times New Roman"/>
          <w:sz w:val="24"/>
          <w:szCs w:val="24"/>
        </w:rPr>
        <w:t>самомотивации</w:t>
      </w:r>
      <w:proofErr w:type="spellEnd"/>
      <w:r w:rsidRPr="0045553F">
        <w:rPr>
          <w:rFonts w:ascii="Times New Roman" w:eastAsia="Times New Roman" w:hAnsi="Times New Roman" w:cs="Times New Roman"/>
          <w:sz w:val="24"/>
          <w:szCs w:val="24"/>
        </w:rPr>
        <w:t xml:space="preserve"> и рефлексии;</w:t>
      </w:r>
    </w:p>
    <w:p w14:paraId="20F5C6D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давать оценку ситуации и предлагать план её изменения;</w:t>
      </w:r>
    </w:p>
    <w:p w14:paraId="0FD961D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18B897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0125669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12DD3F7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соответствие результата цели и условиям.</w:t>
      </w:r>
    </w:p>
    <w:p w14:paraId="4CD984B0" w14:textId="77777777" w:rsidR="0045553F" w:rsidRPr="0045553F" w:rsidRDefault="0045553F" w:rsidP="00677E6F">
      <w:pPr>
        <w:widowControl w:val="0"/>
        <w:numPr>
          <w:ilvl w:val="0"/>
          <w:numId w:val="62"/>
        </w:numPr>
        <w:tabs>
          <w:tab w:val="left" w:pos="116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эмоциональный интеллект:</w:t>
      </w:r>
    </w:p>
    <w:p w14:paraId="4FC436F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ставить себя на место другого человека, понимать мотивы и намерения другого.</w:t>
      </w:r>
    </w:p>
    <w:p w14:paraId="357D1D16" w14:textId="77777777" w:rsidR="0045553F" w:rsidRPr="0045553F" w:rsidRDefault="0045553F" w:rsidP="00677E6F">
      <w:pPr>
        <w:widowControl w:val="0"/>
        <w:numPr>
          <w:ilvl w:val="0"/>
          <w:numId w:val="62"/>
        </w:numPr>
        <w:tabs>
          <w:tab w:val="left" w:pos="116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принятие себя и других:</w:t>
      </w:r>
    </w:p>
    <w:p w14:paraId="1BD1A4C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осознавать невозможность контролировать всё вокруг даже в условиях открытого доступа к любым объёмам информации.</w:t>
      </w:r>
    </w:p>
    <w:p w14:paraId="54ABC461" w14:textId="77777777" w:rsidR="0045553F" w:rsidRPr="0045553F" w:rsidRDefault="0045553F" w:rsidP="00524A8C">
      <w:pPr>
        <w:widowControl w:val="0"/>
        <w:tabs>
          <w:tab w:val="left" w:pos="178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по информатике на уровне основного общего образования.</w:t>
      </w:r>
    </w:p>
    <w:p w14:paraId="5C99A5C3" w14:textId="77777777" w:rsidR="0045553F" w:rsidRPr="0045553F" w:rsidRDefault="0045553F" w:rsidP="00524A8C">
      <w:pPr>
        <w:widowControl w:val="0"/>
        <w:tabs>
          <w:tab w:val="left" w:pos="200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 концу обучения в 7 классе у обучающегося будут сформированы умения:</w:t>
      </w:r>
    </w:p>
    <w:p w14:paraId="0D79129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14:paraId="78CB022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1F1E36B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6526965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оценивать и сравнивать размеры текстовых, графических, звуковых файлов и </w:t>
      </w:r>
      <w:r w:rsidRPr="0045553F">
        <w:rPr>
          <w:rFonts w:ascii="Times New Roman" w:eastAsia="Times New Roman" w:hAnsi="Times New Roman" w:cs="Times New Roman"/>
          <w:sz w:val="24"/>
          <w:szCs w:val="24"/>
        </w:rPr>
        <w:lastRenderedPageBreak/>
        <w:t>видеофайлов;</w:t>
      </w:r>
    </w:p>
    <w:p w14:paraId="1462BC3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приводить примеры современных устройств хранения и передачи информации, сравнивать их количественные характеристики;</w:t>
      </w:r>
    </w:p>
    <w:p w14:paraId="2ADA2779"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выделять основные этапы в истории и понимать тенденции развития компьютеров и программного обеспечения;</w:t>
      </w:r>
    </w:p>
    <w:p w14:paraId="0E2922F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5B2F986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соотносить характеристики компьютера с задачами, решаемыми с его помощью;</w:t>
      </w:r>
    </w:p>
    <w:p w14:paraId="4BF5869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253A633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4BFE276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представлять результаты своей деятельности в виде структурированных иллюстрированных документов, мультимедийных презентаций;</w:t>
      </w:r>
    </w:p>
    <w:p w14:paraId="703B5BA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 соблюдать требования безопасной эксплуатации технических средств информационных и коммуникационных технологий, соблюдать сетевой этикет,</w:t>
      </w:r>
    </w:p>
    <w:p w14:paraId="30374A4B"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14:paraId="5429DD3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методы профилактики негативного влияния средств информационных и коммуникационных технологий на здоровье пользователя.</w:t>
      </w:r>
    </w:p>
    <w:p w14:paraId="651842C5" w14:textId="77777777" w:rsidR="0045553F" w:rsidRPr="0045553F" w:rsidRDefault="0045553F" w:rsidP="00524A8C">
      <w:pPr>
        <w:widowControl w:val="0"/>
        <w:tabs>
          <w:tab w:val="left" w:pos="196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 концу обучения в 8 классе у обучающегося будут сформированы умения:</w:t>
      </w:r>
    </w:p>
    <w:p w14:paraId="6EC67DD1"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пояснять на примерах различия между позиционными и непозиционными системами счисления;</w:t>
      </w:r>
    </w:p>
    <w:p w14:paraId="4FD5BD9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55D78E6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раскрывать смысл понятий «высказывание», «логическая операция», «логическое выражение»;</w:t>
      </w:r>
    </w:p>
    <w:p w14:paraId="497E7D2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149501F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33781ED1" w14:textId="77777777" w:rsidR="0045553F" w:rsidRPr="0045553F" w:rsidRDefault="0045553F" w:rsidP="00524A8C">
      <w:pPr>
        <w:widowControl w:val="0"/>
        <w:tabs>
          <w:tab w:val="left" w:pos="2349"/>
          <w:tab w:val="left" w:pos="5440"/>
          <w:tab w:val="left" w:pos="874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описывать</w:t>
      </w:r>
      <w:r w:rsidRPr="0045553F">
        <w:rPr>
          <w:rFonts w:ascii="Times New Roman" w:eastAsia="Times New Roman" w:hAnsi="Times New Roman" w:cs="Times New Roman"/>
          <w:sz w:val="24"/>
          <w:szCs w:val="24"/>
        </w:rPr>
        <w:tab/>
        <w:t>алгоритм решения</w:t>
      </w:r>
      <w:r w:rsidRPr="0045553F">
        <w:rPr>
          <w:rFonts w:ascii="Times New Roman" w:eastAsia="Times New Roman" w:hAnsi="Times New Roman" w:cs="Times New Roman"/>
          <w:sz w:val="24"/>
          <w:szCs w:val="24"/>
        </w:rPr>
        <w:tab/>
        <w:t>задачи различными</w:t>
      </w:r>
      <w:r w:rsidRPr="0045553F">
        <w:rPr>
          <w:rFonts w:ascii="Times New Roman" w:eastAsia="Times New Roman" w:hAnsi="Times New Roman" w:cs="Times New Roman"/>
          <w:sz w:val="24"/>
          <w:szCs w:val="24"/>
        </w:rPr>
        <w:tab/>
        <w:t>способами,</w:t>
      </w:r>
    </w:p>
    <w:p w14:paraId="22430E78"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том числе в виде блок-схемы;</w:t>
      </w:r>
    </w:p>
    <w:p w14:paraId="018EE39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61BD0093"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2ACBEB8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при разработке программ логические значения, операции</w:t>
      </w:r>
    </w:p>
    <w:p w14:paraId="6C16B2F0" w14:textId="77777777" w:rsidR="0045553F" w:rsidRPr="0045553F" w:rsidRDefault="0045553F" w:rsidP="00524A8C">
      <w:pPr>
        <w:widowControl w:val="0"/>
        <w:spacing w:after="4"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и выражения с ними;</w:t>
      </w:r>
    </w:p>
    <w:p w14:paraId="3DDBA3C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14:paraId="2E2746F0"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создавать и отлаживать программы на одном из языков программирования </w:t>
      </w:r>
      <w:r w:rsidRPr="0045553F">
        <w:rPr>
          <w:rFonts w:ascii="Times New Roman" w:eastAsia="Times New Roman" w:hAnsi="Times New Roman" w:cs="Times New Roman"/>
          <w:sz w:val="24"/>
          <w:szCs w:val="24"/>
          <w:lang w:bidi="en-US"/>
        </w:rPr>
        <w:t>(</w:t>
      </w:r>
      <w:r w:rsidRPr="0045553F">
        <w:rPr>
          <w:rFonts w:ascii="Times New Roman" w:eastAsia="Times New Roman" w:hAnsi="Times New Roman" w:cs="Times New Roman"/>
          <w:sz w:val="24"/>
          <w:szCs w:val="24"/>
          <w:lang w:val="en-US" w:bidi="en-US"/>
        </w:rPr>
        <w:t>Python</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 xml:space="preserve">C++, Паскаль, </w:t>
      </w:r>
      <w:r w:rsidRPr="0045553F">
        <w:rPr>
          <w:rFonts w:ascii="Times New Roman" w:eastAsia="Times New Roman" w:hAnsi="Times New Roman" w:cs="Times New Roman"/>
          <w:sz w:val="24"/>
          <w:szCs w:val="24"/>
          <w:lang w:val="en-US" w:bidi="en-US"/>
        </w:rPr>
        <w:t>Java</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С#,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33D934C3" w14:textId="77777777" w:rsidR="0045553F" w:rsidRPr="0045553F" w:rsidRDefault="0045553F"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 концу обучения в 9 классе у обучающегося будут сформированы умения:</w:t>
      </w:r>
    </w:p>
    <w:p w14:paraId="2EC9F2EF"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1479895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45553F">
        <w:rPr>
          <w:rFonts w:ascii="Times New Roman" w:eastAsia="Times New Roman" w:hAnsi="Times New Roman" w:cs="Times New Roman"/>
          <w:sz w:val="24"/>
          <w:szCs w:val="24"/>
          <w:lang w:bidi="en-US"/>
        </w:rPr>
        <w:t>(</w:t>
      </w:r>
      <w:r w:rsidRPr="0045553F">
        <w:rPr>
          <w:rFonts w:ascii="Times New Roman" w:eastAsia="Times New Roman" w:hAnsi="Times New Roman" w:cs="Times New Roman"/>
          <w:sz w:val="24"/>
          <w:szCs w:val="24"/>
          <w:lang w:val="en-US" w:bidi="en-US"/>
        </w:rPr>
        <w:t>Python</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 xml:space="preserve">C++, Паскаль, </w:t>
      </w:r>
      <w:r w:rsidRPr="0045553F">
        <w:rPr>
          <w:rFonts w:ascii="Times New Roman" w:eastAsia="Times New Roman" w:hAnsi="Times New Roman" w:cs="Times New Roman"/>
          <w:sz w:val="24"/>
          <w:szCs w:val="24"/>
          <w:lang w:val="en-US" w:bidi="en-US"/>
        </w:rPr>
        <w:t>Java</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С#, Школьный Алгоритмический Язык);</w:t>
      </w:r>
    </w:p>
    <w:p w14:paraId="159702F6"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14:paraId="5D5952DC"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графы и деревья для моделирования систем сетевой и иерархической структуры, находить кратчайший путь в графе;</w:t>
      </w:r>
    </w:p>
    <w:p w14:paraId="46CCA44D"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33C80AC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1C51F784"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0F915587"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электронные таблицы для численного моделирования в простых задачах из разных предметных областей;</w:t>
      </w:r>
    </w:p>
    <w:p w14:paraId="558AD5F6" w14:textId="77777777" w:rsidR="0045553F" w:rsidRPr="0045553F" w:rsidRDefault="0045553F" w:rsidP="00524A8C">
      <w:pPr>
        <w:widowControl w:val="0"/>
        <w:tabs>
          <w:tab w:val="left" w:pos="1502"/>
          <w:tab w:val="left" w:pos="598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современные интернет-сервисы (в том числе коммуникационные сервисы,</w:t>
      </w:r>
      <w:r w:rsidRPr="0045553F">
        <w:rPr>
          <w:rFonts w:ascii="Times New Roman" w:eastAsia="Times New Roman" w:hAnsi="Times New Roman" w:cs="Times New Roman"/>
          <w:sz w:val="24"/>
          <w:szCs w:val="24"/>
        </w:rPr>
        <w:tab/>
        <w:t>облачные хранилища данных,</w:t>
      </w:r>
      <w:r w:rsidRPr="0045553F">
        <w:rPr>
          <w:rFonts w:ascii="Times New Roman" w:eastAsia="Times New Roman" w:hAnsi="Times New Roman" w:cs="Times New Roman"/>
          <w:sz w:val="24"/>
          <w:szCs w:val="24"/>
        </w:rPr>
        <w:tab/>
        <w:t>онлайн-программы (текстовые</w:t>
      </w:r>
    </w:p>
    <w:p w14:paraId="4A3F27DE"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 графические редакторы, среды разработки)) в учебной и повседневной деятельности;</w:t>
      </w:r>
    </w:p>
    <w:p w14:paraId="73E93FE5"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14:paraId="564522A2"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354E972A" w14:textId="77777777"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45553F">
        <w:rPr>
          <w:rFonts w:ascii="Times New Roman" w:eastAsia="Times New Roman" w:hAnsi="Times New Roman" w:cs="Times New Roman"/>
          <w:sz w:val="24"/>
          <w:szCs w:val="24"/>
        </w:rPr>
        <w:t>кибербуллинг</w:t>
      </w:r>
      <w:proofErr w:type="spellEnd"/>
      <w:r w:rsidRPr="0045553F">
        <w:rPr>
          <w:rFonts w:ascii="Times New Roman" w:eastAsia="Times New Roman" w:hAnsi="Times New Roman" w:cs="Times New Roman"/>
          <w:sz w:val="24"/>
          <w:szCs w:val="24"/>
        </w:rPr>
        <w:t>, фишинг).</w:t>
      </w:r>
    </w:p>
    <w:p w14:paraId="2309F8D5" w14:textId="77777777" w:rsidR="0045553F" w:rsidRDefault="0045553F" w:rsidP="00524A8C">
      <w:pPr>
        <w:pStyle w:val="3"/>
        <w:ind w:left="0" w:firstLine="567"/>
        <w:rPr>
          <w:rFonts w:ascii="Times New Roman" w:hAnsi="Times New Roman" w:cs="Times New Roman"/>
          <w:b/>
          <w:sz w:val="24"/>
          <w:szCs w:val="24"/>
        </w:rPr>
      </w:pPr>
    </w:p>
    <w:p w14:paraId="509BBD4C" w14:textId="77777777" w:rsidR="00AA79B7" w:rsidRPr="00000013" w:rsidRDefault="00AA79B7" w:rsidP="00524A8C">
      <w:pPr>
        <w:pStyle w:val="24"/>
        <w:numPr>
          <w:ilvl w:val="2"/>
          <w:numId w:val="2"/>
        </w:numPr>
        <w:shd w:val="clear" w:color="auto" w:fill="auto"/>
        <w:spacing w:before="0" w:after="0" w:line="240" w:lineRule="auto"/>
        <w:ind w:left="0" w:firstLine="567"/>
        <w:rPr>
          <w:b/>
          <w:sz w:val="24"/>
          <w:szCs w:val="24"/>
        </w:rPr>
      </w:pPr>
      <w:bookmarkStart w:id="23" w:name="_Toc114235885"/>
      <w:bookmarkStart w:id="24" w:name="_Toc138268831"/>
      <w:bookmarkEnd w:id="21"/>
      <w:bookmarkEnd w:id="22"/>
      <w:r w:rsidRPr="00000013">
        <w:rPr>
          <w:b/>
          <w:sz w:val="24"/>
          <w:szCs w:val="24"/>
        </w:rPr>
        <w:t>Федеральная рабочая программа по учебному предмету «История».</w:t>
      </w:r>
    </w:p>
    <w:p w14:paraId="01B9F61D" w14:textId="77777777" w:rsidR="00AA79B7" w:rsidRPr="00000013" w:rsidRDefault="00AA79B7" w:rsidP="00524A8C">
      <w:pPr>
        <w:pStyle w:val="24"/>
        <w:shd w:val="clear" w:color="auto" w:fill="auto"/>
        <w:tabs>
          <w:tab w:val="left" w:pos="1549"/>
        </w:tabs>
        <w:spacing w:before="0" w:after="0" w:line="240" w:lineRule="auto"/>
        <w:ind w:firstLine="567"/>
        <w:rPr>
          <w:sz w:val="24"/>
          <w:szCs w:val="24"/>
        </w:rPr>
      </w:pPr>
      <w:r w:rsidRPr="00000013">
        <w:rPr>
          <w:sz w:val="24"/>
          <w:szCs w:val="24"/>
        </w:rPr>
        <w:lastRenderedPageBreak/>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5623606B" w14:textId="77777777" w:rsidR="00AA79B7" w:rsidRPr="00000013" w:rsidRDefault="00AA79B7" w:rsidP="00524A8C">
      <w:pPr>
        <w:pStyle w:val="24"/>
        <w:shd w:val="clear" w:color="auto" w:fill="auto"/>
        <w:tabs>
          <w:tab w:val="left" w:pos="1574"/>
        </w:tabs>
        <w:spacing w:before="0" w:after="0" w:line="240" w:lineRule="auto"/>
        <w:ind w:firstLine="567"/>
        <w:rPr>
          <w:sz w:val="24"/>
          <w:szCs w:val="24"/>
        </w:rPr>
      </w:pPr>
      <w:r w:rsidRPr="00000013">
        <w:rPr>
          <w:sz w:val="24"/>
          <w:szCs w:val="24"/>
        </w:rPr>
        <w:t>Пояснительная записка.</w:t>
      </w:r>
    </w:p>
    <w:p w14:paraId="2636D752" w14:textId="77777777" w:rsidR="00AA79B7" w:rsidRPr="00000013" w:rsidRDefault="00AA79B7" w:rsidP="00524A8C">
      <w:pPr>
        <w:pStyle w:val="24"/>
        <w:shd w:val="clear" w:color="auto" w:fill="auto"/>
        <w:tabs>
          <w:tab w:val="left" w:pos="1755"/>
        </w:tabs>
        <w:spacing w:before="0" w:after="0" w:line="240" w:lineRule="auto"/>
        <w:ind w:firstLine="567"/>
        <w:rPr>
          <w:sz w:val="24"/>
          <w:szCs w:val="24"/>
        </w:rPr>
      </w:pPr>
      <w:r w:rsidRPr="00000013">
        <w:rPr>
          <w:sz w:val="24"/>
          <w:szCs w:val="24"/>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20EF253B" w14:textId="77777777" w:rsidR="00AA79B7" w:rsidRPr="00000013" w:rsidRDefault="00AA79B7" w:rsidP="00524A8C">
      <w:pPr>
        <w:pStyle w:val="24"/>
        <w:shd w:val="clear" w:color="auto" w:fill="auto"/>
        <w:tabs>
          <w:tab w:val="left" w:pos="1021"/>
        </w:tabs>
        <w:spacing w:before="0" w:after="0" w:line="240" w:lineRule="auto"/>
        <w:ind w:firstLine="567"/>
        <w:rPr>
          <w:sz w:val="24"/>
          <w:szCs w:val="24"/>
        </w:rPr>
      </w:pPr>
      <w:r w:rsidRPr="00000013">
        <w:rPr>
          <w:sz w:val="24"/>
          <w:szCs w:val="24"/>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11740401" w14:textId="77777777" w:rsidR="00AA79B7" w:rsidRPr="00000013" w:rsidRDefault="00AA79B7" w:rsidP="00524A8C">
      <w:pPr>
        <w:pStyle w:val="24"/>
        <w:shd w:val="clear" w:color="auto" w:fill="auto"/>
        <w:tabs>
          <w:tab w:val="left" w:pos="1734"/>
        </w:tabs>
        <w:spacing w:before="0" w:after="0" w:line="240" w:lineRule="auto"/>
        <w:ind w:firstLine="567"/>
        <w:rPr>
          <w:sz w:val="24"/>
          <w:szCs w:val="24"/>
        </w:rPr>
      </w:pPr>
      <w:r w:rsidRPr="00000013">
        <w:rPr>
          <w:sz w:val="24"/>
          <w:szCs w:val="24"/>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2ACA5D5A" w14:textId="77777777" w:rsidR="00AA79B7" w:rsidRPr="00000013" w:rsidRDefault="00AA79B7" w:rsidP="00524A8C">
      <w:pPr>
        <w:pStyle w:val="24"/>
        <w:shd w:val="clear" w:color="auto" w:fill="auto"/>
        <w:tabs>
          <w:tab w:val="left" w:pos="1743"/>
        </w:tabs>
        <w:spacing w:before="0" w:after="0" w:line="240" w:lineRule="auto"/>
        <w:ind w:firstLine="567"/>
        <w:rPr>
          <w:sz w:val="24"/>
          <w:szCs w:val="24"/>
        </w:rPr>
      </w:pPr>
      <w:r w:rsidRPr="00000013">
        <w:rPr>
          <w:sz w:val="24"/>
          <w:szCs w:val="24"/>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306C0802" w14:textId="77777777" w:rsidR="00AA79B7" w:rsidRPr="00000013" w:rsidRDefault="00AA79B7" w:rsidP="00524A8C">
      <w:pPr>
        <w:pStyle w:val="24"/>
        <w:shd w:val="clear" w:color="auto" w:fill="auto"/>
        <w:tabs>
          <w:tab w:val="left" w:pos="1759"/>
        </w:tabs>
        <w:spacing w:before="0" w:after="0" w:line="240" w:lineRule="auto"/>
        <w:ind w:firstLine="567"/>
        <w:rPr>
          <w:sz w:val="24"/>
          <w:szCs w:val="24"/>
        </w:rPr>
      </w:pPr>
      <w:r w:rsidRPr="00000013">
        <w:rPr>
          <w:sz w:val="24"/>
          <w:szCs w:val="24"/>
        </w:rPr>
        <w:t>Задачами изучения истории являются:</w:t>
      </w:r>
    </w:p>
    <w:p w14:paraId="3B7C050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формирование у молодого поколения ориентиров для гражданской, </w:t>
      </w:r>
      <w:proofErr w:type="spellStart"/>
      <w:r w:rsidRPr="00000013">
        <w:rPr>
          <w:sz w:val="24"/>
          <w:szCs w:val="24"/>
        </w:rPr>
        <w:t>этнонациональной</w:t>
      </w:r>
      <w:proofErr w:type="spellEnd"/>
      <w:r w:rsidRPr="00000013">
        <w:rPr>
          <w:sz w:val="24"/>
          <w:szCs w:val="24"/>
        </w:rPr>
        <w:t>, социальной, культурной самоидентификации в окружающем мире;</w:t>
      </w:r>
    </w:p>
    <w:p w14:paraId="1FDA92C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1F3D819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5A202A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034DB23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формирование у обучающихся умений применять исторические знания в учебной и внешкольной деятельности, в современном поликультурном, </w:t>
      </w:r>
      <w:proofErr w:type="spellStart"/>
      <w:r w:rsidRPr="00000013">
        <w:rPr>
          <w:sz w:val="24"/>
          <w:szCs w:val="24"/>
        </w:rPr>
        <w:t>полиэтничном</w:t>
      </w:r>
      <w:proofErr w:type="spellEnd"/>
      <w:r w:rsidRPr="00000013">
        <w:rPr>
          <w:sz w:val="24"/>
          <w:szCs w:val="24"/>
        </w:rPr>
        <w:t xml:space="preserve"> и многоконфессиональном обществе.</w:t>
      </w:r>
    </w:p>
    <w:p w14:paraId="56BABC20" w14:textId="77777777" w:rsidR="00AA79B7" w:rsidRPr="00000013" w:rsidRDefault="00AA79B7" w:rsidP="00524A8C">
      <w:pPr>
        <w:pStyle w:val="24"/>
        <w:shd w:val="clear" w:color="auto" w:fill="auto"/>
        <w:tabs>
          <w:tab w:val="left" w:pos="1749"/>
        </w:tabs>
        <w:spacing w:before="0" w:after="0" w:line="240" w:lineRule="auto"/>
        <w:ind w:firstLine="567"/>
        <w:rPr>
          <w:sz w:val="24"/>
          <w:szCs w:val="24"/>
        </w:rPr>
      </w:pPr>
      <w:r w:rsidRPr="00000013">
        <w:rPr>
          <w:sz w:val="24"/>
          <w:szCs w:val="24"/>
        </w:rPr>
        <w:t>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w:t>
      </w:r>
    </w:p>
    <w:p w14:paraId="54CFF0CB" w14:textId="77777777" w:rsidR="00AA79B7" w:rsidRPr="00000013" w:rsidRDefault="00AA79B7" w:rsidP="00524A8C">
      <w:pPr>
        <w:pStyle w:val="24"/>
        <w:shd w:val="clear" w:color="auto" w:fill="auto"/>
        <w:tabs>
          <w:tab w:val="left" w:pos="1744"/>
        </w:tabs>
        <w:spacing w:before="0" w:after="0" w:line="240" w:lineRule="auto"/>
        <w:ind w:firstLine="567"/>
        <w:rPr>
          <w:sz w:val="24"/>
          <w:szCs w:val="24"/>
        </w:rPr>
      </w:pPr>
      <w:r w:rsidRPr="00000013">
        <w:rPr>
          <w:sz w:val="24"/>
          <w:szCs w:val="24"/>
        </w:rPr>
        <w:t>Последовательность изучения тем в рамках программы по истории в пределах одного класса может варьироваться.</w:t>
      </w:r>
    </w:p>
    <w:p w14:paraId="48556C1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Таблица 1</w:t>
      </w:r>
    </w:p>
    <w:p w14:paraId="101FBD97" w14:textId="77777777" w:rsidR="00AA79B7" w:rsidRPr="00000013" w:rsidRDefault="00AA79B7" w:rsidP="00524A8C">
      <w:pPr>
        <w:pStyle w:val="24"/>
        <w:shd w:val="clear" w:color="auto" w:fill="auto"/>
        <w:spacing w:before="0" w:after="0" w:line="240" w:lineRule="auto"/>
        <w:ind w:firstLine="567"/>
        <w:rPr>
          <w:sz w:val="24"/>
          <w:szCs w:val="24"/>
        </w:rPr>
      </w:pPr>
      <w:r>
        <w:rPr>
          <w:sz w:val="24"/>
          <w:szCs w:val="24"/>
        </w:rPr>
        <w:lastRenderedPageBreak/>
        <w:t xml:space="preserve">Структура </w:t>
      </w:r>
      <w:r w:rsidRPr="00000013">
        <w:rPr>
          <w:sz w:val="24"/>
          <w:szCs w:val="24"/>
        </w:rPr>
        <w:t>и последовательность изучения курсов</w:t>
      </w:r>
      <w:r>
        <w:rPr>
          <w:sz w:val="24"/>
          <w:szCs w:val="24"/>
        </w:rPr>
        <w:t xml:space="preserve"> </w:t>
      </w:r>
      <w:r w:rsidRPr="00000013">
        <w:rPr>
          <w:sz w:val="24"/>
          <w:szCs w:val="24"/>
        </w:rPr>
        <w:t>в рамках учебного предмета «История»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6931"/>
        <w:gridCol w:w="2074"/>
      </w:tblGrid>
      <w:tr w:rsidR="00AA79B7" w:rsidRPr="00000013" w14:paraId="2E0CC7C1" w14:textId="77777777" w:rsidTr="00E57AEF">
        <w:trPr>
          <w:trHeight w:hRule="exact" w:val="1387"/>
          <w:jc w:val="center"/>
        </w:trPr>
        <w:tc>
          <w:tcPr>
            <w:tcW w:w="1003" w:type="dxa"/>
            <w:tcBorders>
              <w:top w:val="single" w:sz="4" w:space="0" w:color="auto"/>
              <w:left w:val="single" w:sz="4" w:space="0" w:color="auto"/>
            </w:tcBorders>
            <w:shd w:val="clear" w:color="auto" w:fill="FFFFFF"/>
            <w:vAlign w:val="center"/>
          </w:tcPr>
          <w:p w14:paraId="2CB91589"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Класс</w:t>
            </w:r>
          </w:p>
        </w:tc>
        <w:tc>
          <w:tcPr>
            <w:tcW w:w="6931" w:type="dxa"/>
            <w:tcBorders>
              <w:top w:val="single" w:sz="4" w:space="0" w:color="auto"/>
              <w:left w:val="single" w:sz="4" w:space="0" w:color="auto"/>
            </w:tcBorders>
            <w:shd w:val="clear" w:color="auto" w:fill="FFFFFF"/>
            <w:vAlign w:val="center"/>
          </w:tcPr>
          <w:p w14:paraId="537BEDC7"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Курсы в рамках учебного предмета «История»</w:t>
            </w:r>
          </w:p>
        </w:tc>
        <w:tc>
          <w:tcPr>
            <w:tcW w:w="2074" w:type="dxa"/>
            <w:tcBorders>
              <w:top w:val="single" w:sz="4" w:space="0" w:color="auto"/>
              <w:left w:val="single" w:sz="4" w:space="0" w:color="auto"/>
              <w:right w:val="single" w:sz="4" w:space="0" w:color="auto"/>
            </w:tcBorders>
            <w:shd w:val="clear" w:color="auto" w:fill="FFFFFF"/>
          </w:tcPr>
          <w:p w14:paraId="545DD04C"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Примерное количество учебных часов</w:t>
            </w:r>
          </w:p>
        </w:tc>
      </w:tr>
      <w:tr w:rsidR="00AA79B7" w:rsidRPr="00000013" w14:paraId="17915E8B" w14:textId="77777777" w:rsidTr="00E57AEF">
        <w:trPr>
          <w:trHeight w:hRule="exact" w:val="466"/>
          <w:jc w:val="center"/>
        </w:trPr>
        <w:tc>
          <w:tcPr>
            <w:tcW w:w="1003" w:type="dxa"/>
            <w:tcBorders>
              <w:top w:val="single" w:sz="4" w:space="0" w:color="auto"/>
              <w:left w:val="single" w:sz="4" w:space="0" w:color="auto"/>
            </w:tcBorders>
            <w:shd w:val="clear" w:color="auto" w:fill="FFFFFF"/>
          </w:tcPr>
          <w:p w14:paraId="3B581047"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5</w:t>
            </w:r>
          </w:p>
        </w:tc>
        <w:tc>
          <w:tcPr>
            <w:tcW w:w="6931" w:type="dxa"/>
            <w:tcBorders>
              <w:top w:val="single" w:sz="4" w:space="0" w:color="auto"/>
              <w:left w:val="single" w:sz="4" w:space="0" w:color="auto"/>
            </w:tcBorders>
            <w:shd w:val="clear" w:color="auto" w:fill="FFFFFF"/>
          </w:tcPr>
          <w:p w14:paraId="3C75537A"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Всеобщая история. История Древнего мира</w:t>
            </w:r>
          </w:p>
        </w:tc>
        <w:tc>
          <w:tcPr>
            <w:tcW w:w="2074" w:type="dxa"/>
            <w:tcBorders>
              <w:top w:val="single" w:sz="4" w:space="0" w:color="auto"/>
              <w:left w:val="single" w:sz="4" w:space="0" w:color="auto"/>
              <w:right w:val="single" w:sz="4" w:space="0" w:color="auto"/>
            </w:tcBorders>
            <w:shd w:val="clear" w:color="auto" w:fill="FFFFFF"/>
            <w:vAlign w:val="center"/>
          </w:tcPr>
          <w:p w14:paraId="7C10476F"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68</w:t>
            </w:r>
          </w:p>
        </w:tc>
      </w:tr>
      <w:tr w:rsidR="00AA79B7" w:rsidRPr="00000013" w14:paraId="53241951" w14:textId="77777777" w:rsidTr="00E57AEF">
        <w:trPr>
          <w:trHeight w:hRule="exact" w:val="408"/>
          <w:jc w:val="center"/>
        </w:trPr>
        <w:tc>
          <w:tcPr>
            <w:tcW w:w="1003" w:type="dxa"/>
            <w:tcBorders>
              <w:top w:val="single" w:sz="4" w:space="0" w:color="auto"/>
              <w:left w:val="single" w:sz="4" w:space="0" w:color="auto"/>
            </w:tcBorders>
            <w:shd w:val="clear" w:color="auto" w:fill="FFFFFF"/>
            <w:vAlign w:val="center"/>
          </w:tcPr>
          <w:p w14:paraId="3EE4BFA8"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6</w:t>
            </w:r>
          </w:p>
        </w:tc>
        <w:tc>
          <w:tcPr>
            <w:tcW w:w="6931" w:type="dxa"/>
            <w:tcBorders>
              <w:top w:val="single" w:sz="4" w:space="0" w:color="auto"/>
              <w:left w:val="single" w:sz="4" w:space="0" w:color="auto"/>
            </w:tcBorders>
            <w:shd w:val="clear" w:color="auto" w:fill="FFFFFF"/>
          </w:tcPr>
          <w:p w14:paraId="68995C9B"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Всеобщая история. История Средних веков.</w:t>
            </w:r>
          </w:p>
        </w:tc>
        <w:tc>
          <w:tcPr>
            <w:tcW w:w="2074" w:type="dxa"/>
            <w:tcBorders>
              <w:top w:val="single" w:sz="4" w:space="0" w:color="auto"/>
              <w:left w:val="single" w:sz="4" w:space="0" w:color="auto"/>
              <w:right w:val="single" w:sz="4" w:space="0" w:color="auto"/>
            </w:tcBorders>
            <w:shd w:val="clear" w:color="auto" w:fill="FFFFFF"/>
          </w:tcPr>
          <w:p w14:paraId="5E829893"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23</w:t>
            </w:r>
          </w:p>
        </w:tc>
      </w:tr>
      <w:tr w:rsidR="00AA79B7" w:rsidRPr="00000013" w14:paraId="2455B3B0" w14:textId="77777777" w:rsidTr="00E57AEF">
        <w:trPr>
          <w:trHeight w:hRule="exact" w:val="514"/>
          <w:jc w:val="center"/>
        </w:trPr>
        <w:tc>
          <w:tcPr>
            <w:tcW w:w="1003" w:type="dxa"/>
            <w:tcBorders>
              <w:left w:val="single" w:sz="4" w:space="0" w:color="auto"/>
            </w:tcBorders>
            <w:shd w:val="clear" w:color="auto" w:fill="FFFFFF"/>
          </w:tcPr>
          <w:p w14:paraId="2AEC1111" w14:textId="77777777" w:rsidR="00AA79B7" w:rsidRPr="00000013" w:rsidRDefault="00AA79B7" w:rsidP="00524A8C">
            <w:pPr>
              <w:framePr w:w="10008" w:wrap="notBeside" w:vAnchor="text" w:hAnchor="text" w:xAlign="center" w:y="1"/>
              <w:spacing w:line="240" w:lineRule="auto"/>
              <w:ind w:firstLine="567"/>
              <w:jc w:val="both"/>
              <w:rPr>
                <w:rFonts w:ascii="Times New Roman" w:hAnsi="Times New Roman" w:cs="Times New Roman"/>
                <w:sz w:val="24"/>
                <w:szCs w:val="24"/>
              </w:rPr>
            </w:pPr>
          </w:p>
        </w:tc>
        <w:tc>
          <w:tcPr>
            <w:tcW w:w="6931" w:type="dxa"/>
            <w:tcBorders>
              <w:left w:val="single" w:sz="4" w:space="0" w:color="auto"/>
            </w:tcBorders>
            <w:shd w:val="clear" w:color="auto" w:fill="FFFFFF"/>
          </w:tcPr>
          <w:p w14:paraId="3D578E72"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История России. От Руси к Российскому государству</w:t>
            </w:r>
          </w:p>
        </w:tc>
        <w:tc>
          <w:tcPr>
            <w:tcW w:w="2074" w:type="dxa"/>
            <w:tcBorders>
              <w:left w:val="single" w:sz="4" w:space="0" w:color="auto"/>
              <w:right w:val="single" w:sz="4" w:space="0" w:color="auto"/>
            </w:tcBorders>
            <w:shd w:val="clear" w:color="auto" w:fill="FFFFFF"/>
          </w:tcPr>
          <w:p w14:paraId="63007A03"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45</w:t>
            </w:r>
          </w:p>
        </w:tc>
      </w:tr>
      <w:tr w:rsidR="00AA79B7" w:rsidRPr="00000013" w14:paraId="0DF5DA38" w14:textId="77777777" w:rsidTr="00E57AEF">
        <w:trPr>
          <w:trHeight w:hRule="exact" w:val="840"/>
          <w:jc w:val="center"/>
        </w:trPr>
        <w:tc>
          <w:tcPr>
            <w:tcW w:w="1003" w:type="dxa"/>
            <w:tcBorders>
              <w:top w:val="single" w:sz="4" w:space="0" w:color="auto"/>
              <w:left w:val="single" w:sz="4" w:space="0" w:color="auto"/>
            </w:tcBorders>
            <w:shd w:val="clear" w:color="auto" w:fill="FFFFFF"/>
          </w:tcPr>
          <w:p w14:paraId="06DB1E50"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7</w:t>
            </w:r>
          </w:p>
        </w:tc>
        <w:tc>
          <w:tcPr>
            <w:tcW w:w="6931" w:type="dxa"/>
            <w:tcBorders>
              <w:top w:val="single" w:sz="4" w:space="0" w:color="auto"/>
              <w:left w:val="single" w:sz="4" w:space="0" w:color="auto"/>
            </w:tcBorders>
            <w:shd w:val="clear" w:color="auto" w:fill="FFFFFF"/>
          </w:tcPr>
          <w:p w14:paraId="1F269F75"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Всеобщая история. История нового времени. Конец XV— XVII вв.</w:t>
            </w:r>
          </w:p>
        </w:tc>
        <w:tc>
          <w:tcPr>
            <w:tcW w:w="2074" w:type="dxa"/>
            <w:tcBorders>
              <w:top w:val="single" w:sz="4" w:space="0" w:color="auto"/>
              <w:left w:val="single" w:sz="4" w:space="0" w:color="auto"/>
              <w:right w:val="single" w:sz="4" w:space="0" w:color="auto"/>
            </w:tcBorders>
            <w:shd w:val="clear" w:color="auto" w:fill="FFFFFF"/>
          </w:tcPr>
          <w:p w14:paraId="27C00E6B"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23</w:t>
            </w:r>
          </w:p>
        </w:tc>
      </w:tr>
      <w:tr w:rsidR="00AA79B7" w:rsidRPr="00000013" w14:paraId="753F2E19" w14:textId="77777777" w:rsidTr="00E57AEF">
        <w:trPr>
          <w:trHeight w:hRule="exact" w:val="984"/>
          <w:jc w:val="center"/>
        </w:trPr>
        <w:tc>
          <w:tcPr>
            <w:tcW w:w="1003" w:type="dxa"/>
            <w:tcBorders>
              <w:left w:val="single" w:sz="4" w:space="0" w:color="auto"/>
            </w:tcBorders>
            <w:shd w:val="clear" w:color="auto" w:fill="FFFFFF"/>
          </w:tcPr>
          <w:p w14:paraId="2BC1446D" w14:textId="77777777" w:rsidR="00AA79B7" w:rsidRPr="00000013" w:rsidRDefault="00AA79B7" w:rsidP="00524A8C">
            <w:pPr>
              <w:framePr w:w="10008" w:wrap="notBeside" w:vAnchor="text" w:hAnchor="text" w:xAlign="center" w:y="1"/>
              <w:spacing w:line="240" w:lineRule="auto"/>
              <w:ind w:firstLine="567"/>
              <w:jc w:val="both"/>
              <w:rPr>
                <w:rFonts w:ascii="Times New Roman" w:hAnsi="Times New Roman" w:cs="Times New Roman"/>
                <w:sz w:val="24"/>
                <w:szCs w:val="24"/>
              </w:rPr>
            </w:pPr>
          </w:p>
        </w:tc>
        <w:tc>
          <w:tcPr>
            <w:tcW w:w="6931" w:type="dxa"/>
            <w:tcBorders>
              <w:left w:val="single" w:sz="4" w:space="0" w:color="auto"/>
            </w:tcBorders>
            <w:shd w:val="clear" w:color="auto" w:fill="FFFFFF"/>
            <w:vAlign w:val="center"/>
          </w:tcPr>
          <w:p w14:paraId="306AD846"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История России. Россия в XVI—XVII вв.: от великого княжества к царству</w:t>
            </w:r>
          </w:p>
        </w:tc>
        <w:tc>
          <w:tcPr>
            <w:tcW w:w="2074" w:type="dxa"/>
            <w:tcBorders>
              <w:left w:val="single" w:sz="4" w:space="0" w:color="auto"/>
              <w:right w:val="single" w:sz="4" w:space="0" w:color="auto"/>
            </w:tcBorders>
            <w:shd w:val="clear" w:color="auto" w:fill="FFFFFF"/>
          </w:tcPr>
          <w:p w14:paraId="0DF7C4A2"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45</w:t>
            </w:r>
          </w:p>
        </w:tc>
      </w:tr>
      <w:tr w:rsidR="00AA79B7" w:rsidRPr="00000013" w14:paraId="7370D135" w14:textId="77777777" w:rsidTr="00E57AEF">
        <w:trPr>
          <w:trHeight w:hRule="exact" w:val="475"/>
          <w:jc w:val="center"/>
        </w:trPr>
        <w:tc>
          <w:tcPr>
            <w:tcW w:w="1003" w:type="dxa"/>
            <w:tcBorders>
              <w:top w:val="single" w:sz="4" w:space="0" w:color="auto"/>
              <w:left w:val="single" w:sz="4" w:space="0" w:color="auto"/>
              <w:bottom w:val="single" w:sz="4" w:space="0" w:color="auto"/>
            </w:tcBorders>
            <w:shd w:val="clear" w:color="auto" w:fill="FFFFFF"/>
            <w:vAlign w:val="center"/>
          </w:tcPr>
          <w:p w14:paraId="13D87E94"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8</w:t>
            </w:r>
          </w:p>
        </w:tc>
        <w:tc>
          <w:tcPr>
            <w:tcW w:w="6931" w:type="dxa"/>
            <w:tcBorders>
              <w:top w:val="single" w:sz="4" w:space="0" w:color="auto"/>
              <w:left w:val="single" w:sz="4" w:space="0" w:color="auto"/>
              <w:bottom w:val="single" w:sz="4" w:space="0" w:color="auto"/>
            </w:tcBorders>
            <w:shd w:val="clear" w:color="auto" w:fill="FFFFFF"/>
          </w:tcPr>
          <w:p w14:paraId="737CB33A"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 xml:space="preserve">Всеобщая история. История нового времени. </w:t>
            </w:r>
            <w:r w:rsidRPr="00000013">
              <w:rPr>
                <w:sz w:val="24"/>
                <w:szCs w:val="24"/>
                <w:lang w:val="en-US" w:bidi="en-US"/>
              </w:rPr>
              <w:t xml:space="preserve">XVTII </w:t>
            </w:r>
            <w:r w:rsidRPr="00000013">
              <w:rPr>
                <w:sz w:val="24"/>
                <w:szCs w:val="24"/>
              </w:rPr>
              <w:t>в.</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14:paraId="11F4B282"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23</w:t>
            </w:r>
          </w:p>
        </w:tc>
      </w:tr>
    </w:tbl>
    <w:p w14:paraId="4A16CFFF" w14:textId="77777777" w:rsidR="00AA79B7" w:rsidRPr="00000013" w:rsidRDefault="00AA79B7" w:rsidP="00524A8C">
      <w:pPr>
        <w:framePr w:w="10008" w:wrap="notBeside" w:vAnchor="text" w:hAnchor="text" w:xAlign="center" w:y="1"/>
        <w:spacing w:line="240" w:lineRule="auto"/>
        <w:ind w:firstLine="567"/>
        <w:jc w:val="both"/>
        <w:rPr>
          <w:rFonts w:ascii="Times New Roman" w:hAnsi="Times New Roman" w:cs="Times New Roman"/>
          <w:sz w:val="24"/>
          <w:szCs w:val="24"/>
        </w:rPr>
      </w:pPr>
    </w:p>
    <w:p w14:paraId="68363949" w14:textId="77777777" w:rsidR="00AA79B7" w:rsidRPr="00000013" w:rsidRDefault="00AA79B7" w:rsidP="00524A8C">
      <w:pPr>
        <w:spacing w:line="240" w:lineRule="auto"/>
        <w:ind w:firstLine="567"/>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6931"/>
        <w:gridCol w:w="2074"/>
      </w:tblGrid>
      <w:tr w:rsidR="00AA79B7" w:rsidRPr="00000013" w14:paraId="2095281F" w14:textId="77777777" w:rsidTr="00E57AEF">
        <w:trPr>
          <w:trHeight w:hRule="exact" w:val="960"/>
          <w:jc w:val="center"/>
        </w:trPr>
        <w:tc>
          <w:tcPr>
            <w:tcW w:w="1003" w:type="dxa"/>
            <w:tcBorders>
              <w:top w:val="single" w:sz="4" w:space="0" w:color="auto"/>
              <w:left w:val="single" w:sz="4" w:space="0" w:color="auto"/>
            </w:tcBorders>
            <w:shd w:val="clear" w:color="auto" w:fill="FFFFFF"/>
          </w:tcPr>
          <w:p w14:paraId="03408296" w14:textId="77777777" w:rsidR="00AA79B7" w:rsidRPr="00000013" w:rsidRDefault="00AA79B7" w:rsidP="00524A8C">
            <w:pPr>
              <w:framePr w:w="10008" w:wrap="notBeside" w:vAnchor="text" w:hAnchor="text" w:xAlign="center" w:y="1"/>
              <w:spacing w:line="240" w:lineRule="auto"/>
              <w:ind w:firstLine="567"/>
              <w:jc w:val="both"/>
              <w:rPr>
                <w:rFonts w:ascii="Times New Roman" w:hAnsi="Times New Roman" w:cs="Times New Roman"/>
                <w:sz w:val="24"/>
                <w:szCs w:val="24"/>
              </w:rPr>
            </w:pPr>
          </w:p>
        </w:tc>
        <w:tc>
          <w:tcPr>
            <w:tcW w:w="6931" w:type="dxa"/>
            <w:tcBorders>
              <w:top w:val="single" w:sz="4" w:space="0" w:color="auto"/>
              <w:left w:val="single" w:sz="4" w:space="0" w:color="auto"/>
            </w:tcBorders>
            <w:shd w:val="clear" w:color="auto" w:fill="FFFFFF"/>
          </w:tcPr>
          <w:p w14:paraId="5CDE5888"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История России. Россия в конце XVII— XVIII вв.: от царства к империи</w:t>
            </w:r>
          </w:p>
        </w:tc>
        <w:tc>
          <w:tcPr>
            <w:tcW w:w="2074" w:type="dxa"/>
            <w:tcBorders>
              <w:top w:val="single" w:sz="4" w:space="0" w:color="auto"/>
              <w:left w:val="single" w:sz="4" w:space="0" w:color="auto"/>
              <w:right w:val="single" w:sz="4" w:space="0" w:color="auto"/>
            </w:tcBorders>
            <w:shd w:val="clear" w:color="auto" w:fill="FFFFFF"/>
          </w:tcPr>
          <w:p w14:paraId="58F74168"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45</w:t>
            </w:r>
          </w:p>
        </w:tc>
      </w:tr>
      <w:tr w:rsidR="00AA79B7" w:rsidRPr="00000013" w14:paraId="3A4952DF" w14:textId="77777777" w:rsidTr="00E57AEF">
        <w:trPr>
          <w:trHeight w:hRule="exact" w:val="1382"/>
          <w:jc w:val="center"/>
        </w:trPr>
        <w:tc>
          <w:tcPr>
            <w:tcW w:w="1003" w:type="dxa"/>
            <w:tcBorders>
              <w:top w:val="single" w:sz="4" w:space="0" w:color="auto"/>
              <w:left w:val="single" w:sz="4" w:space="0" w:color="auto"/>
            </w:tcBorders>
            <w:shd w:val="clear" w:color="auto" w:fill="FFFFFF"/>
          </w:tcPr>
          <w:p w14:paraId="1530F1F9"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9</w:t>
            </w:r>
          </w:p>
        </w:tc>
        <w:tc>
          <w:tcPr>
            <w:tcW w:w="6931" w:type="dxa"/>
            <w:tcBorders>
              <w:top w:val="single" w:sz="4" w:space="0" w:color="auto"/>
              <w:left w:val="single" w:sz="4" w:space="0" w:color="auto"/>
            </w:tcBorders>
            <w:shd w:val="clear" w:color="auto" w:fill="FFFFFF"/>
          </w:tcPr>
          <w:p w14:paraId="11BFA697"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Всеобщая история. История нового времени. XIX — начало XX в.</w:t>
            </w:r>
          </w:p>
          <w:p w14:paraId="0066AD20"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История России. Российская империя в XIX — начале XX в.</w:t>
            </w:r>
          </w:p>
        </w:tc>
        <w:tc>
          <w:tcPr>
            <w:tcW w:w="2074" w:type="dxa"/>
            <w:tcBorders>
              <w:top w:val="single" w:sz="4" w:space="0" w:color="auto"/>
              <w:left w:val="single" w:sz="4" w:space="0" w:color="auto"/>
              <w:right w:val="single" w:sz="4" w:space="0" w:color="auto"/>
            </w:tcBorders>
            <w:shd w:val="clear" w:color="auto" w:fill="FFFFFF"/>
            <w:vAlign w:val="center"/>
          </w:tcPr>
          <w:p w14:paraId="7E0C55ED"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68</w:t>
            </w:r>
          </w:p>
        </w:tc>
      </w:tr>
      <w:tr w:rsidR="00AA79B7" w:rsidRPr="00000013" w14:paraId="641B7FEC" w14:textId="77777777" w:rsidTr="00E57AEF">
        <w:trPr>
          <w:trHeight w:hRule="exact" w:val="490"/>
          <w:jc w:val="center"/>
        </w:trPr>
        <w:tc>
          <w:tcPr>
            <w:tcW w:w="1003" w:type="dxa"/>
            <w:tcBorders>
              <w:top w:val="single" w:sz="4" w:space="0" w:color="auto"/>
              <w:left w:val="single" w:sz="4" w:space="0" w:color="auto"/>
              <w:bottom w:val="single" w:sz="4" w:space="0" w:color="auto"/>
            </w:tcBorders>
            <w:shd w:val="clear" w:color="auto" w:fill="FFFFFF"/>
          </w:tcPr>
          <w:p w14:paraId="29FCFAEC"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9</w:t>
            </w:r>
          </w:p>
        </w:tc>
        <w:tc>
          <w:tcPr>
            <w:tcW w:w="6931" w:type="dxa"/>
            <w:tcBorders>
              <w:top w:val="single" w:sz="4" w:space="0" w:color="auto"/>
              <w:left w:val="single" w:sz="4" w:space="0" w:color="auto"/>
              <w:bottom w:val="single" w:sz="4" w:space="0" w:color="auto"/>
            </w:tcBorders>
            <w:shd w:val="clear" w:color="auto" w:fill="FFFFFF"/>
          </w:tcPr>
          <w:p w14:paraId="6932F544"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Модуль «Введение в новейшую историю России»</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14:paraId="62F8211F" w14:textId="77777777"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17</w:t>
            </w:r>
          </w:p>
        </w:tc>
      </w:tr>
    </w:tbl>
    <w:p w14:paraId="0E075C86" w14:textId="77777777" w:rsidR="00AA79B7" w:rsidRPr="00000013" w:rsidRDefault="00AA79B7" w:rsidP="00524A8C">
      <w:pPr>
        <w:framePr w:w="10008" w:wrap="notBeside" w:vAnchor="text" w:hAnchor="text" w:xAlign="center" w:y="1"/>
        <w:spacing w:line="240" w:lineRule="auto"/>
        <w:ind w:firstLine="567"/>
        <w:jc w:val="both"/>
        <w:rPr>
          <w:rFonts w:ascii="Times New Roman" w:hAnsi="Times New Roman" w:cs="Times New Roman"/>
          <w:sz w:val="24"/>
          <w:szCs w:val="24"/>
        </w:rPr>
      </w:pPr>
    </w:p>
    <w:p w14:paraId="4B7547B6" w14:textId="77777777" w:rsidR="00AA79B7" w:rsidRPr="00000013" w:rsidRDefault="00AA79B7" w:rsidP="00524A8C">
      <w:pPr>
        <w:pStyle w:val="24"/>
        <w:shd w:val="clear" w:color="auto" w:fill="auto"/>
        <w:tabs>
          <w:tab w:val="left" w:pos="1658"/>
        </w:tabs>
        <w:spacing w:before="280" w:after="0" w:line="240" w:lineRule="auto"/>
        <w:ind w:firstLine="567"/>
        <w:rPr>
          <w:sz w:val="24"/>
          <w:szCs w:val="24"/>
        </w:rPr>
      </w:pPr>
      <w:r w:rsidRPr="00000013">
        <w:rPr>
          <w:sz w:val="24"/>
          <w:szCs w:val="24"/>
        </w:rPr>
        <w:t>Содержание обучения в 5 классе.</w:t>
      </w:r>
    </w:p>
    <w:p w14:paraId="6D4CF272" w14:textId="77777777" w:rsidR="00AA79B7" w:rsidRPr="00000013" w:rsidRDefault="00AA79B7" w:rsidP="00524A8C">
      <w:pPr>
        <w:pStyle w:val="24"/>
        <w:shd w:val="clear" w:color="auto" w:fill="auto"/>
        <w:tabs>
          <w:tab w:val="left" w:pos="1814"/>
        </w:tabs>
        <w:spacing w:before="0" w:after="0" w:line="240" w:lineRule="auto"/>
        <w:ind w:firstLine="567"/>
        <w:rPr>
          <w:sz w:val="24"/>
          <w:szCs w:val="24"/>
        </w:rPr>
      </w:pPr>
      <w:r w:rsidRPr="00000013">
        <w:rPr>
          <w:sz w:val="24"/>
          <w:szCs w:val="24"/>
        </w:rPr>
        <w:t>История Древнего мира.</w:t>
      </w:r>
    </w:p>
    <w:p w14:paraId="3BFDFDB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19FC4575" w14:textId="77777777" w:rsidR="00AA79B7" w:rsidRPr="00000013" w:rsidRDefault="00AA79B7" w:rsidP="00524A8C">
      <w:pPr>
        <w:pStyle w:val="24"/>
        <w:shd w:val="clear" w:color="auto" w:fill="auto"/>
        <w:tabs>
          <w:tab w:val="left" w:pos="1814"/>
        </w:tabs>
        <w:spacing w:before="0" w:after="0" w:line="240" w:lineRule="auto"/>
        <w:ind w:firstLine="567"/>
        <w:rPr>
          <w:sz w:val="24"/>
          <w:szCs w:val="24"/>
        </w:rPr>
      </w:pPr>
      <w:r w:rsidRPr="00000013">
        <w:rPr>
          <w:sz w:val="24"/>
          <w:szCs w:val="24"/>
        </w:rPr>
        <w:t>Первобытность.</w:t>
      </w:r>
    </w:p>
    <w:p w14:paraId="7E014E6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1329A86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402E28F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Разложение первобытнообщинных отношений. На пороге цивилизации.</w:t>
      </w:r>
    </w:p>
    <w:p w14:paraId="45E5A83A" w14:textId="77777777" w:rsidR="00AA79B7" w:rsidRPr="00000013" w:rsidRDefault="00AA79B7" w:rsidP="00524A8C">
      <w:pPr>
        <w:pStyle w:val="24"/>
        <w:shd w:val="clear" w:color="auto" w:fill="auto"/>
        <w:tabs>
          <w:tab w:val="left" w:pos="1814"/>
        </w:tabs>
        <w:spacing w:before="0" w:after="0" w:line="240" w:lineRule="auto"/>
        <w:ind w:firstLine="567"/>
        <w:rPr>
          <w:sz w:val="24"/>
          <w:szCs w:val="24"/>
        </w:rPr>
      </w:pPr>
      <w:r w:rsidRPr="00000013">
        <w:rPr>
          <w:sz w:val="24"/>
          <w:szCs w:val="24"/>
        </w:rPr>
        <w:t>Древний мир.</w:t>
      </w:r>
    </w:p>
    <w:p w14:paraId="16738A8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Понятие и хронологические рамки истории Древнего мира. Карта Древнего</w:t>
      </w:r>
    </w:p>
    <w:p w14:paraId="6995D4C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мира.</w:t>
      </w:r>
    </w:p>
    <w:p w14:paraId="34119710" w14:textId="77777777" w:rsidR="00AA79B7" w:rsidRPr="00000013" w:rsidRDefault="00AA79B7" w:rsidP="00524A8C">
      <w:pPr>
        <w:pStyle w:val="24"/>
        <w:shd w:val="clear" w:color="auto" w:fill="auto"/>
        <w:tabs>
          <w:tab w:val="left" w:pos="2026"/>
        </w:tabs>
        <w:spacing w:before="0" w:after="0" w:line="240" w:lineRule="auto"/>
        <w:ind w:firstLine="567"/>
        <w:rPr>
          <w:sz w:val="24"/>
          <w:szCs w:val="24"/>
        </w:rPr>
      </w:pPr>
      <w:r w:rsidRPr="00000013">
        <w:rPr>
          <w:sz w:val="24"/>
          <w:szCs w:val="24"/>
        </w:rPr>
        <w:t>Древний Восток.</w:t>
      </w:r>
    </w:p>
    <w:p w14:paraId="21DD0B7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Понятие «Древний Восток». Карта древневосточного мира.</w:t>
      </w:r>
    </w:p>
    <w:p w14:paraId="380CC498" w14:textId="77777777" w:rsidR="00AA79B7" w:rsidRPr="00000013" w:rsidRDefault="00AA79B7" w:rsidP="00524A8C">
      <w:pPr>
        <w:pStyle w:val="24"/>
        <w:shd w:val="clear" w:color="auto" w:fill="auto"/>
        <w:tabs>
          <w:tab w:val="left" w:pos="2026"/>
        </w:tabs>
        <w:spacing w:before="0" w:after="0" w:line="240" w:lineRule="auto"/>
        <w:ind w:firstLine="567"/>
        <w:rPr>
          <w:sz w:val="24"/>
          <w:szCs w:val="24"/>
        </w:rPr>
      </w:pPr>
      <w:r w:rsidRPr="00000013">
        <w:rPr>
          <w:sz w:val="24"/>
          <w:szCs w:val="24"/>
        </w:rPr>
        <w:t>Древний Египет.</w:t>
      </w:r>
    </w:p>
    <w:p w14:paraId="5CDECD3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w:t>
      </w:r>
    </w:p>
    <w:p w14:paraId="6A729FB3"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скотоводства, ремесел. Рабы.</w:t>
      </w:r>
    </w:p>
    <w:p w14:paraId="4A657A2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14:paraId="320B379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7360F332" w14:textId="77777777" w:rsidR="00AA79B7" w:rsidRPr="00000013" w:rsidRDefault="00AA79B7" w:rsidP="00524A8C">
      <w:pPr>
        <w:pStyle w:val="24"/>
        <w:shd w:val="clear" w:color="auto" w:fill="auto"/>
        <w:tabs>
          <w:tab w:val="left" w:pos="1989"/>
        </w:tabs>
        <w:spacing w:before="0" w:after="0" w:line="240" w:lineRule="auto"/>
        <w:ind w:firstLine="567"/>
        <w:rPr>
          <w:sz w:val="24"/>
          <w:szCs w:val="24"/>
        </w:rPr>
      </w:pPr>
      <w:r w:rsidRPr="00000013">
        <w:rPr>
          <w:sz w:val="24"/>
          <w:szCs w:val="24"/>
        </w:rPr>
        <w:t>Древние цивилизации Месопотамии.</w:t>
      </w:r>
    </w:p>
    <w:p w14:paraId="695EC6B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73FA369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Древний Вавилон. Царь Хаммурапи и его законы.</w:t>
      </w:r>
    </w:p>
    <w:p w14:paraId="610C3B9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Ассирия. Завоевания ассирийцев. Создание сильной державы. Культурные сокровища Ниневии. Гибель империи.</w:t>
      </w:r>
    </w:p>
    <w:p w14:paraId="2D5693FA"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Усиление </w:t>
      </w:r>
      <w:proofErr w:type="spellStart"/>
      <w:r w:rsidRPr="00000013">
        <w:rPr>
          <w:sz w:val="24"/>
          <w:szCs w:val="24"/>
        </w:rPr>
        <w:t>Нововавилонского</w:t>
      </w:r>
      <w:proofErr w:type="spellEnd"/>
      <w:r w:rsidRPr="00000013">
        <w:rPr>
          <w:sz w:val="24"/>
          <w:szCs w:val="24"/>
        </w:rPr>
        <w:t xml:space="preserve"> царства. Легендарные памятники города Вавилона.</w:t>
      </w:r>
    </w:p>
    <w:p w14:paraId="6D77B748" w14:textId="77777777" w:rsidR="00AA79B7" w:rsidRPr="00000013" w:rsidRDefault="00AA79B7" w:rsidP="00524A8C">
      <w:pPr>
        <w:pStyle w:val="24"/>
        <w:shd w:val="clear" w:color="auto" w:fill="auto"/>
        <w:tabs>
          <w:tab w:val="left" w:pos="1989"/>
        </w:tabs>
        <w:spacing w:before="0" w:after="0" w:line="240" w:lineRule="auto"/>
        <w:ind w:firstLine="567"/>
        <w:rPr>
          <w:sz w:val="24"/>
          <w:szCs w:val="24"/>
        </w:rPr>
      </w:pPr>
      <w:r w:rsidRPr="00000013">
        <w:rPr>
          <w:sz w:val="24"/>
          <w:szCs w:val="24"/>
        </w:rPr>
        <w:t>Восточное Средиземноморье в древности.</w:t>
      </w:r>
    </w:p>
    <w:p w14:paraId="24BF40B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14:paraId="58227430" w14:textId="77777777" w:rsidR="00AA79B7" w:rsidRPr="00000013" w:rsidRDefault="00AA79B7" w:rsidP="00524A8C">
      <w:pPr>
        <w:pStyle w:val="24"/>
        <w:shd w:val="clear" w:color="auto" w:fill="auto"/>
        <w:tabs>
          <w:tab w:val="left" w:pos="1989"/>
        </w:tabs>
        <w:spacing w:before="0" w:after="0" w:line="240" w:lineRule="auto"/>
        <w:ind w:firstLine="567"/>
        <w:rPr>
          <w:sz w:val="24"/>
          <w:szCs w:val="24"/>
        </w:rPr>
      </w:pPr>
      <w:r w:rsidRPr="00000013">
        <w:rPr>
          <w:sz w:val="24"/>
          <w:szCs w:val="24"/>
        </w:rPr>
        <w:t>Персидская держава.</w:t>
      </w:r>
    </w:p>
    <w:p w14:paraId="3CD028C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Завоевания персов. Государство </w:t>
      </w:r>
      <w:proofErr w:type="spellStart"/>
      <w:r w:rsidRPr="00000013">
        <w:rPr>
          <w:sz w:val="24"/>
          <w:szCs w:val="24"/>
        </w:rPr>
        <w:t>Ахеменидов</w:t>
      </w:r>
      <w:proofErr w:type="spellEnd"/>
      <w:r w:rsidRPr="00000013">
        <w:rPr>
          <w:sz w:val="24"/>
          <w:szCs w:val="24"/>
        </w:rPr>
        <w:t>.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18B873B8" w14:textId="77777777" w:rsidR="00AA79B7" w:rsidRPr="00000013" w:rsidRDefault="00AA79B7" w:rsidP="00524A8C">
      <w:pPr>
        <w:pStyle w:val="24"/>
        <w:shd w:val="clear" w:color="auto" w:fill="auto"/>
        <w:tabs>
          <w:tab w:val="left" w:pos="1994"/>
        </w:tabs>
        <w:spacing w:before="0" w:after="0" w:line="240" w:lineRule="auto"/>
        <w:ind w:firstLine="567"/>
        <w:rPr>
          <w:sz w:val="24"/>
          <w:szCs w:val="24"/>
        </w:rPr>
      </w:pPr>
      <w:r w:rsidRPr="00000013">
        <w:rPr>
          <w:sz w:val="24"/>
          <w:szCs w:val="24"/>
        </w:rPr>
        <w:t>Древняя Индия.</w:t>
      </w:r>
    </w:p>
    <w:p w14:paraId="773C1A2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Природные условия Древней Индии. Занятия населения. Древнейшие города- государства. Приход </w:t>
      </w:r>
      <w:proofErr w:type="spellStart"/>
      <w:r w:rsidRPr="00000013">
        <w:rPr>
          <w:sz w:val="24"/>
          <w:szCs w:val="24"/>
        </w:rPr>
        <w:t>ариев</w:t>
      </w:r>
      <w:proofErr w:type="spellEnd"/>
      <w:r w:rsidRPr="00000013">
        <w:rPr>
          <w:sz w:val="24"/>
          <w:szCs w:val="24"/>
        </w:rPr>
        <w:t xml:space="preserve"> в Северную Индию. Держава </w:t>
      </w:r>
      <w:proofErr w:type="spellStart"/>
      <w:r w:rsidRPr="00000013">
        <w:rPr>
          <w:sz w:val="24"/>
          <w:szCs w:val="24"/>
        </w:rPr>
        <w:t>Маурьев</w:t>
      </w:r>
      <w:proofErr w:type="spellEnd"/>
      <w:r w:rsidRPr="00000013">
        <w:rPr>
          <w:sz w:val="24"/>
          <w:szCs w:val="24"/>
        </w:rPr>
        <w:t>. Государство</w:t>
      </w:r>
    </w:p>
    <w:p w14:paraId="57C35E58" w14:textId="77777777" w:rsidR="00AA79B7" w:rsidRPr="00000013" w:rsidRDefault="00AA79B7" w:rsidP="00524A8C">
      <w:pPr>
        <w:pStyle w:val="24"/>
        <w:shd w:val="clear" w:color="auto" w:fill="auto"/>
        <w:spacing w:before="0" w:after="0" w:line="240" w:lineRule="auto"/>
        <w:ind w:firstLine="567"/>
        <w:rPr>
          <w:sz w:val="24"/>
          <w:szCs w:val="24"/>
        </w:rPr>
      </w:pPr>
      <w:proofErr w:type="spellStart"/>
      <w:r w:rsidRPr="00000013">
        <w:rPr>
          <w:sz w:val="24"/>
          <w:szCs w:val="24"/>
        </w:rPr>
        <w:t>Гуптов</w:t>
      </w:r>
      <w:proofErr w:type="spellEnd"/>
      <w:r w:rsidRPr="00000013">
        <w:rPr>
          <w:sz w:val="24"/>
          <w:szCs w:val="24"/>
        </w:rPr>
        <w:t>.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7D0747A2" w14:textId="77777777" w:rsidR="00AA79B7" w:rsidRPr="00000013" w:rsidRDefault="00AA79B7" w:rsidP="00524A8C">
      <w:pPr>
        <w:pStyle w:val="24"/>
        <w:shd w:val="clear" w:color="auto" w:fill="auto"/>
        <w:tabs>
          <w:tab w:val="left" w:pos="1972"/>
        </w:tabs>
        <w:spacing w:before="0" w:after="0" w:line="240" w:lineRule="auto"/>
        <w:ind w:firstLine="567"/>
        <w:rPr>
          <w:sz w:val="24"/>
          <w:szCs w:val="24"/>
        </w:rPr>
      </w:pPr>
      <w:r w:rsidRPr="00000013">
        <w:rPr>
          <w:sz w:val="24"/>
          <w:szCs w:val="24"/>
        </w:rPr>
        <w:t>Древний Китай.</w:t>
      </w:r>
    </w:p>
    <w:p w14:paraId="1B5400B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w:t>
      </w:r>
      <w:proofErr w:type="spellStart"/>
      <w:r w:rsidRPr="00000013">
        <w:rPr>
          <w:sz w:val="24"/>
          <w:szCs w:val="24"/>
        </w:rPr>
        <w:t>Шихуанди</w:t>
      </w:r>
      <w:proofErr w:type="spellEnd"/>
      <w:r w:rsidRPr="00000013">
        <w:rPr>
          <w:sz w:val="24"/>
          <w:szCs w:val="24"/>
        </w:rPr>
        <w:t xml:space="preserve">. Возведение Великой Китайской стены. Правление династии Хань. Жизнь в империи: правители и подданные, положение различных групп населения. Развитие </w:t>
      </w:r>
      <w:proofErr w:type="spellStart"/>
      <w:r w:rsidRPr="00000013">
        <w:rPr>
          <w:sz w:val="24"/>
          <w:szCs w:val="24"/>
        </w:rPr>
        <w:t>ремесёл</w:t>
      </w:r>
      <w:proofErr w:type="spellEnd"/>
      <w:r w:rsidRPr="00000013">
        <w:rPr>
          <w:sz w:val="24"/>
          <w:szCs w:val="24"/>
        </w:rPr>
        <w:t xml:space="preserve"> и торговли. Великий шёлковый путь. Религиозно-философские учения. Конфуций. Научные знания и изобретения древних китайцев. Храмы.</w:t>
      </w:r>
    </w:p>
    <w:p w14:paraId="00AD72A3" w14:textId="77777777" w:rsidR="00AA79B7" w:rsidRPr="00000013" w:rsidRDefault="00AA79B7" w:rsidP="00524A8C">
      <w:pPr>
        <w:pStyle w:val="24"/>
        <w:shd w:val="clear" w:color="auto" w:fill="auto"/>
        <w:tabs>
          <w:tab w:val="left" w:pos="1977"/>
        </w:tabs>
        <w:spacing w:before="0" w:after="0" w:line="240" w:lineRule="auto"/>
        <w:ind w:firstLine="567"/>
        <w:rPr>
          <w:sz w:val="24"/>
          <w:szCs w:val="24"/>
        </w:rPr>
      </w:pPr>
      <w:r w:rsidRPr="00000013">
        <w:rPr>
          <w:sz w:val="24"/>
          <w:szCs w:val="24"/>
        </w:rPr>
        <w:t>Древняя Греция. Эллинизм.</w:t>
      </w:r>
    </w:p>
    <w:p w14:paraId="19138320" w14:textId="77777777" w:rsidR="00AA79B7" w:rsidRPr="00000013" w:rsidRDefault="00AA79B7" w:rsidP="00524A8C">
      <w:pPr>
        <w:pStyle w:val="24"/>
        <w:shd w:val="clear" w:color="auto" w:fill="auto"/>
        <w:tabs>
          <w:tab w:val="left" w:pos="2183"/>
        </w:tabs>
        <w:spacing w:before="0" w:after="0" w:line="240" w:lineRule="auto"/>
        <w:ind w:firstLine="567"/>
        <w:rPr>
          <w:sz w:val="24"/>
          <w:szCs w:val="24"/>
        </w:rPr>
      </w:pPr>
      <w:r w:rsidRPr="00000013">
        <w:rPr>
          <w:sz w:val="24"/>
          <w:szCs w:val="24"/>
        </w:rPr>
        <w:t>Древнейшая Греция.</w:t>
      </w:r>
    </w:p>
    <w:p w14:paraId="1C9A270A"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proofErr w:type="spellStart"/>
      <w:r w:rsidRPr="00000013">
        <w:rPr>
          <w:sz w:val="24"/>
          <w:szCs w:val="24"/>
        </w:rPr>
        <w:t>Тиринф</w:t>
      </w:r>
      <w:proofErr w:type="spellEnd"/>
      <w:r w:rsidRPr="00000013">
        <w:rPr>
          <w:sz w:val="24"/>
          <w:szCs w:val="24"/>
        </w:rPr>
        <w:t>). Троянская война. Вторжение дорийских племён. Поэмы Гомера «Илиада», «Одиссея».</w:t>
      </w:r>
    </w:p>
    <w:p w14:paraId="60D86364" w14:textId="77777777" w:rsidR="00AA79B7" w:rsidRPr="00000013" w:rsidRDefault="00AA79B7" w:rsidP="00524A8C">
      <w:pPr>
        <w:pStyle w:val="24"/>
        <w:shd w:val="clear" w:color="auto" w:fill="auto"/>
        <w:tabs>
          <w:tab w:val="left" w:pos="2183"/>
        </w:tabs>
        <w:spacing w:before="0" w:after="0" w:line="240" w:lineRule="auto"/>
        <w:ind w:firstLine="567"/>
        <w:rPr>
          <w:sz w:val="24"/>
          <w:szCs w:val="24"/>
        </w:rPr>
      </w:pPr>
      <w:r w:rsidRPr="00000013">
        <w:rPr>
          <w:sz w:val="24"/>
          <w:szCs w:val="24"/>
        </w:rPr>
        <w:t>Греческие полисы.</w:t>
      </w:r>
    </w:p>
    <w:p w14:paraId="6869D0B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3E79463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Афины: утверждение демократии. Законы Солона. Реформы </w:t>
      </w:r>
      <w:proofErr w:type="spellStart"/>
      <w:r w:rsidRPr="00000013">
        <w:rPr>
          <w:sz w:val="24"/>
          <w:szCs w:val="24"/>
        </w:rPr>
        <w:t>Клисфена</w:t>
      </w:r>
      <w:proofErr w:type="spellEnd"/>
      <w:r w:rsidRPr="00000013">
        <w:rPr>
          <w:sz w:val="24"/>
          <w:szCs w:val="24"/>
        </w:rPr>
        <w:t>, их значение. Спарта: основные группы населения, политическое устройство. Организация военного дела. Спартанское воспитание.</w:t>
      </w:r>
    </w:p>
    <w:p w14:paraId="4D86786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Греко-персидские войны. Причины войн. Походы персов на Грецию. Битва при Марафоне, её значение. Усиление афинского могущества; </w:t>
      </w:r>
      <w:proofErr w:type="spellStart"/>
      <w:r w:rsidRPr="00000013">
        <w:rPr>
          <w:sz w:val="24"/>
          <w:szCs w:val="24"/>
        </w:rPr>
        <w:t>Фемистокл</w:t>
      </w:r>
      <w:proofErr w:type="spellEnd"/>
      <w:r w:rsidRPr="00000013">
        <w:rPr>
          <w:sz w:val="24"/>
          <w:szCs w:val="24"/>
        </w:rPr>
        <w:t xml:space="preserve">. Битва при Фермопилах. Захват персами Аттики. Победы греков в </w:t>
      </w:r>
      <w:proofErr w:type="spellStart"/>
      <w:r w:rsidRPr="00000013">
        <w:rPr>
          <w:sz w:val="24"/>
          <w:szCs w:val="24"/>
        </w:rPr>
        <w:t>Саламинском</w:t>
      </w:r>
      <w:proofErr w:type="spellEnd"/>
      <w:r w:rsidRPr="00000013">
        <w:rPr>
          <w:sz w:val="24"/>
          <w:szCs w:val="24"/>
        </w:rPr>
        <w:t xml:space="preserve"> сражении, при </w:t>
      </w:r>
      <w:proofErr w:type="spellStart"/>
      <w:r w:rsidRPr="00000013">
        <w:rPr>
          <w:sz w:val="24"/>
          <w:szCs w:val="24"/>
        </w:rPr>
        <w:t>Платеях</w:t>
      </w:r>
      <w:proofErr w:type="spellEnd"/>
      <w:r w:rsidRPr="00000013">
        <w:rPr>
          <w:sz w:val="24"/>
          <w:szCs w:val="24"/>
        </w:rPr>
        <w:t xml:space="preserve"> и </w:t>
      </w:r>
      <w:proofErr w:type="spellStart"/>
      <w:r w:rsidRPr="00000013">
        <w:rPr>
          <w:sz w:val="24"/>
          <w:szCs w:val="24"/>
        </w:rPr>
        <w:t>Микале</w:t>
      </w:r>
      <w:proofErr w:type="spellEnd"/>
      <w:r w:rsidRPr="00000013">
        <w:rPr>
          <w:sz w:val="24"/>
          <w:szCs w:val="24"/>
        </w:rPr>
        <w:t>. Итоги греко-персидских войн.</w:t>
      </w:r>
    </w:p>
    <w:p w14:paraId="3AC4EC0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w:t>
      </w:r>
    </w:p>
    <w:p w14:paraId="2F9F39EF" w14:textId="77777777" w:rsidR="00AA79B7" w:rsidRPr="00000013" w:rsidRDefault="00AA79B7" w:rsidP="00524A8C">
      <w:pPr>
        <w:pStyle w:val="24"/>
        <w:shd w:val="clear" w:color="auto" w:fill="auto"/>
        <w:spacing w:before="0" w:after="171" w:line="240" w:lineRule="auto"/>
        <w:ind w:firstLine="567"/>
        <w:rPr>
          <w:sz w:val="24"/>
          <w:szCs w:val="24"/>
        </w:rPr>
      </w:pPr>
      <w:r w:rsidRPr="00000013">
        <w:rPr>
          <w:sz w:val="24"/>
          <w:szCs w:val="24"/>
        </w:rPr>
        <w:t>Упадок Эллады.</w:t>
      </w:r>
    </w:p>
    <w:p w14:paraId="0A7E4F8F" w14:textId="77777777" w:rsidR="00AA79B7" w:rsidRPr="00000013" w:rsidRDefault="00AA79B7" w:rsidP="00524A8C">
      <w:pPr>
        <w:pStyle w:val="24"/>
        <w:shd w:val="clear" w:color="auto" w:fill="auto"/>
        <w:tabs>
          <w:tab w:val="left" w:pos="2241"/>
        </w:tabs>
        <w:spacing w:before="0" w:after="3" w:line="240" w:lineRule="auto"/>
        <w:ind w:firstLine="567"/>
        <w:rPr>
          <w:sz w:val="24"/>
          <w:szCs w:val="24"/>
        </w:rPr>
      </w:pPr>
      <w:r w:rsidRPr="00000013">
        <w:rPr>
          <w:sz w:val="24"/>
          <w:szCs w:val="24"/>
        </w:rPr>
        <w:t>Культура Древней Греции.</w:t>
      </w:r>
    </w:p>
    <w:p w14:paraId="2ABECA3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74613CDB" w14:textId="77777777" w:rsidR="00AA79B7" w:rsidRPr="00000013" w:rsidRDefault="00AA79B7" w:rsidP="00524A8C">
      <w:pPr>
        <w:pStyle w:val="24"/>
        <w:shd w:val="clear" w:color="auto" w:fill="auto"/>
        <w:tabs>
          <w:tab w:val="left" w:pos="2241"/>
        </w:tabs>
        <w:spacing w:before="0" w:after="0" w:line="240" w:lineRule="auto"/>
        <w:ind w:firstLine="567"/>
        <w:rPr>
          <w:sz w:val="24"/>
          <w:szCs w:val="24"/>
        </w:rPr>
      </w:pPr>
      <w:r w:rsidRPr="00000013">
        <w:rPr>
          <w:sz w:val="24"/>
          <w:szCs w:val="24"/>
        </w:rPr>
        <w:t>Македонские завоевания. Эллинизм.</w:t>
      </w:r>
    </w:p>
    <w:p w14:paraId="51688E53"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Возвышение Македонии. Политика Филиппа И.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3328EE3B" w14:textId="77777777" w:rsidR="00AA79B7" w:rsidRPr="00000013" w:rsidRDefault="00AA79B7" w:rsidP="00524A8C">
      <w:pPr>
        <w:pStyle w:val="24"/>
        <w:shd w:val="clear" w:color="auto" w:fill="auto"/>
        <w:tabs>
          <w:tab w:val="left" w:pos="2029"/>
        </w:tabs>
        <w:spacing w:before="0" w:after="0" w:line="240" w:lineRule="auto"/>
        <w:ind w:firstLine="567"/>
        <w:rPr>
          <w:sz w:val="24"/>
          <w:szCs w:val="24"/>
        </w:rPr>
      </w:pPr>
      <w:r w:rsidRPr="00000013">
        <w:rPr>
          <w:sz w:val="24"/>
          <w:szCs w:val="24"/>
        </w:rPr>
        <w:t>Древний Рим.</w:t>
      </w:r>
    </w:p>
    <w:p w14:paraId="44480C60" w14:textId="77777777" w:rsidR="00AA79B7" w:rsidRPr="00000013" w:rsidRDefault="00AA79B7" w:rsidP="00524A8C">
      <w:pPr>
        <w:pStyle w:val="24"/>
        <w:shd w:val="clear" w:color="auto" w:fill="auto"/>
        <w:tabs>
          <w:tab w:val="left" w:pos="2236"/>
        </w:tabs>
        <w:spacing w:before="0" w:after="0" w:line="240" w:lineRule="auto"/>
        <w:ind w:firstLine="567"/>
        <w:rPr>
          <w:sz w:val="24"/>
          <w:szCs w:val="24"/>
        </w:rPr>
      </w:pPr>
      <w:r w:rsidRPr="00000013">
        <w:rPr>
          <w:sz w:val="24"/>
          <w:szCs w:val="24"/>
        </w:rPr>
        <w:t>Возникновение Римского государства.</w:t>
      </w:r>
    </w:p>
    <w:p w14:paraId="1B0F888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3DF59216" w14:textId="77777777" w:rsidR="00AA79B7" w:rsidRPr="00000013" w:rsidRDefault="00AA79B7" w:rsidP="00524A8C">
      <w:pPr>
        <w:pStyle w:val="24"/>
        <w:shd w:val="clear" w:color="auto" w:fill="auto"/>
        <w:tabs>
          <w:tab w:val="left" w:pos="2236"/>
        </w:tabs>
        <w:spacing w:before="0" w:after="0" w:line="240" w:lineRule="auto"/>
        <w:ind w:firstLine="567"/>
        <w:rPr>
          <w:sz w:val="24"/>
          <w:szCs w:val="24"/>
        </w:rPr>
      </w:pPr>
      <w:r w:rsidRPr="00000013">
        <w:rPr>
          <w:sz w:val="24"/>
          <w:szCs w:val="24"/>
        </w:rPr>
        <w:t>Римские завоевания в Средиземноморье.</w:t>
      </w:r>
    </w:p>
    <w:p w14:paraId="10F2372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373B8361" w14:textId="77777777" w:rsidR="00AA79B7" w:rsidRPr="00000013" w:rsidRDefault="00AA79B7" w:rsidP="00524A8C">
      <w:pPr>
        <w:pStyle w:val="24"/>
        <w:shd w:val="clear" w:color="auto" w:fill="auto"/>
        <w:tabs>
          <w:tab w:val="left" w:pos="2241"/>
        </w:tabs>
        <w:spacing w:before="0" w:after="0" w:line="240" w:lineRule="auto"/>
        <w:ind w:firstLine="567"/>
        <w:rPr>
          <w:sz w:val="24"/>
          <w:szCs w:val="24"/>
        </w:rPr>
      </w:pPr>
      <w:r w:rsidRPr="00000013">
        <w:rPr>
          <w:sz w:val="24"/>
          <w:szCs w:val="24"/>
        </w:rPr>
        <w:t>Поздняя Римская республика. Гражданские войны.</w:t>
      </w:r>
    </w:p>
    <w:p w14:paraId="012BE56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Подъём сельского хозяйства. Латифундии. Рабство. Борьба за аграрную реформу. Деятельность братьев </w:t>
      </w:r>
      <w:proofErr w:type="spellStart"/>
      <w:r w:rsidRPr="00000013">
        <w:rPr>
          <w:sz w:val="24"/>
          <w:szCs w:val="24"/>
        </w:rPr>
        <w:t>Гракхов</w:t>
      </w:r>
      <w:proofErr w:type="spellEnd"/>
      <w:r w:rsidRPr="00000013">
        <w:rPr>
          <w:sz w:val="24"/>
          <w:szCs w:val="24"/>
        </w:rPr>
        <w:t>: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0C0C46A3" w14:textId="77777777" w:rsidR="00AA79B7" w:rsidRPr="00000013" w:rsidRDefault="00AA79B7" w:rsidP="00524A8C">
      <w:pPr>
        <w:pStyle w:val="24"/>
        <w:shd w:val="clear" w:color="auto" w:fill="auto"/>
        <w:tabs>
          <w:tab w:val="left" w:pos="2241"/>
        </w:tabs>
        <w:spacing w:before="0" w:after="0" w:line="240" w:lineRule="auto"/>
        <w:ind w:firstLine="567"/>
        <w:rPr>
          <w:sz w:val="24"/>
          <w:szCs w:val="24"/>
        </w:rPr>
      </w:pPr>
      <w:r w:rsidRPr="00000013">
        <w:rPr>
          <w:sz w:val="24"/>
          <w:szCs w:val="24"/>
        </w:rPr>
        <w:t>Расцвет и падение Римской империи.</w:t>
      </w:r>
    </w:p>
    <w:p w14:paraId="4DFE80C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379E518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Начало Великого переселения народов. Рим и варвары. Падение Западной Римской империи.</w:t>
      </w:r>
    </w:p>
    <w:p w14:paraId="4FAA8F4B" w14:textId="77777777" w:rsidR="00AA79B7" w:rsidRPr="00000013" w:rsidRDefault="00AA79B7" w:rsidP="00524A8C">
      <w:pPr>
        <w:pStyle w:val="24"/>
        <w:shd w:val="clear" w:color="auto" w:fill="auto"/>
        <w:tabs>
          <w:tab w:val="left" w:pos="2229"/>
        </w:tabs>
        <w:spacing w:before="0" w:after="0" w:line="240" w:lineRule="auto"/>
        <w:ind w:firstLine="567"/>
        <w:rPr>
          <w:sz w:val="24"/>
          <w:szCs w:val="24"/>
        </w:rPr>
      </w:pPr>
      <w:r w:rsidRPr="00000013">
        <w:rPr>
          <w:sz w:val="24"/>
          <w:szCs w:val="24"/>
        </w:rPr>
        <w:t>Культура Древнего Рима.</w:t>
      </w:r>
    </w:p>
    <w:p w14:paraId="5D48159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31726BC0" w14:textId="77777777" w:rsidR="00AA79B7" w:rsidRPr="00000013" w:rsidRDefault="00AA79B7" w:rsidP="00524A8C">
      <w:pPr>
        <w:pStyle w:val="24"/>
        <w:shd w:val="clear" w:color="auto" w:fill="auto"/>
        <w:tabs>
          <w:tab w:val="left" w:pos="2229"/>
        </w:tabs>
        <w:spacing w:before="0" w:after="0" w:line="240" w:lineRule="auto"/>
        <w:ind w:firstLine="567"/>
        <w:rPr>
          <w:sz w:val="24"/>
          <w:szCs w:val="24"/>
        </w:rPr>
      </w:pPr>
      <w:r w:rsidRPr="00000013">
        <w:rPr>
          <w:sz w:val="24"/>
          <w:szCs w:val="24"/>
        </w:rPr>
        <w:t>Обобщение.</w:t>
      </w:r>
    </w:p>
    <w:p w14:paraId="0D9C695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Историческое и культурное наследие цивилизаций Древнего мира.</w:t>
      </w:r>
    </w:p>
    <w:p w14:paraId="4480DD42" w14:textId="77777777" w:rsidR="00AA79B7" w:rsidRPr="00000013" w:rsidRDefault="00AA79B7" w:rsidP="00524A8C">
      <w:pPr>
        <w:pStyle w:val="24"/>
        <w:shd w:val="clear" w:color="auto" w:fill="auto"/>
        <w:tabs>
          <w:tab w:val="left" w:pos="1605"/>
        </w:tabs>
        <w:spacing w:before="0" w:after="0" w:line="240" w:lineRule="auto"/>
        <w:ind w:firstLine="567"/>
        <w:rPr>
          <w:sz w:val="24"/>
          <w:szCs w:val="24"/>
        </w:rPr>
      </w:pPr>
      <w:r w:rsidRPr="00000013">
        <w:rPr>
          <w:sz w:val="24"/>
          <w:szCs w:val="24"/>
        </w:rPr>
        <w:lastRenderedPageBreak/>
        <w:t>Содержание обучения в 6 классе.</w:t>
      </w:r>
    </w:p>
    <w:p w14:paraId="1EB4F37D" w14:textId="77777777" w:rsidR="00AA79B7" w:rsidRPr="00000013" w:rsidRDefault="00AA79B7" w:rsidP="00524A8C">
      <w:pPr>
        <w:pStyle w:val="24"/>
        <w:shd w:val="clear" w:color="auto" w:fill="auto"/>
        <w:tabs>
          <w:tab w:val="left" w:pos="1816"/>
        </w:tabs>
        <w:spacing w:before="0" w:after="0" w:line="240" w:lineRule="auto"/>
        <w:ind w:firstLine="567"/>
        <w:rPr>
          <w:sz w:val="24"/>
          <w:szCs w:val="24"/>
        </w:rPr>
      </w:pPr>
      <w:r w:rsidRPr="00000013">
        <w:rPr>
          <w:sz w:val="24"/>
          <w:szCs w:val="24"/>
        </w:rPr>
        <w:t>Всеобщая история. История Средних веков.</w:t>
      </w:r>
    </w:p>
    <w:p w14:paraId="1EEDB2F7" w14:textId="77777777" w:rsidR="00AA79B7" w:rsidRPr="00000013" w:rsidRDefault="00AA79B7" w:rsidP="00524A8C">
      <w:pPr>
        <w:pStyle w:val="24"/>
        <w:shd w:val="clear" w:color="auto" w:fill="auto"/>
        <w:tabs>
          <w:tab w:val="left" w:pos="2022"/>
        </w:tabs>
        <w:spacing w:before="0" w:after="0" w:line="240" w:lineRule="auto"/>
        <w:ind w:firstLine="567"/>
        <w:rPr>
          <w:sz w:val="24"/>
          <w:szCs w:val="24"/>
        </w:rPr>
      </w:pPr>
      <w:r w:rsidRPr="00000013">
        <w:rPr>
          <w:sz w:val="24"/>
          <w:szCs w:val="24"/>
        </w:rPr>
        <w:t>Введение.</w:t>
      </w:r>
    </w:p>
    <w:p w14:paraId="1FF77C2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Средние века: понятие, хронологические рамки и периодизация Средневековья.</w:t>
      </w:r>
    </w:p>
    <w:p w14:paraId="7463D15E" w14:textId="77777777" w:rsidR="00AA79B7" w:rsidRPr="00000013" w:rsidRDefault="00AA79B7" w:rsidP="00524A8C">
      <w:pPr>
        <w:pStyle w:val="24"/>
        <w:shd w:val="clear" w:color="auto" w:fill="auto"/>
        <w:tabs>
          <w:tab w:val="left" w:pos="2022"/>
        </w:tabs>
        <w:spacing w:before="0" w:after="0" w:line="240" w:lineRule="auto"/>
        <w:ind w:firstLine="567"/>
        <w:rPr>
          <w:sz w:val="24"/>
          <w:szCs w:val="24"/>
        </w:rPr>
      </w:pPr>
      <w:r w:rsidRPr="00000013">
        <w:rPr>
          <w:sz w:val="24"/>
          <w:szCs w:val="24"/>
        </w:rPr>
        <w:t>Народы Европы в раннее Средневековье.</w:t>
      </w:r>
    </w:p>
    <w:p w14:paraId="3463E92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77F352B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Франкское государство в </w:t>
      </w:r>
      <w:r w:rsidRPr="00000013">
        <w:rPr>
          <w:sz w:val="24"/>
          <w:szCs w:val="24"/>
          <w:lang w:val="en-US" w:bidi="en-US"/>
        </w:rPr>
        <w:t>VIII</w:t>
      </w:r>
      <w:r w:rsidRPr="00000013">
        <w:rPr>
          <w:sz w:val="24"/>
          <w:szCs w:val="24"/>
          <w:lang w:bidi="en-US"/>
        </w:rPr>
        <w:t>-</w:t>
      </w:r>
      <w:r w:rsidRPr="00000013">
        <w:rPr>
          <w:sz w:val="24"/>
          <w:szCs w:val="24"/>
          <w:lang w:val="en-US" w:bidi="en-US"/>
        </w:rPr>
        <w:t>IX</w:t>
      </w:r>
      <w:r w:rsidRPr="00000013">
        <w:rPr>
          <w:sz w:val="24"/>
          <w:szCs w:val="24"/>
          <w:lang w:bidi="en-US"/>
        </w:rPr>
        <w:t xml:space="preserve"> </w:t>
      </w:r>
      <w:r w:rsidRPr="00000013">
        <w:rPr>
          <w:sz w:val="24"/>
          <w:szCs w:val="24"/>
        </w:rPr>
        <w:t xml:space="preserve">вв. Усиление власти майор домов. Карл </w:t>
      </w:r>
      <w:proofErr w:type="spellStart"/>
      <w:r w:rsidRPr="00000013">
        <w:rPr>
          <w:sz w:val="24"/>
          <w:szCs w:val="24"/>
        </w:rPr>
        <w:t>Мартелл</w:t>
      </w:r>
      <w:proofErr w:type="spellEnd"/>
      <w:r w:rsidRPr="00000013">
        <w:rPr>
          <w:sz w:val="24"/>
          <w:szCs w:val="24"/>
        </w:rPr>
        <w:t xml:space="preserve"> и его военная реформа. Завоевания Карла Великого. Управление империей. «Каролингское возрождение». Верденский раздел, его причины и значение.</w:t>
      </w:r>
    </w:p>
    <w:p w14:paraId="4CB8BAA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65DE5F47" w14:textId="77777777" w:rsidR="00AA79B7" w:rsidRPr="00000013" w:rsidRDefault="00AA79B7" w:rsidP="00524A8C">
      <w:pPr>
        <w:pStyle w:val="24"/>
        <w:shd w:val="clear" w:color="auto" w:fill="auto"/>
        <w:tabs>
          <w:tab w:val="left" w:pos="2022"/>
        </w:tabs>
        <w:spacing w:before="0" w:after="0" w:line="240" w:lineRule="auto"/>
        <w:ind w:firstLine="567"/>
        <w:rPr>
          <w:sz w:val="24"/>
          <w:szCs w:val="24"/>
        </w:rPr>
      </w:pPr>
      <w:r w:rsidRPr="00000013">
        <w:rPr>
          <w:sz w:val="24"/>
          <w:szCs w:val="24"/>
        </w:rPr>
        <w:t xml:space="preserve">Византийская империя в </w:t>
      </w:r>
      <w:r w:rsidRPr="00000013">
        <w:rPr>
          <w:sz w:val="24"/>
          <w:szCs w:val="24"/>
          <w:lang w:val="en-US" w:bidi="en-US"/>
        </w:rPr>
        <w:t>VI</w:t>
      </w:r>
      <w:r w:rsidRPr="00000013">
        <w:rPr>
          <w:sz w:val="24"/>
          <w:szCs w:val="24"/>
          <w:lang w:bidi="en-US"/>
        </w:rPr>
        <w:t>-</w:t>
      </w:r>
      <w:r w:rsidRPr="00000013">
        <w:rPr>
          <w:sz w:val="24"/>
          <w:szCs w:val="24"/>
          <w:lang w:val="en-US" w:bidi="en-US"/>
        </w:rPr>
        <w:t>XI</w:t>
      </w:r>
      <w:r w:rsidRPr="00000013">
        <w:rPr>
          <w:sz w:val="24"/>
          <w:szCs w:val="24"/>
          <w:lang w:bidi="en-US"/>
        </w:rPr>
        <w:t xml:space="preserve"> </w:t>
      </w:r>
      <w:r w:rsidRPr="00000013">
        <w:rPr>
          <w:sz w:val="24"/>
          <w:szCs w:val="24"/>
        </w:rPr>
        <w:t>вв.</w:t>
      </w:r>
    </w:p>
    <w:p w14:paraId="1EFA1E3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Территория, население империи </w:t>
      </w:r>
      <w:proofErr w:type="spellStart"/>
      <w:r w:rsidRPr="00000013">
        <w:rPr>
          <w:sz w:val="24"/>
          <w:szCs w:val="24"/>
        </w:rPr>
        <w:t>ромеев</w:t>
      </w:r>
      <w:proofErr w:type="spellEnd"/>
      <w:r w:rsidRPr="00000013">
        <w:rPr>
          <w:sz w:val="24"/>
          <w:szCs w:val="24"/>
        </w:rPr>
        <w:t>.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7C668570" w14:textId="77777777"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 xml:space="preserve">Арабы в </w:t>
      </w:r>
      <w:r w:rsidRPr="00000013">
        <w:rPr>
          <w:sz w:val="24"/>
          <w:szCs w:val="24"/>
          <w:lang w:val="en-US" w:bidi="en-US"/>
        </w:rPr>
        <w:t>VI</w:t>
      </w:r>
      <w:r w:rsidRPr="00000013">
        <w:rPr>
          <w:sz w:val="24"/>
          <w:szCs w:val="24"/>
          <w:lang w:bidi="en-US"/>
        </w:rPr>
        <w:t>-</w:t>
      </w:r>
      <w:r w:rsidRPr="00000013">
        <w:rPr>
          <w:sz w:val="24"/>
          <w:szCs w:val="24"/>
          <w:lang w:val="en-US" w:bidi="en-US"/>
        </w:rPr>
        <w:t>XI</w:t>
      </w:r>
      <w:r w:rsidRPr="00000013">
        <w:rPr>
          <w:sz w:val="24"/>
          <w:szCs w:val="24"/>
          <w:lang w:bidi="en-US"/>
        </w:rPr>
        <w:t xml:space="preserve"> </w:t>
      </w:r>
      <w:r w:rsidRPr="00000013">
        <w:rPr>
          <w:sz w:val="24"/>
          <w:szCs w:val="24"/>
        </w:rPr>
        <w:t>вв.</w:t>
      </w:r>
    </w:p>
    <w:p w14:paraId="041A08E3"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75D38EDB" w14:textId="77777777" w:rsidR="00AA79B7" w:rsidRPr="00000013" w:rsidRDefault="00AA79B7" w:rsidP="00524A8C">
      <w:pPr>
        <w:pStyle w:val="24"/>
        <w:shd w:val="clear" w:color="auto" w:fill="auto"/>
        <w:tabs>
          <w:tab w:val="left" w:pos="1970"/>
        </w:tabs>
        <w:spacing w:before="0" w:after="0" w:line="240" w:lineRule="auto"/>
        <w:ind w:firstLine="567"/>
        <w:rPr>
          <w:sz w:val="24"/>
          <w:szCs w:val="24"/>
        </w:rPr>
      </w:pPr>
      <w:r w:rsidRPr="00000013">
        <w:rPr>
          <w:sz w:val="24"/>
          <w:szCs w:val="24"/>
        </w:rPr>
        <w:t>Средневековое европейское общество.</w:t>
      </w:r>
    </w:p>
    <w:p w14:paraId="501C4FB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692ABF2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27F4F4D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7B60DD19" w14:textId="77777777" w:rsidR="00AA79B7" w:rsidRPr="00000013" w:rsidRDefault="00AA79B7" w:rsidP="00524A8C">
      <w:pPr>
        <w:pStyle w:val="24"/>
        <w:shd w:val="clear" w:color="auto" w:fill="auto"/>
        <w:tabs>
          <w:tab w:val="left" w:pos="1970"/>
        </w:tabs>
        <w:spacing w:before="0" w:after="0" w:line="240" w:lineRule="auto"/>
        <w:ind w:firstLine="567"/>
        <w:rPr>
          <w:sz w:val="24"/>
          <w:szCs w:val="24"/>
        </w:rPr>
      </w:pPr>
      <w:r w:rsidRPr="00000013">
        <w:rPr>
          <w:sz w:val="24"/>
          <w:szCs w:val="24"/>
        </w:rPr>
        <w:t xml:space="preserve">Государства Европы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w:t>
      </w:r>
    </w:p>
    <w:p w14:paraId="4E0F0CD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Усиление королевской власти в странах Западной Европы. </w:t>
      </w:r>
      <w:proofErr w:type="spellStart"/>
      <w:r w:rsidRPr="00000013">
        <w:rPr>
          <w:sz w:val="24"/>
          <w:szCs w:val="24"/>
        </w:rPr>
        <w:t>Сословно</w:t>
      </w:r>
      <w:r w:rsidRPr="00000013">
        <w:rPr>
          <w:sz w:val="24"/>
          <w:szCs w:val="24"/>
        </w:rPr>
        <w:softHyphen/>
        <w:t>представительная</w:t>
      </w:r>
      <w:proofErr w:type="spellEnd"/>
      <w:r w:rsidRPr="00000013">
        <w:rPr>
          <w:sz w:val="24"/>
          <w:szCs w:val="24"/>
        </w:rPr>
        <w:t xml:space="preserve"> монархия. Образование централизованных государств в Англии, Франции. Столетняя война; Ж. Д’Арк. Священная Римская империя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 xml:space="preserve">вв. Польско-литовское государство в </w:t>
      </w:r>
      <w:r w:rsidRPr="00000013">
        <w:rPr>
          <w:sz w:val="24"/>
          <w:szCs w:val="24"/>
          <w:lang w:val="en-US" w:bidi="en-US"/>
        </w:rPr>
        <w:t>XIV</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 xml:space="preserve">вв. Реконкиста и образование централизованных государств на Пиренейском полуострове. Итальянские государства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 xml:space="preserve">вв. Развитие экономики в европейских странах в период зрелого Средневековья. Обострение социальных противоречий в XIV в. (Жакерия, восстание </w:t>
      </w:r>
      <w:proofErr w:type="spellStart"/>
      <w:r w:rsidRPr="00000013">
        <w:rPr>
          <w:sz w:val="24"/>
          <w:szCs w:val="24"/>
        </w:rPr>
        <w:t>Уота</w:t>
      </w:r>
      <w:proofErr w:type="spellEnd"/>
      <w:r w:rsidRPr="00000013">
        <w:rPr>
          <w:sz w:val="24"/>
          <w:szCs w:val="24"/>
        </w:rPr>
        <w:t xml:space="preserve"> Тайлера). Гуситское движение в Чехии.</w:t>
      </w:r>
    </w:p>
    <w:p w14:paraId="326D024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Византийская империя и славянские государства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 Экспансия турок-османов. Османские завоевания на Балканах. Падение Константинополя.</w:t>
      </w:r>
    </w:p>
    <w:p w14:paraId="1AFE2E86" w14:textId="77777777" w:rsidR="00AA79B7" w:rsidRPr="00000013" w:rsidRDefault="00AA79B7" w:rsidP="00524A8C">
      <w:pPr>
        <w:pStyle w:val="24"/>
        <w:shd w:val="clear" w:color="auto" w:fill="auto"/>
        <w:tabs>
          <w:tab w:val="left" w:pos="2009"/>
        </w:tabs>
        <w:spacing w:before="0" w:after="0" w:line="240" w:lineRule="auto"/>
        <w:ind w:firstLine="567"/>
        <w:rPr>
          <w:sz w:val="24"/>
          <w:szCs w:val="24"/>
        </w:rPr>
      </w:pPr>
      <w:r w:rsidRPr="00000013">
        <w:rPr>
          <w:sz w:val="24"/>
          <w:szCs w:val="24"/>
        </w:rPr>
        <w:t>Культура средневековой Европы.</w:t>
      </w:r>
    </w:p>
    <w:p w14:paraId="244B896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w:t>
      </w:r>
      <w:r w:rsidRPr="00000013">
        <w:rPr>
          <w:sz w:val="24"/>
          <w:szCs w:val="24"/>
        </w:rPr>
        <w:lastRenderedPageBreak/>
        <w:t xml:space="preserve">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w:t>
      </w:r>
      <w:proofErr w:type="spellStart"/>
      <w:r w:rsidRPr="00000013">
        <w:rPr>
          <w:sz w:val="24"/>
          <w:szCs w:val="24"/>
        </w:rPr>
        <w:t>Гутенберг</w:t>
      </w:r>
      <w:proofErr w:type="spellEnd"/>
      <w:r w:rsidRPr="00000013">
        <w:rPr>
          <w:sz w:val="24"/>
          <w:szCs w:val="24"/>
        </w:rPr>
        <w:t>.</w:t>
      </w:r>
    </w:p>
    <w:p w14:paraId="00E2C2CF" w14:textId="77777777" w:rsidR="00AA79B7" w:rsidRPr="00000013" w:rsidRDefault="00AA79B7" w:rsidP="00524A8C">
      <w:pPr>
        <w:pStyle w:val="24"/>
        <w:shd w:val="clear" w:color="auto" w:fill="auto"/>
        <w:tabs>
          <w:tab w:val="left" w:pos="2009"/>
        </w:tabs>
        <w:spacing w:before="0" w:after="0" w:line="240" w:lineRule="auto"/>
        <w:ind w:firstLine="567"/>
        <w:rPr>
          <w:sz w:val="24"/>
          <w:szCs w:val="24"/>
        </w:rPr>
      </w:pPr>
      <w:r w:rsidRPr="00000013">
        <w:rPr>
          <w:sz w:val="24"/>
          <w:szCs w:val="24"/>
        </w:rPr>
        <w:t>Страны Востока в Средние века.</w:t>
      </w:r>
    </w:p>
    <w:p w14:paraId="16582DE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14:paraId="4FE4F0C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Культура народов Востока. Литература. Архитектура. Традиционные искусства и ремесла.</w:t>
      </w:r>
    </w:p>
    <w:p w14:paraId="1CF6A235" w14:textId="77777777" w:rsidR="00AA79B7" w:rsidRPr="00000013" w:rsidRDefault="00AA79B7" w:rsidP="00524A8C">
      <w:pPr>
        <w:pStyle w:val="24"/>
        <w:shd w:val="clear" w:color="auto" w:fill="auto"/>
        <w:tabs>
          <w:tab w:val="left" w:pos="2009"/>
        </w:tabs>
        <w:spacing w:before="0" w:after="0" w:line="240" w:lineRule="auto"/>
        <w:ind w:firstLine="567"/>
        <w:rPr>
          <w:sz w:val="24"/>
          <w:szCs w:val="24"/>
        </w:rPr>
      </w:pPr>
      <w:r w:rsidRPr="00000013">
        <w:rPr>
          <w:sz w:val="24"/>
          <w:szCs w:val="24"/>
        </w:rPr>
        <w:t>Государства доколумбовой Америки в Средние века.</w:t>
      </w:r>
    </w:p>
    <w:p w14:paraId="3CB9903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Цивилизации майя, ацтеков и инков: общественный строй, религиозные</w:t>
      </w:r>
    </w:p>
    <w:p w14:paraId="35DD5F7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верования, культура. Появление европейских завоевателей.</w:t>
      </w:r>
    </w:p>
    <w:p w14:paraId="08A47D3A" w14:textId="77777777" w:rsidR="00AA79B7" w:rsidRPr="00000013" w:rsidRDefault="00AA79B7" w:rsidP="00524A8C">
      <w:pPr>
        <w:pStyle w:val="24"/>
        <w:shd w:val="clear" w:color="auto" w:fill="auto"/>
        <w:tabs>
          <w:tab w:val="left" w:pos="2143"/>
        </w:tabs>
        <w:spacing w:before="0" w:after="0" w:line="240" w:lineRule="auto"/>
        <w:ind w:firstLine="567"/>
        <w:rPr>
          <w:sz w:val="24"/>
          <w:szCs w:val="24"/>
        </w:rPr>
      </w:pPr>
      <w:r w:rsidRPr="00000013">
        <w:rPr>
          <w:sz w:val="24"/>
          <w:szCs w:val="24"/>
        </w:rPr>
        <w:t>Обобщение.</w:t>
      </w:r>
    </w:p>
    <w:p w14:paraId="2964CC8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Историческое и культурное наследие Средних веков.</w:t>
      </w:r>
    </w:p>
    <w:p w14:paraId="1B060758" w14:textId="77777777" w:rsidR="00AA79B7" w:rsidRPr="00000013" w:rsidRDefault="00AA79B7" w:rsidP="00524A8C">
      <w:pPr>
        <w:pStyle w:val="24"/>
        <w:shd w:val="clear" w:color="auto" w:fill="auto"/>
        <w:tabs>
          <w:tab w:val="left" w:pos="1798"/>
        </w:tabs>
        <w:spacing w:before="0" w:after="0" w:line="240" w:lineRule="auto"/>
        <w:ind w:firstLine="567"/>
        <w:rPr>
          <w:sz w:val="24"/>
          <w:szCs w:val="24"/>
        </w:rPr>
      </w:pPr>
      <w:r w:rsidRPr="00000013">
        <w:rPr>
          <w:sz w:val="24"/>
          <w:szCs w:val="24"/>
        </w:rPr>
        <w:t>История России. От Руси к Российскому государству.</w:t>
      </w:r>
    </w:p>
    <w:p w14:paraId="51548153" w14:textId="77777777" w:rsidR="00AA79B7" w:rsidRPr="00000013" w:rsidRDefault="00AA79B7" w:rsidP="00524A8C">
      <w:pPr>
        <w:pStyle w:val="24"/>
        <w:shd w:val="clear" w:color="auto" w:fill="auto"/>
        <w:tabs>
          <w:tab w:val="left" w:pos="2004"/>
        </w:tabs>
        <w:spacing w:before="0" w:after="0" w:line="240" w:lineRule="auto"/>
        <w:ind w:firstLine="567"/>
        <w:rPr>
          <w:sz w:val="24"/>
          <w:szCs w:val="24"/>
        </w:rPr>
      </w:pPr>
      <w:r w:rsidRPr="00000013">
        <w:rPr>
          <w:sz w:val="24"/>
          <w:szCs w:val="24"/>
        </w:rPr>
        <w:t>Введение.</w:t>
      </w:r>
    </w:p>
    <w:p w14:paraId="31F23C7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Роль и место России в мировой истории. Проблемы периодизации российской истории. Источники по истории России.</w:t>
      </w:r>
    </w:p>
    <w:p w14:paraId="3507AAD4" w14:textId="77777777" w:rsidR="00AA79B7" w:rsidRPr="00000013" w:rsidRDefault="00AA79B7" w:rsidP="00524A8C">
      <w:pPr>
        <w:pStyle w:val="24"/>
        <w:shd w:val="clear" w:color="auto" w:fill="auto"/>
        <w:tabs>
          <w:tab w:val="left" w:pos="1945"/>
        </w:tabs>
        <w:spacing w:before="0" w:after="0" w:line="240" w:lineRule="auto"/>
        <w:ind w:firstLine="567"/>
        <w:rPr>
          <w:sz w:val="24"/>
          <w:szCs w:val="24"/>
        </w:rPr>
      </w:pPr>
      <w:r w:rsidRPr="00000013">
        <w:rPr>
          <w:sz w:val="24"/>
          <w:szCs w:val="24"/>
        </w:rPr>
        <w:t>Народы и государства на территории нашей страны в древности. Восточная Европа в середине I тыс. н. э.</w:t>
      </w:r>
    </w:p>
    <w:p w14:paraId="023166E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Заселение территории нашей страны человеком. Палеолитическое искусство. Петроглифы </w:t>
      </w:r>
      <w:proofErr w:type="spellStart"/>
      <w:r w:rsidRPr="00000013">
        <w:rPr>
          <w:sz w:val="24"/>
          <w:szCs w:val="24"/>
        </w:rPr>
        <w:t>Беломорья</w:t>
      </w:r>
      <w:proofErr w:type="spellEnd"/>
      <w:r w:rsidRPr="00000013">
        <w:rPr>
          <w:sz w:val="24"/>
          <w:szCs w:val="24"/>
        </w:rPr>
        <w:t xml:space="preserve">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w:t>
      </w:r>
    </w:p>
    <w:p w14:paraId="3C4658C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71C7C8F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w:t>
      </w:r>
      <w:proofErr w:type="spellStart"/>
      <w:r w:rsidRPr="00000013">
        <w:rPr>
          <w:sz w:val="24"/>
          <w:szCs w:val="24"/>
        </w:rPr>
        <w:t>балты</w:t>
      </w:r>
      <w:proofErr w:type="spellEnd"/>
      <w:r w:rsidRPr="00000013">
        <w:rPr>
          <w:sz w:val="24"/>
          <w:szCs w:val="24"/>
        </w:rPr>
        <w:t xml:space="preserve"> и финно-</w:t>
      </w:r>
      <w:proofErr w:type="spellStart"/>
      <w:r w:rsidRPr="00000013">
        <w:rPr>
          <w:sz w:val="24"/>
          <w:szCs w:val="24"/>
        </w:rPr>
        <w:t>угры</w:t>
      </w:r>
      <w:proofErr w:type="spellEnd"/>
      <w:r w:rsidRPr="00000013">
        <w:rPr>
          <w:sz w:val="24"/>
          <w:szCs w:val="24"/>
        </w:rPr>
        <w:t>. Хозяйство восточных славян, их общественный строй и политическая организация. Возникновение княжеской власти. Традиционные верования.</w:t>
      </w:r>
    </w:p>
    <w:p w14:paraId="1875AF4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Страны и народы Восточной Европы, Сибири и Дальнего Востока, Тюркский каганат, Хазарский каганат, Волжская </w:t>
      </w:r>
      <w:proofErr w:type="spellStart"/>
      <w:r w:rsidRPr="00000013">
        <w:rPr>
          <w:sz w:val="24"/>
          <w:szCs w:val="24"/>
        </w:rPr>
        <w:t>Булгария</w:t>
      </w:r>
      <w:proofErr w:type="spellEnd"/>
      <w:r w:rsidRPr="00000013">
        <w:rPr>
          <w:sz w:val="24"/>
          <w:szCs w:val="24"/>
        </w:rPr>
        <w:t>.</w:t>
      </w:r>
    </w:p>
    <w:p w14:paraId="75D31BAC" w14:textId="77777777"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Русь в IX - начале XII в.</w:t>
      </w:r>
    </w:p>
    <w:p w14:paraId="3ED99B9B" w14:textId="77777777" w:rsidR="00AA79B7" w:rsidRPr="00000013" w:rsidRDefault="00AA79B7" w:rsidP="00524A8C">
      <w:pPr>
        <w:pStyle w:val="24"/>
        <w:shd w:val="clear" w:color="auto" w:fill="auto"/>
        <w:tabs>
          <w:tab w:val="left" w:pos="2151"/>
        </w:tabs>
        <w:spacing w:before="0" w:after="0" w:line="240" w:lineRule="auto"/>
        <w:ind w:firstLine="567"/>
        <w:rPr>
          <w:sz w:val="24"/>
          <w:szCs w:val="24"/>
        </w:rPr>
      </w:pPr>
      <w:r w:rsidRPr="00000013">
        <w:rPr>
          <w:sz w:val="24"/>
          <w:szCs w:val="24"/>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3D33688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Первые известия о Руси. Проблема образования государства.</w:t>
      </w:r>
    </w:p>
    <w:p w14:paraId="783E712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Русь. Скандинавы на Руси. Начало династии Рюриковичей.</w:t>
      </w:r>
    </w:p>
    <w:p w14:paraId="0E883BD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1B6C6A0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Принятие христианства и его значение. Византийское наследие на Руси.</w:t>
      </w:r>
    </w:p>
    <w:p w14:paraId="292BFD29" w14:textId="77777777"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179BE25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Общественный строй Руси: дискуссии в исторической науке.</w:t>
      </w:r>
    </w:p>
    <w:p w14:paraId="5246F24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Князья, дружина. Духовенство. Городское население. Купцы.</w:t>
      </w:r>
    </w:p>
    <w:p w14:paraId="06C9835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Категории рядового и зависимого населения. Древнерусское право: Русская Правда, церковные уставы.</w:t>
      </w:r>
    </w:p>
    <w:p w14:paraId="7BC113A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391C909E" w14:textId="77777777"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17E4BCD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14:paraId="3D2E3E5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w:t>
      </w:r>
    </w:p>
    <w:p w14:paraId="321AFB4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5025D06B" w14:textId="77777777"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Русь в середине XII - начале XIII в.</w:t>
      </w:r>
    </w:p>
    <w:p w14:paraId="55B9709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4622056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223666D6" w14:textId="77777777"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Русские земли и их соседи в середине XIII - XIV в.</w:t>
      </w:r>
    </w:p>
    <w:p w14:paraId="1C13E37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Возникновение Монгольской империи. Завоевания Чингисхана</w:t>
      </w:r>
    </w:p>
    <w:p w14:paraId="420AA0F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2CCD7E1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626C17B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67D5D67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Перенос митрополичьей кафедры в Москву. Роль Православной церкви в ордынский </w:t>
      </w:r>
      <w:r w:rsidRPr="00000013">
        <w:rPr>
          <w:sz w:val="24"/>
          <w:szCs w:val="24"/>
        </w:rPr>
        <w:lastRenderedPageBreak/>
        <w:t>период русской истории. Святитель Алексий Московский и преподобный Сергий Радонежский.</w:t>
      </w:r>
    </w:p>
    <w:p w14:paraId="1192568D" w14:textId="77777777" w:rsidR="00AA79B7" w:rsidRPr="00000013" w:rsidRDefault="00AA79B7" w:rsidP="00524A8C">
      <w:pPr>
        <w:pStyle w:val="24"/>
        <w:shd w:val="clear" w:color="auto" w:fill="auto"/>
        <w:tabs>
          <w:tab w:val="left" w:pos="2146"/>
        </w:tabs>
        <w:spacing w:before="0" w:after="0" w:line="240" w:lineRule="auto"/>
        <w:ind w:firstLine="567"/>
        <w:rPr>
          <w:sz w:val="24"/>
          <w:szCs w:val="24"/>
        </w:rPr>
      </w:pPr>
      <w:r w:rsidRPr="00000013">
        <w:rPr>
          <w:sz w:val="24"/>
          <w:szCs w:val="24"/>
        </w:rPr>
        <w:t xml:space="preserve">Народы и государства степной зоны Восточной Европы и Сибири в </w:t>
      </w:r>
      <w:r w:rsidRPr="00000013">
        <w:rPr>
          <w:sz w:val="24"/>
          <w:szCs w:val="24"/>
          <w:lang w:val="en-US" w:bidi="en-US"/>
        </w:rPr>
        <w:t>XIII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360F0A3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w:t>
      </w:r>
      <w:proofErr w:type="spellStart"/>
      <w:r w:rsidRPr="00000013">
        <w:rPr>
          <w:sz w:val="24"/>
          <w:szCs w:val="24"/>
        </w:rPr>
        <w:t>Каффа</w:t>
      </w:r>
      <w:proofErr w:type="spellEnd"/>
      <w:r w:rsidRPr="00000013">
        <w:rPr>
          <w:sz w:val="24"/>
          <w:szCs w:val="24"/>
        </w:rPr>
        <w:t xml:space="preserve">, Тана, </w:t>
      </w:r>
      <w:proofErr w:type="spellStart"/>
      <w:r w:rsidRPr="00000013">
        <w:rPr>
          <w:sz w:val="24"/>
          <w:szCs w:val="24"/>
        </w:rPr>
        <w:t>Солдайя</w:t>
      </w:r>
      <w:proofErr w:type="spellEnd"/>
      <w:r w:rsidRPr="00000013">
        <w:rPr>
          <w:sz w:val="24"/>
          <w:szCs w:val="24"/>
        </w:rPr>
        <w:t xml:space="preserve"> и другие) и их роль в системе торговых и политических связей Руси с Западом и Востоком.</w:t>
      </w:r>
    </w:p>
    <w:p w14:paraId="7A085D4F" w14:textId="77777777"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14:paraId="2DF0A4C6" w14:textId="77777777" w:rsidR="00AA79B7" w:rsidRPr="00000013" w:rsidRDefault="00AA79B7" w:rsidP="00524A8C">
      <w:pPr>
        <w:pStyle w:val="24"/>
        <w:shd w:val="clear" w:color="auto" w:fill="auto"/>
        <w:tabs>
          <w:tab w:val="left" w:pos="1961"/>
        </w:tabs>
        <w:spacing w:before="0" w:after="0" w:line="240" w:lineRule="auto"/>
        <w:ind w:firstLine="567"/>
        <w:rPr>
          <w:sz w:val="24"/>
          <w:szCs w:val="24"/>
        </w:rPr>
      </w:pPr>
      <w:r w:rsidRPr="00000013">
        <w:rPr>
          <w:sz w:val="24"/>
          <w:szCs w:val="24"/>
        </w:rPr>
        <w:t>Формирование единого Русского государства в XV в.</w:t>
      </w:r>
    </w:p>
    <w:p w14:paraId="03EE0A3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5E098723"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Культурное пространство. Изменения восприятия мира. Сакрализация великокняжеской власти. Флорентийская уния. Установление автокефалии Русской церкви. </w:t>
      </w:r>
      <w:proofErr w:type="spellStart"/>
      <w:r w:rsidRPr="00000013">
        <w:rPr>
          <w:sz w:val="24"/>
          <w:szCs w:val="24"/>
        </w:rPr>
        <w:t>Внутрицерковная</w:t>
      </w:r>
      <w:proofErr w:type="spellEnd"/>
      <w:r w:rsidRPr="00000013">
        <w:rPr>
          <w:sz w:val="24"/>
          <w:szCs w:val="24"/>
        </w:rPr>
        <w:t xml:space="preserve"> борьба (иосифляне и </w:t>
      </w:r>
      <w:proofErr w:type="spellStart"/>
      <w:r w:rsidRPr="00000013">
        <w:rPr>
          <w:sz w:val="24"/>
          <w:szCs w:val="24"/>
        </w:rPr>
        <w:t>нестяжатели</w:t>
      </w:r>
      <w:proofErr w:type="spellEnd"/>
      <w:r w:rsidRPr="00000013">
        <w:rPr>
          <w:sz w:val="24"/>
          <w:szCs w:val="24"/>
        </w:rPr>
        <w:t xml:space="preserve">). Ереси. </w:t>
      </w:r>
      <w:proofErr w:type="spellStart"/>
      <w:r w:rsidRPr="00000013">
        <w:rPr>
          <w:sz w:val="24"/>
          <w:szCs w:val="24"/>
        </w:rPr>
        <w:t>Геннадиевская</w:t>
      </w:r>
      <w:proofErr w:type="spellEnd"/>
      <w:r w:rsidRPr="00000013">
        <w:rPr>
          <w:sz w:val="24"/>
          <w:szCs w:val="24"/>
        </w:rPr>
        <w:t xml:space="preserve"> Библия. Развитие культуры единого Русского государства. Летописание: общерусское и региональное. Житийная литература. «</w:t>
      </w:r>
      <w:proofErr w:type="spellStart"/>
      <w:r w:rsidRPr="00000013">
        <w:rPr>
          <w:sz w:val="24"/>
          <w:szCs w:val="24"/>
        </w:rPr>
        <w:t>Хожение</w:t>
      </w:r>
      <w:proofErr w:type="spellEnd"/>
      <w:r w:rsidRPr="00000013">
        <w:rPr>
          <w:sz w:val="24"/>
          <w:szCs w:val="24"/>
        </w:rPr>
        <w:t xml:space="preserve">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2E92304B" w14:textId="77777777" w:rsidR="00AA79B7" w:rsidRPr="00000013" w:rsidRDefault="00AA79B7" w:rsidP="00524A8C">
      <w:pPr>
        <w:pStyle w:val="24"/>
        <w:shd w:val="clear" w:color="auto" w:fill="auto"/>
        <w:tabs>
          <w:tab w:val="left" w:pos="1953"/>
        </w:tabs>
        <w:spacing w:before="0" w:after="0" w:line="240" w:lineRule="auto"/>
        <w:ind w:firstLine="567"/>
        <w:rPr>
          <w:sz w:val="24"/>
          <w:szCs w:val="24"/>
        </w:rPr>
      </w:pPr>
      <w:r w:rsidRPr="00000013">
        <w:rPr>
          <w:sz w:val="24"/>
          <w:szCs w:val="24"/>
        </w:rP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14:paraId="39537A46" w14:textId="77777777" w:rsidR="00AA79B7" w:rsidRPr="00000013" w:rsidRDefault="00AA79B7" w:rsidP="00524A8C">
      <w:pPr>
        <w:pStyle w:val="24"/>
        <w:shd w:val="clear" w:color="auto" w:fill="auto"/>
        <w:tabs>
          <w:tab w:val="left" w:pos="1993"/>
        </w:tabs>
        <w:spacing w:before="0" w:after="0" w:line="240" w:lineRule="auto"/>
        <w:ind w:firstLine="567"/>
        <w:rPr>
          <w:sz w:val="24"/>
          <w:szCs w:val="24"/>
        </w:rPr>
      </w:pPr>
      <w:r w:rsidRPr="00000013">
        <w:rPr>
          <w:sz w:val="24"/>
          <w:szCs w:val="24"/>
        </w:rPr>
        <w:t>Обобщение.</w:t>
      </w:r>
    </w:p>
    <w:p w14:paraId="52869EC7" w14:textId="77777777" w:rsidR="00AA79B7" w:rsidRPr="00000013" w:rsidRDefault="00AA79B7" w:rsidP="00524A8C">
      <w:pPr>
        <w:pStyle w:val="24"/>
        <w:shd w:val="clear" w:color="auto" w:fill="auto"/>
        <w:tabs>
          <w:tab w:val="left" w:pos="1576"/>
        </w:tabs>
        <w:spacing w:before="0" w:after="0" w:line="240" w:lineRule="auto"/>
        <w:ind w:firstLine="567"/>
        <w:rPr>
          <w:sz w:val="24"/>
          <w:szCs w:val="24"/>
        </w:rPr>
      </w:pPr>
      <w:r w:rsidRPr="00000013">
        <w:rPr>
          <w:sz w:val="24"/>
          <w:szCs w:val="24"/>
        </w:rPr>
        <w:t>Содержание обучения в 7 классе.</w:t>
      </w:r>
    </w:p>
    <w:p w14:paraId="11861FD9" w14:textId="77777777" w:rsidR="00AA79B7" w:rsidRPr="00000013" w:rsidRDefault="00AA79B7" w:rsidP="00524A8C">
      <w:pPr>
        <w:pStyle w:val="24"/>
        <w:shd w:val="clear" w:color="auto" w:fill="auto"/>
        <w:tabs>
          <w:tab w:val="left" w:pos="1782"/>
        </w:tabs>
        <w:spacing w:before="0" w:after="0" w:line="240" w:lineRule="auto"/>
        <w:ind w:firstLine="567"/>
        <w:rPr>
          <w:sz w:val="24"/>
          <w:szCs w:val="24"/>
        </w:rPr>
      </w:pPr>
      <w:r w:rsidRPr="00000013">
        <w:rPr>
          <w:sz w:val="24"/>
          <w:szCs w:val="24"/>
        </w:rPr>
        <w:t>Всеобщая история. История Нового времени. Конец XV - XVII в.</w:t>
      </w:r>
    </w:p>
    <w:p w14:paraId="61807C5B" w14:textId="77777777" w:rsidR="00AA79B7" w:rsidRPr="00000013" w:rsidRDefault="00AA79B7" w:rsidP="00524A8C">
      <w:pPr>
        <w:pStyle w:val="24"/>
        <w:shd w:val="clear" w:color="auto" w:fill="auto"/>
        <w:tabs>
          <w:tab w:val="left" w:pos="1993"/>
        </w:tabs>
        <w:spacing w:before="0" w:after="0" w:line="240" w:lineRule="auto"/>
        <w:ind w:firstLine="567"/>
        <w:rPr>
          <w:sz w:val="24"/>
          <w:szCs w:val="24"/>
        </w:rPr>
      </w:pPr>
      <w:r w:rsidRPr="00000013">
        <w:rPr>
          <w:sz w:val="24"/>
          <w:szCs w:val="24"/>
        </w:rPr>
        <w:t>Введение.</w:t>
      </w:r>
    </w:p>
    <w:p w14:paraId="192F959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Понятие «Новое время». Хронологические рамки и периодизация истории Нового времени.</w:t>
      </w:r>
    </w:p>
    <w:p w14:paraId="51897B5F" w14:textId="77777777" w:rsidR="00AA79B7" w:rsidRPr="00000013" w:rsidRDefault="00AA79B7" w:rsidP="00524A8C">
      <w:pPr>
        <w:pStyle w:val="24"/>
        <w:shd w:val="clear" w:color="auto" w:fill="auto"/>
        <w:tabs>
          <w:tab w:val="left" w:pos="1993"/>
        </w:tabs>
        <w:spacing w:before="0" w:after="0" w:line="240" w:lineRule="auto"/>
        <w:ind w:firstLine="567"/>
        <w:rPr>
          <w:sz w:val="24"/>
          <w:szCs w:val="24"/>
        </w:rPr>
      </w:pPr>
      <w:r w:rsidRPr="00000013">
        <w:rPr>
          <w:sz w:val="24"/>
          <w:szCs w:val="24"/>
        </w:rPr>
        <w:t>Великие географические открытия.</w:t>
      </w:r>
    </w:p>
    <w:p w14:paraId="224EBEF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Предпосылки Великих географических открытий. Поиски европейцами морских путей в страны Востока. Экспедиции Колумба. </w:t>
      </w:r>
      <w:proofErr w:type="spellStart"/>
      <w:r w:rsidRPr="00000013">
        <w:rPr>
          <w:sz w:val="24"/>
          <w:szCs w:val="24"/>
        </w:rPr>
        <w:t>Тордесильясский</w:t>
      </w:r>
      <w:proofErr w:type="spellEnd"/>
      <w:r w:rsidRPr="00000013">
        <w:rPr>
          <w:sz w:val="24"/>
          <w:szCs w:val="24"/>
        </w:rPr>
        <w:t xml:space="preserve"> договор 1494 г. Открытие Васко да </w:t>
      </w:r>
      <w:proofErr w:type="spellStart"/>
      <w:r w:rsidRPr="00000013">
        <w:rPr>
          <w:sz w:val="24"/>
          <w:szCs w:val="24"/>
        </w:rPr>
        <w:t>Гамой</w:t>
      </w:r>
      <w:proofErr w:type="spellEnd"/>
      <w:r w:rsidRPr="00000013">
        <w:rPr>
          <w:sz w:val="24"/>
          <w:szCs w:val="24"/>
        </w:rPr>
        <w:t xml:space="preserve">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000013">
        <w:rPr>
          <w:sz w:val="24"/>
          <w:szCs w:val="24"/>
          <w:lang w:val="en-US" w:bidi="en-US"/>
        </w:rPr>
        <w:t>XV</w:t>
      </w:r>
      <w:r w:rsidRPr="00000013">
        <w:rPr>
          <w:sz w:val="24"/>
          <w:szCs w:val="24"/>
          <w:lang w:bidi="en-US"/>
        </w:rPr>
        <w:t>-</w:t>
      </w:r>
      <w:r w:rsidRPr="00000013">
        <w:rPr>
          <w:sz w:val="24"/>
          <w:szCs w:val="24"/>
          <w:lang w:val="en-US" w:bidi="en-US"/>
        </w:rPr>
        <w:t>XVI</w:t>
      </w:r>
      <w:r w:rsidRPr="00000013">
        <w:rPr>
          <w:sz w:val="24"/>
          <w:szCs w:val="24"/>
          <w:lang w:bidi="en-US"/>
        </w:rPr>
        <w:t xml:space="preserve"> </w:t>
      </w:r>
      <w:r w:rsidRPr="00000013">
        <w:rPr>
          <w:sz w:val="24"/>
          <w:szCs w:val="24"/>
        </w:rPr>
        <w:t>в.</w:t>
      </w:r>
    </w:p>
    <w:p w14:paraId="42018A5C" w14:textId="77777777" w:rsidR="00AA79B7" w:rsidRPr="00000013" w:rsidRDefault="00AA79B7" w:rsidP="00524A8C">
      <w:pPr>
        <w:pStyle w:val="24"/>
        <w:shd w:val="clear" w:color="auto" w:fill="auto"/>
        <w:tabs>
          <w:tab w:val="left" w:pos="1993"/>
        </w:tabs>
        <w:spacing w:before="0" w:after="0" w:line="240" w:lineRule="auto"/>
        <w:ind w:firstLine="567"/>
        <w:rPr>
          <w:sz w:val="24"/>
          <w:szCs w:val="24"/>
        </w:rPr>
      </w:pPr>
      <w:r w:rsidRPr="00000013">
        <w:rPr>
          <w:sz w:val="24"/>
          <w:szCs w:val="24"/>
        </w:rPr>
        <w:lastRenderedPageBreak/>
        <w:t xml:space="preserve">Изменения в европейском обществе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14:paraId="5025C9D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w:t>
      </w:r>
    </w:p>
    <w:p w14:paraId="54BCC51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жизнь обитателей городов и деревень.</w:t>
      </w:r>
    </w:p>
    <w:p w14:paraId="68E320CF" w14:textId="77777777" w:rsidR="00AA79B7" w:rsidRPr="00000013" w:rsidRDefault="00AA79B7" w:rsidP="00524A8C">
      <w:pPr>
        <w:pStyle w:val="24"/>
        <w:shd w:val="clear" w:color="auto" w:fill="auto"/>
        <w:tabs>
          <w:tab w:val="left" w:pos="1987"/>
        </w:tabs>
        <w:spacing w:before="0" w:after="0" w:line="240" w:lineRule="auto"/>
        <w:ind w:firstLine="567"/>
        <w:rPr>
          <w:sz w:val="24"/>
          <w:szCs w:val="24"/>
        </w:rPr>
      </w:pPr>
      <w:r w:rsidRPr="00000013">
        <w:rPr>
          <w:sz w:val="24"/>
          <w:szCs w:val="24"/>
        </w:rPr>
        <w:t>Реформация и контрреформация в Европе.</w:t>
      </w:r>
    </w:p>
    <w:p w14:paraId="6C6E8A4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67BBA0E7" w14:textId="77777777" w:rsidR="00AA79B7" w:rsidRPr="00000013" w:rsidRDefault="00AA79B7" w:rsidP="00524A8C">
      <w:pPr>
        <w:pStyle w:val="24"/>
        <w:shd w:val="clear" w:color="auto" w:fill="auto"/>
        <w:tabs>
          <w:tab w:val="left" w:pos="1987"/>
        </w:tabs>
        <w:spacing w:before="0" w:after="0" w:line="240" w:lineRule="auto"/>
        <w:ind w:firstLine="567"/>
        <w:rPr>
          <w:sz w:val="24"/>
          <w:szCs w:val="24"/>
        </w:rPr>
      </w:pPr>
      <w:r w:rsidRPr="00000013">
        <w:rPr>
          <w:sz w:val="24"/>
          <w:szCs w:val="24"/>
        </w:rPr>
        <w:t xml:space="preserve">Государства Европы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14:paraId="2418B95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638A853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54253D3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33AA1D3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2030276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726401B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14:paraId="01A1BF64" w14:textId="77777777" w:rsidR="00AA79B7" w:rsidRPr="00000013" w:rsidRDefault="00AA79B7" w:rsidP="00524A8C">
      <w:pPr>
        <w:pStyle w:val="24"/>
        <w:shd w:val="clear" w:color="auto" w:fill="auto"/>
        <w:tabs>
          <w:tab w:val="left" w:pos="1987"/>
        </w:tabs>
        <w:spacing w:before="0" w:after="0" w:line="240" w:lineRule="auto"/>
        <w:ind w:firstLine="567"/>
        <w:rPr>
          <w:sz w:val="24"/>
          <w:szCs w:val="24"/>
        </w:rPr>
      </w:pPr>
      <w:r w:rsidRPr="00000013">
        <w:rPr>
          <w:sz w:val="24"/>
          <w:szCs w:val="24"/>
        </w:rPr>
        <w:t xml:space="preserve">Международные отношения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14:paraId="35381BF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4494EABB" w14:textId="77777777" w:rsidR="00AA79B7" w:rsidRPr="00000013" w:rsidRDefault="00AA79B7" w:rsidP="00524A8C">
      <w:pPr>
        <w:pStyle w:val="24"/>
        <w:shd w:val="clear" w:color="auto" w:fill="auto"/>
        <w:tabs>
          <w:tab w:val="left" w:pos="1969"/>
        </w:tabs>
        <w:spacing w:before="0" w:after="0" w:line="240" w:lineRule="auto"/>
        <w:ind w:firstLine="567"/>
        <w:rPr>
          <w:sz w:val="24"/>
          <w:szCs w:val="24"/>
        </w:rPr>
      </w:pPr>
      <w:r w:rsidRPr="00000013">
        <w:rPr>
          <w:sz w:val="24"/>
          <w:szCs w:val="24"/>
        </w:rPr>
        <w:t>Европейская культура в раннее Новое время.</w:t>
      </w:r>
    </w:p>
    <w:p w14:paraId="1FFDE8C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14:paraId="6AD7FE8B" w14:textId="77777777" w:rsidR="00AA79B7" w:rsidRPr="00000013" w:rsidRDefault="00AA79B7" w:rsidP="00524A8C">
      <w:pPr>
        <w:pStyle w:val="24"/>
        <w:shd w:val="clear" w:color="auto" w:fill="auto"/>
        <w:tabs>
          <w:tab w:val="left" w:pos="1969"/>
        </w:tabs>
        <w:spacing w:before="0" w:after="0" w:line="240" w:lineRule="auto"/>
        <w:ind w:firstLine="567"/>
        <w:rPr>
          <w:sz w:val="24"/>
          <w:szCs w:val="24"/>
        </w:rPr>
      </w:pPr>
      <w:r w:rsidRPr="00000013">
        <w:rPr>
          <w:sz w:val="24"/>
          <w:szCs w:val="24"/>
        </w:rPr>
        <w:t xml:space="preserve">Страны Востока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14:paraId="7B4D1C0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w:t>
      </w:r>
      <w:proofErr w:type="spellStart"/>
      <w:r w:rsidRPr="00000013">
        <w:rPr>
          <w:sz w:val="24"/>
          <w:szCs w:val="24"/>
        </w:rPr>
        <w:t>сёгуната</w:t>
      </w:r>
      <w:proofErr w:type="spellEnd"/>
      <w:r w:rsidRPr="00000013">
        <w:rPr>
          <w:sz w:val="24"/>
          <w:szCs w:val="24"/>
        </w:rPr>
        <w:t xml:space="preserve"> Токугава, укрепление централизованного государства.</w:t>
      </w:r>
    </w:p>
    <w:p w14:paraId="5839D47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«Закрытие» страны для иноземцев. Культура и искусство стран Востока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14:paraId="3D97FC65" w14:textId="77777777" w:rsidR="00AA79B7" w:rsidRPr="00000013" w:rsidRDefault="00AA79B7" w:rsidP="00524A8C">
      <w:pPr>
        <w:pStyle w:val="24"/>
        <w:shd w:val="clear" w:color="auto" w:fill="auto"/>
        <w:tabs>
          <w:tab w:val="left" w:pos="1969"/>
        </w:tabs>
        <w:spacing w:before="0" w:after="0" w:line="240" w:lineRule="auto"/>
        <w:ind w:firstLine="567"/>
        <w:rPr>
          <w:sz w:val="24"/>
          <w:szCs w:val="24"/>
        </w:rPr>
      </w:pPr>
      <w:r w:rsidRPr="00000013">
        <w:rPr>
          <w:sz w:val="24"/>
          <w:szCs w:val="24"/>
        </w:rPr>
        <w:t>Обобщение.</w:t>
      </w:r>
    </w:p>
    <w:p w14:paraId="0ABA8683"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Историческое и культурное наследие Раннего Нового времени.</w:t>
      </w:r>
    </w:p>
    <w:p w14:paraId="30C6FE92" w14:textId="77777777" w:rsidR="00AA79B7" w:rsidRPr="00000013" w:rsidRDefault="00AA79B7" w:rsidP="00524A8C">
      <w:pPr>
        <w:pStyle w:val="24"/>
        <w:shd w:val="clear" w:color="auto" w:fill="auto"/>
        <w:tabs>
          <w:tab w:val="left" w:pos="1728"/>
        </w:tabs>
        <w:spacing w:before="0" w:after="0" w:line="240" w:lineRule="auto"/>
        <w:ind w:firstLine="567"/>
        <w:rPr>
          <w:sz w:val="24"/>
          <w:szCs w:val="24"/>
        </w:rPr>
      </w:pPr>
      <w:r w:rsidRPr="00000013">
        <w:rPr>
          <w:sz w:val="24"/>
          <w:szCs w:val="24"/>
        </w:rPr>
        <w:t xml:space="preserve">История России. Россия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от Великого княжества к царству.</w:t>
      </w:r>
    </w:p>
    <w:p w14:paraId="5D20FC9B" w14:textId="77777777" w:rsidR="00AA79B7" w:rsidRPr="00000013" w:rsidRDefault="00AA79B7" w:rsidP="00524A8C">
      <w:pPr>
        <w:pStyle w:val="24"/>
        <w:shd w:val="clear" w:color="auto" w:fill="auto"/>
        <w:tabs>
          <w:tab w:val="left" w:pos="1969"/>
        </w:tabs>
        <w:spacing w:before="0" w:after="0" w:line="240" w:lineRule="auto"/>
        <w:ind w:firstLine="567"/>
        <w:rPr>
          <w:sz w:val="24"/>
          <w:szCs w:val="24"/>
        </w:rPr>
      </w:pPr>
      <w:r w:rsidRPr="00000013">
        <w:rPr>
          <w:sz w:val="24"/>
          <w:szCs w:val="24"/>
        </w:rPr>
        <w:t>Россия в XVI в.</w:t>
      </w:r>
    </w:p>
    <w:p w14:paraId="5587B0C8" w14:textId="77777777" w:rsidR="00AA79B7" w:rsidRPr="00000013" w:rsidRDefault="00AA79B7" w:rsidP="00524A8C">
      <w:pPr>
        <w:pStyle w:val="24"/>
        <w:shd w:val="clear" w:color="auto" w:fill="auto"/>
        <w:tabs>
          <w:tab w:val="left" w:pos="2160"/>
        </w:tabs>
        <w:spacing w:before="0" w:after="0" w:line="240" w:lineRule="auto"/>
        <w:ind w:firstLine="567"/>
        <w:rPr>
          <w:sz w:val="24"/>
          <w:szCs w:val="24"/>
        </w:rPr>
      </w:pPr>
      <w:r w:rsidRPr="00000013">
        <w:rPr>
          <w:sz w:val="24"/>
          <w:szCs w:val="24"/>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5195C6C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14:paraId="79F72C6F" w14:textId="77777777" w:rsidR="00AA79B7" w:rsidRPr="00000013" w:rsidRDefault="00AA79B7" w:rsidP="00524A8C">
      <w:pPr>
        <w:pStyle w:val="24"/>
        <w:shd w:val="clear" w:color="auto" w:fill="auto"/>
        <w:tabs>
          <w:tab w:val="left" w:pos="2151"/>
        </w:tabs>
        <w:spacing w:before="0" w:after="0" w:line="240" w:lineRule="auto"/>
        <w:ind w:firstLine="567"/>
        <w:rPr>
          <w:sz w:val="24"/>
          <w:szCs w:val="24"/>
        </w:rPr>
      </w:pPr>
      <w:r w:rsidRPr="00000013">
        <w:rPr>
          <w:sz w:val="24"/>
          <w:szCs w:val="24"/>
        </w:rPr>
        <w:t>Царствование Ивана IV. Регентство Елены Глинской. Сопротивление удельных князей великокняжеской власти. Унификация денежной системы.</w:t>
      </w:r>
    </w:p>
    <w:p w14:paraId="1A70995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Период боярского правления. Борьба за власть между боярскими кланами. Губная реформа. Московское восстание 1547 г. Ереси.</w:t>
      </w:r>
    </w:p>
    <w:p w14:paraId="6CB81BC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6E0EE52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4C7A022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7FB25FA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790D35D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Опричнина, дискуссия о её причинах и характере. Опричный террор. Разгром</w:t>
      </w:r>
    </w:p>
    <w:p w14:paraId="0AD6F90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741C7AD9" w14:textId="77777777" w:rsidR="00AA79B7" w:rsidRPr="00000013" w:rsidRDefault="00AA79B7" w:rsidP="00524A8C">
      <w:pPr>
        <w:pStyle w:val="24"/>
        <w:shd w:val="clear" w:color="auto" w:fill="auto"/>
        <w:tabs>
          <w:tab w:val="left" w:pos="2151"/>
        </w:tabs>
        <w:spacing w:before="0" w:after="0" w:line="240" w:lineRule="auto"/>
        <w:ind w:firstLine="567"/>
        <w:rPr>
          <w:sz w:val="24"/>
          <w:szCs w:val="24"/>
        </w:rPr>
      </w:pPr>
      <w:r w:rsidRPr="00000013">
        <w:rPr>
          <w:sz w:val="24"/>
          <w:szCs w:val="24"/>
        </w:rPr>
        <w:t xml:space="preserve">Россия в конце XVI в. Царь Фёдор Иванович. Борьба за власть в боярском окружении. Правление Бориса Годунова. Учреждение патриаршества. </w:t>
      </w:r>
      <w:proofErr w:type="spellStart"/>
      <w:r w:rsidRPr="00000013">
        <w:rPr>
          <w:sz w:val="24"/>
          <w:szCs w:val="24"/>
        </w:rPr>
        <w:t>Тявзинский</w:t>
      </w:r>
      <w:proofErr w:type="spellEnd"/>
      <w:r w:rsidRPr="00000013">
        <w:rPr>
          <w:sz w:val="24"/>
          <w:szCs w:val="24"/>
        </w:rPr>
        <w:t xml:space="preserve">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03A1D9F6" w14:textId="77777777"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Смута в России.</w:t>
      </w:r>
    </w:p>
    <w:p w14:paraId="7333610B" w14:textId="77777777" w:rsidR="00AA79B7" w:rsidRPr="00000013" w:rsidRDefault="00AA79B7" w:rsidP="00524A8C">
      <w:pPr>
        <w:pStyle w:val="24"/>
        <w:shd w:val="clear" w:color="auto" w:fill="auto"/>
        <w:tabs>
          <w:tab w:val="left" w:pos="2151"/>
        </w:tabs>
        <w:spacing w:before="0" w:after="0" w:line="240" w:lineRule="auto"/>
        <w:ind w:firstLine="567"/>
        <w:rPr>
          <w:sz w:val="24"/>
          <w:szCs w:val="24"/>
        </w:rPr>
      </w:pPr>
      <w:r w:rsidRPr="00000013">
        <w:rPr>
          <w:sz w:val="24"/>
          <w:szCs w:val="24"/>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14:paraId="151EE96C" w14:textId="77777777" w:rsidR="00AA79B7" w:rsidRPr="00000013" w:rsidRDefault="00AA79B7" w:rsidP="00524A8C">
      <w:pPr>
        <w:pStyle w:val="24"/>
        <w:shd w:val="clear" w:color="auto" w:fill="auto"/>
        <w:tabs>
          <w:tab w:val="left" w:pos="2146"/>
        </w:tabs>
        <w:spacing w:before="0" w:after="0" w:line="240" w:lineRule="auto"/>
        <w:ind w:firstLine="567"/>
        <w:rPr>
          <w:sz w:val="24"/>
          <w:szCs w:val="24"/>
        </w:rPr>
      </w:pPr>
      <w:r w:rsidRPr="00000013">
        <w:rPr>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w:t>
      </w:r>
      <w:r w:rsidRPr="00000013">
        <w:rPr>
          <w:sz w:val="24"/>
          <w:szCs w:val="24"/>
        </w:rPr>
        <w:lastRenderedPageBreak/>
        <w:t>самозванца.</w:t>
      </w:r>
    </w:p>
    <w:p w14:paraId="5DED829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Царь Василий Шуйский. Восстание Ивана Болотникова. Перерастание внутреннего кризиса в гражданскую войну. </w:t>
      </w:r>
      <w:proofErr w:type="spellStart"/>
      <w:r w:rsidRPr="00000013">
        <w:rPr>
          <w:sz w:val="24"/>
          <w:szCs w:val="24"/>
        </w:rPr>
        <w:t>Лже</w:t>
      </w:r>
      <w:proofErr w:type="spellEnd"/>
      <w:r w:rsidRPr="00000013">
        <w:rPr>
          <w:sz w:val="24"/>
          <w:szCs w:val="24"/>
        </w:rPr>
        <w:t xml:space="preserve"> 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w:t>
      </w:r>
      <w:proofErr w:type="spellStart"/>
      <w:r w:rsidRPr="00000013">
        <w:rPr>
          <w:sz w:val="24"/>
          <w:szCs w:val="24"/>
        </w:rPr>
        <w:t>Делагарди</w:t>
      </w:r>
      <w:proofErr w:type="spellEnd"/>
      <w:r w:rsidRPr="00000013">
        <w:rPr>
          <w:sz w:val="24"/>
          <w:szCs w:val="24"/>
        </w:rPr>
        <w:t xml:space="preserve"> и распад тушинского лагеря. Открытое вступление Речи Посполитой в войну против России. Оборона Смоленска.</w:t>
      </w:r>
    </w:p>
    <w:p w14:paraId="7BB8AB9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769B5834" w14:textId="77777777"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 xml:space="preserve">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w:t>
      </w:r>
      <w:proofErr w:type="spellStart"/>
      <w:r w:rsidRPr="00000013">
        <w:rPr>
          <w:sz w:val="24"/>
          <w:szCs w:val="24"/>
        </w:rPr>
        <w:t>Столбовский</w:t>
      </w:r>
      <w:proofErr w:type="spellEnd"/>
      <w:r w:rsidRPr="00000013">
        <w:rPr>
          <w:sz w:val="24"/>
          <w:szCs w:val="24"/>
        </w:rPr>
        <w:t xml:space="preserve"> мир со Швецией: утрата выхода к Балтийскому морю. Продолжение войны с Речью Посполитой. Поход принца Владислава на Москву. Заключение </w:t>
      </w:r>
      <w:proofErr w:type="spellStart"/>
      <w:r w:rsidRPr="00000013">
        <w:rPr>
          <w:sz w:val="24"/>
          <w:szCs w:val="24"/>
        </w:rPr>
        <w:t>Деулинского</w:t>
      </w:r>
      <w:proofErr w:type="spellEnd"/>
      <w:r w:rsidRPr="00000013">
        <w:rPr>
          <w:sz w:val="24"/>
          <w:szCs w:val="24"/>
        </w:rPr>
        <w:t xml:space="preserve"> перемирия с Речью Посполитой. Итоги и последствия Смутного времени.</w:t>
      </w:r>
    </w:p>
    <w:p w14:paraId="4093C471" w14:textId="77777777" w:rsidR="00AA79B7" w:rsidRPr="00000013" w:rsidRDefault="00AA79B7" w:rsidP="00524A8C">
      <w:pPr>
        <w:pStyle w:val="24"/>
        <w:shd w:val="clear" w:color="auto" w:fill="auto"/>
        <w:tabs>
          <w:tab w:val="left" w:pos="2192"/>
        </w:tabs>
        <w:spacing w:before="0" w:after="0" w:line="240" w:lineRule="auto"/>
        <w:ind w:firstLine="567"/>
        <w:rPr>
          <w:sz w:val="24"/>
          <w:szCs w:val="24"/>
        </w:rPr>
      </w:pPr>
      <w:r w:rsidRPr="00000013">
        <w:rPr>
          <w:sz w:val="24"/>
          <w:szCs w:val="24"/>
        </w:rPr>
        <w:t>Россия в XVII в.</w:t>
      </w:r>
    </w:p>
    <w:p w14:paraId="7FE3FF22" w14:textId="77777777" w:rsidR="00AA79B7" w:rsidRPr="00000013" w:rsidRDefault="00AA79B7" w:rsidP="00524A8C">
      <w:pPr>
        <w:pStyle w:val="24"/>
        <w:shd w:val="clear" w:color="auto" w:fill="auto"/>
        <w:tabs>
          <w:tab w:val="left" w:pos="2146"/>
        </w:tabs>
        <w:spacing w:before="0" w:after="0" w:line="240" w:lineRule="auto"/>
        <w:ind w:firstLine="567"/>
        <w:rPr>
          <w:sz w:val="24"/>
          <w:szCs w:val="24"/>
        </w:rPr>
      </w:pPr>
      <w:r w:rsidRPr="00000013">
        <w:rPr>
          <w:sz w:val="24"/>
          <w:szCs w:val="24"/>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68BFC49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1FE6D89D" w14:textId="77777777" w:rsidR="00AA79B7" w:rsidRPr="00000013" w:rsidRDefault="00AA79B7" w:rsidP="00524A8C">
      <w:pPr>
        <w:pStyle w:val="24"/>
        <w:shd w:val="clear" w:color="auto" w:fill="auto"/>
        <w:tabs>
          <w:tab w:val="left" w:pos="2166"/>
        </w:tabs>
        <w:spacing w:before="0" w:after="0" w:line="240" w:lineRule="auto"/>
        <w:ind w:firstLine="567"/>
        <w:rPr>
          <w:sz w:val="24"/>
          <w:szCs w:val="24"/>
        </w:rPr>
      </w:pPr>
      <w:r w:rsidRPr="00000013">
        <w:rPr>
          <w:sz w:val="24"/>
          <w:szCs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7610B222" w14:textId="77777777"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798EBDE8" w14:textId="77777777"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w:t>
      </w:r>
      <w:proofErr w:type="spellStart"/>
      <w:r w:rsidRPr="00000013">
        <w:rPr>
          <w:sz w:val="24"/>
          <w:szCs w:val="24"/>
        </w:rPr>
        <w:t>Поляновский</w:t>
      </w:r>
      <w:proofErr w:type="spellEnd"/>
      <w:r w:rsidRPr="00000013">
        <w:rPr>
          <w:sz w:val="24"/>
          <w:szCs w:val="24"/>
        </w:rPr>
        <w:t xml:space="preserve">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w:t>
      </w:r>
      <w:proofErr w:type="spellStart"/>
      <w:r w:rsidRPr="00000013">
        <w:rPr>
          <w:sz w:val="24"/>
          <w:szCs w:val="24"/>
        </w:rPr>
        <w:t>Андрусовское</w:t>
      </w:r>
      <w:proofErr w:type="spellEnd"/>
      <w:r w:rsidRPr="00000013">
        <w:rPr>
          <w:sz w:val="24"/>
          <w:szCs w:val="24"/>
        </w:rPr>
        <w:t xml:space="preserve"> перемирие. Русско-шведская война 1656-1658 гг. и её результаты. Укрепление южных рубежей.</w:t>
      </w:r>
    </w:p>
    <w:p w14:paraId="74185B5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w:t>
      </w:r>
      <w:r w:rsidRPr="00000013">
        <w:rPr>
          <w:sz w:val="24"/>
          <w:szCs w:val="24"/>
        </w:rPr>
        <w:lastRenderedPageBreak/>
        <w:t>странами Западной Европы. Военные столкновения с маньчжурами и империей Цин (Китаем).</w:t>
      </w:r>
    </w:p>
    <w:p w14:paraId="65755F17" w14:textId="77777777"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62CDD5A3" w14:textId="77777777"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 xml:space="preserve">Культурное пространство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14:paraId="0D89B7B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Изменения в картине мира человека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14:paraId="7759B7BA"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Архитектура. Дворцово-храмовый ансамбль Соборной площади в Москве. Шатровый стиль в архитектуре. Антонио </w:t>
      </w:r>
      <w:proofErr w:type="spellStart"/>
      <w:r w:rsidRPr="00000013">
        <w:rPr>
          <w:sz w:val="24"/>
          <w:szCs w:val="24"/>
        </w:rPr>
        <w:t>Солари</w:t>
      </w:r>
      <w:proofErr w:type="spellEnd"/>
      <w:r w:rsidRPr="00000013">
        <w:rPr>
          <w:sz w:val="24"/>
          <w:szCs w:val="24"/>
        </w:rPr>
        <w:t xml:space="preserve">, </w:t>
      </w:r>
      <w:proofErr w:type="spellStart"/>
      <w:r w:rsidRPr="00000013">
        <w:rPr>
          <w:sz w:val="24"/>
          <w:szCs w:val="24"/>
        </w:rPr>
        <w:t>Алевиз</w:t>
      </w:r>
      <w:proofErr w:type="spellEnd"/>
      <w:r w:rsidRPr="00000013">
        <w:rPr>
          <w:sz w:val="24"/>
          <w:szCs w:val="24"/>
        </w:rPr>
        <w:t xml:space="preserve"> </w:t>
      </w:r>
      <w:proofErr w:type="spellStart"/>
      <w:r w:rsidRPr="00000013">
        <w:rPr>
          <w:sz w:val="24"/>
          <w:szCs w:val="24"/>
        </w:rPr>
        <w:t>Фрязин</w:t>
      </w:r>
      <w:proofErr w:type="spellEnd"/>
      <w:r w:rsidRPr="00000013">
        <w:rPr>
          <w:sz w:val="24"/>
          <w:szCs w:val="24"/>
        </w:rPr>
        <w:t xml:space="preserve">, </w:t>
      </w:r>
      <w:proofErr w:type="spellStart"/>
      <w:r w:rsidRPr="00000013">
        <w:rPr>
          <w:sz w:val="24"/>
          <w:szCs w:val="24"/>
        </w:rPr>
        <w:t>Петрок</w:t>
      </w:r>
      <w:proofErr w:type="spellEnd"/>
      <w:r w:rsidRPr="00000013">
        <w:rPr>
          <w:sz w:val="24"/>
          <w:szCs w:val="24"/>
        </w:rPr>
        <w:t xml:space="preserve">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w:t>
      </w:r>
    </w:p>
    <w:p w14:paraId="47EA490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иконописи. </w:t>
      </w:r>
      <w:proofErr w:type="spellStart"/>
      <w:r w:rsidRPr="00000013">
        <w:rPr>
          <w:sz w:val="24"/>
          <w:szCs w:val="24"/>
        </w:rPr>
        <w:t>Парсунная</w:t>
      </w:r>
      <w:proofErr w:type="spellEnd"/>
      <w:r w:rsidRPr="00000013">
        <w:rPr>
          <w:sz w:val="24"/>
          <w:szCs w:val="24"/>
        </w:rPr>
        <w:t xml:space="preserve"> живопись.</w:t>
      </w:r>
    </w:p>
    <w:p w14:paraId="01FFEE6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5269B7F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Развитие образования и научных знаний. Школы при Аптекарском и Посольском приказах. «Синопсис» Иннокентия </w:t>
      </w:r>
      <w:proofErr w:type="spellStart"/>
      <w:r w:rsidRPr="00000013">
        <w:rPr>
          <w:sz w:val="24"/>
          <w:szCs w:val="24"/>
        </w:rPr>
        <w:t>Гизеля</w:t>
      </w:r>
      <w:proofErr w:type="spellEnd"/>
      <w:r w:rsidRPr="00000013">
        <w:rPr>
          <w:sz w:val="24"/>
          <w:szCs w:val="24"/>
        </w:rPr>
        <w:t xml:space="preserve"> - первое учебное пособие по истории.</w:t>
      </w:r>
    </w:p>
    <w:p w14:paraId="3CC44532" w14:textId="77777777" w:rsidR="00AA79B7" w:rsidRPr="00000013" w:rsidRDefault="00AA79B7" w:rsidP="00524A8C">
      <w:pPr>
        <w:pStyle w:val="24"/>
        <w:shd w:val="clear" w:color="auto" w:fill="auto"/>
        <w:tabs>
          <w:tab w:val="left" w:pos="1996"/>
        </w:tabs>
        <w:spacing w:before="0" w:after="0" w:line="240" w:lineRule="auto"/>
        <w:ind w:firstLine="567"/>
        <w:rPr>
          <w:sz w:val="24"/>
          <w:szCs w:val="24"/>
        </w:rPr>
      </w:pPr>
      <w:r w:rsidRPr="00000013">
        <w:rPr>
          <w:sz w:val="24"/>
          <w:szCs w:val="24"/>
        </w:rPr>
        <w:t xml:space="preserve">Наш край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14:paraId="509F694D" w14:textId="77777777" w:rsidR="00AA79B7" w:rsidRPr="00000013" w:rsidRDefault="00AA79B7" w:rsidP="00524A8C">
      <w:pPr>
        <w:pStyle w:val="24"/>
        <w:shd w:val="clear" w:color="auto" w:fill="auto"/>
        <w:tabs>
          <w:tab w:val="left" w:pos="1996"/>
        </w:tabs>
        <w:spacing w:before="0" w:after="0" w:line="240" w:lineRule="auto"/>
        <w:ind w:firstLine="567"/>
        <w:rPr>
          <w:sz w:val="24"/>
          <w:szCs w:val="24"/>
        </w:rPr>
      </w:pPr>
      <w:r w:rsidRPr="00000013">
        <w:rPr>
          <w:sz w:val="24"/>
          <w:szCs w:val="24"/>
        </w:rPr>
        <w:t>Обобщение.</w:t>
      </w:r>
    </w:p>
    <w:p w14:paraId="0E979C85" w14:textId="77777777" w:rsidR="00AA79B7" w:rsidRPr="00000013" w:rsidRDefault="00AA79B7" w:rsidP="00524A8C">
      <w:pPr>
        <w:pStyle w:val="24"/>
        <w:shd w:val="clear" w:color="auto" w:fill="auto"/>
        <w:tabs>
          <w:tab w:val="left" w:pos="1996"/>
        </w:tabs>
        <w:spacing w:before="0" w:after="0" w:line="240" w:lineRule="auto"/>
        <w:ind w:firstLine="567"/>
        <w:rPr>
          <w:sz w:val="24"/>
          <w:szCs w:val="24"/>
        </w:rPr>
      </w:pPr>
      <w:r w:rsidRPr="00000013">
        <w:rPr>
          <w:sz w:val="24"/>
          <w:szCs w:val="24"/>
        </w:rPr>
        <w:t>Содержание обучения в 8 классе.</w:t>
      </w:r>
    </w:p>
    <w:p w14:paraId="695C6338" w14:textId="77777777" w:rsidR="00AA79B7" w:rsidRPr="00000013" w:rsidRDefault="00AA79B7" w:rsidP="00524A8C">
      <w:pPr>
        <w:pStyle w:val="24"/>
        <w:shd w:val="clear" w:color="auto" w:fill="auto"/>
        <w:tabs>
          <w:tab w:val="left" w:pos="1785"/>
        </w:tabs>
        <w:spacing w:before="0" w:after="0" w:line="240" w:lineRule="auto"/>
        <w:ind w:firstLine="567"/>
        <w:rPr>
          <w:sz w:val="24"/>
          <w:szCs w:val="24"/>
        </w:rPr>
      </w:pPr>
      <w:r w:rsidRPr="00000013">
        <w:rPr>
          <w:sz w:val="24"/>
          <w:szCs w:val="24"/>
        </w:rPr>
        <w:t>Всеобщая история. История Нового времени. XVIII в.</w:t>
      </w:r>
    </w:p>
    <w:p w14:paraId="1857516F" w14:textId="77777777" w:rsidR="00AA79B7" w:rsidRPr="00000013" w:rsidRDefault="00AA79B7" w:rsidP="00524A8C">
      <w:pPr>
        <w:pStyle w:val="24"/>
        <w:shd w:val="clear" w:color="auto" w:fill="auto"/>
        <w:tabs>
          <w:tab w:val="left" w:pos="1996"/>
        </w:tabs>
        <w:spacing w:before="0" w:after="0" w:line="240" w:lineRule="auto"/>
        <w:ind w:firstLine="567"/>
        <w:rPr>
          <w:sz w:val="24"/>
          <w:szCs w:val="24"/>
        </w:rPr>
      </w:pPr>
      <w:r w:rsidRPr="00000013">
        <w:rPr>
          <w:sz w:val="24"/>
          <w:szCs w:val="24"/>
        </w:rPr>
        <w:t>Введение.</w:t>
      </w:r>
    </w:p>
    <w:p w14:paraId="68DBCCFD" w14:textId="77777777" w:rsidR="00AA79B7" w:rsidRPr="00000013" w:rsidRDefault="00AA79B7" w:rsidP="00524A8C">
      <w:pPr>
        <w:pStyle w:val="24"/>
        <w:shd w:val="clear" w:color="auto" w:fill="auto"/>
        <w:tabs>
          <w:tab w:val="left" w:pos="1996"/>
        </w:tabs>
        <w:spacing w:before="0" w:after="0" w:line="240" w:lineRule="auto"/>
        <w:ind w:firstLine="567"/>
        <w:rPr>
          <w:sz w:val="24"/>
          <w:szCs w:val="24"/>
        </w:rPr>
      </w:pPr>
      <w:r w:rsidRPr="00000013">
        <w:rPr>
          <w:sz w:val="24"/>
          <w:szCs w:val="24"/>
        </w:rPr>
        <w:t>Век Просвещения.</w:t>
      </w:r>
    </w:p>
    <w:p w14:paraId="5353F28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w:t>
      </w:r>
      <w:proofErr w:type="spellStart"/>
      <w:r w:rsidRPr="00000013">
        <w:rPr>
          <w:sz w:val="24"/>
          <w:szCs w:val="24"/>
        </w:rPr>
        <w:t>Монтескьё</w:t>
      </w:r>
      <w:proofErr w:type="spellEnd"/>
      <w:r w:rsidRPr="00000013">
        <w:rPr>
          <w:sz w:val="24"/>
          <w:szCs w:val="24"/>
        </w:rPr>
        <w:t>,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568D19F6" w14:textId="77777777" w:rsidR="00AA79B7" w:rsidRPr="00000013" w:rsidRDefault="00AA79B7" w:rsidP="00524A8C">
      <w:pPr>
        <w:pStyle w:val="24"/>
        <w:shd w:val="clear" w:color="auto" w:fill="auto"/>
        <w:tabs>
          <w:tab w:val="left" w:pos="2001"/>
        </w:tabs>
        <w:spacing w:before="0" w:after="0" w:line="240" w:lineRule="auto"/>
        <w:ind w:firstLine="567"/>
        <w:rPr>
          <w:sz w:val="24"/>
          <w:szCs w:val="24"/>
        </w:rPr>
      </w:pPr>
      <w:r w:rsidRPr="00000013">
        <w:rPr>
          <w:sz w:val="24"/>
          <w:szCs w:val="24"/>
        </w:rPr>
        <w:t>Государства Европы в XVIII в.</w:t>
      </w:r>
    </w:p>
    <w:p w14:paraId="7E29CD2D" w14:textId="77777777" w:rsidR="00AA79B7" w:rsidRPr="00000013" w:rsidRDefault="00AA79B7" w:rsidP="00524A8C">
      <w:pPr>
        <w:pStyle w:val="24"/>
        <w:shd w:val="clear" w:color="auto" w:fill="auto"/>
        <w:tabs>
          <w:tab w:val="left" w:pos="2182"/>
        </w:tabs>
        <w:spacing w:before="0" w:after="0" w:line="240" w:lineRule="auto"/>
        <w:ind w:firstLine="567"/>
        <w:rPr>
          <w:sz w:val="24"/>
          <w:szCs w:val="24"/>
        </w:rPr>
      </w:pPr>
      <w:r w:rsidRPr="00000013">
        <w:rPr>
          <w:sz w:val="24"/>
          <w:szCs w:val="24"/>
        </w:rPr>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24B13D3F" w14:textId="77777777" w:rsidR="00AA79B7" w:rsidRPr="00000013" w:rsidRDefault="00AA79B7" w:rsidP="00524A8C">
      <w:pPr>
        <w:pStyle w:val="24"/>
        <w:shd w:val="clear" w:color="auto" w:fill="auto"/>
        <w:tabs>
          <w:tab w:val="left" w:pos="2182"/>
        </w:tabs>
        <w:spacing w:before="0" w:after="0" w:line="240" w:lineRule="auto"/>
        <w:ind w:firstLine="567"/>
        <w:rPr>
          <w:sz w:val="24"/>
          <w:szCs w:val="24"/>
        </w:rPr>
      </w:pPr>
      <w:r w:rsidRPr="00000013">
        <w:rPr>
          <w:sz w:val="24"/>
          <w:szCs w:val="24"/>
        </w:rPr>
        <w:t xml:space="preserve">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proofErr w:type="spellStart"/>
      <w:r w:rsidRPr="00000013">
        <w:rPr>
          <w:sz w:val="24"/>
          <w:szCs w:val="24"/>
        </w:rPr>
        <w:t>Луддизм</w:t>
      </w:r>
      <w:proofErr w:type="spellEnd"/>
      <w:r w:rsidRPr="00000013">
        <w:rPr>
          <w:sz w:val="24"/>
          <w:szCs w:val="24"/>
        </w:rPr>
        <w:t>.</w:t>
      </w:r>
    </w:p>
    <w:p w14:paraId="3E876424" w14:textId="77777777" w:rsidR="00AA79B7" w:rsidRPr="00000013" w:rsidRDefault="00AA79B7" w:rsidP="00524A8C">
      <w:pPr>
        <w:pStyle w:val="24"/>
        <w:shd w:val="clear" w:color="auto" w:fill="auto"/>
        <w:tabs>
          <w:tab w:val="left" w:pos="2158"/>
        </w:tabs>
        <w:spacing w:before="0" w:after="0" w:line="240" w:lineRule="auto"/>
        <w:ind w:firstLine="567"/>
        <w:rPr>
          <w:sz w:val="24"/>
          <w:szCs w:val="24"/>
        </w:rPr>
      </w:pPr>
      <w:r w:rsidRPr="00000013">
        <w:rPr>
          <w:sz w:val="24"/>
          <w:szCs w:val="24"/>
        </w:rPr>
        <w:t>Франция. Абсолютная монархия: политика сохранения старого порядка. Попытки проведения реформ. Королевская власть и сословия.</w:t>
      </w:r>
    </w:p>
    <w:p w14:paraId="6B199324" w14:textId="77777777" w:rsidR="00AA79B7" w:rsidRPr="00000013" w:rsidRDefault="00AA79B7" w:rsidP="00524A8C">
      <w:pPr>
        <w:pStyle w:val="24"/>
        <w:shd w:val="clear" w:color="auto" w:fill="auto"/>
        <w:tabs>
          <w:tab w:val="left" w:pos="2204"/>
        </w:tabs>
        <w:spacing w:before="0" w:after="0" w:line="240" w:lineRule="auto"/>
        <w:ind w:firstLine="567"/>
        <w:rPr>
          <w:sz w:val="24"/>
          <w:szCs w:val="24"/>
        </w:rPr>
      </w:pPr>
      <w:r w:rsidRPr="00000013">
        <w:rPr>
          <w:sz w:val="24"/>
          <w:szCs w:val="24"/>
        </w:rPr>
        <w:t>Германские государства, монархия Габсбургов, итальянские земли</w:t>
      </w:r>
    </w:p>
    <w:p w14:paraId="4D88A422" w14:textId="7D9A2F70" w:rsidR="00AA79B7" w:rsidRPr="00000013" w:rsidRDefault="00AA79B7" w:rsidP="00AB2959">
      <w:pPr>
        <w:pStyle w:val="24"/>
        <w:shd w:val="clear" w:color="auto" w:fill="auto"/>
        <w:tabs>
          <w:tab w:val="left" w:pos="8530"/>
        </w:tabs>
        <w:spacing w:before="0" w:after="0" w:line="240" w:lineRule="auto"/>
        <w:ind w:firstLine="567"/>
        <w:rPr>
          <w:sz w:val="24"/>
          <w:szCs w:val="24"/>
        </w:rPr>
      </w:pPr>
      <w:r w:rsidRPr="00000013">
        <w:rPr>
          <w:sz w:val="24"/>
          <w:szCs w:val="24"/>
        </w:rPr>
        <w:t xml:space="preserve">в XVIII в. Раздробленность Германии. Возвышение Пруссии. Фридрих II Великий. </w:t>
      </w:r>
      <w:proofErr w:type="spellStart"/>
      <w:r w:rsidRPr="00000013">
        <w:rPr>
          <w:sz w:val="24"/>
          <w:szCs w:val="24"/>
        </w:rPr>
        <w:lastRenderedPageBreak/>
        <w:t>Габсбургская</w:t>
      </w:r>
      <w:proofErr w:type="spellEnd"/>
      <w:r w:rsidRPr="00000013">
        <w:rPr>
          <w:sz w:val="24"/>
          <w:szCs w:val="24"/>
        </w:rPr>
        <w:t xml:space="preserve"> монархия в XVIII в. Правление Марии </w:t>
      </w:r>
      <w:proofErr w:type="spellStart"/>
      <w:r w:rsidRPr="00000013">
        <w:rPr>
          <w:sz w:val="24"/>
          <w:szCs w:val="24"/>
        </w:rPr>
        <w:t>Терезии</w:t>
      </w:r>
      <w:proofErr w:type="spellEnd"/>
      <w:r w:rsidRPr="00000013">
        <w:rPr>
          <w:sz w:val="24"/>
          <w:szCs w:val="24"/>
        </w:rPr>
        <w:t xml:space="preserve"> и Иосифа II. Реформы просвещённого</w:t>
      </w:r>
      <w:r w:rsidR="00AB2959">
        <w:rPr>
          <w:sz w:val="24"/>
          <w:szCs w:val="24"/>
        </w:rPr>
        <w:t xml:space="preserve"> </w:t>
      </w:r>
      <w:r w:rsidRPr="00000013">
        <w:rPr>
          <w:sz w:val="24"/>
          <w:szCs w:val="24"/>
        </w:rPr>
        <w:t>абсолютизма. Итальянские государства:</w:t>
      </w:r>
      <w:r w:rsidR="00AB2959">
        <w:rPr>
          <w:sz w:val="24"/>
          <w:szCs w:val="24"/>
        </w:rPr>
        <w:t xml:space="preserve"> </w:t>
      </w:r>
      <w:r w:rsidRPr="00000013">
        <w:rPr>
          <w:sz w:val="24"/>
          <w:szCs w:val="24"/>
        </w:rPr>
        <w:t>политическая</w:t>
      </w:r>
      <w:r w:rsidR="00AB2959">
        <w:rPr>
          <w:sz w:val="24"/>
          <w:szCs w:val="24"/>
        </w:rPr>
        <w:t xml:space="preserve"> </w:t>
      </w:r>
      <w:r w:rsidRPr="00000013">
        <w:rPr>
          <w:sz w:val="24"/>
          <w:szCs w:val="24"/>
        </w:rPr>
        <w:t>раздробленность. Усиление власти Габсбургов над частью итальянских земель.</w:t>
      </w:r>
    </w:p>
    <w:p w14:paraId="0E0D82AC" w14:textId="77777777" w:rsidR="00AA79B7" w:rsidRPr="00000013" w:rsidRDefault="00AA79B7" w:rsidP="00524A8C">
      <w:pPr>
        <w:pStyle w:val="24"/>
        <w:shd w:val="clear" w:color="auto" w:fill="auto"/>
        <w:tabs>
          <w:tab w:val="left" w:pos="2163"/>
        </w:tabs>
        <w:spacing w:before="0" w:after="0" w:line="240" w:lineRule="auto"/>
        <w:ind w:firstLine="567"/>
        <w:rPr>
          <w:sz w:val="24"/>
          <w:szCs w:val="24"/>
        </w:rPr>
      </w:pPr>
      <w:r w:rsidRPr="00000013">
        <w:rPr>
          <w:sz w:val="24"/>
          <w:szCs w:val="24"/>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375ABD8D" w14:textId="77777777" w:rsidR="00AA79B7" w:rsidRPr="00000013" w:rsidRDefault="00AA79B7" w:rsidP="00524A8C">
      <w:pPr>
        <w:pStyle w:val="24"/>
        <w:shd w:val="clear" w:color="auto" w:fill="auto"/>
        <w:tabs>
          <w:tab w:val="left" w:pos="1993"/>
        </w:tabs>
        <w:spacing w:before="0" w:after="0" w:line="240" w:lineRule="auto"/>
        <w:ind w:firstLine="567"/>
        <w:rPr>
          <w:sz w:val="24"/>
          <w:szCs w:val="24"/>
        </w:rPr>
      </w:pPr>
      <w:r w:rsidRPr="00000013">
        <w:rPr>
          <w:sz w:val="24"/>
          <w:szCs w:val="24"/>
        </w:rPr>
        <w:t>Британские колонии в Северной Америке: борьба за независимость.</w:t>
      </w:r>
    </w:p>
    <w:p w14:paraId="2F26A57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Создание английских колоний на американской земле. Состав европейских</w:t>
      </w:r>
    </w:p>
    <w:p w14:paraId="78A7690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4975095C" w14:textId="77777777" w:rsidR="00AA79B7" w:rsidRPr="00000013" w:rsidRDefault="00AA79B7" w:rsidP="00524A8C">
      <w:pPr>
        <w:pStyle w:val="24"/>
        <w:shd w:val="clear" w:color="auto" w:fill="auto"/>
        <w:tabs>
          <w:tab w:val="left" w:pos="1993"/>
        </w:tabs>
        <w:spacing w:before="0" w:after="0" w:line="240" w:lineRule="auto"/>
        <w:ind w:firstLine="567"/>
        <w:rPr>
          <w:sz w:val="24"/>
          <w:szCs w:val="24"/>
        </w:rPr>
      </w:pPr>
      <w:r w:rsidRPr="00000013">
        <w:rPr>
          <w:sz w:val="24"/>
          <w:szCs w:val="24"/>
        </w:rPr>
        <w:t>Французская революция конца XVIII в.</w:t>
      </w:r>
    </w:p>
    <w:p w14:paraId="29F4E3C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w:t>
      </w:r>
      <w:proofErr w:type="spellStart"/>
      <w:r w:rsidRPr="00000013">
        <w:rPr>
          <w:sz w:val="24"/>
          <w:szCs w:val="24"/>
        </w:rPr>
        <w:t>Вареннский</w:t>
      </w:r>
      <w:proofErr w:type="spellEnd"/>
      <w:r w:rsidRPr="00000013">
        <w:rPr>
          <w:sz w:val="24"/>
          <w:szCs w:val="24"/>
        </w:rPr>
        <w:t xml:space="preserve">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32D2ABC6" w14:textId="77777777"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Европейская культура в XVIII в.</w:t>
      </w:r>
    </w:p>
    <w:p w14:paraId="57148F0A"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4AC050BE" w14:textId="77777777"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Международные отношения в XVIII в.</w:t>
      </w:r>
    </w:p>
    <w:p w14:paraId="4EE66842" w14:textId="77777777" w:rsidR="00AA79B7" w:rsidRPr="00000013" w:rsidRDefault="00AA79B7" w:rsidP="00524A8C">
      <w:pPr>
        <w:pStyle w:val="24"/>
        <w:shd w:val="clear" w:color="auto" w:fill="auto"/>
        <w:tabs>
          <w:tab w:val="left" w:pos="7774"/>
          <w:tab w:val="left" w:pos="9230"/>
        </w:tabs>
        <w:spacing w:before="0" w:after="0" w:line="240" w:lineRule="auto"/>
        <w:ind w:firstLine="567"/>
        <w:rPr>
          <w:sz w:val="24"/>
          <w:szCs w:val="24"/>
        </w:rPr>
      </w:pPr>
      <w:r w:rsidRPr="00000013">
        <w:rPr>
          <w:sz w:val="24"/>
          <w:szCs w:val="24"/>
        </w:rPr>
        <w:t>Проблемы европейского баланса сил и дипломатия. Участие России в межд</w:t>
      </w:r>
      <w:r>
        <w:rPr>
          <w:sz w:val="24"/>
          <w:szCs w:val="24"/>
        </w:rPr>
        <w:t xml:space="preserve">ународных отношениях в XVIII в. Северная </w:t>
      </w:r>
      <w:r w:rsidRPr="00000013">
        <w:rPr>
          <w:sz w:val="24"/>
          <w:szCs w:val="24"/>
        </w:rPr>
        <w:t>война</w:t>
      </w:r>
      <w:r>
        <w:rPr>
          <w:sz w:val="24"/>
          <w:szCs w:val="24"/>
        </w:rPr>
        <w:t xml:space="preserve"> </w:t>
      </w:r>
      <w:r w:rsidRPr="00000013">
        <w:rPr>
          <w:sz w:val="24"/>
          <w:szCs w:val="24"/>
        </w:rPr>
        <w:t>(1700-1721). Династические войны «за наследство». Семилетняя война (1756-1763). Разделы Речи По</w:t>
      </w:r>
      <w:r>
        <w:rPr>
          <w:sz w:val="24"/>
          <w:szCs w:val="24"/>
        </w:rPr>
        <w:t xml:space="preserve">сполитой. Войны антифранцузских </w:t>
      </w:r>
      <w:r w:rsidRPr="00000013">
        <w:rPr>
          <w:sz w:val="24"/>
          <w:szCs w:val="24"/>
        </w:rPr>
        <w:t>коалиций против</w:t>
      </w:r>
      <w:r>
        <w:rPr>
          <w:sz w:val="24"/>
          <w:szCs w:val="24"/>
        </w:rPr>
        <w:t xml:space="preserve"> </w:t>
      </w:r>
      <w:r w:rsidRPr="00000013">
        <w:rPr>
          <w:sz w:val="24"/>
          <w:szCs w:val="24"/>
        </w:rPr>
        <w:t>революционной Франции. Колониальные захваты европейских держав.</w:t>
      </w:r>
    </w:p>
    <w:p w14:paraId="783A80A4" w14:textId="77777777"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Страны Востока в XVIII в.</w:t>
      </w:r>
    </w:p>
    <w:p w14:paraId="77661D8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w:t>
      </w:r>
    </w:p>
    <w:p w14:paraId="2387609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сословий. Культура стран Востока в XVIII в.</w:t>
      </w:r>
    </w:p>
    <w:p w14:paraId="1B9162A4" w14:textId="77777777" w:rsidR="00AA79B7" w:rsidRPr="00000013" w:rsidRDefault="00AA79B7" w:rsidP="00524A8C">
      <w:pPr>
        <w:pStyle w:val="24"/>
        <w:shd w:val="clear" w:color="auto" w:fill="auto"/>
        <w:tabs>
          <w:tab w:val="left" w:pos="2006"/>
        </w:tabs>
        <w:spacing w:before="0" w:after="0" w:line="240" w:lineRule="auto"/>
        <w:ind w:firstLine="567"/>
        <w:rPr>
          <w:sz w:val="24"/>
          <w:szCs w:val="24"/>
        </w:rPr>
      </w:pPr>
      <w:r w:rsidRPr="00000013">
        <w:rPr>
          <w:sz w:val="24"/>
          <w:szCs w:val="24"/>
        </w:rPr>
        <w:t>Обобщение. Историческое и культурное наследие XVIII в.</w:t>
      </w:r>
    </w:p>
    <w:p w14:paraId="3381E2A1" w14:textId="77777777" w:rsidR="00AA79B7" w:rsidRPr="00000013" w:rsidRDefault="00AA79B7" w:rsidP="00524A8C">
      <w:pPr>
        <w:pStyle w:val="24"/>
        <w:shd w:val="clear" w:color="auto" w:fill="auto"/>
        <w:tabs>
          <w:tab w:val="left" w:pos="1795"/>
        </w:tabs>
        <w:spacing w:before="0" w:after="0" w:line="240" w:lineRule="auto"/>
        <w:ind w:firstLine="567"/>
        <w:rPr>
          <w:sz w:val="24"/>
          <w:szCs w:val="24"/>
        </w:rPr>
      </w:pPr>
      <w:r w:rsidRPr="00000013">
        <w:rPr>
          <w:sz w:val="24"/>
          <w:szCs w:val="24"/>
        </w:rPr>
        <w:t xml:space="preserve">История России. Россия в конце </w:t>
      </w:r>
      <w:r w:rsidRPr="00000013">
        <w:rPr>
          <w:sz w:val="24"/>
          <w:szCs w:val="24"/>
          <w:lang w:val="en-US" w:bidi="en-US"/>
        </w:rPr>
        <w:t>XVII</w:t>
      </w:r>
      <w:r w:rsidRPr="00000013">
        <w:rPr>
          <w:sz w:val="24"/>
          <w:szCs w:val="24"/>
          <w:lang w:bidi="en-US"/>
        </w:rPr>
        <w:t>-</w:t>
      </w:r>
      <w:r w:rsidRPr="00000013">
        <w:rPr>
          <w:sz w:val="24"/>
          <w:szCs w:val="24"/>
          <w:lang w:val="en-US" w:bidi="en-US"/>
        </w:rPr>
        <w:t>XVIII</w:t>
      </w:r>
      <w:r w:rsidRPr="00000013">
        <w:rPr>
          <w:sz w:val="24"/>
          <w:szCs w:val="24"/>
          <w:lang w:bidi="en-US"/>
        </w:rPr>
        <w:t xml:space="preserve"> </w:t>
      </w:r>
      <w:r w:rsidRPr="00000013">
        <w:rPr>
          <w:sz w:val="24"/>
          <w:szCs w:val="24"/>
        </w:rPr>
        <w:t>в.: от царства к империи.</w:t>
      </w:r>
    </w:p>
    <w:p w14:paraId="18E0050B" w14:textId="77777777" w:rsidR="00AA79B7" w:rsidRPr="00000013" w:rsidRDefault="00AA79B7" w:rsidP="00524A8C">
      <w:pPr>
        <w:pStyle w:val="24"/>
        <w:shd w:val="clear" w:color="auto" w:fill="auto"/>
        <w:tabs>
          <w:tab w:val="left" w:pos="2006"/>
        </w:tabs>
        <w:spacing w:before="0" w:after="0" w:line="240" w:lineRule="auto"/>
        <w:ind w:firstLine="567"/>
        <w:rPr>
          <w:sz w:val="24"/>
          <w:szCs w:val="24"/>
        </w:rPr>
      </w:pPr>
      <w:r w:rsidRPr="00000013">
        <w:rPr>
          <w:sz w:val="24"/>
          <w:szCs w:val="24"/>
        </w:rPr>
        <w:lastRenderedPageBreak/>
        <w:t>Введение.</w:t>
      </w:r>
    </w:p>
    <w:p w14:paraId="652E4691" w14:textId="77777777" w:rsidR="00AA79B7" w:rsidRPr="00000013" w:rsidRDefault="00AA79B7" w:rsidP="00524A8C">
      <w:pPr>
        <w:pStyle w:val="24"/>
        <w:shd w:val="clear" w:color="auto" w:fill="auto"/>
        <w:tabs>
          <w:tab w:val="left" w:pos="2006"/>
        </w:tabs>
        <w:spacing w:before="0" w:after="0" w:line="240" w:lineRule="auto"/>
        <w:ind w:firstLine="567"/>
        <w:rPr>
          <w:sz w:val="24"/>
          <w:szCs w:val="24"/>
        </w:rPr>
      </w:pPr>
      <w:r w:rsidRPr="00000013">
        <w:rPr>
          <w:sz w:val="24"/>
          <w:szCs w:val="24"/>
        </w:rPr>
        <w:t>Россия в эпоху преобразований Петра I.</w:t>
      </w:r>
    </w:p>
    <w:p w14:paraId="3B562522" w14:textId="77777777" w:rsidR="00AA79B7" w:rsidRPr="00000013" w:rsidRDefault="00AA79B7" w:rsidP="00524A8C">
      <w:pPr>
        <w:pStyle w:val="24"/>
        <w:shd w:val="clear" w:color="auto" w:fill="auto"/>
        <w:tabs>
          <w:tab w:val="left" w:pos="2181"/>
        </w:tabs>
        <w:spacing w:before="0" w:after="0" w:line="240" w:lineRule="auto"/>
        <w:ind w:firstLine="567"/>
        <w:rPr>
          <w:sz w:val="24"/>
          <w:szCs w:val="24"/>
        </w:rPr>
      </w:pPr>
      <w:r w:rsidRPr="00000013">
        <w:rPr>
          <w:sz w:val="24"/>
          <w:szCs w:val="24"/>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72DB57E0" w14:textId="77777777" w:rsidR="00AA79B7" w:rsidRPr="00000013" w:rsidRDefault="00AA79B7" w:rsidP="00524A8C">
      <w:pPr>
        <w:pStyle w:val="24"/>
        <w:shd w:val="clear" w:color="auto" w:fill="auto"/>
        <w:tabs>
          <w:tab w:val="left" w:pos="2171"/>
        </w:tabs>
        <w:spacing w:before="0" w:after="0" w:line="240" w:lineRule="auto"/>
        <w:ind w:firstLine="567"/>
        <w:rPr>
          <w:sz w:val="24"/>
          <w:szCs w:val="24"/>
        </w:rPr>
      </w:pPr>
      <w:r w:rsidRPr="00000013">
        <w:rPr>
          <w:sz w:val="24"/>
          <w:szCs w:val="24"/>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63C71400" w14:textId="77777777" w:rsidR="00AA79B7" w:rsidRPr="00000013" w:rsidRDefault="00AA79B7" w:rsidP="00524A8C">
      <w:pPr>
        <w:pStyle w:val="24"/>
        <w:shd w:val="clear" w:color="auto" w:fill="auto"/>
        <w:tabs>
          <w:tab w:val="left" w:pos="2176"/>
        </w:tabs>
        <w:spacing w:before="0" w:after="0" w:line="240" w:lineRule="auto"/>
        <w:ind w:firstLine="567"/>
        <w:rPr>
          <w:sz w:val="24"/>
          <w:szCs w:val="24"/>
        </w:rPr>
      </w:pPr>
      <w:r w:rsidRPr="00000013">
        <w:rPr>
          <w:sz w:val="24"/>
          <w:szCs w:val="24"/>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675725EE" w14:textId="77777777" w:rsidR="00AA79B7" w:rsidRPr="00000013" w:rsidRDefault="00AA79B7" w:rsidP="00524A8C">
      <w:pPr>
        <w:pStyle w:val="24"/>
        <w:shd w:val="clear" w:color="auto" w:fill="auto"/>
        <w:tabs>
          <w:tab w:val="left" w:pos="2181"/>
        </w:tabs>
        <w:spacing w:before="0" w:after="0" w:line="240" w:lineRule="auto"/>
        <w:ind w:firstLine="567"/>
        <w:rPr>
          <w:sz w:val="24"/>
          <w:szCs w:val="24"/>
        </w:rPr>
      </w:pPr>
      <w:r w:rsidRPr="00000013">
        <w:rPr>
          <w:sz w:val="24"/>
          <w:szCs w:val="24"/>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155704D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Первые гвардейские полки. Создание регулярной армии, военного флота. Рекрутские наборы.</w:t>
      </w:r>
    </w:p>
    <w:p w14:paraId="466061E0" w14:textId="77777777" w:rsidR="00AA79B7" w:rsidRPr="00000013" w:rsidRDefault="00AA79B7" w:rsidP="00524A8C">
      <w:pPr>
        <w:pStyle w:val="24"/>
        <w:shd w:val="clear" w:color="auto" w:fill="auto"/>
        <w:tabs>
          <w:tab w:val="left" w:pos="2171"/>
        </w:tabs>
        <w:spacing w:before="0" w:after="0" w:line="240" w:lineRule="auto"/>
        <w:ind w:firstLine="567"/>
        <w:rPr>
          <w:sz w:val="24"/>
          <w:szCs w:val="24"/>
        </w:rPr>
      </w:pPr>
      <w:r w:rsidRPr="00000013">
        <w:rPr>
          <w:sz w:val="24"/>
          <w:szCs w:val="24"/>
        </w:rPr>
        <w:t>Церковная реформа. Упразднение патриаршества, учреждение Синода. Положение инославных конфессий.</w:t>
      </w:r>
    </w:p>
    <w:p w14:paraId="7A979EB2" w14:textId="77777777" w:rsidR="00AA79B7" w:rsidRPr="00000013" w:rsidRDefault="00AA79B7" w:rsidP="00524A8C">
      <w:pPr>
        <w:pStyle w:val="24"/>
        <w:shd w:val="clear" w:color="auto" w:fill="auto"/>
        <w:tabs>
          <w:tab w:val="left" w:pos="2181"/>
        </w:tabs>
        <w:spacing w:before="0" w:after="0" w:line="240" w:lineRule="auto"/>
        <w:ind w:firstLine="567"/>
        <w:rPr>
          <w:sz w:val="24"/>
          <w:szCs w:val="24"/>
        </w:rPr>
      </w:pPr>
      <w:r w:rsidRPr="00000013">
        <w:rPr>
          <w:sz w:val="24"/>
          <w:szCs w:val="24"/>
        </w:rPr>
        <w:t>Оппозиция реформам Петра I. Социальные движения в первой четверти XVIII в. Восстания в Астрахани, Башкирии, на Дону. Дело царевича</w:t>
      </w:r>
    </w:p>
    <w:p w14:paraId="25B0081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Алексея.</w:t>
      </w:r>
    </w:p>
    <w:p w14:paraId="6D32B304" w14:textId="77777777"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 xml:space="preserve">Внешняя политика. Северная война. Причины и цели войны. Неудачи в начале войны и их преодоление. Битва при деревне Лесная и победа под Полтавой. </w:t>
      </w:r>
      <w:proofErr w:type="spellStart"/>
      <w:r w:rsidRPr="00000013">
        <w:rPr>
          <w:sz w:val="24"/>
          <w:szCs w:val="24"/>
        </w:rPr>
        <w:t>Прутский</w:t>
      </w:r>
      <w:proofErr w:type="spellEnd"/>
      <w:r w:rsidRPr="00000013">
        <w:rPr>
          <w:sz w:val="24"/>
          <w:szCs w:val="24"/>
        </w:rPr>
        <w:t xml:space="preserve"> поход. Борьба за гегемонию на Балтике. Сражения у мыса Гангут и острова </w:t>
      </w:r>
      <w:proofErr w:type="spellStart"/>
      <w:r w:rsidRPr="00000013">
        <w:rPr>
          <w:sz w:val="24"/>
          <w:szCs w:val="24"/>
        </w:rPr>
        <w:t>Гренгам</w:t>
      </w:r>
      <w:proofErr w:type="spellEnd"/>
      <w:r w:rsidRPr="00000013">
        <w:rPr>
          <w:sz w:val="24"/>
          <w:szCs w:val="24"/>
        </w:rPr>
        <w:t xml:space="preserve">. </w:t>
      </w:r>
      <w:proofErr w:type="spellStart"/>
      <w:r w:rsidRPr="00000013">
        <w:rPr>
          <w:sz w:val="24"/>
          <w:szCs w:val="24"/>
        </w:rPr>
        <w:t>Ништадтский</w:t>
      </w:r>
      <w:proofErr w:type="spellEnd"/>
      <w:r w:rsidRPr="00000013">
        <w:rPr>
          <w:sz w:val="24"/>
          <w:szCs w:val="24"/>
        </w:rPr>
        <w:t xml:space="preserve"> мир и его последствия. Закрепление России на берегах Балтики. Провозглашение России империей. Каспийский поход Петра I.</w:t>
      </w:r>
    </w:p>
    <w:p w14:paraId="4D0A92CB" w14:textId="77777777"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29AE56C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2043F2C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Итоги, последствия и значение петровских преобразований. Образ Петра I в русской культуре.</w:t>
      </w:r>
    </w:p>
    <w:p w14:paraId="69C47D26" w14:textId="77777777"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Россия после Петра I. Дворцовые перевороты.</w:t>
      </w:r>
    </w:p>
    <w:p w14:paraId="32020CF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w:t>
      </w:r>
      <w:proofErr w:type="spellStart"/>
      <w:r w:rsidRPr="00000013">
        <w:rPr>
          <w:sz w:val="24"/>
          <w:szCs w:val="24"/>
        </w:rPr>
        <w:t>верховников</w:t>
      </w:r>
      <w:proofErr w:type="spellEnd"/>
      <w:r w:rsidRPr="00000013">
        <w:rPr>
          <w:sz w:val="24"/>
          <w:szCs w:val="24"/>
        </w:rPr>
        <w:t>»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13B9659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 xml:space="preserve">Укрепление границ империи на восточной и юго-восточной окраинах. Переход Младшего </w:t>
      </w:r>
      <w:proofErr w:type="spellStart"/>
      <w:r w:rsidRPr="00000013">
        <w:rPr>
          <w:sz w:val="24"/>
          <w:szCs w:val="24"/>
        </w:rPr>
        <w:t>жуза</w:t>
      </w:r>
      <w:proofErr w:type="spellEnd"/>
      <w:r w:rsidRPr="00000013">
        <w:rPr>
          <w:sz w:val="24"/>
          <w:szCs w:val="24"/>
        </w:rPr>
        <w:t xml:space="preserve"> под суверенитет Российской империи. Война с Османской империей.</w:t>
      </w:r>
    </w:p>
    <w:p w14:paraId="4A7AE1E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Россия при Елизавете Петровне. Экономическая и финансовая политика.</w:t>
      </w:r>
    </w:p>
    <w:p w14:paraId="6738BCB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14:paraId="06ACD75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Петр III. Манифест о вольности дворянства. Причины переворота 28 июня 1762 г.</w:t>
      </w:r>
    </w:p>
    <w:p w14:paraId="2FCD8E5A" w14:textId="77777777" w:rsidR="00AA79B7" w:rsidRPr="00000013" w:rsidRDefault="00AA79B7" w:rsidP="00524A8C">
      <w:pPr>
        <w:pStyle w:val="24"/>
        <w:shd w:val="clear" w:color="auto" w:fill="auto"/>
        <w:tabs>
          <w:tab w:val="left" w:pos="1986"/>
        </w:tabs>
        <w:spacing w:before="0" w:after="0" w:line="240" w:lineRule="auto"/>
        <w:ind w:firstLine="567"/>
        <w:rPr>
          <w:sz w:val="24"/>
          <w:szCs w:val="24"/>
        </w:rPr>
      </w:pPr>
      <w:r w:rsidRPr="00000013">
        <w:rPr>
          <w:sz w:val="24"/>
          <w:szCs w:val="24"/>
        </w:rPr>
        <w:t>Россия в 1760-1790-х гг. Правление Екатерины II и Павла I.</w:t>
      </w:r>
    </w:p>
    <w:p w14:paraId="7BDAEE8E" w14:textId="77777777" w:rsidR="00AA79B7" w:rsidRPr="00000013" w:rsidRDefault="00AA79B7" w:rsidP="00524A8C">
      <w:pPr>
        <w:pStyle w:val="24"/>
        <w:shd w:val="clear" w:color="auto" w:fill="auto"/>
        <w:tabs>
          <w:tab w:val="left" w:pos="2170"/>
        </w:tabs>
        <w:spacing w:before="0" w:after="0" w:line="240" w:lineRule="auto"/>
        <w:ind w:firstLine="567"/>
        <w:rPr>
          <w:sz w:val="24"/>
          <w:szCs w:val="24"/>
        </w:rPr>
      </w:pPr>
      <w:r w:rsidRPr="00000013">
        <w:rPr>
          <w:sz w:val="24"/>
          <w:szCs w:val="24"/>
        </w:rPr>
        <w:t>Внутренняя политика Екатерины II.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18FEB1F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7DFD948F" w14:textId="77777777" w:rsidR="00AA79B7" w:rsidRPr="00000013" w:rsidRDefault="00AA79B7" w:rsidP="00524A8C">
      <w:pPr>
        <w:pStyle w:val="24"/>
        <w:shd w:val="clear" w:color="auto" w:fill="auto"/>
        <w:tabs>
          <w:tab w:val="left" w:pos="2161"/>
        </w:tabs>
        <w:spacing w:before="0" w:after="0" w:line="240" w:lineRule="auto"/>
        <w:ind w:firstLine="567"/>
        <w:rPr>
          <w:sz w:val="24"/>
          <w:szCs w:val="24"/>
        </w:rPr>
      </w:pPr>
      <w:r w:rsidRPr="00000013">
        <w:rPr>
          <w:sz w:val="24"/>
          <w:szCs w:val="24"/>
        </w:rP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2217AA67" w14:textId="621CA679" w:rsidR="00AA79B7" w:rsidRPr="00000013" w:rsidRDefault="00AA79B7" w:rsidP="00AB2959">
      <w:pPr>
        <w:pStyle w:val="24"/>
        <w:shd w:val="clear" w:color="auto" w:fill="auto"/>
        <w:tabs>
          <w:tab w:val="left" w:pos="1594"/>
        </w:tabs>
        <w:spacing w:before="0" w:after="0" w:line="240" w:lineRule="auto"/>
        <w:ind w:firstLine="567"/>
        <w:rPr>
          <w:sz w:val="24"/>
          <w:szCs w:val="24"/>
        </w:rPr>
      </w:pPr>
      <w:r w:rsidRPr="00000013">
        <w:rPr>
          <w:sz w:val="24"/>
          <w:szCs w:val="24"/>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w:t>
      </w:r>
      <w:r w:rsidRPr="00000013">
        <w:rPr>
          <w:sz w:val="24"/>
          <w:szCs w:val="24"/>
        </w:rPr>
        <w:tab/>
        <w:t xml:space="preserve">Морозовы, </w:t>
      </w:r>
      <w:proofErr w:type="spellStart"/>
      <w:r w:rsidRPr="00000013">
        <w:rPr>
          <w:sz w:val="24"/>
          <w:szCs w:val="24"/>
        </w:rPr>
        <w:t>Рябушинские</w:t>
      </w:r>
      <w:proofErr w:type="spellEnd"/>
      <w:r w:rsidRPr="00000013">
        <w:rPr>
          <w:sz w:val="24"/>
          <w:szCs w:val="24"/>
        </w:rPr>
        <w:t xml:space="preserve">, </w:t>
      </w:r>
      <w:proofErr w:type="spellStart"/>
      <w:r w:rsidRPr="00000013">
        <w:rPr>
          <w:sz w:val="24"/>
          <w:szCs w:val="24"/>
        </w:rPr>
        <w:t>Гарелины</w:t>
      </w:r>
      <w:proofErr w:type="spellEnd"/>
      <w:r w:rsidRPr="00000013">
        <w:rPr>
          <w:sz w:val="24"/>
          <w:szCs w:val="24"/>
        </w:rPr>
        <w:t>, Прохоровы, Демидовы</w:t>
      </w:r>
      <w:r w:rsidR="00AB2959">
        <w:rPr>
          <w:sz w:val="24"/>
          <w:szCs w:val="24"/>
        </w:rPr>
        <w:t xml:space="preserve"> </w:t>
      </w:r>
      <w:r w:rsidRPr="00000013">
        <w:rPr>
          <w:sz w:val="24"/>
          <w:szCs w:val="24"/>
        </w:rPr>
        <w:t>и другие.</w:t>
      </w:r>
    </w:p>
    <w:p w14:paraId="00F0EA8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w:t>
      </w:r>
      <w:proofErr w:type="spellStart"/>
      <w:r w:rsidRPr="00000013">
        <w:rPr>
          <w:sz w:val="24"/>
          <w:szCs w:val="24"/>
        </w:rPr>
        <w:t>Свенская</w:t>
      </w:r>
      <w:proofErr w:type="spellEnd"/>
      <w:r w:rsidRPr="00000013">
        <w:rPr>
          <w:sz w:val="24"/>
          <w:szCs w:val="24"/>
        </w:rPr>
        <w:t>, Коренная ярмарки. Ярмарки Малороссии. Партнеры России во внешней торговле в Европе и в мире. Обеспечение активного внешнеторгового баланса.</w:t>
      </w:r>
    </w:p>
    <w:p w14:paraId="35618D2A" w14:textId="77777777" w:rsidR="00AA79B7" w:rsidRPr="00000013" w:rsidRDefault="00AA79B7" w:rsidP="00524A8C">
      <w:pPr>
        <w:pStyle w:val="24"/>
        <w:shd w:val="clear" w:color="auto" w:fill="auto"/>
        <w:tabs>
          <w:tab w:val="left" w:pos="2151"/>
        </w:tabs>
        <w:spacing w:before="0" w:after="0" w:line="240" w:lineRule="auto"/>
        <w:ind w:firstLine="567"/>
        <w:rPr>
          <w:sz w:val="24"/>
          <w:szCs w:val="24"/>
        </w:rPr>
      </w:pPr>
      <w:r w:rsidRPr="00000013">
        <w:rPr>
          <w:sz w:val="24"/>
          <w:szCs w:val="24"/>
        </w:rPr>
        <w:t xml:space="preserve">Обострение социальных противоречий. Чумной бунт в Москве. Восстание под предводительством Емельяна Пугачёва. </w:t>
      </w:r>
      <w:proofErr w:type="spellStart"/>
      <w:r w:rsidRPr="00000013">
        <w:rPr>
          <w:sz w:val="24"/>
          <w:szCs w:val="24"/>
        </w:rPr>
        <w:t>Антидворянский</w:t>
      </w:r>
      <w:proofErr w:type="spellEnd"/>
      <w:r w:rsidRPr="00000013">
        <w:rPr>
          <w:sz w:val="24"/>
          <w:szCs w:val="24"/>
        </w:rPr>
        <w:t xml:space="preserve">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7A715B79" w14:textId="77777777" w:rsidR="00AA79B7" w:rsidRPr="00000013" w:rsidRDefault="00AA79B7" w:rsidP="00524A8C">
      <w:pPr>
        <w:pStyle w:val="24"/>
        <w:shd w:val="clear" w:color="auto" w:fill="auto"/>
        <w:tabs>
          <w:tab w:val="left" w:pos="2166"/>
        </w:tabs>
        <w:spacing w:before="0" w:after="0" w:line="240" w:lineRule="auto"/>
        <w:ind w:firstLine="567"/>
        <w:rPr>
          <w:sz w:val="24"/>
          <w:szCs w:val="24"/>
        </w:rPr>
      </w:pPr>
      <w:r w:rsidRPr="00000013">
        <w:rPr>
          <w:sz w:val="24"/>
          <w:szCs w:val="24"/>
        </w:rP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14:paraId="69CF26C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Участие России в разделах Речи Посполитой. Политика России в Польше до начала </w:t>
      </w:r>
      <w:r w:rsidRPr="00000013">
        <w:rPr>
          <w:sz w:val="24"/>
          <w:szCs w:val="24"/>
        </w:rPr>
        <w:lastRenderedPageBreak/>
        <w:t>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14:paraId="4B0FA597" w14:textId="77777777"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3250710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14:paraId="530C7427" w14:textId="77777777" w:rsidR="00AA79B7" w:rsidRPr="00000013" w:rsidRDefault="00AA79B7" w:rsidP="00524A8C">
      <w:pPr>
        <w:pStyle w:val="24"/>
        <w:shd w:val="clear" w:color="auto" w:fill="auto"/>
        <w:tabs>
          <w:tab w:val="left" w:pos="2172"/>
        </w:tabs>
        <w:spacing w:before="0" w:after="0" w:line="240" w:lineRule="auto"/>
        <w:ind w:firstLine="567"/>
        <w:rPr>
          <w:sz w:val="24"/>
          <w:szCs w:val="24"/>
        </w:rPr>
      </w:pPr>
      <w:r w:rsidRPr="00000013">
        <w:rPr>
          <w:sz w:val="24"/>
          <w:szCs w:val="24"/>
        </w:rPr>
        <w:t>Культурное пространство Российской империи в XVIII в.</w:t>
      </w:r>
    </w:p>
    <w:p w14:paraId="1FD0E3D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2BC2A47A"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652C943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Культура и быт российских сословий. Дворянство: жизнь и быт дворянской усадьбы. Духовенство. Купечество. Крестьянство.</w:t>
      </w:r>
    </w:p>
    <w:p w14:paraId="7A3EEF2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p>
    <w:p w14:paraId="5B69779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781DE68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2E226B0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14:paraId="7970507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14:paraId="64CCDC05" w14:textId="77777777" w:rsidR="00AA79B7" w:rsidRPr="00000013" w:rsidRDefault="00AA79B7" w:rsidP="00524A8C">
      <w:pPr>
        <w:pStyle w:val="24"/>
        <w:shd w:val="clear" w:color="auto" w:fill="auto"/>
        <w:tabs>
          <w:tab w:val="left" w:pos="1984"/>
        </w:tabs>
        <w:spacing w:before="0" w:after="0" w:line="240" w:lineRule="auto"/>
        <w:ind w:firstLine="567"/>
        <w:rPr>
          <w:sz w:val="24"/>
          <w:szCs w:val="24"/>
        </w:rPr>
      </w:pPr>
      <w:r w:rsidRPr="00000013">
        <w:rPr>
          <w:sz w:val="24"/>
          <w:szCs w:val="24"/>
        </w:rPr>
        <w:t>Наш край в XVIII в.</w:t>
      </w:r>
    </w:p>
    <w:p w14:paraId="22219B89" w14:textId="77777777" w:rsidR="00AA79B7" w:rsidRPr="00000013" w:rsidRDefault="00AA79B7" w:rsidP="00524A8C">
      <w:pPr>
        <w:pStyle w:val="24"/>
        <w:shd w:val="clear" w:color="auto" w:fill="auto"/>
        <w:tabs>
          <w:tab w:val="left" w:pos="1984"/>
        </w:tabs>
        <w:spacing w:before="0" w:after="0" w:line="240" w:lineRule="auto"/>
        <w:ind w:firstLine="567"/>
        <w:rPr>
          <w:sz w:val="24"/>
          <w:szCs w:val="24"/>
        </w:rPr>
      </w:pPr>
      <w:r w:rsidRPr="00000013">
        <w:rPr>
          <w:sz w:val="24"/>
          <w:szCs w:val="24"/>
        </w:rPr>
        <w:t>Обобщение.</w:t>
      </w:r>
    </w:p>
    <w:p w14:paraId="7E58A9F0" w14:textId="77777777" w:rsidR="00AA79B7" w:rsidRPr="00000013" w:rsidRDefault="00AA79B7" w:rsidP="00524A8C">
      <w:pPr>
        <w:pStyle w:val="24"/>
        <w:shd w:val="clear" w:color="auto" w:fill="auto"/>
        <w:tabs>
          <w:tab w:val="left" w:pos="1984"/>
        </w:tabs>
        <w:spacing w:before="0" w:after="0" w:line="240" w:lineRule="auto"/>
        <w:ind w:firstLine="567"/>
        <w:rPr>
          <w:sz w:val="24"/>
          <w:szCs w:val="24"/>
        </w:rPr>
      </w:pPr>
      <w:r w:rsidRPr="00000013">
        <w:rPr>
          <w:sz w:val="24"/>
          <w:szCs w:val="24"/>
        </w:rPr>
        <w:t>Содержание обучения в 9 классе.</w:t>
      </w:r>
    </w:p>
    <w:p w14:paraId="2A7C4DDB" w14:textId="77777777" w:rsidR="00AA79B7" w:rsidRPr="00000013" w:rsidRDefault="00AA79B7" w:rsidP="00524A8C">
      <w:pPr>
        <w:pStyle w:val="24"/>
        <w:shd w:val="clear" w:color="auto" w:fill="auto"/>
        <w:tabs>
          <w:tab w:val="left" w:pos="1768"/>
        </w:tabs>
        <w:spacing w:before="0" w:after="0" w:line="240" w:lineRule="auto"/>
        <w:ind w:firstLine="567"/>
        <w:rPr>
          <w:sz w:val="24"/>
          <w:szCs w:val="24"/>
        </w:rPr>
      </w:pPr>
      <w:r w:rsidRPr="00000013">
        <w:rPr>
          <w:sz w:val="24"/>
          <w:szCs w:val="24"/>
        </w:rPr>
        <w:t>Всеобщая история. История Нового времени. XIX - начало XX в.</w:t>
      </w:r>
    </w:p>
    <w:p w14:paraId="7DC39329" w14:textId="77777777" w:rsidR="00AA79B7" w:rsidRPr="00000013" w:rsidRDefault="00AA79B7" w:rsidP="00524A8C">
      <w:pPr>
        <w:pStyle w:val="24"/>
        <w:shd w:val="clear" w:color="auto" w:fill="auto"/>
        <w:tabs>
          <w:tab w:val="left" w:pos="1984"/>
        </w:tabs>
        <w:spacing w:before="0" w:after="0" w:line="240" w:lineRule="auto"/>
        <w:ind w:firstLine="567"/>
        <w:rPr>
          <w:sz w:val="24"/>
          <w:szCs w:val="24"/>
        </w:rPr>
      </w:pPr>
      <w:r w:rsidRPr="00000013">
        <w:rPr>
          <w:sz w:val="24"/>
          <w:szCs w:val="24"/>
        </w:rPr>
        <w:lastRenderedPageBreak/>
        <w:t>Введение.</w:t>
      </w:r>
    </w:p>
    <w:p w14:paraId="52F18C78" w14:textId="77777777" w:rsidR="00AA79B7" w:rsidRPr="00000013" w:rsidRDefault="00AA79B7" w:rsidP="00524A8C">
      <w:pPr>
        <w:pStyle w:val="24"/>
        <w:shd w:val="clear" w:color="auto" w:fill="auto"/>
        <w:tabs>
          <w:tab w:val="left" w:pos="1984"/>
        </w:tabs>
        <w:spacing w:before="0" w:after="0" w:line="240" w:lineRule="auto"/>
        <w:ind w:firstLine="567"/>
        <w:rPr>
          <w:sz w:val="24"/>
          <w:szCs w:val="24"/>
        </w:rPr>
      </w:pPr>
      <w:r w:rsidRPr="00000013">
        <w:rPr>
          <w:sz w:val="24"/>
          <w:szCs w:val="24"/>
        </w:rPr>
        <w:t>Европа в начале XIX в.</w:t>
      </w:r>
    </w:p>
    <w:p w14:paraId="17A6CC1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Провозглашение империи Наполеона I во Франции. Реформы. Законодательство. Наполеоновские войны. </w:t>
      </w:r>
      <w:proofErr w:type="spellStart"/>
      <w:r w:rsidRPr="00000013">
        <w:rPr>
          <w:sz w:val="24"/>
          <w:szCs w:val="24"/>
        </w:rPr>
        <w:t>Антинаполеоновские</w:t>
      </w:r>
      <w:proofErr w:type="spellEnd"/>
      <w:r w:rsidRPr="00000013">
        <w:rPr>
          <w:sz w:val="24"/>
          <w:szCs w:val="24"/>
        </w:rPr>
        <w:t xml:space="preserve">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74F112F4" w14:textId="77777777" w:rsidR="00AA79B7" w:rsidRPr="00000013" w:rsidRDefault="00AA79B7" w:rsidP="00524A8C">
      <w:pPr>
        <w:pStyle w:val="24"/>
        <w:shd w:val="clear" w:color="auto" w:fill="auto"/>
        <w:tabs>
          <w:tab w:val="left" w:pos="1984"/>
        </w:tabs>
        <w:spacing w:before="0" w:after="0" w:line="240" w:lineRule="auto"/>
        <w:ind w:firstLine="567"/>
        <w:rPr>
          <w:sz w:val="24"/>
          <w:szCs w:val="24"/>
        </w:rPr>
      </w:pPr>
      <w:r w:rsidRPr="00000013">
        <w:rPr>
          <w:sz w:val="24"/>
          <w:szCs w:val="24"/>
        </w:rPr>
        <w:t>Развитие индустриального общества в первой половине XIX в.:</w:t>
      </w:r>
    </w:p>
    <w:p w14:paraId="5F71111A"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экономика, социальные отношения, политические процессы.</w:t>
      </w:r>
    </w:p>
    <w:p w14:paraId="0FA9F30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05DD328E" w14:textId="77777777" w:rsidR="00AA79B7" w:rsidRPr="00000013" w:rsidRDefault="00AA79B7" w:rsidP="00524A8C">
      <w:pPr>
        <w:pStyle w:val="24"/>
        <w:shd w:val="clear" w:color="auto" w:fill="auto"/>
        <w:tabs>
          <w:tab w:val="left" w:pos="1970"/>
        </w:tabs>
        <w:spacing w:before="0" w:after="0" w:line="240" w:lineRule="auto"/>
        <w:ind w:firstLine="567"/>
        <w:rPr>
          <w:sz w:val="24"/>
          <w:szCs w:val="24"/>
        </w:rPr>
      </w:pPr>
      <w:r w:rsidRPr="00000013">
        <w:rPr>
          <w:sz w:val="24"/>
          <w:szCs w:val="24"/>
        </w:rPr>
        <w:t>Политическое развитие европейских стран в 1815-1840-е гг.</w:t>
      </w:r>
    </w:p>
    <w:p w14:paraId="11E9315A" w14:textId="1AAEE6C5" w:rsidR="00AA79B7" w:rsidRPr="00000013" w:rsidRDefault="00AA79B7" w:rsidP="00524A8C">
      <w:pPr>
        <w:pStyle w:val="24"/>
        <w:shd w:val="clear" w:color="auto" w:fill="auto"/>
        <w:tabs>
          <w:tab w:val="left" w:pos="2310"/>
        </w:tabs>
        <w:spacing w:before="0" w:after="0" w:line="240" w:lineRule="auto"/>
        <w:ind w:firstLine="567"/>
        <w:rPr>
          <w:sz w:val="24"/>
          <w:szCs w:val="24"/>
        </w:rPr>
      </w:pPr>
      <w:r w:rsidRPr="00000013">
        <w:rPr>
          <w:sz w:val="24"/>
          <w:szCs w:val="24"/>
        </w:rPr>
        <w:t>Франция:</w:t>
      </w:r>
      <w:r w:rsidR="00AB2959">
        <w:rPr>
          <w:sz w:val="24"/>
          <w:szCs w:val="24"/>
        </w:rPr>
        <w:t xml:space="preserve"> </w:t>
      </w:r>
      <w:r w:rsidRPr="00000013">
        <w:rPr>
          <w:sz w:val="24"/>
          <w:szCs w:val="24"/>
        </w:rPr>
        <w:t>Реставрация, Июльская монархия, Вторая республика.</w:t>
      </w:r>
    </w:p>
    <w:p w14:paraId="3A17134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224B4C82" w14:textId="77777777" w:rsidR="00AA79B7" w:rsidRPr="00000013" w:rsidRDefault="00AA79B7" w:rsidP="00524A8C">
      <w:pPr>
        <w:pStyle w:val="24"/>
        <w:shd w:val="clear" w:color="auto" w:fill="auto"/>
        <w:tabs>
          <w:tab w:val="left" w:pos="1970"/>
        </w:tabs>
        <w:spacing w:before="0" w:after="0" w:line="240" w:lineRule="auto"/>
        <w:ind w:firstLine="567"/>
        <w:rPr>
          <w:sz w:val="24"/>
          <w:szCs w:val="24"/>
        </w:rPr>
      </w:pPr>
      <w:r w:rsidRPr="00000013">
        <w:rPr>
          <w:sz w:val="24"/>
          <w:szCs w:val="24"/>
        </w:rPr>
        <w:t>Страны Европы и Северной Америки в середине XIX - начале XX в.</w:t>
      </w:r>
    </w:p>
    <w:p w14:paraId="3DC2D62B" w14:textId="77777777"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769EF946" w14:textId="77777777"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14:paraId="4BCDE179" w14:textId="77777777"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 xml:space="preserve">Италия. Подъём борьбы за независимость итальянских земель. К. </w:t>
      </w:r>
      <w:proofErr w:type="spellStart"/>
      <w:r w:rsidRPr="00000013">
        <w:rPr>
          <w:sz w:val="24"/>
          <w:szCs w:val="24"/>
        </w:rPr>
        <w:t>Кавур</w:t>
      </w:r>
      <w:proofErr w:type="spellEnd"/>
      <w:r w:rsidRPr="00000013">
        <w:rPr>
          <w:sz w:val="24"/>
          <w:szCs w:val="24"/>
        </w:rPr>
        <w:t>, Д. Гарибальди. Образование единого государства. Король Виктор Эммануил II.</w:t>
      </w:r>
    </w:p>
    <w:p w14:paraId="344FC04A" w14:textId="77777777"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33909E1D" w14:textId="6F378047" w:rsidR="00AA79B7" w:rsidRPr="00000013" w:rsidRDefault="00AA79B7" w:rsidP="00AB2959">
      <w:pPr>
        <w:pStyle w:val="24"/>
        <w:shd w:val="clear" w:color="auto" w:fill="auto"/>
        <w:tabs>
          <w:tab w:val="left" w:pos="2156"/>
        </w:tabs>
        <w:spacing w:before="0" w:after="0" w:line="240" w:lineRule="auto"/>
        <w:ind w:firstLine="567"/>
        <w:rPr>
          <w:sz w:val="24"/>
          <w:szCs w:val="24"/>
        </w:rPr>
      </w:pPr>
      <w:r w:rsidRPr="00000013">
        <w:rPr>
          <w:sz w:val="24"/>
          <w:szCs w:val="24"/>
        </w:rPr>
        <w:t xml:space="preserve">Страны Центральной и Юго-Восточной Европы во второй половине XIX - начале XX в. </w:t>
      </w:r>
      <w:proofErr w:type="spellStart"/>
      <w:r w:rsidRPr="00000013">
        <w:rPr>
          <w:sz w:val="24"/>
          <w:szCs w:val="24"/>
        </w:rPr>
        <w:t>Габсбургская</w:t>
      </w:r>
      <w:proofErr w:type="spellEnd"/>
      <w:r w:rsidRPr="00000013">
        <w:rPr>
          <w:sz w:val="24"/>
          <w:szCs w:val="24"/>
        </w:rPr>
        <w:t xml:space="preserve">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w:t>
      </w:r>
      <w:r w:rsidR="00AB2959">
        <w:rPr>
          <w:sz w:val="24"/>
          <w:szCs w:val="24"/>
        </w:rPr>
        <w:t xml:space="preserve"> </w:t>
      </w:r>
      <w:r w:rsidRPr="00000013">
        <w:rPr>
          <w:sz w:val="24"/>
          <w:szCs w:val="24"/>
        </w:rPr>
        <w:t>1877-1878 гг., её итоги.</w:t>
      </w:r>
    </w:p>
    <w:p w14:paraId="4E0E8BF0" w14:textId="77777777"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14:paraId="1F1B4204" w14:textId="77777777" w:rsidR="00AA79B7" w:rsidRPr="00000013" w:rsidRDefault="00AA79B7" w:rsidP="00524A8C">
      <w:pPr>
        <w:pStyle w:val="24"/>
        <w:shd w:val="clear" w:color="auto" w:fill="auto"/>
        <w:tabs>
          <w:tab w:val="left" w:pos="2151"/>
        </w:tabs>
        <w:spacing w:before="0" w:after="0" w:line="240" w:lineRule="auto"/>
        <w:ind w:firstLine="567"/>
        <w:rPr>
          <w:sz w:val="24"/>
          <w:szCs w:val="24"/>
        </w:rPr>
      </w:pPr>
      <w:r w:rsidRPr="00000013">
        <w:rPr>
          <w:sz w:val="24"/>
          <w:szCs w:val="24"/>
        </w:rPr>
        <w:t>Экономическое и социально-политическое развитие стран Европы и США в конце XIX - начале XX в.</w:t>
      </w:r>
    </w:p>
    <w:p w14:paraId="73C0666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372533D1" w14:textId="77777777" w:rsidR="00AA79B7" w:rsidRPr="00000013" w:rsidRDefault="00AA79B7" w:rsidP="00524A8C">
      <w:pPr>
        <w:pStyle w:val="24"/>
        <w:shd w:val="clear" w:color="auto" w:fill="auto"/>
        <w:tabs>
          <w:tab w:val="left" w:pos="1970"/>
        </w:tabs>
        <w:spacing w:before="0" w:after="0" w:line="240" w:lineRule="auto"/>
        <w:ind w:firstLine="567"/>
        <w:rPr>
          <w:sz w:val="24"/>
          <w:szCs w:val="24"/>
        </w:rPr>
      </w:pPr>
      <w:r w:rsidRPr="00000013">
        <w:rPr>
          <w:sz w:val="24"/>
          <w:szCs w:val="24"/>
        </w:rPr>
        <w:t>Страны Латинской Америки в XIX - начале XX в.</w:t>
      </w:r>
    </w:p>
    <w:p w14:paraId="2941ADF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Политика метрополий в латиноамериканских владениях. Колониальное общество. Освободительная борьба: задачи, участники, формы выступлений. Ф.Д. </w:t>
      </w:r>
      <w:proofErr w:type="spellStart"/>
      <w:r w:rsidRPr="00000013">
        <w:rPr>
          <w:sz w:val="24"/>
          <w:szCs w:val="24"/>
        </w:rPr>
        <w:t>Туссен-Лувертюр</w:t>
      </w:r>
      <w:proofErr w:type="spellEnd"/>
      <w:r w:rsidRPr="00000013">
        <w:rPr>
          <w:sz w:val="24"/>
          <w:szCs w:val="24"/>
        </w:rPr>
        <w:t xml:space="preserve">, С. Боливар. Провозглашение независимых государств. Влияние США на страны Латинской Америки. Традиционные отношения; </w:t>
      </w:r>
      <w:proofErr w:type="spellStart"/>
      <w:r w:rsidRPr="00000013">
        <w:rPr>
          <w:sz w:val="24"/>
          <w:szCs w:val="24"/>
        </w:rPr>
        <w:t>латифундизм</w:t>
      </w:r>
      <w:proofErr w:type="spellEnd"/>
      <w:r w:rsidRPr="00000013">
        <w:rPr>
          <w:sz w:val="24"/>
          <w:szCs w:val="24"/>
        </w:rPr>
        <w:t>. Проблемы модернизации. Мексиканская революция 1910-1917 гг.: участники, итоги, значение.</w:t>
      </w:r>
    </w:p>
    <w:p w14:paraId="57BBE327" w14:textId="77777777" w:rsidR="00AA79B7" w:rsidRPr="00000013" w:rsidRDefault="00AA79B7" w:rsidP="00524A8C">
      <w:pPr>
        <w:pStyle w:val="24"/>
        <w:shd w:val="clear" w:color="auto" w:fill="auto"/>
        <w:tabs>
          <w:tab w:val="left" w:pos="1970"/>
        </w:tabs>
        <w:spacing w:before="0" w:after="0" w:line="240" w:lineRule="auto"/>
        <w:ind w:firstLine="567"/>
        <w:rPr>
          <w:sz w:val="24"/>
          <w:szCs w:val="24"/>
        </w:rPr>
      </w:pPr>
      <w:r w:rsidRPr="00000013">
        <w:rPr>
          <w:sz w:val="24"/>
          <w:szCs w:val="24"/>
        </w:rPr>
        <w:t>Страны Азии в XIX - начале XX в.</w:t>
      </w:r>
    </w:p>
    <w:p w14:paraId="5E0623C3" w14:textId="77777777" w:rsidR="00AA79B7" w:rsidRPr="00000013" w:rsidRDefault="00AA79B7" w:rsidP="00524A8C">
      <w:pPr>
        <w:pStyle w:val="24"/>
        <w:shd w:val="clear" w:color="auto" w:fill="auto"/>
        <w:tabs>
          <w:tab w:val="left" w:pos="2151"/>
        </w:tabs>
        <w:spacing w:before="0" w:after="0" w:line="240" w:lineRule="auto"/>
        <w:ind w:firstLine="567"/>
        <w:rPr>
          <w:sz w:val="24"/>
          <w:szCs w:val="24"/>
        </w:rPr>
      </w:pPr>
      <w:r w:rsidRPr="00000013">
        <w:rPr>
          <w:sz w:val="24"/>
          <w:szCs w:val="24"/>
        </w:rPr>
        <w:lastRenderedPageBreak/>
        <w:t xml:space="preserve">Япония. Внутренняя и внешняя политика </w:t>
      </w:r>
      <w:proofErr w:type="spellStart"/>
      <w:r w:rsidRPr="00000013">
        <w:rPr>
          <w:sz w:val="24"/>
          <w:szCs w:val="24"/>
        </w:rPr>
        <w:t>сегуната</w:t>
      </w:r>
      <w:proofErr w:type="spellEnd"/>
      <w:r w:rsidRPr="00000013">
        <w:rPr>
          <w:sz w:val="24"/>
          <w:szCs w:val="24"/>
        </w:rPr>
        <w:t xml:space="preserve">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2C96CC74" w14:textId="77777777" w:rsidR="00AA79B7" w:rsidRPr="00000013" w:rsidRDefault="00AA79B7" w:rsidP="00524A8C">
      <w:pPr>
        <w:pStyle w:val="24"/>
        <w:shd w:val="clear" w:color="auto" w:fill="auto"/>
        <w:tabs>
          <w:tab w:val="left" w:pos="2151"/>
        </w:tabs>
        <w:spacing w:before="0" w:after="0" w:line="240" w:lineRule="auto"/>
        <w:ind w:firstLine="567"/>
        <w:rPr>
          <w:sz w:val="24"/>
          <w:szCs w:val="24"/>
        </w:rPr>
      </w:pPr>
      <w:r w:rsidRPr="00000013">
        <w:rPr>
          <w:sz w:val="24"/>
          <w:szCs w:val="24"/>
        </w:rPr>
        <w:t>Китай. Империя Цин. «Опиумные войны». Восстание тайпинов. «Открытие» Китая. Политика «самоусиления». Восстание «</w:t>
      </w:r>
      <w:proofErr w:type="spellStart"/>
      <w:r w:rsidRPr="00000013">
        <w:rPr>
          <w:sz w:val="24"/>
          <w:szCs w:val="24"/>
        </w:rPr>
        <w:t>ихэтуаней</w:t>
      </w:r>
      <w:proofErr w:type="spellEnd"/>
      <w:r w:rsidRPr="00000013">
        <w:rPr>
          <w:sz w:val="24"/>
          <w:szCs w:val="24"/>
        </w:rPr>
        <w:t xml:space="preserve">». Революция 1911-1913 гг. </w:t>
      </w:r>
      <w:proofErr w:type="spellStart"/>
      <w:r w:rsidRPr="00000013">
        <w:rPr>
          <w:sz w:val="24"/>
          <w:szCs w:val="24"/>
        </w:rPr>
        <w:t>СуньЯтсен</w:t>
      </w:r>
      <w:proofErr w:type="spellEnd"/>
      <w:r w:rsidRPr="00000013">
        <w:rPr>
          <w:sz w:val="24"/>
          <w:szCs w:val="24"/>
        </w:rPr>
        <w:t>.</w:t>
      </w:r>
    </w:p>
    <w:p w14:paraId="302E4519" w14:textId="77777777"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 xml:space="preserve">Османская империя. Традиционные устои и попытки проведения реформ. Политика </w:t>
      </w:r>
      <w:proofErr w:type="spellStart"/>
      <w:r w:rsidRPr="00000013">
        <w:rPr>
          <w:sz w:val="24"/>
          <w:szCs w:val="24"/>
        </w:rPr>
        <w:t>Танзимата</w:t>
      </w:r>
      <w:proofErr w:type="spellEnd"/>
      <w:r w:rsidRPr="00000013">
        <w:rPr>
          <w:sz w:val="24"/>
          <w:szCs w:val="24"/>
        </w:rPr>
        <w:t>. Принятие конституции. Младотурецкая революция 1908-1909 гг.</w:t>
      </w:r>
    </w:p>
    <w:p w14:paraId="7A1DAA71" w14:textId="77777777" w:rsidR="00AA79B7" w:rsidRPr="00000013" w:rsidRDefault="00AA79B7" w:rsidP="00524A8C">
      <w:pPr>
        <w:pStyle w:val="24"/>
        <w:shd w:val="clear" w:color="auto" w:fill="auto"/>
        <w:tabs>
          <w:tab w:val="left" w:pos="2177"/>
        </w:tabs>
        <w:spacing w:before="0" w:after="0" w:line="240" w:lineRule="auto"/>
        <w:ind w:firstLine="567"/>
        <w:rPr>
          <w:sz w:val="24"/>
          <w:szCs w:val="24"/>
        </w:rPr>
      </w:pPr>
      <w:r w:rsidRPr="00000013">
        <w:rPr>
          <w:sz w:val="24"/>
          <w:szCs w:val="24"/>
        </w:rPr>
        <w:t>Революция 1905-1911 г. в Иране.</w:t>
      </w:r>
    </w:p>
    <w:p w14:paraId="5F20B380" w14:textId="77777777" w:rsidR="00AA79B7" w:rsidRPr="00000013" w:rsidRDefault="00AA79B7" w:rsidP="00524A8C">
      <w:pPr>
        <w:pStyle w:val="24"/>
        <w:shd w:val="clear" w:color="auto" w:fill="auto"/>
        <w:tabs>
          <w:tab w:val="left" w:pos="2178"/>
        </w:tabs>
        <w:spacing w:before="0" w:after="0" w:line="240" w:lineRule="auto"/>
        <w:ind w:firstLine="567"/>
        <w:rPr>
          <w:sz w:val="24"/>
          <w:szCs w:val="24"/>
        </w:rPr>
      </w:pPr>
      <w:r w:rsidRPr="00000013">
        <w:rPr>
          <w:sz w:val="24"/>
          <w:szCs w:val="24"/>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w:t>
      </w:r>
      <w:proofErr w:type="spellStart"/>
      <w:r w:rsidRPr="00000013">
        <w:rPr>
          <w:sz w:val="24"/>
          <w:szCs w:val="24"/>
        </w:rPr>
        <w:t>Тилак</w:t>
      </w:r>
      <w:proofErr w:type="spellEnd"/>
      <w:r w:rsidRPr="00000013">
        <w:rPr>
          <w:sz w:val="24"/>
          <w:szCs w:val="24"/>
        </w:rPr>
        <w:t>, М.К. Ганди.</w:t>
      </w:r>
    </w:p>
    <w:p w14:paraId="0493187C" w14:textId="77777777" w:rsidR="00AA79B7" w:rsidRPr="00000013" w:rsidRDefault="00AA79B7" w:rsidP="00524A8C">
      <w:pPr>
        <w:pStyle w:val="24"/>
        <w:shd w:val="clear" w:color="auto" w:fill="auto"/>
        <w:tabs>
          <w:tab w:val="left" w:pos="2003"/>
        </w:tabs>
        <w:spacing w:before="0" w:after="0" w:line="240" w:lineRule="auto"/>
        <w:ind w:firstLine="567"/>
        <w:rPr>
          <w:sz w:val="24"/>
          <w:szCs w:val="24"/>
        </w:rPr>
      </w:pPr>
      <w:r w:rsidRPr="00000013">
        <w:rPr>
          <w:sz w:val="24"/>
          <w:szCs w:val="24"/>
        </w:rPr>
        <w:t>Народы Африки в XIX - начале XX в.</w:t>
      </w:r>
    </w:p>
    <w:p w14:paraId="1A1EFE8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321649D8" w14:textId="77777777" w:rsidR="00AA79B7" w:rsidRPr="00000013" w:rsidRDefault="00AA79B7" w:rsidP="00524A8C">
      <w:pPr>
        <w:pStyle w:val="24"/>
        <w:shd w:val="clear" w:color="auto" w:fill="auto"/>
        <w:tabs>
          <w:tab w:val="left" w:pos="2003"/>
        </w:tabs>
        <w:spacing w:before="0" w:after="0" w:line="240" w:lineRule="auto"/>
        <w:ind w:firstLine="567"/>
        <w:rPr>
          <w:sz w:val="24"/>
          <w:szCs w:val="24"/>
        </w:rPr>
      </w:pPr>
      <w:r w:rsidRPr="00000013">
        <w:rPr>
          <w:sz w:val="24"/>
          <w:szCs w:val="24"/>
        </w:rPr>
        <w:t>Развитие культуры в XIX - начале XX в.</w:t>
      </w:r>
    </w:p>
    <w:p w14:paraId="1C1BB90A"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14:paraId="6E9678B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1DA2EF23" w14:textId="77777777" w:rsidR="00AA79B7" w:rsidRPr="00000013" w:rsidRDefault="00AA79B7" w:rsidP="00524A8C">
      <w:pPr>
        <w:pStyle w:val="24"/>
        <w:shd w:val="clear" w:color="auto" w:fill="auto"/>
        <w:tabs>
          <w:tab w:val="left" w:pos="2147"/>
        </w:tabs>
        <w:spacing w:before="0" w:after="0" w:line="240" w:lineRule="auto"/>
        <w:ind w:firstLine="567"/>
        <w:rPr>
          <w:sz w:val="24"/>
          <w:szCs w:val="24"/>
        </w:rPr>
      </w:pPr>
      <w:r w:rsidRPr="00000013">
        <w:rPr>
          <w:sz w:val="24"/>
          <w:szCs w:val="24"/>
        </w:rPr>
        <w:t>Международные отношения в XIX - начале XX в.</w:t>
      </w:r>
    </w:p>
    <w:p w14:paraId="0EBCCA9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14:paraId="7BB4B128" w14:textId="77777777" w:rsidR="00AA79B7" w:rsidRPr="00000013" w:rsidRDefault="00AA79B7" w:rsidP="00524A8C">
      <w:pPr>
        <w:pStyle w:val="24"/>
        <w:shd w:val="clear" w:color="auto" w:fill="auto"/>
        <w:tabs>
          <w:tab w:val="left" w:pos="2147"/>
        </w:tabs>
        <w:spacing w:before="0" w:after="0" w:line="240" w:lineRule="auto"/>
        <w:ind w:firstLine="567"/>
        <w:rPr>
          <w:sz w:val="24"/>
          <w:szCs w:val="24"/>
        </w:rPr>
      </w:pPr>
      <w:r w:rsidRPr="00000013">
        <w:rPr>
          <w:sz w:val="24"/>
          <w:szCs w:val="24"/>
        </w:rPr>
        <w:t>Обобщение. Историческое и культурное наследие XIX в.</w:t>
      </w:r>
    </w:p>
    <w:p w14:paraId="5DFD5579" w14:textId="77777777" w:rsidR="00AA79B7" w:rsidRPr="00000013" w:rsidRDefault="00AA79B7" w:rsidP="00524A8C">
      <w:pPr>
        <w:pStyle w:val="24"/>
        <w:shd w:val="clear" w:color="auto" w:fill="auto"/>
        <w:tabs>
          <w:tab w:val="left" w:pos="1801"/>
        </w:tabs>
        <w:spacing w:before="0" w:after="0" w:line="240" w:lineRule="auto"/>
        <w:ind w:firstLine="567"/>
        <w:rPr>
          <w:sz w:val="24"/>
          <w:szCs w:val="24"/>
        </w:rPr>
      </w:pPr>
      <w:r w:rsidRPr="00000013">
        <w:rPr>
          <w:sz w:val="24"/>
          <w:szCs w:val="24"/>
        </w:rPr>
        <w:t>История России. Российская империя в XIX - начале XX в.</w:t>
      </w:r>
    </w:p>
    <w:p w14:paraId="5AC4EC3B" w14:textId="77777777" w:rsidR="00AA79B7" w:rsidRPr="00000013" w:rsidRDefault="00AA79B7" w:rsidP="00524A8C">
      <w:pPr>
        <w:pStyle w:val="24"/>
        <w:shd w:val="clear" w:color="auto" w:fill="auto"/>
        <w:tabs>
          <w:tab w:val="left" w:pos="2007"/>
        </w:tabs>
        <w:spacing w:before="0" w:after="0" w:line="240" w:lineRule="auto"/>
        <w:ind w:firstLine="567"/>
        <w:rPr>
          <w:sz w:val="24"/>
          <w:szCs w:val="24"/>
        </w:rPr>
      </w:pPr>
      <w:r w:rsidRPr="00000013">
        <w:rPr>
          <w:sz w:val="24"/>
          <w:szCs w:val="24"/>
        </w:rPr>
        <w:t>Введение.</w:t>
      </w:r>
    </w:p>
    <w:p w14:paraId="4FA77524" w14:textId="77777777" w:rsidR="00AA79B7" w:rsidRPr="00000013" w:rsidRDefault="00AA79B7" w:rsidP="00524A8C">
      <w:pPr>
        <w:pStyle w:val="24"/>
        <w:shd w:val="clear" w:color="auto" w:fill="auto"/>
        <w:tabs>
          <w:tab w:val="left" w:pos="2007"/>
        </w:tabs>
        <w:spacing w:before="0" w:after="0" w:line="240" w:lineRule="auto"/>
        <w:ind w:firstLine="567"/>
        <w:rPr>
          <w:sz w:val="24"/>
          <w:szCs w:val="24"/>
        </w:rPr>
      </w:pPr>
      <w:r w:rsidRPr="00000013">
        <w:rPr>
          <w:sz w:val="24"/>
          <w:szCs w:val="24"/>
        </w:rPr>
        <w:t>Александровская эпоха: государственный либерализм.</w:t>
      </w:r>
    </w:p>
    <w:p w14:paraId="6645BA8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Проекты либеральных реформ Александра I. Внешние и внутренние факторы. Негласный комитет. Реформы государственного управления. М.М. Сперанский.</w:t>
      </w:r>
    </w:p>
    <w:p w14:paraId="1C11755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Внешняя политика России. Война России с Францией 1805-1807 гг. </w:t>
      </w:r>
      <w:proofErr w:type="spellStart"/>
      <w:r w:rsidRPr="00000013">
        <w:rPr>
          <w:sz w:val="24"/>
          <w:szCs w:val="24"/>
        </w:rPr>
        <w:t>Тильзитский</w:t>
      </w:r>
      <w:proofErr w:type="spellEnd"/>
      <w:r w:rsidRPr="00000013">
        <w:rPr>
          <w:sz w:val="24"/>
          <w:szCs w:val="24"/>
        </w:rPr>
        <w:t xml:space="preserve">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64CFF34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Либеральные и охранительные тенденции во внутренней политике. Польская конституция 1815 г. Военные поселения.</w:t>
      </w:r>
    </w:p>
    <w:p w14:paraId="18B4049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Дворянская оппозиция самодержавию. Тайные организации:</w:t>
      </w:r>
    </w:p>
    <w:p w14:paraId="4D20F7F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Союз спасения, Союз благоденствия, Северное и Южное общества. Восстание декабристов 14 декабря 1825 г.</w:t>
      </w:r>
    </w:p>
    <w:p w14:paraId="04D6644E" w14:textId="77777777"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Николаевское самодержавие: государственный консерватизм.</w:t>
      </w:r>
    </w:p>
    <w:p w14:paraId="2FD2AB13"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Реформаторские и консервативные тенденции в политике Николая I. Экономическая </w:t>
      </w:r>
      <w:r w:rsidRPr="00000013">
        <w:rPr>
          <w:sz w:val="24"/>
          <w:szCs w:val="24"/>
        </w:rPr>
        <w:lastRenderedPageBreak/>
        <w:t>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14:paraId="3FF9CE3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6D691DC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74A8103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14:paraId="6E820AEE" w14:textId="77777777" w:rsidR="00AA79B7" w:rsidRPr="00000013" w:rsidRDefault="00AA79B7" w:rsidP="00524A8C">
      <w:pPr>
        <w:pStyle w:val="24"/>
        <w:shd w:val="clear" w:color="auto" w:fill="auto"/>
        <w:tabs>
          <w:tab w:val="left" w:pos="1999"/>
        </w:tabs>
        <w:spacing w:before="0" w:after="0" w:line="240" w:lineRule="auto"/>
        <w:ind w:firstLine="567"/>
        <w:rPr>
          <w:sz w:val="24"/>
          <w:szCs w:val="24"/>
        </w:rPr>
      </w:pPr>
      <w:r w:rsidRPr="00000013">
        <w:rPr>
          <w:sz w:val="24"/>
          <w:szCs w:val="24"/>
        </w:rPr>
        <w:t>Культурное пространство империи в первой половине XIX в. Национальные корни отечественной культуры и западные влияния.</w:t>
      </w:r>
    </w:p>
    <w:p w14:paraId="0DEA324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14:paraId="6C981506" w14:textId="77777777"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Народы России в первой половине XIX в.</w:t>
      </w:r>
    </w:p>
    <w:p w14:paraId="216B86B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351BAD97" w14:textId="77777777" w:rsidR="00AA79B7" w:rsidRPr="00000013" w:rsidRDefault="00AA79B7" w:rsidP="00524A8C">
      <w:pPr>
        <w:pStyle w:val="24"/>
        <w:shd w:val="clear" w:color="auto" w:fill="auto"/>
        <w:tabs>
          <w:tab w:val="left" w:pos="1994"/>
        </w:tabs>
        <w:spacing w:before="0" w:after="0" w:line="240" w:lineRule="auto"/>
        <w:ind w:firstLine="567"/>
        <w:rPr>
          <w:sz w:val="24"/>
          <w:szCs w:val="24"/>
        </w:rPr>
      </w:pPr>
      <w:r w:rsidRPr="00000013">
        <w:rPr>
          <w:sz w:val="24"/>
          <w:szCs w:val="24"/>
        </w:rPr>
        <w:t>Социальная и правовая модернизация страны при Александре II. Реформы 1860-1870-х гг. - движение к правовому государству</w:t>
      </w:r>
    </w:p>
    <w:p w14:paraId="01DF398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w:t>
      </w:r>
      <w:proofErr w:type="spellStart"/>
      <w:r w:rsidRPr="00000013">
        <w:rPr>
          <w:sz w:val="24"/>
          <w:szCs w:val="24"/>
        </w:rPr>
        <w:t>всесословности</w:t>
      </w:r>
      <w:proofErr w:type="spellEnd"/>
      <w:r w:rsidRPr="00000013">
        <w:rPr>
          <w:sz w:val="24"/>
          <w:szCs w:val="24"/>
        </w:rPr>
        <w:t xml:space="preserve"> в правовом строе страны.</w:t>
      </w:r>
    </w:p>
    <w:p w14:paraId="6BAF727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Конституционный вопрос.</w:t>
      </w:r>
    </w:p>
    <w:p w14:paraId="44C751CB" w14:textId="77777777" w:rsidR="00AA79B7" w:rsidRPr="00000013" w:rsidRDefault="00AA79B7" w:rsidP="00524A8C">
      <w:pPr>
        <w:pStyle w:val="24"/>
        <w:shd w:val="clear" w:color="auto" w:fill="auto"/>
        <w:spacing w:before="0" w:after="0" w:line="240" w:lineRule="auto"/>
        <w:ind w:firstLine="567"/>
        <w:rPr>
          <w:sz w:val="24"/>
          <w:szCs w:val="24"/>
        </w:rPr>
      </w:pPr>
      <w:proofErr w:type="spellStart"/>
      <w:r w:rsidRPr="00000013">
        <w:rPr>
          <w:sz w:val="24"/>
          <w:szCs w:val="24"/>
        </w:rPr>
        <w:t>Многовекторность</w:t>
      </w:r>
      <w:proofErr w:type="spellEnd"/>
      <w:r w:rsidRPr="00000013">
        <w:rPr>
          <w:sz w:val="24"/>
          <w:szCs w:val="24"/>
        </w:rPr>
        <w:t xml:space="preserve">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2D99AE64" w14:textId="77777777" w:rsidR="00AA79B7" w:rsidRPr="00000013" w:rsidRDefault="00AA79B7" w:rsidP="00524A8C">
      <w:pPr>
        <w:pStyle w:val="24"/>
        <w:shd w:val="clear" w:color="auto" w:fill="auto"/>
        <w:tabs>
          <w:tab w:val="left" w:pos="1961"/>
        </w:tabs>
        <w:spacing w:before="0" w:after="0" w:line="240" w:lineRule="auto"/>
        <w:ind w:firstLine="567"/>
        <w:rPr>
          <w:sz w:val="24"/>
          <w:szCs w:val="24"/>
        </w:rPr>
      </w:pPr>
      <w:r w:rsidRPr="00000013">
        <w:rPr>
          <w:sz w:val="24"/>
          <w:szCs w:val="24"/>
        </w:rPr>
        <w:t>Россия в 1880-1890-х гг.</w:t>
      </w:r>
    </w:p>
    <w:p w14:paraId="7BC3FD6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w:t>
      </w:r>
      <w:r w:rsidRPr="00000013">
        <w:rPr>
          <w:sz w:val="24"/>
          <w:szCs w:val="24"/>
        </w:rPr>
        <w:lastRenderedPageBreak/>
        <w:t>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28DD58C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4EA35D4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6C3D385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14:paraId="03A83901" w14:textId="77777777"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Культурное пространство империи во второй половине XIX в.</w:t>
      </w:r>
    </w:p>
    <w:p w14:paraId="679FA08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Культура и быт народов России во второй половине XIX в. Развитие</w:t>
      </w:r>
    </w:p>
    <w:p w14:paraId="71DE014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w:t>
      </w:r>
    </w:p>
    <w:p w14:paraId="6CE30CE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5D71EDBA" w14:textId="77777777" w:rsidR="00AA79B7" w:rsidRPr="00000013" w:rsidRDefault="00AA79B7" w:rsidP="00524A8C">
      <w:pPr>
        <w:pStyle w:val="24"/>
        <w:shd w:val="clear" w:color="auto" w:fill="auto"/>
        <w:tabs>
          <w:tab w:val="left" w:pos="2004"/>
        </w:tabs>
        <w:spacing w:before="0" w:after="0" w:line="240" w:lineRule="auto"/>
        <w:ind w:firstLine="567"/>
        <w:rPr>
          <w:sz w:val="24"/>
          <w:szCs w:val="24"/>
        </w:rPr>
      </w:pPr>
      <w:r w:rsidRPr="00000013">
        <w:rPr>
          <w:sz w:val="24"/>
          <w:szCs w:val="24"/>
        </w:rPr>
        <w:t>Этнокультурный облик империи.</w:t>
      </w:r>
    </w:p>
    <w:p w14:paraId="76B9D84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52AA0DBA" w14:textId="77777777" w:rsidR="00AA79B7" w:rsidRPr="00000013" w:rsidRDefault="00AA79B7" w:rsidP="00524A8C">
      <w:pPr>
        <w:pStyle w:val="24"/>
        <w:shd w:val="clear" w:color="auto" w:fill="auto"/>
        <w:tabs>
          <w:tab w:val="left" w:pos="2079"/>
        </w:tabs>
        <w:spacing w:before="0" w:after="0" w:line="240" w:lineRule="auto"/>
        <w:ind w:firstLine="567"/>
        <w:rPr>
          <w:sz w:val="24"/>
          <w:szCs w:val="24"/>
        </w:rPr>
      </w:pPr>
      <w:r w:rsidRPr="00000013">
        <w:rPr>
          <w:sz w:val="24"/>
          <w:szCs w:val="24"/>
        </w:rPr>
        <w:t>Формирование гражданского общества и основные направления общественных движений.</w:t>
      </w:r>
    </w:p>
    <w:p w14:paraId="60DD89C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2DFBCF7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14:paraId="3052F434" w14:textId="77777777" w:rsidR="00AA79B7" w:rsidRPr="00000013" w:rsidRDefault="00AA79B7" w:rsidP="00524A8C">
      <w:pPr>
        <w:pStyle w:val="24"/>
        <w:shd w:val="clear" w:color="auto" w:fill="auto"/>
        <w:tabs>
          <w:tab w:val="left" w:pos="2110"/>
        </w:tabs>
        <w:spacing w:before="0" w:after="0" w:line="240" w:lineRule="auto"/>
        <w:ind w:firstLine="567"/>
        <w:rPr>
          <w:sz w:val="24"/>
          <w:szCs w:val="24"/>
        </w:rPr>
      </w:pPr>
      <w:r w:rsidRPr="00000013">
        <w:rPr>
          <w:sz w:val="24"/>
          <w:szCs w:val="24"/>
        </w:rPr>
        <w:t>Россия на пороге XX в.</w:t>
      </w:r>
    </w:p>
    <w:p w14:paraId="796F3EE9" w14:textId="77777777" w:rsidR="00AA79B7" w:rsidRPr="00000013" w:rsidRDefault="00AA79B7" w:rsidP="00524A8C">
      <w:pPr>
        <w:pStyle w:val="24"/>
        <w:shd w:val="clear" w:color="auto" w:fill="auto"/>
        <w:tabs>
          <w:tab w:val="left" w:pos="2295"/>
        </w:tabs>
        <w:spacing w:before="0" w:after="0" w:line="240" w:lineRule="auto"/>
        <w:ind w:firstLine="567"/>
        <w:rPr>
          <w:sz w:val="24"/>
          <w:szCs w:val="24"/>
        </w:rPr>
      </w:pPr>
      <w:r w:rsidRPr="00000013">
        <w:rPr>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w:t>
      </w:r>
      <w:r w:rsidRPr="00000013">
        <w:rPr>
          <w:sz w:val="24"/>
          <w:szCs w:val="24"/>
        </w:rPr>
        <w:lastRenderedPageBreak/>
        <w:t>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3BCD708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Имперский центр и регионы. Национальная политика, этнические элиты и национально-культурные движения.</w:t>
      </w:r>
    </w:p>
    <w:p w14:paraId="53638718" w14:textId="77777777" w:rsidR="00AA79B7" w:rsidRPr="00000013" w:rsidRDefault="00AA79B7" w:rsidP="00524A8C">
      <w:pPr>
        <w:pStyle w:val="24"/>
        <w:shd w:val="clear" w:color="auto" w:fill="auto"/>
        <w:tabs>
          <w:tab w:val="left" w:pos="2290"/>
        </w:tabs>
        <w:spacing w:before="0" w:after="0" w:line="240" w:lineRule="auto"/>
        <w:ind w:firstLine="567"/>
        <w:rPr>
          <w:sz w:val="24"/>
          <w:szCs w:val="24"/>
        </w:rPr>
      </w:pPr>
      <w:r w:rsidRPr="00000013">
        <w:rPr>
          <w:sz w:val="24"/>
          <w:szCs w:val="24"/>
        </w:rPr>
        <w:t xml:space="preserve">Россия в системе международных отношений. Политика на Дальнем Востоке. Русско-японская война 1904-1905 гг. Оборона Порт-Артура. </w:t>
      </w:r>
      <w:proofErr w:type="spellStart"/>
      <w:r w:rsidRPr="00000013">
        <w:rPr>
          <w:sz w:val="24"/>
          <w:szCs w:val="24"/>
        </w:rPr>
        <w:t>Цусимское</w:t>
      </w:r>
      <w:proofErr w:type="spellEnd"/>
      <w:r w:rsidRPr="00000013">
        <w:rPr>
          <w:sz w:val="24"/>
          <w:szCs w:val="24"/>
        </w:rPr>
        <w:t xml:space="preserve"> сражение.</w:t>
      </w:r>
    </w:p>
    <w:p w14:paraId="2C429490" w14:textId="77777777" w:rsidR="00AA79B7" w:rsidRPr="00000013" w:rsidRDefault="00AA79B7" w:rsidP="00524A8C">
      <w:pPr>
        <w:pStyle w:val="24"/>
        <w:shd w:val="clear" w:color="auto" w:fill="auto"/>
        <w:tabs>
          <w:tab w:val="left" w:pos="2290"/>
        </w:tabs>
        <w:spacing w:before="0" w:after="0" w:line="240" w:lineRule="auto"/>
        <w:ind w:firstLine="567"/>
        <w:rPr>
          <w:sz w:val="24"/>
          <w:szCs w:val="24"/>
        </w:rPr>
      </w:pPr>
      <w:r w:rsidRPr="00000013">
        <w:rPr>
          <w:sz w:val="24"/>
          <w:szCs w:val="24"/>
        </w:rPr>
        <w:t>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114A20E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63DDB19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proofErr w:type="spellStart"/>
      <w:r w:rsidRPr="00000013">
        <w:rPr>
          <w:sz w:val="24"/>
          <w:szCs w:val="24"/>
        </w:rPr>
        <w:t>Неонароднические</w:t>
      </w:r>
      <w:proofErr w:type="spellEnd"/>
      <w:r w:rsidRPr="00000013">
        <w:rPr>
          <w:sz w:val="24"/>
          <w:szCs w:val="24"/>
        </w:rPr>
        <w:t xml:space="preserve"> партии и организации (социалисты-революционеры). Социал- демократия: большевики и меньшевики. Либеральные партии (кадеты, октябристы). Национальные партии. </w:t>
      </w:r>
      <w:proofErr w:type="spellStart"/>
      <w:r w:rsidRPr="00000013">
        <w:rPr>
          <w:sz w:val="24"/>
          <w:szCs w:val="24"/>
        </w:rPr>
        <w:t>Правомонархические</w:t>
      </w:r>
      <w:proofErr w:type="spellEnd"/>
      <w:r w:rsidRPr="00000013">
        <w:rPr>
          <w:sz w:val="24"/>
          <w:szCs w:val="24"/>
        </w:rPr>
        <w:t xml:space="preserve">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4AF295A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14:paraId="57639FB9" w14:textId="77777777" w:rsidR="00AA79B7" w:rsidRPr="00000013" w:rsidRDefault="00AA79B7" w:rsidP="00524A8C">
      <w:pPr>
        <w:pStyle w:val="24"/>
        <w:shd w:val="clear" w:color="auto" w:fill="auto"/>
        <w:tabs>
          <w:tab w:val="left" w:pos="2297"/>
        </w:tabs>
        <w:spacing w:before="0" w:after="0" w:line="240" w:lineRule="auto"/>
        <w:ind w:firstLine="567"/>
        <w:rPr>
          <w:sz w:val="24"/>
          <w:szCs w:val="24"/>
        </w:rPr>
      </w:pPr>
      <w:r w:rsidRPr="00000013">
        <w:rPr>
          <w:sz w:val="24"/>
          <w:szCs w:val="24"/>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14:paraId="23F372A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Обострение международной обстановки. Блоковая система и участие в ней России. Россия в преддверии мировой катастрофы.</w:t>
      </w:r>
    </w:p>
    <w:p w14:paraId="4D82EAA1" w14:textId="77777777" w:rsidR="00AA79B7" w:rsidRPr="00000013" w:rsidRDefault="00AA79B7" w:rsidP="00524A8C">
      <w:pPr>
        <w:pStyle w:val="24"/>
        <w:shd w:val="clear" w:color="auto" w:fill="auto"/>
        <w:tabs>
          <w:tab w:val="left" w:pos="2297"/>
        </w:tabs>
        <w:spacing w:before="0" w:after="0" w:line="240" w:lineRule="auto"/>
        <w:ind w:firstLine="567"/>
        <w:rPr>
          <w:sz w:val="24"/>
          <w:szCs w:val="24"/>
        </w:rPr>
      </w:pPr>
      <w:r w:rsidRPr="00000013">
        <w:rPr>
          <w:sz w:val="24"/>
          <w:szCs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14:paraId="326FFA8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0CEAF74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14:paraId="2D1DC174" w14:textId="77777777" w:rsidR="00AA79B7" w:rsidRPr="00000013" w:rsidRDefault="00AA79B7" w:rsidP="00524A8C">
      <w:pPr>
        <w:pStyle w:val="24"/>
        <w:shd w:val="clear" w:color="auto" w:fill="auto"/>
        <w:tabs>
          <w:tab w:val="left" w:pos="2131"/>
        </w:tabs>
        <w:spacing w:before="0" w:after="0" w:line="240" w:lineRule="auto"/>
        <w:ind w:firstLine="567"/>
        <w:rPr>
          <w:sz w:val="24"/>
          <w:szCs w:val="24"/>
        </w:rPr>
      </w:pPr>
      <w:r w:rsidRPr="00000013">
        <w:rPr>
          <w:sz w:val="24"/>
          <w:szCs w:val="24"/>
        </w:rPr>
        <w:t>Наш край в XIX - начале XX в.</w:t>
      </w:r>
    </w:p>
    <w:p w14:paraId="6993445F" w14:textId="77777777" w:rsidR="00AA79B7" w:rsidRPr="00000013" w:rsidRDefault="00AA79B7" w:rsidP="00524A8C">
      <w:pPr>
        <w:pStyle w:val="24"/>
        <w:shd w:val="clear" w:color="auto" w:fill="auto"/>
        <w:tabs>
          <w:tab w:val="left" w:pos="2131"/>
        </w:tabs>
        <w:spacing w:before="0" w:after="0" w:line="240" w:lineRule="auto"/>
        <w:ind w:firstLine="567"/>
        <w:rPr>
          <w:sz w:val="24"/>
          <w:szCs w:val="24"/>
        </w:rPr>
      </w:pPr>
      <w:r w:rsidRPr="00000013">
        <w:rPr>
          <w:sz w:val="24"/>
          <w:szCs w:val="24"/>
        </w:rPr>
        <w:t>Обобщение.</w:t>
      </w:r>
    </w:p>
    <w:p w14:paraId="51B2EA6B" w14:textId="77777777" w:rsidR="00AA79B7" w:rsidRPr="00000013" w:rsidRDefault="00AA79B7" w:rsidP="00524A8C">
      <w:pPr>
        <w:pStyle w:val="24"/>
        <w:shd w:val="clear" w:color="auto" w:fill="auto"/>
        <w:tabs>
          <w:tab w:val="left" w:pos="1529"/>
        </w:tabs>
        <w:spacing w:before="0" w:after="0" w:line="240" w:lineRule="auto"/>
        <w:ind w:firstLine="567"/>
        <w:rPr>
          <w:sz w:val="24"/>
          <w:szCs w:val="24"/>
        </w:rPr>
      </w:pPr>
      <w:r w:rsidRPr="00000013">
        <w:rPr>
          <w:sz w:val="24"/>
          <w:szCs w:val="24"/>
        </w:rPr>
        <w:t>Планируемые результаты освоения программы по истории на уровне основного общего образования.</w:t>
      </w:r>
    </w:p>
    <w:p w14:paraId="57D7F904" w14:textId="77777777" w:rsidR="00AA79B7" w:rsidRPr="00000013" w:rsidRDefault="00AA79B7" w:rsidP="00524A8C">
      <w:pPr>
        <w:pStyle w:val="24"/>
        <w:shd w:val="clear" w:color="auto" w:fill="auto"/>
        <w:tabs>
          <w:tab w:val="left" w:pos="1781"/>
        </w:tabs>
        <w:spacing w:before="0" w:after="0" w:line="240" w:lineRule="auto"/>
        <w:ind w:firstLine="567"/>
        <w:rPr>
          <w:sz w:val="24"/>
          <w:szCs w:val="24"/>
        </w:rPr>
      </w:pPr>
      <w:r w:rsidRPr="00000013">
        <w:rPr>
          <w:sz w:val="24"/>
          <w:szCs w:val="24"/>
        </w:rPr>
        <w:t>К важнейшим личностным результатам изучения истории относятся:</w:t>
      </w:r>
    </w:p>
    <w:p w14:paraId="1378E8BF" w14:textId="77777777" w:rsidR="00AA79B7" w:rsidRPr="00000013" w:rsidRDefault="00AA79B7" w:rsidP="00524A8C">
      <w:pPr>
        <w:pStyle w:val="24"/>
        <w:shd w:val="clear" w:color="auto" w:fill="auto"/>
        <w:tabs>
          <w:tab w:val="left" w:pos="1082"/>
        </w:tabs>
        <w:spacing w:before="0" w:after="0" w:line="240" w:lineRule="auto"/>
        <w:ind w:firstLine="567"/>
        <w:rPr>
          <w:sz w:val="24"/>
          <w:szCs w:val="24"/>
        </w:rPr>
      </w:pPr>
      <w:r w:rsidRPr="00000013">
        <w:rPr>
          <w:sz w:val="24"/>
          <w:szCs w:val="24"/>
        </w:rPr>
        <w:t xml:space="preserve">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w:t>
      </w:r>
      <w:r w:rsidRPr="00000013">
        <w:rPr>
          <w:sz w:val="24"/>
          <w:szCs w:val="24"/>
        </w:rPr>
        <w:lastRenderedPageBreak/>
        <w:t>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0859625" w14:textId="77777777"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3FDDCA1B" w14:textId="77777777" w:rsidR="00AA79B7" w:rsidRPr="00000013" w:rsidRDefault="00AA79B7" w:rsidP="00524A8C">
      <w:pPr>
        <w:pStyle w:val="24"/>
        <w:shd w:val="clear" w:color="auto" w:fill="auto"/>
        <w:tabs>
          <w:tab w:val="left" w:pos="1086"/>
        </w:tabs>
        <w:spacing w:before="0" w:after="0" w:line="240" w:lineRule="auto"/>
        <w:ind w:firstLine="567"/>
        <w:rPr>
          <w:sz w:val="24"/>
          <w:szCs w:val="24"/>
        </w:rPr>
      </w:pPr>
      <w:r w:rsidRPr="00000013">
        <w:rPr>
          <w:sz w:val="24"/>
          <w:szCs w:val="24"/>
        </w:rPr>
        <w:t xml:space="preserve">в духовно-нравственной сфере: представление о традиционных </w:t>
      </w:r>
      <w:proofErr w:type="spellStart"/>
      <w:r w:rsidRPr="00000013">
        <w:rPr>
          <w:sz w:val="24"/>
          <w:szCs w:val="24"/>
        </w:rPr>
        <w:t>духовно</w:t>
      </w:r>
      <w:r w:rsidRPr="00000013">
        <w:rPr>
          <w:sz w:val="24"/>
          <w:szCs w:val="24"/>
        </w:rPr>
        <w:softHyphen/>
        <w:t>нравственных</w:t>
      </w:r>
      <w:proofErr w:type="spellEnd"/>
      <w:r w:rsidRPr="00000013">
        <w:rPr>
          <w:sz w:val="24"/>
          <w:szCs w:val="24"/>
        </w:rPr>
        <w:t xml:space="preserve">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14:paraId="3A9F3E48" w14:textId="77777777"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0A252D25" w14:textId="77777777" w:rsidR="00AA79B7" w:rsidRPr="00000013" w:rsidRDefault="00AA79B7" w:rsidP="00524A8C">
      <w:pPr>
        <w:pStyle w:val="24"/>
        <w:shd w:val="clear" w:color="auto" w:fill="auto"/>
        <w:tabs>
          <w:tab w:val="left" w:pos="1090"/>
        </w:tabs>
        <w:spacing w:before="0" w:after="0" w:line="240" w:lineRule="auto"/>
        <w:ind w:firstLine="567"/>
        <w:rPr>
          <w:sz w:val="24"/>
          <w:szCs w:val="24"/>
        </w:rPr>
      </w:pPr>
      <w:r w:rsidRPr="00000013">
        <w:rPr>
          <w:sz w:val="24"/>
          <w:szCs w:val="24"/>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4F41A7E0" w14:textId="77777777"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24D22880" w14:textId="77777777" w:rsidR="00AA79B7" w:rsidRPr="00000013" w:rsidRDefault="00AA79B7" w:rsidP="00524A8C">
      <w:pPr>
        <w:pStyle w:val="24"/>
        <w:shd w:val="clear" w:color="auto" w:fill="auto"/>
        <w:tabs>
          <w:tab w:val="left" w:pos="1097"/>
        </w:tabs>
        <w:spacing w:before="0" w:after="0" w:line="240" w:lineRule="auto"/>
        <w:ind w:firstLine="567"/>
        <w:rPr>
          <w:sz w:val="24"/>
          <w:szCs w:val="24"/>
        </w:rPr>
      </w:pPr>
      <w:r w:rsidRPr="00000013">
        <w:rPr>
          <w:sz w:val="24"/>
          <w:szCs w:val="24"/>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2D686E19" w14:textId="77777777" w:rsidR="00AA79B7" w:rsidRPr="00000013" w:rsidRDefault="00AA79B7" w:rsidP="00524A8C">
      <w:pPr>
        <w:pStyle w:val="24"/>
        <w:shd w:val="clear" w:color="auto" w:fill="auto"/>
        <w:tabs>
          <w:tab w:val="left" w:pos="1102"/>
        </w:tabs>
        <w:spacing w:before="0" w:after="0" w:line="240" w:lineRule="auto"/>
        <w:ind w:firstLine="567"/>
        <w:rPr>
          <w:sz w:val="24"/>
          <w:szCs w:val="24"/>
        </w:rPr>
      </w:pPr>
      <w:r w:rsidRPr="00000013">
        <w:rPr>
          <w:sz w:val="24"/>
          <w:szCs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1A548662" w14:textId="77777777" w:rsidR="00AA79B7" w:rsidRPr="00000013" w:rsidRDefault="00AA79B7" w:rsidP="00524A8C">
      <w:pPr>
        <w:pStyle w:val="24"/>
        <w:shd w:val="clear" w:color="auto" w:fill="auto"/>
        <w:tabs>
          <w:tab w:val="left" w:pos="1093"/>
        </w:tabs>
        <w:spacing w:before="0" w:after="0" w:line="240" w:lineRule="auto"/>
        <w:ind w:firstLine="567"/>
        <w:rPr>
          <w:sz w:val="24"/>
          <w:szCs w:val="24"/>
        </w:rPr>
      </w:pPr>
      <w:r w:rsidRPr="00000013">
        <w:rPr>
          <w:sz w:val="24"/>
          <w:szCs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37B41426" w14:textId="77777777" w:rsidR="00AA79B7" w:rsidRPr="00000013" w:rsidRDefault="00AA79B7" w:rsidP="00524A8C">
      <w:pPr>
        <w:pStyle w:val="24"/>
        <w:shd w:val="clear" w:color="auto" w:fill="auto"/>
        <w:tabs>
          <w:tab w:val="left" w:pos="1760"/>
        </w:tabs>
        <w:spacing w:before="0" w:after="0" w:line="240" w:lineRule="auto"/>
        <w:ind w:firstLine="567"/>
        <w:rPr>
          <w:sz w:val="24"/>
          <w:szCs w:val="24"/>
        </w:rPr>
      </w:pPr>
      <w:r w:rsidRPr="00000013">
        <w:rPr>
          <w:sz w:val="24"/>
          <w:szCs w:val="24"/>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275D8A3" w14:textId="77777777"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4E04AF1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систематизировать и обобщать исторические факты (в форме таблиц, схем);</w:t>
      </w:r>
    </w:p>
    <w:p w14:paraId="24BE094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выявлять характерные признаки исторических явлений;</w:t>
      </w:r>
    </w:p>
    <w:p w14:paraId="2977CA2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раскрывать причинно-следственные связи событий;</w:t>
      </w:r>
    </w:p>
    <w:p w14:paraId="73932BA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сравнивать события, ситуации, выявляя общие черты и различия;</w:t>
      </w:r>
    </w:p>
    <w:p w14:paraId="6FFFB98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формулировать и обосновывать выводы.</w:t>
      </w:r>
    </w:p>
    <w:p w14:paraId="407D720B" w14:textId="77777777"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У обучающегося будут сформированы следующие базовые исследовательские действия как часть познавательных универсальных учебных</w:t>
      </w:r>
    </w:p>
    <w:p w14:paraId="278CEF8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действий:</w:t>
      </w:r>
    </w:p>
    <w:p w14:paraId="64CDFE9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определять познавательную задачу;</w:t>
      </w:r>
    </w:p>
    <w:p w14:paraId="4DAC939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намечать путь её решения и осуществлять подбор исторического материала, объекта;</w:t>
      </w:r>
    </w:p>
    <w:p w14:paraId="70A6CC3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систематизировать и анализировать исторические факты, осуществлять реконструкцию исторических событий;</w:t>
      </w:r>
    </w:p>
    <w:p w14:paraId="49F4407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соотносить полученный результат с имеющимся знанием;</w:t>
      </w:r>
    </w:p>
    <w:p w14:paraId="3A59751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определять новизну и обоснованность полученного результата;</w:t>
      </w:r>
    </w:p>
    <w:p w14:paraId="14EDA9C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представлять результаты своей деятельности в различных формах (сообщение, эссе, презентация, реферат, учебный проект и другие).</w:t>
      </w:r>
    </w:p>
    <w:p w14:paraId="7C962601" w14:textId="77777777" w:rsidR="00AA79B7" w:rsidRPr="00000013" w:rsidRDefault="00AA79B7" w:rsidP="00524A8C">
      <w:pPr>
        <w:pStyle w:val="24"/>
        <w:shd w:val="clear" w:color="auto" w:fill="auto"/>
        <w:tabs>
          <w:tab w:val="left" w:pos="1995"/>
        </w:tabs>
        <w:spacing w:before="0" w:after="0" w:line="240" w:lineRule="auto"/>
        <w:ind w:firstLine="567"/>
        <w:rPr>
          <w:sz w:val="24"/>
          <w:szCs w:val="24"/>
        </w:rPr>
      </w:pPr>
      <w:r w:rsidRPr="00000013">
        <w:rPr>
          <w:sz w:val="24"/>
          <w:szCs w:val="24"/>
        </w:rPr>
        <w:t>У обучающегося будут сформированы умения работать с информацией как часть познавательных универсальных учебных действий:</w:t>
      </w:r>
    </w:p>
    <w:p w14:paraId="273CECDA"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67571DA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различать виды источников исторической информации;</w:t>
      </w:r>
    </w:p>
    <w:p w14:paraId="141A04F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453E058C" w14:textId="77777777" w:rsidR="00AA79B7" w:rsidRPr="00000013" w:rsidRDefault="00AA79B7" w:rsidP="00524A8C">
      <w:pPr>
        <w:pStyle w:val="24"/>
        <w:shd w:val="clear" w:color="auto" w:fill="auto"/>
        <w:tabs>
          <w:tab w:val="left" w:pos="2000"/>
        </w:tabs>
        <w:spacing w:before="0" w:after="0" w:line="240" w:lineRule="auto"/>
        <w:ind w:firstLine="567"/>
        <w:rPr>
          <w:sz w:val="24"/>
          <w:szCs w:val="24"/>
        </w:rPr>
      </w:pPr>
      <w:r w:rsidRPr="00000013">
        <w:rPr>
          <w:sz w:val="24"/>
          <w:szCs w:val="24"/>
        </w:rPr>
        <w:t>У обучающегося будут сформированы умения общения как часть коммуникативных универсальных учебных действий:</w:t>
      </w:r>
    </w:p>
    <w:p w14:paraId="7767A91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представлять особенности взаимодействия людей в исторических обществах и современном мире;</w:t>
      </w:r>
    </w:p>
    <w:p w14:paraId="5ECDEFE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участвовать в обсуждении событий и личностей прошлого, раскрывать различие и сходство высказываемых оценок;</w:t>
      </w:r>
    </w:p>
    <w:p w14:paraId="1D786A93"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выражать и аргументировать свою точку зрения в устном высказывании, письменном тексте;</w:t>
      </w:r>
    </w:p>
    <w:p w14:paraId="2F9D491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публично представлять результаты выполненного исследования, проекта;</w:t>
      </w:r>
    </w:p>
    <w:p w14:paraId="4009E05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осваивать и применять правила межкультурного взаимодействия в школе и социальном окружении.</w:t>
      </w:r>
    </w:p>
    <w:p w14:paraId="55EFE2B6" w14:textId="77777777" w:rsidR="00AA79B7" w:rsidRPr="00000013" w:rsidRDefault="00AA79B7" w:rsidP="00524A8C">
      <w:pPr>
        <w:pStyle w:val="24"/>
        <w:shd w:val="clear" w:color="auto" w:fill="auto"/>
        <w:tabs>
          <w:tab w:val="left" w:pos="2026"/>
        </w:tabs>
        <w:spacing w:before="0" w:after="0" w:line="240" w:lineRule="auto"/>
        <w:ind w:firstLine="567"/>
        <w:rPr>
          <w:sz w:val="24"/>
          <w:szCs w:val="24"/>
        </w:rPr>
      </w:pPr>
      <w:r w:rsidRPr="00000013">
        <w:rPr>
          <w:sz w:val="24"/>
          <w:szCs w:val="24"/>
        </w:rPr>
        <w:t>У обучающегося будут сформированы умения совместной</w:t>
      </w:r>
    </w:p>
    <w:p w14:paraId="6ED9450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деятельности:</w:t>
      </w:r>
    </w:p>
    <w:p w14:paraId="203AAA8A"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осознавать на основе исторических примеров значение совместной работы как эффективного средства достижения поставленных целей;</w:t>
      </w:r>
    </w:p>
    <w:p w14:paraId="05AD273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планировать и осуществлять совместную работу, коллективные учебные проекты по истории, в том числе - на региональном материале;</w:t>
      </w:r>
    </w:p>
    <w:p w14:paraId="5EC5E32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определять свое участие в общей работе и координировать свои действия с другими членами команды.</w:t>
      </w:r>
    </w:p>
    <w:p w14:paraId="68A7891C" w14:textId="77777777" w:rsidR="00AA79B7" w:rsidRPr="00000013" w:rsidRDefault="00AA79B7" w:rsidP="00524A8C">
      <w:pPr>
        <w:pStyle w:val="24"/>
        <w:shd w:val="clear" w:color="auto" w:fill="auto"/>
        <w:tabs>
          <w:tab w:val="left" w:pos="1989"/>
        </w:tabs>
        <w:spacing w:before="0" w:after="0" w:line="240" w:lineRule="auto"/>
        <w:ind w:firstLine="567"/>
        <w:rPr>
          <w:sz w:val="24"/>
          <w:szCs w:val="24"/>
        </w:rPr>
      </w:pPr>
      <w:r w:rsidRPr="00000013">
        <w:rPr>
          <w:sz w:val="24"/>
          <w:szCs w:val="24"/>
        </w:rPr>
        <w:t>У обучающегося будут сформированы умения в части регулятивных универсальных учебных действий:</w:t>
      </w:r>
    </w:p>
    <w:p w14:paraId="7E43D76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0BAA86C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владеть приёмами самоконтроля - осуществление самоконтроля, рефлексии и самооценки полученных результатов;</w:t>
      </w:r>
    </w:p>
    <w:p w14:paraId="28010803"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вносить коррективы в свою работу с учётом установленных ошибок, возникших трудностей.</w:t>
      </w:r>
    </w:p>
    <w:p w14:paraId="4A9D29C4" w14:textId="77777777" w:rsidR="00AA79B7" w:rsidRPr="00000013" w:rsidRDefault="00AA79B7" w:rsidP="00524A8C">
      <w:pPr>
        <w:pStyle w:val="24"/>
        <w:shd w:val="clear" w:color="auto" w:fill="auto"/>
        <w:tabs>
          <w:tab w:val="left" w:pos="1989"/>
        </w:tabs>
        <w:spacing w:before="0" w:after="0" w:line="240" w:lineRule="auto"/>
        <w:ind w:firstLine="567"/>
        <w:rPr>
          <w:sz w:val="24"/>
          <w:szCs w:val="24"/>
        </w:rPr>
      </w:pPr>
      <w:r w:rsidRPr="00000013">
        <w:rPr>
          <w:sz w:val="24"/>
          <w:szCs w:val="24"/>
        </w:rPr>
        <w:t>У обучающегося будут сформированы умения в сфере эмоционального интеллекта, понимания себя и других:</w:t>
      </w:r>
    </w:p>
    <w:p w14:paraId="0A58136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выявлять на примерах исторических ситуаций роль эмоций в отношениях между людьми;</w:t>
      </w:r>
    </w:p>
    <w:p w14:paraId="6FED300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14:paraId="7958860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регулировать способ выражения своих эмоций с учётом позиций и мнений других участников общения.</w:t>
      </w:r>
    </w:p>
    <w:p w14:paraId="541AED19" w14:textId="77777777" w:rsidR="00AA79B7" w:rsidRPr="00000013" w:rsidRDefault="00AA79B7" w:rsidP="00524A8C">
      <w:pPr>
        <w:pStyle w:val="24"/>
        <w:shd w:val="clear" w:color="auto" w:fill="auto"/>
        <w:tabs>
          <w:tab w:val="left" w:pos="1763"/>
        </w:tabs>
        <w:spacing w:before="0" w:after="0" w:line="240" w:lineRule="auto"/>
        <w:ind w:firstLine="567"/>
        <w:rPr>
          <w:sz w:val="24"/>
          <w:szCs w:val="24"/>
        </w:rPr>
      </w:pPr>
      <w:r w:rsidRPr="00000013">
        <w:rPr>
          <w:sz w:val="24"/>
          <w:szCs w:val="24"/>
        </w:rPr>
        <w:t>Предметные результаты освоения программы по истории на уровне основного общего образования должны обеспечивать:</w:t>
      </w:r>
    </w:p>
    <w:p w14:paraId="2806AC3A" w14:textId="77777777" w:rsidR="00AA79B7" w:rsidRPr="00000013" w:rsidRDefault="00AA79B7" w:rsidP="00524A8C">
      <w:pPr>
        <w:pStyle w:val="24"/>
        <w:shd w:val="clear" w:color="auto" w:fill="auto"/>
        <w:tabs>
          <w:tab w:val="left" w:pos="1101"/>
        </w:tabs>
        <w:spacing w:before="0" w:after="0" w:line="240" w:lineRule="auto"/>
        <w:ind w:firstLine="567"/>
        <w:rPr>
          <w:sz w:val="24"/>
          <w:szCs w:val="24"/>
        </w:rPr>
      </w:pPr>
      <w:r w:rsidRPr="00000013">
        <w:rPr>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w:t>
      </w:r>
    </w:p>
    <w:p w14:paraId="230A063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процессов;</w:t>
      </w:r>
    </w:p>
    <w:p w14:paraId="529E0B7B" w14:textId="77777777" w:rsidR="00AA79B7" w:rsidRPr="00000013" w:rsidRDefault="00AA79B7" w:rsidP="00524A8C">
      <w:pPr>
        <w:pStyle w:val="24"/>
        <w:shd w:val="clear" w:color="auto" w:fill="auto"/>
        <w:tabs>
          <w:tab w:val="left" w:pos="1066"/>
        </w:tabs>
        <w:spacing w:before="0" w:after="0" w:line="240" w:lineRule="auto"/>
        <w:ind w:firstLine="567"/>
        <w:rPr>
          <w:sz w:val="24"/>
          <w:szCs w:val="24"/>
        </w:rPr>
      </w:pPr>
      <w:r w:rsidRPr="00000013">
        <w:rPr>
          <w:sz w:val="24"/>
          <w:szCs w:val="24"/>
        </w:rPr>
        <w:t>умение выявлять особенности развития культуры, быта и нравов народов в различные исторические эпохи;</w:t>
      </w:r>
    </w:p>
    <w:p w14:paraId="142B45CD" w14:textId="77777777" w:rsidR="00AA79B7" w:rsidRPr="00000013" w:rsidRDefault="00AA79B7" w:rsidP="00524A8C">
      <w:pPr>
        <w:pStyle w:val="24"/>
        <w:shd w:val="clear" w:color="auto" w:fill="auto"/>
        <w:tabs>
          <w:tab w:val="left" w:pos="1086"/>
        </w:tabs>
        <w:spacing w:before="0" w:after="0" w:line="240" w:lineRule="auto"/>
        <w:ind w:firstLine="567"/>
        <w:rPr>
          <w:sz w:val="24"/>
          <w:szCs w:val="24"/>
        </w:rPr>
      </w:pPr>
      <w:r w:rsidRPr="00000013">
        <w:rPr>
          <w:sz w:val="24"/>
          <w:szCs w:val="24"/>
        </w:rPr>
        <w:t>овладение историческими понятиями и их использование для решения учебных и практических задач;</w:t>
      </w:r>
    </w:p>
    <w:p w14:paraId="5B219453" w14:textId="77777777"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32441F9A" w14:textId="77777777"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умение выявлять существенные черты и характерные признаки исторических событий, явлений, процессов;</w:t>
      </w:r>
    </w:p>
    <w:p w14:paraId="7A7D1C8D" w14:textId="77777777" w:rsidR="00AA79B7" w:rsidRPr="00000013" w:rsidRDefault="00AA79B7" w:rsidP="00524A8C">
      <w:pPr>
        <w:pStyle w:val="24"/>
        <w:shd w:val="clear" w:color="auto" w:fill="auto"/>
        <w:tabs>
          <w:tab w:val="left" w:pos="1086"/>
        </w:tabs>
        <w:spacing w:before="0" w:after="0" w:line="240" w:lineRule="auto"/>
        <w:ind w:firstLine="567"/>
        <w:rPr>
          <w:sz w:val="24"/>
          <w:szCs w:val="24"/>
        </w:rPr>
      </w:pPr>
      <w:r w:rsidRPr="00000013">
        <w:rPr>
          <w:sz w:val="24"/>
          <w:szCs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2CBD439C" w14:textId="77777777" w:rsidR="00AA79B7" w:rsidRPr="00000013" w:rsidRDefault="00AA79B7" w:rsidP="00524A8C">
      <w:pPr>
        <w:pStyle w:val="24"/>
        <w:shd w:val="clear" w:color="auto" w:fill="auto"/>
        <w:tabs>
          <w:tab w:val="left" w:pos="1076"/>
        </w:tabs>
        <w:spacing w:before="0" w:after="0" w:line="240" w:lineRule="auto"/>
        <w:ind w:firstLine="567"/>
        <w:rPr>
          <w:sz w:val="24"/>
          <w:szCs w:val="24"/>
        </w:rPr>
      </w:pPr>
      <w:r w:rsidRPr="00000013">
        <w:rPr>
          <w:sz w:val="24"/>
          <w:szCs w:val="24"/>
        </w:rPr>
        <w:t>умение сравнивать исторические события, явления, процессы в различные исторические эпохи;</w:t>
      </w:r>
    </w:p>
    <w:p w14:paraId="73D79135" w14:textId="77777777" w:rsidR="00AA79B7" w:rsidRPr="00000013" w:rsidRDefault="00AA79B7" w:rsidP="00524A8C">
      <w:pPr>
        <w:pStyle w:val="24"/>
        <w:shd w:val="clear" w:color="auto" w:fill="auto"/>
        <w:tabs>
          <w:tab w:val="left" w:pos="1086"/>
        </w:tabs>
        <w:spacing w:before="0" w:after="0" w:line="240" w:lineRule="auto"/>
        <w:ind w:firstLine="567"/>
        <w:rPr>
          <w:sz w:val="24"/>
          <w:szCs w:val="24"/>
        </w:rPr>
      </w:pPr>
      <w:r w:rsidRPr="00000013">
        <w:rPr>
          <w:sz w:val="24"/>
          <w:szCs w:val="24"/>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14:paraId="2FEAA0C8" w14:textId="77777777" w:rsidR="00AA79B7" w:rsidRPr="00000013" w:rsidRDefault="00AA79B7" w:rsidP="00524A8C">
      <w:pPr>
        <w:pStyle w:val="24"/>
        <w:shd w:val="clear" w:color="auto" w:fill="auto"/>
        <w:tabs>
          <w:tab w:val="left" w:pos="1076"/>
        </w:tabs>
        <w:spacing w:before="0" w:after="0" w:line="240" w:lineRule="auto"/>
        <w:ind w:firstLine="567"/>
        <w:rPr>
          <w:sz w:val="24"/>
          <w:szCs w:val="24"/>
        </w:rPr>
      </w:pPr>
      <w:r w:rsidRPr="00000013">
        <w:rPr>
          <w:sz w:val="24"/>
          <w:szCs w:val="24"/>
        </w:rPr>
        <w:t>умение различать основные типы исторических источников: письменные, вещественные, аудиовизуальные;</w:t>
      </w:r>
    </w:p>
    <w:p w14:paraId="5726DC51" w14:textId="77777777" w:rsidR="00AA79B7" w:rsidRPr="00000013" w:rsidRDefault="00AA79B7" w:rsidP="00524A8C">
      <w:pPr>
        <w:pStyle w:val="24"/>
        <w:shd w:val="clear" w:color="auto" w:fill="auto"/>
        <w:tabs>
          <w:tab w:val="left" w:pos="1215"/>
        </w:tabs>
        <w:spacing w:before="0" w:after="0" w:line="240" w:lineRule="auto"/>
        <w:ind w:firstLine="567"/>
        <w:rPr>
          <w:sz w:val="24"/>
          <w:szCs w:val="24"/>
        </w:rPr>
      </w:pPr>
      <w:r w:rsidRPr="00000013">
        <w:rPr>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w:t>
      </w:r>
    </w:p>
    <w:p w14:paraId="08DEEA1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информацию при работе с историческими источниками;</w:t>
      </w:r>
    </w:p>
    <w:p w14:paraId="6AC745F3" w14:textId="77777777" w:rsidR="00AA79B7" w:rsidRPr="00000013" w:rsidRDefault="00AA79B7" w:rsidP="00524A8C">
      <w:pPr>
        <w:pStyle w:val="24"/>
        <w:shd w:val="clear" w:color="auto" w:fill="auto"/>
        <w:tabs>
          <w:tab w:val="left" w:pos="1215"/>
        </w:tabs>
        <w:spacing w:before="0" w:after="0" w:line="240" w:lineRule="auto"/>
        <w:ind w:firstLine="567"/>
        <w:rPr>
          <w:sz w:val="24"/>
          <w:szCs w:val="24"/>
        </w:rPr>
      </w:pPr>
      <w:r w:rsidRPr="00000013">
        <w:rPr>
          <w:sz w:val="24"/>
          <w:szCs w:val="24"/>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79D3740F" w14:textId="77777777" w:rsidR="00AA79B7" w:rsidRPr="00000013" w:rsidRDefault="00AA79B7" w:rsidP="00524A8C">
      <w:pPr>
        <w:pStyle w:val="24"/>
        <w:shd w:val="clear" w:color="auto" w:fill="auto"/>
        <w:tabs>
          <w:tab w:val="left" w:pos="1215"/>
        </w:tabs>
        <w:spacing w:before="0" w:after="0" w:line="240" w:lineRule="auto"/>
        <w:ind w:firstLine="567"/>
        <w:rPr>
          <w:sz w:val="24"/>
          <w:szCs w:val="24"/>
        </w:rPr>
      </w:pPr>
      <w:r w:rsidRPr="00000013">
        <w:rPr>
          <w:sz w:val="24"/>
          <w:szCs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40185C29" w14:textId="77777777" w:rsidR="00AA79B7" w:rsidRPr="00000013" w:rsidRDefault="00AA79B7" w:rsidP="00524A8C">
      <w:pPr>
        <w:pStyle w:val="24"/>
        <w:shd w:val="clear" w:color="auto" w:fill="auto"/>
        <w:tabs>
          <w:tab w:val="left" w:pos="1210"/>
        </w:tabs>
        <w:spacing w:before="0" w:after="0" w:line="240" w:lineRule="auto"/>
        <w:ind w:firstLine="567"/>
        <w:rPr>
          <w:sz w:val="24"/>
          <w:szCs w:val="24"/>
        </w:rPr>
      </w:pPr>
      <w:r w:rsidRPr="00000013">
        <w:rPr>
          <w:sz w:val="24"/>
          <w:szCs w:val="24"/>
        </w:rPr>
        <w:t xml:space="preserve">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w:t>
      </w:r>
      <w:proofErr w:type="spellStart"/>
      <w:r w:rsidRPr="00000013">
        <w:rPr>
          <w:sz w:val="24"/>
          <w:szCs w:val="24"/>
        </w:rPr>
        <w:t>верифицированность</w:t>
      </w:r>
      <w:proofErr w:type="spellEnd"/>
      <w:r w:rsidRPr="00000013">
        <w:rPr>
          <w:sz w:val="24"/>
          <w:szCs w:val="24"/>
        </w:rPr>
        <w:t xml:space="preserve"> информации;</w:t>
      </w:r>
    </w:p>
    <w:p w14:paraId="01945C5A" w14:textId="77777777" w:rsidR="00AA79B7" w:rsidRPr="00000013" w:rsidRDefault="00AA79B7" w:rsidP="00524A8C">
      <w:pPr>
        <w:pStyle w:val="24"/>
        <w:shd w:val="clear" w:color="auto" w:fill="auto"/>
        <w:tabs>
          <w:tab w:val="left" w:pos="1215"/>
        </w:tabs>
        <w:spacing w:before="0" w:after="0" w:line="240" w:lineRule="auto"/>
        <w:ind w:firstLine="567"/>
        <w:rPr>
          <w:sz w:val="24"/>
          <w:szCs w:val="24"/>
        </w:rPr>
      </w:pPr>
      <w:r w:rsidRPr="00000013">
        <w:rPr>
          <w:sz w:val="24"/>
          <w:szCs w:val="24"/>
        </w:rPr>
        <w:lastRenderedPageBreak/>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33A798CD" w14:textId="77777777" w:rsidR="00AA79B7" w:rsidRPr="00000013" w:rsidRDefault="00AA79B7" w:rsidP="00524A8C">
      <w:pPr>
        <w:pStyle w:val="24"/>
        <w:shd w:val="clear" w:color="auto" w:fill="auto"/>
        <w:tabs>
          <w:tab w:val="left" w:pos="1738"/>
        </w:tabs>
        <w:spacing w:before="0" w:after="0" w:line="240" w:lineRule="auto"/>
        <w:ind w:firstLine="567"/>
        <w:rPr>
          <w:sz w:val="24"/>
          <w:szCs w:val="24"/>
        </w:rPr>
      </w:pPr>
      <w:r w:rsidRPr="00000013">
        <w:rPr>
          <w:sz w:val="24"/>
          <w:szCs w:val="24"/>
        </w:rP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3F9DBB7A" w14:textId="77777777" w:rsidR="00AA79B7" w:rsidRPr="00000013" w:rsidRDefault="00AA79B7" w:rsidP="00524A8C">
      <w:pPr>
        <w:pStyle w:val="24"/>
        <w:shd w:val="clear" w:color="auto" w:fill="auto"/>
        <w:tabs>
          <w:tab w:val="left" w:pos="1940"/>
        </w:tabs>
        <w:spacing w:before="0" w:after="0" w:line="240" w:lineRule="auto"/>
        <w:ind w:firstLine="567"/>
        <w:rPr>
          <w:sz w:val="24"/>
          <w:szCs w:val="24"/>
        </w:rPr>
      </w:pPr>
      <w:r w:rsidRPr="00000013">
        <w:rPr>
          <w:sz w:val="24"/>
          <w:szCs w:val="24"/>
        </w:rPr>
        <w:t>Предметные результаты изучения учебного предмета «История» включают:</w:t>
      </w:r>
    </w:p>
    <w:p w14:paraId="212E15D8" w14:textId="77777777" w:rsidR="00AA79B7" w:rsidRPr="00000013" w:rsidRDefault="00AA79B7" w:rsidP="00524A8C">
      <w:pPr>
        <w:pStyle w:val="24"/>
        <w:shd w:val="clear" w:color="auto" w:fill="auto"/>
        <w:tabs>
          <w:tab w:val="left" w:pos="1071"/>
        </w:tabs>
        <w:spacing w:before="0" w:after="0" w:line="240" w:lineRule="auto"/>
        <w:ind w:firstLine="567"/>
        <w:rPr>
          <w:sz w:val="24"/>
          <w:szCs w:val="24"/>
        </w:rPr>
      </w:pPr>
      <w:r w:rsidRPr="00000013">
        <w:rPr>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0008CB73" w14:textId="77777777" w:rsidR="00AA79B7" w:rsidRPr="00000013" w:rsidRDefault="00AA79B7" w:rsidP="00524A8C">
      <w:pPr>
        <w:pStyle w:val="24"/>
        <w:shd w:val="clear" w:color="auto" w:fill="auto"/>
        <w:tabs>
          <w:tab w:val="left" w:pos="1071"/>
        </w:tabs>
        <w:spacing w:before="0" w:after="0" w:line="240" w:lineRule="auto"/>
        <w:ind w:firstLine="567"/>
        <w:rPr>
          <w:sz w:val="24"/>
          <w:szCs w:val="24"/>
        </w:rPr>
      </w:pPr>
      <w:r w:rsidRPr="00000013">
        <w:rPr>
          <w:sz w:val="24"/>
          <w:szCs w:val="24"/>
        </w:rPr>
        <w:t>базовые знания об основных этапах и ключевых событиях отечественной и всемирной истории;</w:t>
      </w:r>
    </w:p>
    <w:p w14:paraId="6C71B54B" w14:textId="77777777" w:rsidR="00AA79B7" w:rsidRPr="00000013" w:rsidRDefault="00AA79B7" w:rsidP="00524A8C">
      <w:pPr>
        <w:pStyle w:val="24"/>
        <w:shd w:val="clear" w:color="auto" w:fill="auto"/>
        <w:tabs>
          <w:tab w:val="left" w:pos="361"/>
        </w:tabs>
        <w:spacing w:before="0" w:after="0" w:line="240" w:lineRule="auto"/>
        <w:ind w:firstLine="567"/>
        <w:rPr>
          <w:sz w:val="24"/>
          <w:szCs w:val="24"/>
        </w:rPr>
      </w:pPr>
      <w:r w:rsidRPr="00000013">
        <w:rPr>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6144F921" w14:textId="77777777" w:rsidR="00AA79B7" w:rsidRPr="00000013" w:rsidRDefault="00AA79B7" w:rsidP="00524A8C">
      <w:pPr>
        <w:pStyle w:val="24"/>
        <w:shd w:val="clear" w:color="auto" w:fill="auto"/>
        <w:tabs>
          <w:tab w:val="left" w:pos="1071"/>
        </w:tabs>
        <w:spacing w:before="0" w:after="0" w:line="240" w:lineRule="auto"/>
        <w:ind w:firstLine="567"/>
        <w:rPr>
          <w:sz w:val="24"/>
          <w:szCs w:val="24"/>
        </w:rPr>
      </w:pPr>
      <w:r w:rsidRPr="00000013">
        <w:rPr>
          <w:sz w:val="24"/>
          <w:szCs w:val="24"/>
        </w:rP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14:paraId="2E164A6B" w14:textId="77777777" w:rsidR="00AA79B7" w:rsidRPr="00000013" w:rsidRDefault="00AA79B7" w:rsidP="00524A8C">
      <w:pPr>
        <w:pStyle w:val="24"/>
        <w:shd w:val="clear" w:color="auto" w:fill="auto"/>
        <w:tabs>
          <w:tab w:val="left" w:pos="1076"/>
        </w:tabs>
        <w:spacing w:before="0" w:after="0" w:line="240" w:lineRule="auto"/>
        <w:ind w:firstLine="567"/>
        <w:rPr>
          <w:sz w:val="24"/>
          <w:szCs w:val="24"/>
        </w:rPr>
      </w:pPr>
      <w:r w:rsidRPr="00000013">
        <w:rPr>
          <w:sz w:val="24"/>
          <w:szCs w:val="24"/>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2831C623" w14:textId="77777777"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188AE956" w14:textId="77777777"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владение приёмами оценки значения исторических событий и деятельности исторических личностей в отечественной и всемирной истории;</w:t>
      </w:r>
    </w:p>
    <w:p w14:paraId="242639B2" w14:textId="77777777" w:rsidR="00AA79B7" w:rsidRPr="00000013" w:rsidRDefault="00AA79B7" w:rsidP="00524A8C">
      <w:pPr>
        <w:pStyle w:val="24"/>
        <w:shd w:val="clear" w:color="auto" w:fill="auto"/>
        <w:tabs>
          <w:tab w:val="left" w:pos="1090"/>
        </w:tabs>
        <w:spacing w:before="0" w:after="0" w:line="240" w:lineRule="auto"/>
        <w:ind w:firstLine="567"/>
        <w:rPr>
          <w:sz w:val="24"/>
          <w:szCs w:val="24"/>
        </w:rPr>
      </w:pPr>
      <w:r w:rsidRPr="00000013">
        <w:rPr>
          <w:sz w:val="24"/>
          <w:szCs w:val="24"/>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69803701" w14:textId="77777777" w:rsidR="00AA79B7" w:rsidRPr="00000013" w:rsidRDefault="00AA79B7" w:rsidP="00524A8C">
      <w:pPr>
        <w:pStyle w:val="24"/>
        <w:shd w:val="clear" w:color="auto" w:fill="auto"/>
        <w:tabs>
          <w:tab w:val="left" w:pos="1076"/>
        </w:tabs>
        <w:spacing w:before="0" w:after="0" w:line="240" w:lineRule="auto"/>
        <w:ind w:firstLine="567"/>
        <w:rPr>
          <w:sz w:val="24"/>
          <w:szCs w:val="24"/>
        </w:rPr>
      </w:pPr>
      <w:r w:rsidRPr="00000013">
        <w:rPr>
          <w:sz w:val="24"/>
          <w:szCs w:val="24"/>
        </w:rPr>
        <w:t>осознание необходимости сохранения исторических и культурных памятников своей страны и мира;</w:t>
      </w:r>
    </w:p>
    <w:p w14:paraId="76CB1D4B" w14:textId="77777777" w:rsidR="00AA79B7" w:rsidRPr="00000013" w:rsidRDefault="00AA79B7" w:rsidP="00524A8C">
      <w:pPr>
        <w:pStyle w:val="24"/>
        <w:shd w:val="clear" w:color="auto" w:fill="auto"/>
        <w:tabs>
          <w:tab w:val="left" w:pos="1210"/>
        </w:tabs>
        <w:spacing w:before="0" w:after="0" w:line="240" w:lineRule="auto"/>
        <w:ind w:firstLine="567"/>
        <w:rPr>
          <w:sz w:val="24"/>
          <w:szCs w:val="24"/>
        </w:rPr>
      </w:pPr>
      <w:r w:rsidRPr="00000013">
        <w:rPr>
          <w:sz w:val="24"/>
          <w:szCs w:val="24"/>
        </w:rPr>
        <w:t>умение устанавливать взаимосвязи событий, явлений, процессов прошлого с важнейшими событиями XX - начала XXI в.</w:t>
      </w:r>
    </w:p>
    <w:p w14:paraId="692FB0B8" w14:textId="77777777" w:rsidR="00AA79B7" w:rsidRPr="00000013" w:rsidRDefault="00AA79B7" w:rsidP="00524A8C">
      <w:pPr>
        <w:pStyle w:val="24"/>
        <w:shd w:val="clear" w:color="auto" w:fill="auto"/>
        <w:tabs>
          <w:tab w:val="left" w:pos="1748"/>
        </w:tabs>
        <w:spacing w:before="0" w:after="0" w:line="240" w:lineRule="auto"/>
        <w:ind w:firstLine="567"/>
        <w:rPr>
          <w:sz w:val="24"/>
          <w:szCs w:val="24"/>
        </w:rPr>
      </w:pPr>
      <w:r w:rsidRPr="00000013">
        <w:rPr>
          <w:sz w:val="24"/>
          <w:szCs w:val="24"/>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Pr="00000013">
        <w:rPr>
          <w:sz w:val="24"/>
          <w:szCs w:val="24"/>
          <w:lang w:val="en-US" w:bidi="en-US"/>
        </w:rPr>
        <w:t>XX</w:t>
      </w:r>
      <w:r w:rsidRPr="00000013">
        <w:rPr>
          <w:sz w:val="24"/>
          <w:szCs w:val="24"/>
          <w:lang w:bidi="en-US"/>
        </w:rPr>
        <w:t>-</w:t>
      </w:r>
      <w:r w:rsidRPr="00000013">
        <w:rPr>
          <w:sz w:val="24"/>
          <w:szCs w:val="24"/>
          <w:lang w:val="en-US" w:bidi="en-US"/>
        </w:rPr>
        <w:t>XXI</w:t>
      </w:r>
      <w:r w:rsidRPr="00000013">
        <w:rPr>
          <w:sz w:val="24"/>
          <w:szCs w:val="24"/>
          <w:lang w:bidi="en-US"/>
        </w:rPr>
        <w:t xml:space="preserve"> </w:t>
      </w:r>
      <w:r w:rsidRPr="00000013">
        <w:rPr>
          <w:sz w:val="24"/>
          <w:szCs w:val="24"/>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14:paraId="659B6107" w14:textId="77777777" w:rsidR="00AA79B7" w:rsidRPr="00000013" w:rsidRDefault="00AA79B7" w:rsidP="00524A8C">
      <w:pPr>
        <w:pStyle w:val="24"/>
        <w:shd w:val="clear" w:color="auto" w:fill="auto"/>
        <w:tabs>
          <w:tab w:val="left" w:pos="1738"/>
        </w:tabs>
        <w:spacing w:before="0" w:after="0" w:line="240" w:lineRule="auto"/>
        <w:ind w:firstLine="567"/>
        <w:rPr>
          <w:sz w:val="24"/>
          <w:szCs w:val="24"/>
        </w:rPr>
      </w:pPr>
      <w:r w:rsidRPr="00000013">
        <w:rPr>
          <w:sz w:val="24"/>
          <w:szCs w:val="24"/>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14E62FC0" w14:textId="77777777" w:rsidR="00AA79B7" w:rsidRPr="00000013" w:rsidRDefault="00AA79B7" w:rsidP="00524A8C">
      <w:pPr>
        <w:pStyle w:val="24"/>
        <w:shd w:val="clear" w:color="auto" w:fill="auto"/>
        <w:tabs>
          <w:tab w:val="left" w:pos="1729"/>
        </w:tabs>
        <w:spacing w:before="0" w:after="0" w:line="240" w:lineRule="auto"/>
        <w:ind w:firstLine="567"/>
        <w:rPr>
          <w:sz w:val="24"/>
          <w:szCs w:val="24"/>
        </w:rPr>
      </w:pPr>
      <w:r w:rsidRPr="00000013">
        <w:rPr>
          <w:sz w:val="24"/>
          <w:szCs w:val="24"/>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5DC282EF" w14:textId="77777777" w:rsidR="00AA79B7" w:rsidRPr="00000013" w:rsidRDefault="00AA79B7" w:rsidP="00524A8C">
      <w:pPr>
        <w:pStyle w:val="24"/>
        <w:shd w:val="clear" w:color="auto" w:fill="auto"/>
        <w:tabs>
          <w:tab w:val="left" w:pos="1066"/>
        </w:tabs>
        <w:spacing w:before="0" w:after="0" w:line="240" w:lineRule="auto"/>
        <w:ind w:firstLine="567"/>
        <w:rPr>
          <w:sz w:val="24"/>
          <w:szCs w:val="24"/>
        </w:rPr>
      </w:pPr>
      <w:r w:rsidRPr="00000013">
        <w:rPr>
          <w:sz w:val="24"/>
          <w:szCs w:val="24"/>
        </w:rPr>
        <w:t xml:space="preserve">знание хронологии, работа с хронологией: указывать хронологические рамки и периоды ключевых процессов, даты важнейших событий отечественной и всеобщей </w:t>
      </w:r>
      <w:r w:rsidRPr="00000013">
        <w:rPr>
          <w:sz w:val="24"/>
          <w:szCs w:val="24"/>
        </w:rPr>
        <w:lastRenderedPageBreak/>
        <w:t>истории, соотносить год с веком, устанавливать последовательность и длительность исторических событий;</w:t>
      </w:r>
    </w:p>
    <w:p w14:paraId="0A25EEC8" w14:textId="77777777" w:rsidR="00AA79B7" w:rsidRPr="00000013" w:rsidRDefault="00AA79B7" w:rsidP="00524A8C">
      <w:pPr>
        <w:pStyle w:val="24"/>
        <w:shd w:val="clear" w:color="auto" w:fill="auto"/>
        <w:tabs>
          <w:tab w:val="left" w:pos="1066"/>
        </w:tabs>
        <w:spacing w:before="0" w:after="0" w:line="240" w:lineRule="auto"/>
        <w:ind w:firstLine="567"/>
        <w:rPr>
          <w:sz w:val="24"/>
          <w:szCs w:val="24"/>
        </w:rPr>
      </w:pPr>
      <w:r w:rsidRPr="00000013">
        <w:rPr>
          <w:sz w:val="24"/>
          <w:szCs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6C462DF8" w14:textId="77777777" w:rsidR="00AA79B7" w:rsidRPr="00000013" w:rsidRDefault="00AA79B7" w:rsidP="00524A8C">
      <w:pPr>
        <w:pStyle w:val="24"/>
        <w:shd w:val="clear" w:color="auto" w:fill="auto"/>
        <w:tabs>
          <w:tab w:val="left" w:pos="1076"/>
        </w:tabs>
        <w:spacing w:before="0" w:after="0" w:line="240" w:lineRule="auto"/>
        <w:ind w:firstLine="567"/>
        <w:rPr>
          <w:sz w:val="24"/>
          <w:szCs w:val="24"/>
        </w:rPr>
      </w:pPr>
      <w:r w:rsidRPr="00000013">
        <w:rPr>
          <w:sz w:val="24"/>
          <w:szCs w:val="24"/>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5B5E6F97" w14:textId="77777777" w:rsidR="00AA79B7" w:rsidRPr="00000013" w:rsidRDefault="00AA79B7" w:rsidP="00524A8C">
      <w:pPr>
        <w:pStyle w:val="24"/>
        <w:shd w:val="clear" w:color="auto" w:fill="auto"/>
        <w:tabs>
          <w:tab w:val="left" w:pos="1076"/>
        </w:tabs>
        <w:spacing w:before="0" w:after="0" w:line="240" w:lineRule="auto"/>
        <w:ind w:firstLine="567"/>
        <w:rPr>
          <w:sz w:val="24"/>
          <w:szCs w:val="24"/>
        </w:rPr>
      </w:pPr>
      <w:r w:rsidRPr="00000013">
        <w:rPr>
          <w:sz w:val="24"/>
          <w:szCs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50EBCE4B" w14:textId="77777777"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0155F64E" w14:textId="77777777" w:rsidR="00AA79B7" w:rsidRPr="00000013" w:rsidRDefault="00AA79B7" w:rsidP="00524A8C">
      <w:pPr>
        <w:pStyle w:val="24"/>
        <w:shd w:val="clear" w:color="auto" w:fill="auto"/>
        <w:tabs>
          <w:tab w:val="left" w:pos="1076"/>
        </w:tabs>
        <w:spacing w:before="0" w:after="0" w:line="240" w:lineRule="auto"/>
        <w:ind w:firstLine="567"/>
        <w:rPr>
          <w:sz w:val="24"/>
          <w:szCs w:val="24"/>
        </w:rPr>
      </w:pPr>
      <w:r w:rsidRPr="00000013">
        <w:rPr>
          <w:sz w:val="24"/>
          <w:szCs w:val="24"/>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9D6C6C1" w14:textId="77777777" w:rsidR="00AA79B7" w:rsidRPr="00000013" w:rsidRDefault="00AA79B7" w:rsidP="00524A8C">
      <w:pPr>
        <w:pStyle w:val="24"/>
        <w:shd w:val="clear" w:color="auto" w:fill="auto"/>
        <w:tabs>
          <w:tab w:val="left" w:pos="1076"/>
        </w:tabs>
        <w:spacing w:before="0" w:after="0" w:line="240" w:lineRule="auto"/>
        <w:ind w:firstLine="567"/>
        <w:rPr>
          <w:sz w:val="24"/>
          <w:szCs w:val="24"/>
        </w:rPr>
      </w:pPr>
      <w:r w:rsidRPr="00000013">
        <w:rPr>
          <w:sz w:val="24"/>
          <w:szCs w:val="24"/>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1F93D1B4" w14:textId="77777777"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04E0A170" w14:textId="77777777" w:rsidR="00AA79B7" w:rsidRPr="00000013" w:rsidRDefault="00AA79B7" w:rsidP="00524A8C">
      <w:pPr>
        <w:pStyle w:val="24"/>
        <w:shd w:val="clear" w:color="auto" w:fill="auto"/>
        <w:tabs>
          <w:tab w:val="left" w:pos="1748"/>
        </w:tabs>
        <w:spacing w:before="0" w:after="0" w:line="240" w:lineRule="auto"/>
        <w:ind w:firstLine="567"/>
        <w:rPr>
          <w:sz w:val="24"/>
          <w:szCs w:val="24"/>
        </w:rPr>
      </w:pPr>
      <w:r w:rsidRPr="00000013">
        <w:rPr>
          <w:sz w:val="24"/>
          <w:szCs w:val="24"/>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14:paraId="389DFE4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14:paraId="20300923" w14:textId="77777777" w:rsidR="00AA79B7" w:rsidRPr="00000013" w:rsidRDefault="00AA79B7" w:rsidP="00524A8C">
      <w:pPr>
        <w:pStyle w:val="24"/>
        <w:shd w:val="clear" w:color="auto" w:fill="auto"/>
        <w:tabs>
          <w:tab w:val="left" w:pos="1779"/>
        </w:tabs>
        <w:spacing w:before="0" w:after="0" w:line="240" w:lineRule="auto"/>
        <w:ind w:firstLine="567"/>
        <w:rPr>
          <w:sz w:val="24"/>
          <w:szCs w:val="24"/>
        </w:rPr>
      </w:pPr>
      <w:r w:rsidRPr="00000013">
        <w:rPr>
          <w:sz w:val="24"/>
          <w:szCs w:val="24"/>
        </w:rPr>
        <w:t>Предметные результаты изучения истории в 5 классе.</w:t>
      </w:r>
    </w:p>
    <w:p w14:paraId="6DDB516A" w14:textId="77777777" w:rsidR="00AA79B7" w:rsidRPr="00000013" w:rsidRDefault="00AA79B7" w:rsidP="00524A8C">
      <w:pPr>
        <w:pStyle w:val="24"/>
        <w:shd w:val="clear" w:color="auto" w:fill="auto"/>
        <w:tabs>
          <w:tab w:val="left" w:pos="2010"/>
        </w:tabs>
        <w:spacing w:before="0" w:after="0" w:line="240" w:lineRule="auto"/>
        <w:ind w:firstLine="567"/>
        <w:rPr>
          <w:sz w:val="24"/>
          <w:szCs w:val="24"/>
        </w:rPr>
      </w:pPr>
      <w:r w:rsidRPr="00000013">
        <w:rPr>
          <w:sz w:val="24"/>
          <w:szCs w:val="24"/>
        </w:rPr>
        <w:t>Знание хронологии, работа с хронологией:</w:t>
      </w:r>
    </w:p>
    <w:p w14:paraId="11CF373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смысл основных хронологических понятий (век, тысячелетие, до нашей эры, наша эра);</w:t>
      </w:r>
    </w:p>
    <w:p w14:paraId="5585D51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называть даты важнейших событий истории Древнего мира, по дате устанавливать принадлежность события к веку, тысячелетию;</w:t>
      </w:r>
    </w:p>
    <w:p w14:paraId="0A4C3E8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определять длительность и последовательность событий, периодов истории Древнего мира, вести счёт лет до нашей эры и нашей эры.</w:t>
      </w:r>
    </w:p>
    <w:p w14:paraId="2A0787DA" w14:textId="77777777" w:rsidR="00AA79B7" w:rsidRPr="00000013" w:rsidRDefault="00AA79B7" w:rsidP="00524A8C">
      <w:pPr>
        <w:pStyle w:val="24"/>
        <w:shd w:val="clear" w:color="auto" w:fill="auto"/>
        <w:tabs>
          <w:tab w:val="left" w:pos="2010"/>
        </w:tabs>
        <w:spacing w:before="0" w:after="0" w:line="240" w:lineRule="auto"/>
        <w:ind w:firstLine="567"/>
        <w:rPr>
          <w:sz w:val="24"/>
          <w:szCs w:val="24"/>
        </w:rPr>
      </w:pPr>
      <w:r w:rsidRPr="00000013">
        <w:rPr>
          <w:sz w:val="24"/>
          <w:szCs w:val="24"/>
        </w:rPr>
        <w:lastRenderedPageBreak/>
        <w:t>Знание исторических фактов, работа с фактами:</w:t>
      </w:r>
    </w:p>
    <w:p w14:paraId="7DF3829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указывать (называть) место, обстоятельства, участников, результаты важнейших событий истории Древнего мира;</w:t>
      </w:r>
    </w:p>
    <w:p w14:paraId="01E6F21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группировать, систематизировать факты по заданному признаку.</w:t>
      </w:r>
    </w:p>
    <w:p w14:paraId="13E23E97" w14:textId="77777777" w:rsidR="00AA79B7" w:rsidRPr="00000013" w:rsidRDefault="00AA79B7" w:rsidP="00524A8C">
      <w:pPr>
        <w:pStyle w:val="24"/>
        <w:shd w:val="clear" w:color="auto" w:fill="auto"/>
        <w:tabs>
          <w:tab w:val="left" w:pos="2010"/>
        </w:tabs>
        <w:spacing w:before="0" w:after="0" w:line="240" w:lineRule="auto"/>
        <w:ind w:firstLine="567"/>
        <w:rPr>
          <w:sz w:val="24"/>
          <w:szCs w:val="24"/>
        </w:rPr>
      </w:pPr>
      <w:r w:rsidRPr="00000013">
        <w:rPr>
          <w:sz w:val="24"/>
          <w:szCs w:val="24"/>
        </w:rPr>
        <w:t>Работа с исторической картой:</w:t>
      </w:r>
    </w:p>
    <w:p w14:paraId="6987DF5A"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1C906EE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устанавливать на основе картографических сведений связь между условиями среды обитания людей и их занятиями.</w:t>
      </w:r>
    </w:p>
    <w:p w14:paraId="6BFAE995" w14:textId="77777777" w:rsidR="00AA79B7" w:rsidRPr="00000013" w:rsidRDefault="00AA79B7" w:rsidP="00524A8C">
      <w:pPr>
        <w:pStyle w:val="24"/>
        <w:shd w:val="clear" w:color="auto" w:fill="auto"/>
        <w:tabs>
          <w:tab w:val="left" w:pos="2010"/>
        </w:tabs>
        <w:spacing w:before="0" w:after="0" w:line="240" w:lineRule="auto"/>
        <w:ind w:firstLine="567"/>
        <w:rPr>
          <w:sz w:val="24"/>
          <w:szCs w:val="24"/>
        </w:rPr>
      </w:pPr>
      <w:r w:rsidRPr="00000013">
        <w:rPr>
          <w:sz w:val="24"/>
          <w:szCs w:val="24"/>
        </w:rPr>
        <w:t>Работа с историческими источниками:</w:t>
      </w:r>
    </w:p>
    <w:p w14:paraId="13DFE14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ED24D3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различать памятники культуры изучаемой эпохи и источники, созданные в последующие эпохи, приводить примеры;</w:t>
      </w:r>
    </w:p>
    <w:p w14:paraId="34E90A7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6B42C4F4" w14:textId="77777777" w:rsidR="00AA79B7" w:rsidRPr="00000013" w:rsidRDefault="00AA79B7" w:rsidP="00524A8C">
      <w:pPr>
        <w:pStyle w:val="24"/>
        <w:shd w:val="clear" w:color="auto" w:fill="auto"/>
        <w:tabs>
          <w:tab w:val="left" w:pos="2044"/>
        </w:tabs>
        <w:spacing w:before="0" w:after="0" w:line="240" w:lineRule="auto"/>
        <w:ind w:right="3260" w:firstLine="567"/>
        <w:rPr>
          <w:sz w:val="24"/>
          <w:szCs w:val="24"/>
        </w:rPr>
      </w:pPr>
      <w:r w:rsidRPr="00000013">
        <w:rPr>
          <w:sz w:val="24"/>
          <w:szCs w:val="24"/>
        </w:rPr>
        <w:t>Историческое описание (реконструкция): характеризовать условия жизни людей в древности;</w:t>
      </w:r>
    </w:p>
    <w:p w14:paraId="7B8AA30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рассказывать о значительных событиях древней истории, их участниках;</w:t>
      </w:r>
    </w:p>
    <w:p w14:paraId="109DFE7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рассказывать об исторических личностях Древнего мира (ключевых моментах их биографии, роли в исторических событиях);</w:t>
      </w:r>
    </w:p>
    <w:p w14:paraId="183805D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давать краткое описание памятников культуры эпохи первобытности и древнейших цивилизаций.</w:t>
      </w:r>
    </w:p>
    <w:p w14:paraId="3845683E" w14:textId="77777777" w:rsidR="00AA79B7" w:rsidRPr="00000013" w:rsidRDefault="00AA79B7" w:rsidP="00524A8C">
      <w:pPr>
        <w:pStyle w:val="24"/>
        <w:shd w:val="clear" w:color="auto" w:fill="auto"/>
        <w:tabs>
          <w:tab w:val="left" w:pos="2051"/>
        </w:tabs>
        <w:spacing w:before="0" w:after="0" w:line="240" w:lineRule="auto"/>
        <w:ind w:firstLine="567"/>
        <w:rPr>
          <w:sz w:val="24"/>
          <w:szCs w:val="24"/>
        </w:rPr>
      </w:pPr>
      <w:r w:rsidRPr="00000013">
        <w:rPr>
          <w:sz w:val="24"/>
          <w:szCs w:val="24"/>
        </w:rPr>
        <w:t>Анализ, объяснение исторических событий, явлений: раскрывать существенные черты государственного устройства древних</w:t>
      </w:r>
    </w:p>
    <w:p w14:paraId="59BCE98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обществ, положения основных групп населения, религиозных верований людей в древности;</w:t>
      </w:r>
    </w:p>
    <w:p w14:paraId="3F57425F" w14:textId="77777777" w:rsidR="00AA79B7" w:rsidRPr="00000013" w:rsidRDefault="00AA79B7" w:rsidP="00524A8C">
      <w:pPr>
        <w:pStyle w:val="24"/>
        <w:shd w:val="clear" w:color="auto" w:fill="auto"/>
        <w:spacing w:before="0" w:after="0" w:line="240" w:lineRule="auto"/>
        <w:ind w:right="1060" w:firstLine="567"/>
        <w:rPr>
          <w:sz w:val="24"/>
          <w:szCs w:val="24"/>
        </w:rPr>
      </w:pPr>
      <w:r w:rsidRPr="00000013">
        <w:rPr>
          <w:sz w:val="24"/>
          <w:szCs w:val="24"/>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14:paraId="119A130D" w14:textId="77777777" w:rsidR="00AA79B7" w:rsidRPr="00000013" w:rsidRDefault="00AA79B7" w:rsidP="00524A8C">
      <w:pPr>
        <w:pStyle w:val="24"/>
        <w:shd w:val="clear" w:color="auto" w:fill="auto"/>
        <w:tabs>
          <w:tab w:val="left" w:pos="1997"/>
        </w:tabs>
        <w:spacing w:before="0" w:after="0" w:line="240" w:lineRule="auto"/>
        <w:ind w:firstLine="567"/>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14:paraId="5ED999B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излагать оценки наиболее значительных событий и личностей древней истории, приводимые в учебной литературе;</w:t>
      </w:r>
    </w:p>
    <w:p w14:paraId="5CEAB99A"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высказывать на уровне эмоциональных оценок отношение к поступкам людей прошлого, к памятникам культуры.</w:t>
      </w:r>
    </w:p>
    <w:p w14:paraId="33DF24A9" w14:textId="77777777" w:rsidR="00AA79B7" w:rsidRPr="00000013" w:rsidRDefault="00AA79B7" w:rsidP="00524A8C">
      <w:pPr>
        <w:pStyle w:val="24"/>
        <w:shd w:val="clear" w:color="auto" w:fill="auto"/>
        <w:tabs>
          <w:tab w:val="left" w:pos="2023"/>
        </w:tabs>
        <w:spacing w:before="0" w:after="0" w:line="240" w:lineRule="auto"/>
        <w:ind w:firstLine="567"/>
        <w:rPr>
          <w:sz w:val="24"/>
          <w:szCs w:val="24"/>
        </w:rPr>
      </w:pPr>
      <w:r w:rsidRPr="00000013">
        <w:rPr>
          <w:sz w:val="24"/>
          <w:szCs w:val="24"/>
        </w:rPr>
        <w:t>Применение исторических знаний:</w:t>
      </w:r>
    </w:p>
    <w:p w14:paraId="128E277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раскрывать значение памятников древней истории и культуры, необходимость сохранения их в современном мире;</w:t>
      </w:r>
    </w:p>
    <w:p w14:paraId="728C98F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16D4C699" w14:textId="77777777" w:rsidR="00AA79B7" w:rsidRPr="00000013" w:rsidRDefault="00AA79B7" w:rsidP="00524A8C">
      <w:pPr>
        <w:pStyle w:val="24"/>
        <w:shd w:val="clear" w:color="auto" w:fill="auto"/>
        <w:tabs>
          <w:tab w:val="left" w:pos="1951"/>
        </w:tabs>
        <w:spacing w:before="0" w:after="0" w:line="240" w:lineRule="auto"/>
        <w:ind w:firstLine="567"/>
        <w:rPr>
          <w:sz w:val="24"/>
          <w:szCs w:val="24"/>
        </w:rPr>
      </w:pPr>
      <w:r w:rsidRPr="00000013">
        <w:rPr>
          <w:sz w:val="24"/>
          <w:szCs w:val="24"/>
        </w:rPr>
        <w:t>Предметные результаты изучения истории в 6 классе.</w:t>
      </w:r>
    </w:p>
    <w:p w14:paraId="7BD39C18" w14:textId="77777777" w:rsidR="00AA79B7" w:rsidRPr="00000013" w:rsidRDefault="00AA79B7" w:rsidP="00524A8C">
      <w:pPr>
        <w:pStyle w:val="24"/>
        <w:shd w:val="clear" w:color="auto" w:fill="auto"/>
        <w:tabs>
          <w:tab w:val="left" w:pos="2152"/>
        </w:tabs>
        <w:spacing w:before="0" w:after="0" w:line="240" w:lineRule="auto"/>
        <w:ind w:firstLine="567"/>
        <w:rPr>
          <w:sz w:val="24"/>
          <w:szCs w:val="24"/>
        </w:rPr>
      </w:pPr>
      <w:r w:rsidRPr="00000013">
        <w:rPr>
          <w:sz w:val="24"/>
          <w:szCs w:val="24"/>
        </w:rPr>
        <w:t>Знание хронологии, работа с хронологией:</w:t>
      </w:r>
    </w:p>
    <w:p w14:paraId="00182D9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называть даты важнейших событий Средневековья, определять их принадлежность к веку, историческому периоду;</w:t>
      </w:r>
    </w:p>
    <w:p w14:paraId="3A9AEBA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644E422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устанавливать длительность и синхронность событий истории Руси и всеобщей истории.</w:t>
      </w:r>
    </w:p>
    <w:p w14:paraId="294D92CA" w14:textId="77777777" w:rsidR="00AA79B7" w:rsidRPr="00000013" w:rsidRDefault="00AA79B7" w:rsidP="00524A8C">
      <w:pPr>
        <w:pStyle w:val="24"/>
        <w:shd w:val="clear" w:color="auto" w:fill="auto"/>
        <w:tabs>
          <w:tab w:val="left" w:pos="2145"/>
        </w:tabs>
        <w:spacing w:before="0" w:after="0" w:line="240" w:lineRule="auto"/>
        <w:ind w:firstLine="567"/>
        <w:rPr>
          <w:sz w:val="24"/>
          <w:szCs w:val="24"/>
        </w:rPr>
      </w:pPr>
      <w:r w:rsidRPr="00000013">
        <w:rPr>
          <w:sz w:val="24"/>
          <w:szCs w:val="24"/>
        </w:rPr>
        <w:t>Знание исторических фактов, работа с фактами:</w:t>
      </w:r>
    </w:p>
    <w:p w14:paraId="20050C1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7CAD13A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группировать, систематизировать факты по заданному признаку (составление систематических таблиц).</w:t>
      </w:r>
    </w:p>
    <w:p w14:paraId="16D9182A" w14:textId="77777777" w:rsidR="00AA79B7" w:rsidRPr="00000013" w:rsidRDefault="00AA79B7" w:rsidP="00524A8C">
      <w:pPr>
        <w:pStyle w:val="24"/>
        <w:shd w:val="clear" w:color="auto" w:fill="auto"/>
        <w:tabs>
          <w:tab w:val="left" w:pos="2150"/>
        </w:tabs>
        <w:spacing w:before="0" w:after="0" w:line="240" w:lineRule="auto"/>
        <w:ind w:firstLine="567"/>
        <w:rPr>
          <w:sz w:val="24"/>
          <w:szCs w:val="24"/>
        </w:rPr>
      </w:pPr>
      <w:r w:rsidRPr="00000013">
        <w:rPr>
          <w:sz w:val="24"/>
          <w:szCs w:val="24"/>
        </w:rPr>
        <w:t>Работа с исторической картой:</w:t>
      </w:r>
    </w:p>
    <w:p w14:paraId="2180B2D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находить и показывать на карте исторические объекты, используя легенду карты; давать словесное описание их местоположения;</w:t>
      </w:r>
    </w:p>
    <w:p w14:paraId="6159A2B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46C3502B" w14:textId="77777777" w:rsidR="00AA79B7" w:rsidRPr="00000013" w:rsidRDefault="00AA79B7" w:rsidP="00524A8C">
      <w:pPr>
        <w:pStyle w:val="24"/>
        <w:shd w:val="clear" w:color="auto" w:fill="auto"/>
        <w:tabs>
          <w:tab w:val="left" w:pos="2150"/>
        </w:tabs>
        <w:spacing w:before="0" w:after="0" w:line="240" w:lineRule="auto"/>
        <w:ind w:firstLine="567"/>
        <w:rPr>
          <w:sz w:val="24"/>
          <w:szCs w:val="24"/>
        </w:rPr>
      </w:pPr>
      <w:r w:rsidRPr="00000013">
        <w:rPr>
          <w:sz w:val="24"/>
          <w:szCs w:val="24"/>
        </w:rPr>
        <w:t>Работа с историческими источниками:</w:t>
      </w:r>
    </w:p>
    <w:p w14:paraId="4DE762BA"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40C362F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характеризовать авторство, время, место создания источника;</w:t>
      </w:r>
    </w:p>
    <w:p w14:paraId="22B999E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45529893"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находить в визуальном источнике и вещественном памятнике ключевые символы, образы;</w:t>
      </w:r>
    </w:p>
    <w:p w14:paraId="0CB40ED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характеризовать позицию автора письменного и визуального исторического источника.</w:t>
      </w:r>
    </w:p>
    <w:p w14:paraId="72A9A32B" w14:textId="77777777" w:rsidR="00AA79B7" w:rsidRPr="00000013" w:rsidRDefault="00AA79B7" w:rsidP="00524A8C">
      <w:pPr>
        <w:pStyle w:val="24"/>
        <w:shd w:val="clear" w:color="auto" w:fill="auto"/>
        <w:tabs>
          <w:tab w:val="left" w:pos="2150"/>
        </w:tabs>
        <w:spacing w:before="0" w:after="0" w:line="240" w:lineRule="auto"/>
        <w:ind w:firstLine="567"/>
        <w:rPr>
          <w:sz w:val="24"/>
          <w:szCs w:val="24"/>
        </w:rPr>
      </w:pPr>
      <w:r w:rsidRPr="00000013">
        <w:rPr>
          <w:sz w:val="24"/>
          <w:szCs w:val="24"/>
        </w:rPr>
        <w:t>Историческое описание (реконструкция):</w:t>
      </w:r>
    </w:p>
    <w:p w14:paraId="70E5A5C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рассказывать о ключевых событиях отечественной и всеобщей истории в эпоху Средневековья, их участниках;</w:t>
      </w:r>
    </w:p>
    <w:p w14:paraId="35149DC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72F5ABD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рассказывать об образе жизни различных групп населения в средневековых обществах на Руси и в других странах;</w:t>
      </w:r>
    </w:p>
    <w:p w14:paraId="55CE3B0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представлять описание памятников материальной и художественной культуры изучаемой эпохи.</w:t>
      </w:r>
    </w:p>
    <w:p w14:paraId="63BC9446" w14:textId="77777777" w:rsidR="00AA79B7" w:rsidRPr="00000013" w:rsidRDefault="00AA79B7" w:rsidP="00524A8C">
      <w:pPr>
        <w:pStyle w:val="24"/>
        <w:shd w:val="clear" w:color="auto" w:fill="auto"/>
        <w:tabs>
          <w:tab w:val="left" w:pos="2121"/>
        </w:tabs>
        <w:spacing w:before="0" w:after="0" w:line="240" w:lineRule="auto"/>
        <w:ind w:firstLine="567"/>
        <w:rPr>
          <w:sz w:val="24"/>
          <w:szCs w:val="24"/>
        </w:rPr>
      </w:pPr>
      <w:r w:rsidRPr="00000013">
        <w:rPr>
          <w:sz w:val="24"/>
          <w:szCs w:val="24"/>
        </w:rPr>
        <w:t>Анализ, объяснение исторических событий, явлений:</w:t>
      </w:r>
    </w:p>
    <w:p w14:paraId="62B25F7B" w14:textId="3E965BD6"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раскрывать существенные черты экономических и социальных отношений</w:t>
      </w:r>
      <w:r w:rsidR="00AB2959">
        <w:rPr>
          <w:sz w:val="24"/>
          <w:szCs w:val="24"/>
        </w:rPr>
        <w:t xml:space="preserve"> </w:t>
      </w:r>
      <w:r w:rsidRPr="00000013">
        <w:rPr>
          <w:sz w:val="24"/>
          <w:szCs w:val="24"/>
        </w:rPr>
        <w:t>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7005D57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2ADBF42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53324A9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4B65700E" w14:textId="77777777" w:rsidR="00AA79B7" w:rsidRPr="00000013" w:rsidRDefault="00AA79B7" w:rsidP="00524A8C">
      <w:pPr>
        <w:pStyle w:val="24"/>
        <w:shd w:val="clear" w:color="auto" w:fill="auto"/>
        <w:tabs>
          <w:tab w:val="left" w:pos="2120"/>
        </w:tabs>
        <w:spacing w:before="0" w:after="0" w:line="240" w:lineRule="auto"/>
        <w:ind w:firstLine="567"/>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14:paraId="0D88AF1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4FB0DAD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4EC7743E" w14:textId="77777777" w:rsidR="00AA79B7" w:rsidRPr="00000013" w:rsidRDefault="00AA79B7" w:rsidP="00524A8C">
      <w:pPr>
        <w:pStyle w:val="24"/>
        <w:shd w:val="clear" w:color="auto" w:fill="auto"/>
        <w:tabs>
          <w:tab w:val="left" w:pos="2126"/>
        </w:tabs>
        <w:spacing w:before="0" w:after="0" w:line="240" w:lineRule="auto"/>
        <w:ind w:firstLine="567"/>
        <w:rPr>
          <w:sz w:val="24"/>
          <w:szCs w:val="24"/>
        </w:rPr>
      </w:pPr>
      <w:r w:rsidRPr="00000013">
        <w:rPr>
          <w:sz w:val="24"/>
          <w:szCs w:val="24"/>
        </w:rPr>
        <w:t>Применение исторических знаний:</w:t>
      </w:r>
    </w:p>
    <w:p w14:paraId="54C3531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значение памятников истории и культуры Руси и других стран</w:t>
      </w:r>
    </w:p>
    <w:p w14:paraId="6456F6F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эпохи Средневековья, необходимость сохранения их в современном мире;</w:t>
      </w:r>
    </w:p>
    <w:p w14:paraId="774D2D4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выполнять учебные проекты по истории Средних веков (в том числе на региональном материале).</w:t>
      </w:r>
    </w:p>
    <w:p w14:paraId="66CE1A69" w14:textId="77777777" w:rsidR="00AA79B7" w:rsidRPr="00000013" w:rsidRDefault="00AA79B7" w:rsidP="00524A8C">
      <w:pPr>
        <w:pStyle w:val="24"/>
        <w:shd w:val="clear" w:color="auto" w:fill="auto"/>
        <w:tabs>
          <w:tab w:val="left" w:pos="1954"/>
        </w:tabs>
        <w:spacing w:before="0" w:after="0" w:line="240" w:lineRule="auto"/>
        <w:ind w:firstLine="567"/>
        <w:rPr>
          <w:sz w:val="24"/>
          <w:szCs w:val="24"/>
        </w:rPr>
      </w:pPr>
      <w:r w:rsidRPr="00000013">
        <w:rPr>
          <w:sz w:val="24"/>
          <w:szCs w:val="24"/>
        </w:rPr>
        <w:t>Предметные результаты изучения истории в 7 классе.</w:t>
      </w:r>
    </w:p>
    <w:p w14:paraId="0BD81B78" w14:textId="77777777" w:rsidR="00AA79B7" w:rsidRPr="00000013" w:rsidRDefault="00AA79B7" w:rsidP="00524A8C">
      <w:pPr>
        <w:pStyle w:val="24"/>
        <w:shd w:val="clear" w:color="auto" w:fill="auto"/>
        <w:tabs>
          <w:tab w:val="left" w:pos="2170"/>
        </w:tabs>
        <w:spacing w:before="0" w:after="0" w:line="240" w:lineRule="auto"/>
        <w:ind w:firstLine="567"/>
        <w:rPr>
          <w:sz w:val="24"/>
          <w:szCs w:val="24"/>
        </w:rPr>
      </w:pPr>
      <w:r w:rsidRPr="00000013">
        <w:rPr>
          <w:sz w:val="24"/>
          <w:szCs w:val="24"/>
        </w:rPr>
        <w:t>Знание хронологии, работа с хронологией:</w:t>
      </w:r>
    </w:p>
    <w:p w14:paraId="7CA27E9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называть этапы отечественной и всеобщей истории Нового времени, их хронологические рамки;</w:t>
      </w:r>
    </w:p>
    <w:p w14:paraId="00DF694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локализовать во времени ключевые события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определять их принадлежность к части века (половина, треть, четверть);</w:t>
      </w:r>
    </w:p>
    <w:p w14:paraId="15D7B85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устанавливать синхронность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14:paraId="0FC6D33F" w14:textId="77777777" w:rsidR="00AA79B7" w:rsidRPr="00000013" w:rsidRDefault="00AA79B7" w:rsidP="00524A8C">
      <w:pPr>
        <w:pStyle w:val="24"/>
        <w:shd w:val="clear" w:color="auto" w:fill="auto"/>
        <w:tabs>
          <w:tab w:val="left" w:pos="2170"/>
        </w:tabs>
        <w:spacing w:before="0" w:after="0" w:line="240" w:lineRule="auto"/>
        <w:ind w:firstLine="567"/>
        <w:rPr>
          <w:sz w:val="24"/>
          <w:szCs w:val="24"/>
        </w:rPr>
      </w:pPr>
      <w:r w:rsidRPr="00000013">
        <w:rPr>
          <w:sz w:val="24"/>
          <w:szCs w:val="24"/>
        </w:rPr>
        <w:t>Знание исторических фактов, работа с фактами:</w:t>
      </w:r>
    </w:p>
    <w:p w14:paraId="59A2D25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14:paraId="566D445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38E48EA2" w14:textId="77777777" w:rsidR="00AA79B7" w:rsidRPr="00000013" w:rsidRDefault="00AA79B7" w:rsidP="00524A8C">
      <w:pPr>
        <w:pStyle w:val="24"/>
        <w:shd w:val="clear" w:color="auto" w:fill="auto"/>
        <w:tabs>
          <w:tab w:val="left" w:pos="2170"/>
        </w:tabs>
        <w:spacing w:before="0" w:after="0" w:line="240" w:lineRule="auto"/>
        <w:ind w:firstLine="567"/>
        <w:rPr>
          <w:sz w:val="24"/>
          <w:szCs w:val="24"/>
        </w:rPr>
      </w:pPr>
      <w:r w:rsidRPr="00000013">
        <w:rPr>
          <w:sz w:val="24"/>
          <w:szCs w:val="24"/>
        </w:rPr>
        <w:t>Работа с исторической картой:</w:t>
      </w:r>
    </w:p>
    <w:p w14:paraId="3340B77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14:paraId="54CA34A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6C53CDC0" w14:textId="77777777" w:rsidR="00AA79B7" w:rsidRPr="00000013" w:rsidRDefault="00AA79B7" w:rsidP="00524A8C">
      <w:pPr>
        <w:pStyle w:val="24"/>
        <w:shd w:val="clear" w:color="auto" w:fill="auto"/>
        <w:tabs>
          <w:tab w:val="left" w:pos="2170"/>
        </w:tabs>
        <w:spacing w:before="0" w:after="0" w:line="240" w:lineRule="auto"/>
        <w:ind w:firstLine="567"/>
        <w:rPr>
          <w:sz w:val="24"/>
          <w:szCs w:val="24"/>
        </w:rPr>
      </w:pPr>
      <w:r w:rsidRPr="00000013">
        <w:rPr>
          <w:sz w:val="24"/>
          <w:szCs w:val="24"/>
        </w:rPr>
        <w:t>Работа с историческими источниками:</w:t>
      </w:r>
    </w:p>
    <w:p w14:paraId="6609371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различать виды письменных исторических источников (официальные, личные, литературные и другие);</w:t>
      </w:r>
    </w:p>
    <w:p w14:paraId="0A93160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характеризовать обстоятельства и цель создания источника, раскрывать его информационную ценность;</w:t>
      </w:r>
    </w:p>
    <w:p w14:paraId="47C16FAC" w14:textId="77777777" w:rsidR="00AA79B7" w:rsidRPr="00000013" w:rsidRDefault="00AA79B7" w:rsidP="00AB2959">
      <w:pPr>
        <w:pStyle w:val="24"/>
        <w:shd w:val="clear" w:color="auto" w:fill="auto"/>
        <w:spacing w:before="0" w:after="0" w:line="240" w:lineRule="auto"/>
        <w:ind w:firstLine="567"/>
        <w:rPr>
          <w:sz w:val="24"/>
          <w:szCs w:val="24"/>
        </w:rPr>
      </w:pPr>
      <w:r w:rsidRPr="00000013">
        <w:rPr>
          <w:sz w:val="24"/>
          <w:szCs w:val="24"/>
        </w:rPr>
        <w:t>проводить поиск информации в тексте письменного источника, визуальных и вещественных памятниках эпохи;</w:t>
      </w:r>
    </w:p>
    <w:p w14:paraId="62E604DB" w14:textId="77777777" w:rsidR="00AA79B7" w:rsidRPr="00000013" w:rsidRDefault="00AA79B7" w:rsidP="00AB2959">
      <w:pPr>
        <w:pStyle w:val="24"/>
        <w:shd w:val="clear" w:color="auto" w:fill="auto"/>
        <w:spacing w:before="0" w:after="0" w:line="240" w:lineRule="auto"/>
        <w:ind w:firstLine="567"/>
        <w:rPr>
          <w:sz w:val="24"/>
          <w:szCs w:val="24"/>
        </w:rPr>
      </w:pPr>
      <w:r w:rsidRPr="00000013">
        <w:rPr>
          <w:sz w:val="24"/>
          <w:szCs w:val="24"/>
        </w:rPr>
        <w:t>сопоставлять и систематизировать информацию из нескольких однотипных источников.</w:t>
      </w:r>
    </w:p>
    <w:p w14:paraId="2D552A90" w14:textId="77777777" w:rsidR="00AA79B7" w:rsidRPr="00000013" w:rsidRDefault="00AA79B7" w:rsidP="00524A8C">
      <w:pPr>
        <w:pStyle w:val="24"/>
        <w:shd w:val="clear" w:color="auto" w:fill="auto"/>
        <w:tabs>
          <w:tab w:val="left" w:pos="2141"/>
        </w:tabs>
        <w:spacing w:before="0" w:after="0" w:line="240" w:lineRule="auto"/>
        <w:ind w:firstLine="567"/>
        <w:rPr>
          <w:sz w:val="24"/>
          <w:szCs w:val="24"/>
        </w:rPr>
      </w:pPr>
      <w:r w:rsidRPr="00000013">
        <w:rPr>
          <w:sz w:val="24"/>
          <w:szCs w:val="24"/>
        </w:rPr>
        <w:t>Историческое описание (реконструкция):</w:t>
      </w:r>
    </w:p>
    <w:p w14:paraId="374EAA7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рассказывать о ключевых событиях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их участниках;</w:t>
      </w:r>
    </w:p>
    <w:p w14:paraId="5FEE23A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составлять краткую характеристику известных персоналий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(ключевые факты биографии, личные качества, деятельность);</w:t>
      </w:r>
    </w:p>
    <w:p w14:paraId="4DDB36C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рассказывать об образе жизни различных групп населения в России и других странах в раннее Новое время;</w:t>
      </w:r>
    </w:p>
    <w:p w14:paraId="6DD254F3"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представлять описание памятников материальной и художественной культуры изучаемой эпохи.</w:t>
      </w:r>
    </w:p>
    <w:p w14:paraId="3911DF7F" w14:textId="77777777" w:rsidR="00AA79B7" w:rsidRPr="00000013" w:rsidRDefault="00AA79B7" w:rsidP="00524A8C">
      <w:pPr>
        <w:pStyle w:val="24"/>
        <w:shd w:val="clear" w:color="auto" w:fill="auto"/>
        <w:tabs>
          <w:tab w:val="left" w:pos="2141"/>
        </w:tabs>
        <w:spacing w:before="0" w:after="0" w:line="240" w:lineRule="auto"/>
        <w:ind w:firstLine="567"/>
        <w:rPr>
          <w:sz w:val="24"/>
          <w:szCs w:val="24"/>
        </w:rPr>
      </w:pPr>
      <w:r w:rsidRPr="00000013">
        <w:rPr>
          <w:sz w:val="24"/>
          <w:szCs w:val="24"/>
        </w:rPr>
        <w:t>Анализ, объяснение исторических событий, явлений:</w:t>
      </w:r>
    </w:p>
    <w:p w14:paraId="7DB7D04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раскрывать существенные черты экономического, социального</w:t>
      </w:r>
    </w:p>
    <w:p w14:paraId="0FBEC03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и политического развития России и других стран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 xml:space="preserve">вв., европейской реформации, новых веяний в духовной жизни общества, культуре, революций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в европейских странах;</w:t>
      </w:r>
    </w:p>
    <w:p w14:paraId="23DFBD7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9754C4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 xml:space="preserve">объяснять причины и следствия важнейших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03FB76B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610706AD" w14:textId="77777777" w:rsidR="00AA79B7" w:rsidRPr="00000013" w:rsidRDefault="00AA79B7" w:rsidP="00524A8C">
      <w:pPr>
        <w:pStyle w:val="24"/>
        <w:shd w:val="clear" w:color="auto" w:fill="auto"/>
        <w:tabs>
          <w:tab w:val="left" w:pos="2110"/>
        </w:tabs>
        <w:spacing w:before="0" w:after="0" w:line="240" w:lineRule="auto"/>
        <w:ind w:firstLine="567"/>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14:paraId="659808C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излагать альтернативные оценки событий и личностей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представленные в учебной литературе; объяснять, на чем основываются отдельные мнения;</w:t>
      </w:r>
    </w:p>
    <w:p w14:paraId="149532F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выражать отношение к деятельности исторических личностей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с учётом обстоятельств изучаемой эпохи и в современной шкале ценностей.</w:t>
      </w:r>
    </w:p>
    <w:p w14:paraId="3AD075C2" w14:textId="77777777" w:rsidR="00AA79B7" w:rsidRPr="00000013" w:rsidRDefault="00AA79B7" w:rsidP="00524A8C">
      <w:pPr>
        <w:pStyle w:val="24"/>
        <w:shd w:val="clear" w:color="auto" w:fill="auto"/>
        <w:tabs>
          <w:tab w:val="left" w:pos="2160"/>
        </w:tabs>
        <w:spacing w:before="0" w:after="0" w:line="240" w:lineRule="auto"/>
        <w:ind w:firstLine="567"/>
        <w:rPr>
          <w:sz w:val="24"/>
          <w:szCs w:val="24"/>
        </w:rPr>
      </w:pPr>
      <w:r w:rsidRPr="00000013">
        <w:rPr>
          <w:sz w:val="24"/>
          <w:szCs w:val="24"/>
        </w:rPr>
        <w:t>Применение исторических знаний:</w:t>
      </w:r>
    </w:p>
    <w:p w14:paraId="6A42796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1337594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объяснять значение памятников истории и культуры России и других стран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для времени, когда они появились, и для современного общества;</w:t>
      </w:r>
    </w:p>
    <w:p w14:paraId="4D68C6D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выполнять учебные проекты по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(в том числе на региональном материале).</w:t>
      </w:r>
    </w:p>
    <w:p w14:paraId="47A216D4" w14:textId="77777777" w:rsidR="00AA79B7" w:rsidRPr="00000013" w:rsidRDefault="00AA79B7" w:rsidP="00524A8C">
      <w:pPr>
        <w:pStyle w:val="24"/>
        <w:shd w:val="clear" w:color="auto" w:fill="auto"/>
        <w:tabs>
          <w:tab w:val="left" w:pos="1958"/>
        </w:tabs>
        <w:spacing w:before="0" w:after="0" w:line="240" w:lineRule="auto"/>
        <w:ind w:firstLine="567"/>
        <w:rPr>
          <w:sz w:val="24"/>
          <w:szCs w:val="24"/>
        </w:rPr>
      </w:pPr>
      <w:r w:rsidRPr="00000013">
        <w:rPr>
          <w:sz w:val="24"/>
          <w:szCs w:val="24"/>
        </w:rPr>
        <w:t>Предметные результаты изучения истории в 8 классе.</w:t>
      </w:r>
    </w:p>
    <w:p w14:paraId="3052973C" w14:textId="77777777" w:rsidR="00AA79B7" w:rsidRPr="00000013" w:rsidRDefault="00AA79B7" w:rsidP="00524A8C">
      <w:pPr>
        <w:pStyle w:val="24"/>
        <w:shd w:val="clear" w:color="auto" w:fill="auto"/>
        <w:tabs>
          <w:tab w:val="left" w:pos="2160"/>
        </w:tabs>
        <w:spacing w:before="0" w:after="0" w:line="240" w:lineRule="auto"/>
        <w:ind w:firstLine="567"/>
        <w:rPr>
          <w:sz w:val="24"/>
          <w:szCs w:val="24"/>
        </w:rPr>
      </w:pPr>
      <w:r w:rsidRPr="00000013">
        <w:rPr>
          <w:sz w:val="24"/>
          <w:szCs w:val="24"/>
        </w:rPr>
        <w:t>Знание хронологии, работа с хронологией:</w:t>
      </w:r>
    </w:p>
    <w:p w14:paraId="6B80B8E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14:paraId="44435E0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устанавливать синхронность событий отечественной и всеобщей истории XVIII в.</w:t>
      </w:r>
    </w:p>
    <w:p w14:paraId="677AE4D1" w14:textId="77777777" w:rsidR="00AA79B7" w:rsidRPr="00000013" w:rsidRDefault="00AA79B7" w:rsidP="00524A8C">
      <w:pPr>
        <w:pStyle w:val="24"/>
        <w:shd w:val="clear" w:color="auto" w:fill="auto"/>
        <w:tabs>
          <w:tab w:val="left" w:pos="2160"/>
        </w:tabs>
        <w:spacing w:before="0" w:after="0" w:line="240" w:lineRule="auto"/>
        <w:ind w:firstLine="567"/>
        <w:rPr>
          <w:sz w:val="24"/>
          <w:szCs w:val="24"/>
        </w:rPr>
      </w:pPr>
      <w:r w:rsidRPr="00000013">
        <w:rPr>
          <w:sz w:val="24"/>
          <w:szCs w:val="24"/>
        </w:rPr>
        <w:t>Знание исторических фактов, работа с фактами:</w:t>
      </w:r>
    </w:p>
    <w:p w14:paraId="70A9218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указывать (называть) место, обстоятельства, участников, результаты важнейших событий отечественной и всеобщей истории XVIII в.;</w:t>
      </w:r>
    </w:p>
    <w:p w14:paraId="7CA19E86" w14:textId="57FA7D65" w:rsidR="00AA79B7" w:rsidRPr="00000013" w:rsidRDefault="00AA79B7" w:rsidP="00AB2959">
      <w:pPr>
        <w:pStyle w:val="24"/>
        <w:shd w:val="clear" w:color="auto" w:fill="auto"/>
        <w:tabs>
          <w:tab w:val="left" w:pos="5474"/>
        </w:tabs>
        <w:spacing w:before="0" w:after="0" w:line="240" w:lineRule="auto"/>
        <w:ind w:firstLine="567"/>
        <w:rPr>
          <w:sz w:val="24"/>
          <w:szCs w:val="24"/>
        </w:rPr>
      </w:pPr>
      <w:r w:rsidRPr="00000013">
        <w:rPr>
          <w:sz w:val="24"/>
          <w:szCs w:val="24"/>
        </w:rPr>
        <w:t>группировать, систематизировать</w:t>
      </w:r>
      <w:r w:rsidR="00AB2959">
        <w:rPr>
          <w:sz w:val="24"/>
          <w:szCs w:val="24"/>
        </w:rPr>
        <w:t xml:space="preserve"> </w:t>
      </w:r>
      <w:r w:rsidRPr="00000013">
        <w:rPr>
          <w:sz w:val="24"/>
          <w:szCs w:val="24"/>
        </w:rPr>
        <w:t>факты по заданному признаку</w:t>
      </w:r>
      <w:r w:rsidR="00AB2959">
        <w:rPr>
          <w:sz w:val="24"/>
          <w:szCs w:val="24"/>
        </w:rPr>
        <w:t xml:space="preserve"> </w:t>
      </w:r>
      <w:r w:rsidRPr="00000013">
        <w:rPr>
          <w:sz w:val="24"/>
          <w:szCs w:val="24"/>
        </w:rPr>
        <w:t>(по принадлежности к историческим процессам и другим), составлять систематические таблицы, схемы.</w:t>
      </w:r>
    </w:p>
    <w:p w14:paraId="5F4B85BF" w14:textId="77777777" w:rsidR="00AA79B7" w:rsidRPr="00000013" w:rsidRDefault="00AA79B7" w:rsidP="00524A8C">
      <w:pPr>
        <w:pStyle w:val="24"/>
        <w:shd w:val="clear" w:color="auto" w:fill="auto"/>
        <w:tabs>
          <w:tab w:val="left" w:pos="2165"/>
        </w:tabs>
        <w:spacing w:before="0" w:after="0" w:line="240" w:lineRule="auto"/>
        <w:ind w:firstLine="567"/>
        <w:rPr>
          <w:sz w:val="24"/>
          <w:szCs w:val="24"/>
        </w:rPr>
      </w:pPr>
      <w:r w:rsidRPr="00000013">
        <w:rPr>
          <w:sz w:val="24"/>
          <w:szCs w:val="24"/>
        </w:rPr>
        <w:t>Работа с исторической картой:</w:t>
      </w:r>
    </w:p>
    <w:p w14:paraId="6F56CF0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7050DC76" w14:textId="77777777" w:rsidR="00AA79B7" w:rsidRPr="00000013" w:rsidRDefault="00AA79B7" w:rsidP="00524A8C">
      <w:pPr>
        <w:pStyle w:val="24"/>
        <w:shd w:val="clear" w:color="auto" w:fill="auto"/>
        <w:tabs>
          <w:tab w:val="left" w:pos="2165"/>
        </w:tabs>
        <w:spacing w:before="0" w:after="0" w:line="240" w:lineRule="auto"/>
        <w:ind w:firstLine="567"/>
        <w:rPr>
          <w:sz w:val="24"/>
          <w:szCs w:val="24"/>
        </w:rPr>
      </w:pPr>
      <w:r w:rsidRPr="00000013">
        <w:rPr>
          <w:sz w:val="24"/>
          <w:szCs w:val="24"/>
        </w:rPr>
        <w:t>Работа с историческими источниками:</w:t>
      </w:r>
    </w:p>
    <w:p w14:paraId="69269F9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09C44B8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назначение исторического источника, раскрывать его информационную ценность;</w:t>
      </w:r>
    </w:p>
    <w:p w14:paraId="4A92495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69138902" w14:textId="77777777" w:rsidR="00AA79B7" w:rsidRPr="00000013" w:rsidRDefault="00AA79B7" w:rsidP="00524A8C">
      <w:pPr>
        <w:pStyle w:val="24"/>
        <w:shd w:val="clear" w:color="auto" w:fill="auto"/>
        <w:tabs>
          <w:tab w:val="left" w:pos="2133"/>
        </w:tabs>
        <w:spacing w:before="0" w:after="0" w:line="240" w:lineRule="auto"/>
        <w:ind w:firstLine="567"/>
        <w:rPr>
          <w:sz w:val="24"/>
          <w:szCs w:val="24"/>
        </w:rPr>
      </w:pPr>
      <w:r w:rsidRPr="00000013">
        <w:rPr>
          <w:sz w:val="24"/>
          <w:szCs w:val="24"/>
        </w:rPr>
        <w:t>Историческое описание (реконструкция):</w:t>
      </w:r>
    </w:p>
    <w:p w14:paraId="2D7BF0B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рассказывать о ключевых событиях отечественной и всеобщей истории XVIII в., их участниках;</w:t>
      </w:r>
    </w:p>
    <w:p w14:paraId="06CF426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5834192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составлять описание образа жизни различных групп населения в России и других странах в XVIII в.;</w:t>
      </w:r>
    </w:p>
    <w:p w14:paraId="61B6BB6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представлять описание памятников материальной и художественной культуры изучаемой эпохи (в виде сообщения, аннотации).</w:t>
      </w:r>
    </w:p>
    <w:p w14:paraId="3A41038A" w14:textId="77777777" w:rsidR="00AA79B7" w:rsidRPr="00000013" w:rsidRDefault="00AA79B7" w:rsidP="00524A8C">
      <w:pPr>
        <w:pStyle w:val="24"/>
        <w:shd w:val="clear" w:color="auto" w:fill="auto"/>
        <w:tabs>
          <w:tab w:val="left" w:pos="2133"/>
        </w:tabs>
        <w:spacing w:before="0" w:after="0" w:line="240" w:lineRule="auto"/>
        <w:ind w:firstLine="567"/>
        <w:rPr>
          <w:sz w:val="24"/>
          <w:szCs w:val="24"/>
        </w:rPr>
      </w:pPr>
      <w:r w:rsidRPr="00000013">
        <w:rPr>
          <w:sz w:val="24"/>
          <w:szCs w:val="24"/>
        </w:rPr>
        <w:t>Анализ, объяснение исторических событий, явлений:</w:t>
      </w:r>
    </w:p>
    <w:p w14:paraId="6B318EC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раскрывать существенные черты экономического, социального</w:t>
      </w:r>
    </w:p>
    <w:p w14:paraId="673FA41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14:paraId="0F85DB2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D34F26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1344631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14:paraId="41992A24" w14:textId="77777777" w:rsidR="00AA79B7" w:rsidRPr="00000013" w:rsidRDefault="00AA79B7" w:rsidP="00524A8C">
      <w:pPr>
        <w:pStyle w:val="24"/>
        <w:shd w:val="clear" w:color="auto" w:fill="auto"/>
        <w:tabs>
          <w:tab w:val="left" w:pos="2130"/>
        </w:tabs>
        <w:spacing w:before="0" w:after="0" w:line="240" w:lineRule="auto"/>
        <w:ind w:firstLine="567"/>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14:paraId="2BF26BF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0E23AD4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09BA7301" w14:textId="77777777" w:rsidR="00AA79B7" w:rsidRPr="00000013" w:rsidRDefault="00AA79B7" w:rsidP="00524A8C">
      <w:pPr>
        <w:pStyle w:val="24"/>
        <w:shd w:val="clear" w:color="auto" w:fill="auto"/>
        <w:tabs>
          <w:tab w:val="left" w:pos="2165"/>
        </w:tabs>
        <w:spacing w:before="0" w:after="0" w:line="240" w:lineRule="auto"/>
        <w:ind w:firstLine="567"/>
        <w:rPr>
          <w:sz w:val="24"/>
          <w:szCs w:val="24"/>
        </w:rPr>
      </w:pPr>
      <w:r w:rsidRPr="00000013">
        <w:rPr>
          <w:sz w:val="24"/>
          <w:szCs w:val="24"/>
        </w:rPr>
        <w:t>Применение исторических знаний:</w:t>
      </w:r>
    </w:p>
    <w:p w14:paraId="50DA9F6A"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w:t>
      </w:r>
    </w:p>
    <w:p w14:paraId="6E228C3B" w14:textId="77777777" w:rsidR="00AA79B7" w:rsidRPr="00000013" w:rsidRDefault="00AA79B7" w:rsidP="00524A8C">
      <w:pPr>
        <w:pStyle w:val="24"/>
        <w:shd w:val="clear" w:color="auto" w:fill="auto"/>
        <w:tabs>
          <w:tab w:val="left" w:pos="872"/>
        </w:tabs>
        <w:spacing w:before="0" w:after="0" w:line="240" w:lineRule="auto"/>
        <w:ind w:firstLine="567"/>
        <w:rPr>
          <w:sz w:val="24"/>
          <w:szCs w:val="24"/>
        </w:rPr>
      </w:pPr>
      <w:r w:rsidRPr="00000013">
        <w:rPr>
          <w:sz w:val="24"/>
          <w:szCs w:val="24"/>
        </w:rPr>
        <w:t>в. (в том числе на региональном материале).</w:t>
      </w:r>
    </w:p>
    <w:p w14:paraId="3E6AB4C3" w14:textId="77777777" w:rsidR="00AA79B7" w:rsidRPr="00000013" w:rsidRDefault="00AA79B7" w:rsidP="00524A8C">
      <w:pPr>
        <w:pStyle w:val="24"/>
        <w:shd w:val="clear" w:color="auto" w:fill="auto"/>
        <w:tabs>
          <w:tab w:val="left" w:pos="2012"/>
        </w:tabs>
        <w:spacing w:before="0" w:after="0" w:line="240" w:lineRule="auto"/>
        <w:ind w:firstLine="567"/>
        <w:rPr>
          <w:sz w:val="24"/>
          <w:szCs w:val="24"/>
        </w:rPr>
      </w:pPr>
      <w:r w:rsidRPr="00000013">
        <w:rPr>
          <w:sz w:val="24"/>
          <w:szCs w:val="24"/>
        </w:rPr>
        <w:t>Предметные результаты изучения истории в 9 классе.</w:t>
      </w:r>
    </w:p>
    <w:p w14:paraId="1EA56419" w14:textId="77777777" w:rsidR="00AA79B7" w:rsidRPr="00000013" w:rsidRDefault="00AA79B7" w:rsidP="00524A8C">
      <w:pPr>
        <w:pStyle w:val="24"/>
        <w:shd w:val="clear" w:color="auto" w:fill="auto"/>
        <w:tabs>
          <w:tab w:val="left" w:pos="2160"/>
        </w:tabs>
        <w:spacing w:before="0" w:after="0" w:line="240" w:lineRule="auto"/>
        <w:ind w:firstLine="567"/>
        <w:rPr>
          <w:sz w:val="24"/>
          <w:szCs w:val="24"/>
        </w:rPr>
      </w:pPr>
      <w:r w:rsidRPr="00000013">
        <w:rPr>
          <w:sz w:val="24"/>
          <w:szCs w:val="24"/>
        </w:rPr>
        <w:t>Знание хронологии, работа с хронологией:</w:t>
      </w:r>
    </w:p>
    <w:p w14:paraId="49FDE2F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2BF89C9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выявлять синхронность (асинхронность) исторических процессов отечественной и всеобщей истории XIX - начала XX в.;</w:t>
      </w:r>
    </w:p>
    <w:p w14:paraId="7B9CCAB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определять последовательность событий отечественной и всеобщей истории</w:t>
      </w:r>
    </w:p>
    <w:p w14:paraId="4919913E" w14:textId="77777777" w:rsidR="00AA79B7" w:rsidRPr="00000013" w:rsidRDefault="00AA79B7" w:rsidP="00524A8C">
      <w:pPr>
        <w:pStyle w:val="24"/>
        <w:shd w:val="clear" w:color="auto" w:fill="auto"/>
        <w:tabs>
          <w:tab w:val="left" w:pos="872"/>
        </w:tabs>
        <w:spacing w:before="0" w:after="0" w:line="240" w:lineRule="auto"/>
        <w:ind w:firstLine="567"/>
        <w:rPr>
          <w:sz w:val="24"/>
          <w:szCs w:val="24"/>
        </w:rPr>
      </w:pPr>
      <w:r w:rsidRPr="00000013">
        <w:rPr>
          <w:sz w:val="24"/>
          <w:szCs w:val="24"/>
        </w:rPr>
        <w:t>- начала XX в. на основе анализа причинно-следственных связей.</w:t>
      </w:r>
    </w:p>
    <w:p w14:paraId="74E5CB5E" w14:textId="77777777" w:rsidR="00AA79B7" w:rsidRPr="00000013" w:rsidRDefault="00AA79B7" w:rsidP="00524A8C">
      <w:pPr>
        <w:pStyle w:val="24"/>
        <w:shd w:val="clear" w:color="auto" w:fill="auto"/>
        <w:tabs>
          <w:tab w:val="left" w:pos="2194"/>
        </w:tabs>
        <w:spacing w:before="0" w:after="0" w:line="240" w:lineRule="auto"/>
        <w:ind w:firstLine="567"/>
        <w:rPr>
          <w:sz w:val="24"/>
          <w:szCs w:val="24"/>
        </w:rPr>
      </w:pPr>
      <w:r w:rsidRPr="00000013">
        <w:rPr>
          <w:sz w:val="24"/>
          <w:szCs w:val="24"/>
        </w:rPr>
        <w:t>Знание исторических фактов, работа с фактами: характеризовать место, обстоятельства, участников, результаты важнейших</w:t>
      </w:r>
    </w:p>
    <w:p w14:paraId="2EB7B8C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событий отечественной и всеобщей истории XIX - начала XX в.;</w:t>
      </w:r>
    </w:p>
    <w:p w14:paraId="593980CA"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0E0EA9F1" w14:textId="77777777" w:rsidR="00AA79B7" w:rsidRPr="00000013" w:rsidRDefault="00AA79B7" w:rsidP="00524A8C">
      <w:pPr>
        <w:pStyle w:val="24"/>
        <w:shd w:val="clear" w:color="auto" w:fill="auto"/>
        <w:tabs>
          <w:tab w:val="left" w:pos="2135"/>
        </w:tabs>
        <w:spacing w:before="0" w:after="0" w:line="240" w:lineRule="auto"/>
        <w:ind w:firstLine="567"/>
        <w:rPr>
          <w:sz w:val="24"/>
          <w:szCs w:val="24"/>
        </w:rPr>
      </w:pPr>
      <w:r w:rsidRPr="00000013">
        <w:rPr>
          <w:sz w:val="24"/>
          <w:szCs w:val="24"/>
        </w:rPr>
        <w:t>Работа с исторической картой:</w:t>
      </w:r>
    </w:p>
    <w:p w14:paraId="639A2CE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2CB8CBF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определять на основе карты влияние географического фактора на развитие различных сфер жизни страны (группы стран).</w:t>
      </w:r>
    </w:p>
    <w:p w14:paraId="4876ACB5" w14:textId="77777777" w:rsidR="00AA79B7" w:rsidRPr="00000013" w:rsidRDefault="00AA79B7" w:rsidP="00524A8C">
      <w:pPr>
        <w:pStyle w:val="24"/>
        <w:shd w:val="clear" w:color="auto" w:fill="auto"/>
        <w:tabs>
          <w:tab w:val="left" w:pos="2135"/>
        </w:tabs>
        <w:spacing w:before="0" w:after="0" w:line="240" w:lineRule="auto"/>
        <w:ind w:firstLine="567"/>
        <w:rPr>
          <w:sz w:val="24"/>
          <w:szCs w:val="24"/>
        </w:rPr>
      </w:pPr>
      <w:r w:rsidRPr="00000013">
        <w:rPr>
          <w:sz w:val="24"/>
          <w:szCs w:val="24"/>
        </w:rPr>
        <w:lastRenderedPageBreak/>
        <w:t>Работа с историческими источниками:</w:t>
      </w:r>
    </w:p>
    <w:p w14:paraId="0BCC890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другим;</w:t>
      </w:r>
    </w:p>
    <w:p w14:paraId="40B0986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51D33AE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различать в тексте письменных источников факты и интерпретации событий прошлого.</w:t>
      </w:r>
    </w:p>
    <w:p w14:paraId="2F876C16" w14:textId="77777777" w:rsidR="00AA79B7" w:rsidRPr="00000013" w:rsidRDefault="00AA79B7" w:rsidP="00524A8C">
      <w:pPr>
        <w:pStyle w:val="24"/>
        <w:shd w:val="clear" w:color="auto" w:fill="auto"/>
        <w:tabs>
          <w:tab w:val="left" w:pos="2135"/>
        </w:tabs>
        <w:spacing w:before="0" w:after="0" w:line="240" w:lineRule="auto"/>
        <w:ind w:firstLine="567"/>
        <w:rPr>
          <w:sz w:val="24"/>
          <w:szCs w:val="24"/>
        </w:rPr>
      </w:pPr>
      <w:r w:rsidRPr="00000013">
        <w:rPr>
          <w:sz w:val="24"/>
          <w:szCs w:val="24"/>
        </w:rPr>
        <w:t>Историческое описание (реконструкция):</w:t>
      </w:r>
    </w:p>
    <w:p w14:paraId="794A5C5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34C6237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304C6C2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7EDE8DD3"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3AF3E08C" w14:textId="77777777" w:rsidR="00AA79B7" w:rsidRPr="00000013" w:rsidRDefault="00AA79B7" w:rsidP="00524A8C">
      <w:pPr>
        <w:pStyle w:val="24"/>
        <w:shd w:val="clear" w:color="auto" w:fill="auto"/>
        <w:tabs>
          <w:tab w:val="left" w:pos="2143"/>
        </w:tabs>
        <w:spacing w:before="0" w:after="0" w:line="240" w:lineRule="auto"/>
        <w:ind w:firstLine="567"/>
        <w:rPr>
          <w:sz w:val="24"/>
          <w:szCs w:val="24"/>
        </w:rPr>
      </w:pPr>
      <w:r w:rsidRPr="00000013">
        <w:rPr>
          <w:sz w:val="24"/>
          <w:szCs w:val="24"/>
        </w:rPr>
        <w:t>Анализ, объяснение исторических событий, явлений: раскрывать существенные черты экономического, социального</w:t>
      </w:r>
    </w:p>
    <w:p w14:paraId="38FA2F4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70F5920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смысл ключевых понятий, относящихся к данной эпохе отечественной и всеобщей истории; соотносить общие понятия и факты;</w:t>
      </w:r>
    </w:p>
    <w:p w14:paraId="17EF4C4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524E8C9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2A73A724" w14:textId="77777777" w:rsidR="00AA79B7" w:rsidRPr="00000013" w:rsidRDefault="00AA79B7" w:rsidP="00524A8C">
      <w:pPr>
        <w:pStyle w:val="24"/>
        <w:shd w:val="clear" w:color="auto" w:fill="auto"/>
        <w:tabs>
          <w:tab w:val="left" w:pos="2089"/>
        </w:tabs>
        <w:spacing w:before="0" w:after="0" w:line="240" w:lineRule="auto"/>
        <w:ind w:firstLine="567"/>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14:paraId="31DFCB5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2B71F1FF" w14:textId="5B2BC50B" w:rsidR="00AA79B7" w:rsidRPr="00000013" w:rsidRDefault="00AA79B7" w:rsidP="00AB2959">
      <w:pPr>
        <w:pStyle w:val="24"/>
        <w:shd w:val="clear" w:color="auto" w:fill="auto"/>
        <w:tabs>
          <w:tab w:val="left" w:pos="3587"/>
        </w:tabs>
        <w:spacing w:before="0" w:after="0" w:line="240" w:lineRule="auto"/>
        <w:ind w:firstLine="567"/>
        <w:rPr>
          <w:sz w:val="24"/>
          <w:szCs w:val="24"/>
        </w:rPr>
      </w:pPr>
      <w:r w:rsidRPr="00000013">
        <w:rPr>
          <w:sz w:val="24"/>
          <w:szCs w:val="24"/>
        </w:rPr>
        <w:t>оценивать степень</w:t>
      </w:r>
      <w:r w:rsidR="00AB2959">
        <w:rPr>
          <w:sz w:val="24"/>
          <w:szCs w:val="24"/>
        </w:rPr>
        <w:t xml:space="preserve"> </w:t>
      </w:r>
      <w:r w:rsidRPr="00000013">
        <w:rPr>
          <w:sz w:val="24"/>
          <w:szCs w:val="24"/>
        </w:rPr>
        <w:t>убедительности предложенных точек зрения,</w:t>
      </w:r>
      <w:r w:rsidR="00AB2959">
        <w:rPr>
          <w:sz w:val="24"/>
          <w:szCs w:val="24"/>
        </w:rPr>
        <w:t xml:space="preserve"> </w:t>
      </w:r>
      <w:r w:rsidRPr="00000013">
        <w:rPr>
          <w:sz w:val="24"/>
          <w:szCs w:val="24"/>
        </w:rPr>
        <w:t>формулировать и аргументировать свое мнение;</w:t>
      </w:r>
    </w:p>
    <w:p w14:paraId="4D5D928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19CB75E0" w14:textId="77777777" w:rsidR="00AA79B7" w:rsidRPr="00000013" w:rsidRDefault="00AA79B7" w:rsidP="00524A8C">
      <w:pPr>
        <w:pStyle w:val="24"/>
        <w:shd w:val="clear" w:color="auto" w:fill="auto"/>
        <w:tabs>
          <w:tab w:val="left" w:pos="2100"/>
        </w:tabs>
        <w:spacing w:before="0" w:after="0" w:line="240" w:lineRule="auto"/>
        <w:ind w:firstLine="567"/>
        <w:rPr>
          <w:sz w:val="24"/>
          <w:szCs w:val="24"/>
        </w:rPr>
      </w:pPr>
      <w:r w:rsidRPr="00000013">
        <w:rPr>
          <w:sz w:val="24"/>
          <w:szCs w:val="24"/>
        </w:rPr>
        <w:t>Применение исторических знаний:</w:t>
      </w:r>
    </w:p>
    <w:p w14:paraId="2D75DFA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распознавать в окружающей среде, в том числе в родном городе, регионе памятники материальной и художественной культуры XIX - начала XX в., объяснять, в чём </w:t>
      </w:r>
      <w:r w:rsidRPr="00000013">
        <w:rPr>
          <w:sz w:val="24"/>
          <w:szCs w:val="24"/>
        </w:rPr>
        <w:lastRenderedPageBreak/>
        <w:t>заключалось их значение для времени их создания и для современного общества;</w:t>
      </w:r>
    </w:p>
    <w:p w14:paraId="1E10E16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выполнять учебные проекты по отечественной и всеобщей истории XIX - начала XX в. (в том числе на региональном материале);</w:t>
      </w:r>
    </w:p>
    <w:p w14:paraId="08A3216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в чем состоит наследие истории XIX - начала XX в. для России, других стран мира, высказывать и аргументировать своё отношение к культурному наследию в общественных обсуждениях.</w:t>
      </w:r>
    </w:p>
    <w:p w14:paraId="75462E9B" w14:textId="77777777" w:rsidR="00AA79B7" w:rsidRPr="00000013" w:rsidRDefault="00AA79B7" w:rsidP="00524A8C">
      <w:pPr>
        <w:pStyle w:val="24"/>
        <w:shd w:val="clear" w:color="auto" w:fill="auto"/>
        <w:tabs>
          <w:tab w:val="left" w:pos="1548"/>
        </w:tabs>
        <w:spacing w:before="0" w:after="0" w:line="240" w:lineRule="auto"/>
        <w:ind w:firstLine="567"/>
        <w:rPr>
          <w:sz w:val="24"/>
          <w:szCs w:val="24"/>
        </w:rPr>
      </w:pPr>
      <w:r w:rsidRPr="00000013">
        <w:rPr>
          <w:sz w:val="24"/>
          <w:szCs w:val="24"/>
        </w:rPr>
        <w:t>Учебный модуль «Введение в новейшую историю России».</w:t>
      </w:r>
    </w:p>
    <w:p w14:paraId="2076F29C" w14:textId="77777777" w:rsidR="00AA79B7" w:rsidRPr="00000013" w:rsidRDefault="00AA79B7" w:rsidP="00524A8C">
      <w:pPr>
        <w:pStyle w:val="24"/>
        <w:shd w:val="clear" w:color="auto" w:fill="auto"/>
        <w:tabs>
          <w:tab w:val="left" w:pos="1750"/>
        </w:tabs>
        <w:spacing w:before="0" w:after="0" w:line="240" w:lineRule="auto"/>
        <w:ind w:firstLine="567"/>
        <w:rPr>
          <w:sz w:val="24"/>
          <w:szCs w:val="24"/>
        </w:rPr>
      </w:pPr>
      <w:r w:rsidRPr="00000013">
        <w:rPr>
          <w:sz w:val="24"/>
          <w:szCs w:val="24"/>
        </w:rPr>
        <w:t>Пояснительная записка.</w:t>
      </w:r>
    </w:p>
    <w:p w14:paraId="0E461FB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14:paraId="333B8F8A" w14:textId="77777777" w:rsidR="00AA79B7" w:rsidRPr="00000013" w:rsidRDefault="00AA79B7" w:rsidP="00524A8C">
      <w:pPr>
        <w:pStyle w:val="24"/>
        <w:shd w:val="clear" w:color="auto" w:fill="auto"/>
        <w:tabs>
          <w:tab w:val="left" w:pos="1945"/>
        </w:tabs>
        <w:spacing w:before="0" w:after="0" w:line="240" w:lineRule="auto"/>
        <w:ind w:firstLine="567"/>
        <w:rPr>
          <w:sz w:val="24"/>
          <w:szCs w:val="24"/>
        </w:rPr>
      </w:pPr>
      <w:r w:rsidRPr="00000013">
        <w:rPr>
          <w:sz w:val="24"/>
          <w:szCs w:val="24"/>
        </w:rPr>
        <w:t>Общая характеристика учебного модуля «Введение в Новейшую историю России».</w:t>
      </w:r>
    </w:p>
    <w:p w14:paraId="0EFE75B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14:paraId="52F73D2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 разработке рабочей программы модуля «</w:t>
      </w:r>
      <w:proofErr w:type="spellStart"/>
      <w:r w:rsidRPr="00000013">
        <w:rPr>
          <w:sz w:val="24"/>
          <w:szCs w:val="24"/>
        </w:rPr>
        <w:t>Введние</w:t>
      </w:r>
      <w:proofErr w:type="spellEnd"/>
      <w:r w:rsidRPr="00000013">
        <w:rPr>
          <w:sz w:val="24"/>
          <w:szCs w:val="24"/>
        </w:rPr>
        <w:t xml:space="preserve">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71F2FB07" w14:textId="77777777" w:rsidR="00AA79B7" w:rsidRPr="00000013" w:rsidRDefault="00AA79B7" w:rsidP="00524A8C">
      <w:pPr>
        <w:pStyle w:val="24"/>
        <w:shd w:val="clear" w:color="auto" w:fill="auto"/>
        <w:tabs>
          <w:tab w:val="left" w:pos="1952"/>
        </w:tabs>
        <w:spacing w:before="0" w:after="0" w:line="240" w:lineRule="auto"/>
        <w:ind w:firstLine="567"/>
        <w:rPr>
          <w:sz w:val="24"/>
          <w:szCs w:val="24"/>
        </w:rPr>
      </w:pPr>
      <w:r w:rsidRPr="00000013">
        <w:rPr>
          <w:sz w:val="24"/>
          <w:szCs w:val="24"/>
        </w:rPr>
        <w:t>Учебный модуль «Введение в Новейшую историю России» имеет также историко-просвещенческую направленность, формируя у молодёжи</w:t>
      </w:r>
    </w:p>
    <w:p w14:paraId="11953C4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способность и готовность к защите исторической правды и сохранению</w:t>
      </w:r>
    </w:p>
    <w:p w14:paraId="2535FF4E" w14:textId="39331FD2"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исторической памяти, противодействию фальсификации исторических фактов.</w:t>
      </w:r>
    </w:p>
    <w:p w14:paraId="23901DD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14:paraId="6AD4A387" w14:textId="77777777" w:rsidR="00AA79B7" w:rsidRPr="00000013" w:rsidRDefault="00AA79B7" w:rsidP="00524A8C">
      <w:pPr>
        <w:pStyle w:val="24"/>
        <w:shd w:val="clear" w:color="auto" w:fill="auto"/>
        <w:tabs>
          <w:tab w:val="left" w:pos="1962"/>
        </w:tabs>
        <w:spacing w:before="0" w:after="0" w:line="240" w:lineRule="auto"/>
        <w:ind w:firstLine="567"/>
        <w:rPr>
          <w:sz w:val="24"/>
          <w:szCs w:val="24"/>
        </w:rPr>
      </w:pPr>
      <w:r w:rsidRPr="00000013">
        <w:rPr>
          <w:sz w:val="24"/>
          <w:szCs w:val="24"/>
        </w:rPr>
        <w:t>Цели изучения учебного модуля «Введение в Новейшую историю России»:</w:t>
      </w:r>
    </w:p>
    <w:p w14:paraId="7A92729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формирование у обучающихся ориентиров для гражданской, </w:t>
      </w:r>
      <w:proofErr w:type="spellStart"/>
      <w:r w:rsidRPr="00000013">
        <w:rPr>
          <w:sz w:val="24"/>
          <w:szCs w:val="24"/>
        </w:rPr>
        <w:t>этнонациональной</w:t>
      </w:r>
      <w:proofErr w:type="spellEnd"/>
      <w:r w:rsidRPr="00000013">
        <w:rPr>
          <w:sz w:val="24"/>
          <w:szCs w:val="24"/>
        </w:rPr>
        <w:t>, социальной, культурной самоидентификации в окружающем мире;</w:t>
      </w:r>
    </w:p>
    <w:p w14:paraId="5F440BE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5089D4DE" w14:textId="77777777" w:rsidR="00AA79B7" w:rsidRDefault="00AA79B7" w:rsidP="00524A8C">
      <w:pPr>
        <w:pStyle w:val="24"/>
        <w:shd w:val="clear" w:color="auto" w:fill="auto"/>
        <w:spacing w:before="0" w:after="0" w:line="240" w:lineRule="auto"/>
        <w:ind w:firstLine="567"/>
        <w:rPr>
          <w:sz w:val="24"/>
          <w:szCs w:val="24"/>
        </w:rPr>
      </w:pPr>
      <w:r w:rsidRPr="00000013">
        <w:rPr>
          <w:sz w:val="24"/>
          <w:szCs w:val="24"/>
        </w:rPr>
        <w:t xml:space="preserve">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w:t>
      </w:r>
      <w:r>
        <w:rPr>
          <w:sz w:val="24"/>
          <w:szCs w:val="24"/>
        </w:rPr>
        <w:t xml:space="preserve">ценностей современного общества </w:t>
      </w:r>
    </w:p>
    <w:p w14:paraId="52B81FB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7CA58BD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формирование у обучающихся умений применять исторические знания в учебной и внешкольной деятельности, в современном поликультурном, </w:t>
      </w:r>
      <w:proofErr w:type="spellStart"/>
      <w:r w:rsidRPr="00000013">
        <w:rPr>
          <w:sz w:val="24"/>
          <w:szCs w:val="24"/>
        </w:rPr>
        <w:t>полиэтничном</w:t>
      </w:r>
      <w:proofErr w:type="spellEnd"/>
      <w:r w:rsidRPr="00000013">
        <w:rPr>
          <w:sz w:val="24"/>
          <w:szCs w:val="24"/>
        </w:rPr>
        <w:t xml:space="preserve"> и многоконфессиональном обществе;</w:t>
      </w:r>
    </w:p>
    <w:p w14:paraId="75F39C1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формирование личностной позиции обучающихся по отношению не только к прошлому, но и к настоящему родной страны.</w:t>
      </w:r>
    </w:p>
    <w:p w14:paraId="1DB6F88B" w14:textId="77777777" w:rsidR="00AA79B7" w:rsidRPr="00000013" w:rsidRDefault="00AA79B7" w:rsidP="00524A8C">
      <w:pPr>
        <w:pStyle w:val="24"/>
        <w:shd w:val="clear" w:color="auto" w:fill="auto"/>
        <w:tabs>
          <w:tab w:val="left" w:pos="1950"/>
        </w:tabs>
        <w:spacing w:before="0" w:after="0" w:line="240" w:lineRule="auto"/>
        <w:ind w:firstLine="567"/>
        <w:rPr>
          <w:sz w:val="24"/>
          <w:szCs w:val="24"/>
        </w:rPr>
      </w:pPr>
      <w:r w:rsidRPr="00000013">
        <w:rPr>
          <w:sz w:val="24"/>
          <w:szCs w:val="24"/>
        </w:rPr>
        <w:t>Место и роль учебного модуля «Введение в Новейшую историю России».</w:t>
      </w:r>
    </w:p>
    <w:p w14:paraId="0F69A12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14:paraId="6258E30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14:paraId="070B9AA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14:paraId="6337E6B5" w14:textId="77777777" w:rsidR="00AA79B7" w:rsidRPr="00000013" w:rsidRDefault="00AA79B7" w:rsidP="00524A8C">
      <w:pPr>
        <w:pStyle w:val="24"/>
        <w:shd w:val="clear" w:color="auto" w:fill="auto"/>
        <w:tabs>
          <w:tab w:val="left" w:pos="1950"/>
        </w:tabs>
        <w:spacing w:before="0" w:after="0" w:line="240" w:lineRule="auto"/>
        <w:ind w:firstLine="567"/>
        <w:rPr>
          <w:sz w:val="24"/>
          <w:szCs w:val="24"/>
        </w:rPr>
      </w:pPr>
      <w:r w:rsidRPr="00000013">
        <w:rPr>
          <w:sz w:val="24"/>
          <w:szCs w:val="24"/>
        </w:rPr>
        <w:t>Модуль «Введение в Новейшую историю России» может быть реализован в двух вариантах:</w:t>
      </w:r>
    </w:p>
    <w:p w14:paraId="729A8DE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 самостоятельном планировании учителем процесса освоения</w:t>
      </w:r>
    </w:p>
    <w:p w14:paraId="2E42190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14:paraId="38C6FA2F" w14:textId="77777777" w:rsidR="00AA79B7" w:rsidRPr="00000013" w:rsidRDefault="00AA79B7" w:rsidP="00524A8C">
      <w:pPr>
        <w:pStyle w:val="24"/>
        <w:shd w:val="clear" w:color="auto" w:fill="auto"/>
        <w:tabs>
          <w:tab w:val="left" w:pos="8467"/>
        </w:tabs>
        <w:spacing w:before="0" w:after="0" w:line="240" w:lineRule="auto"/>
        <w:ind w:firstLine="567"/>
        <w:rPr>
          <w:sz w:val="24"/>
          <w:szCs w:val="24"/>
        </w:rPr>
      </w:pPr>
      <w:r w:rsidRPr="00000013">
        <w:rPr>
          <w:sz w:val="24"/>
          <w:szCs w:val="24"/>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w:t>
      </w:r>
      <w:r>
        <w:rPr>
          <w:sz w:val="24"/>
          <w:szCs w:val="24"/>
        </w:rPr>
        <w:t xml:space="preserve">о образовательной организацией, </w:t>
      </w:r>
      <w:r w:rsidRPr="00000013">
        <w:rPr>
          <w:sz w:val="24"/>
          <w:szCs w:val="24"/>
        </w:rPr>
        <w:t>включающей,</w:t>
      </w:r>
      <w:r>
        <w:rPr>
          <w:sz w:val="24"/>
          <w:szCs w:val="24"/>
        </w:rPr>
        <w:t xml:space="preserve"> </w:t>
      </w:r>
      <w:r w:rsidRPr="00000013">
        <w:rPr>
          <w:sz w:val="24"/>
          <w:szCs w:val="24"/>
        </w:rPr>
        <w:t>в частности, учебные модули по выбору обучающихся, родителей (законных представителей) несовершеннолетних обучающихся, в том числе предусматри</w:t>
      </w:r>
      <w:r>
        <w:rPr>
          <w:sz w:val="24"/>
          <w:szCs w:val="24"/>
        </w:rPr>
        <w:t xml:space="preserve">вающие удовлетворение различных </w:t>
      </w:r>
      <w:r w:rsidRPr="00000013">
        <w:rPr>
          <w:sz w:val="24"/>
          <w:szCs w:val="24"/>
        </w:rPr>
        <w:t>интересов</w:t>
      </w:r>
      <w:r>
        <w:rPr>
          <w:sz w:val="24"/>
          <w:szCs w:val="24"/>
        </w:rPr>
        <w:t xml:space="preserve"> </w:t>
      </w:r>
      <w:r w:rsidRPr="00000013">
        <w:rPr>
          <w:sz w:val="24"/>
          <w:szCs w:val="24"/>
        </w:rPr>
        <w:t>обучающихся</w:t>
      </w:r>
      <w:r>
        <w:rPr>
          <w:sz w:val="24"/>
          <w:szCs w:val="24"/>
        </w:rPr>
        <w:t xml:space="preserve"> </w:t>
      </w:r>
      <w:r w:rsidRPr="00000013">
        <w:rPr>
          <w:sz w:val="24"/>
          <w:szCs w:val="24"/>
        </w:rPr>
        <w:t>(рекомендуемый объём - 17 учебных часов).</w:t>
      </w:r>
    </w:p>
    <w:p w14:paraId="4478B258" w14:textId="7958998C"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Реализация модуля в курсе «История России» 9 класса</w:t>
      </w:r>
      <w:r w:rsidR="00AB2959">
        <w:rPr>
          <w:sz w:val="24"/>
          <w:szCs w:val="24"/>
        </w:rPr>
        <w:t xml:space="preserve"> </w:t>
      </w:r>
    </w:p>
    <w:p w14:paraId="655EA891" w14:textId="77777777" w:rsidR="00AA79B7" w:rsidRPr="00000013" w:rsidRDefault="00AA79B7" w:rsidP="00524A8C">
      <w:pPr>
        <w:framePr w:w="10181" w:wrap="notBeside" w:vAnchor="text" w:hAnchor="text" w:xAlign="center" w:y="1"/>
        <w:spacing w:line="240" w:lineRule="auto"/>
        <w:ind w:firstLine="567"/>
        <w:jc w:val="both"/>
        <w:rPr>
          <w:rFonts w:ascii="Times New Roman" w:hAnsi="Times New Roman" w:cs="Times New Roman"/>
          <w:sz w:val="24"/>
          <w:szCs w:val="24"/>
        </w:rPr>
      </w:pPr>
      <w:r w:rsidRPr="00000013">
        <w:rPr>
          <w:rFonts w:ascii="Times New Roman" w:hAnsi="Times New Roman" w:cs="Times New Roman"/>
          <w:sz w:val="24"/>
          <w:szCs w:val="24"/>
        </w:rPr>
        <w:lastRenderedPageBreak/>
        <w:t>Таблица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4526"/>
        <w:gridCol w:w="1550"/>
        <w:gridCol w:w="4104"/>
      </w:tblGrid>
      <w:tr w:rsidR="00AA79B7" w:rsidRPr="00000013" w14:paraId="016FA37F" w14:textId="77777777" w:rsidTr="00E57AEF">
        <w:trPr>
          <w:trHeight w:hRule="exact" w:val="1114"/>
          <w:jc w:val="center"/>
        </w:trPr>
        <w:tc>
          <w:tcPr>
            <w:tcW w:w="4526" w:type="dxa"/>
            <w:tcBorders>
              <w:top w:val="single" w:sz="4" w:space="0" w:color="auto"/>
              <w:left w:val="single" w:sz="4" w:space="0" w:color="auto"/>
            </w:tcBorders>
            <w:shd w:val="clear" w:color="auto" w:fill="FFFFFF"/>
            <w:vAlign w:val="center"/>
          </w:tcPr>
          <w:p w14:paraId="7B75B144" w14:textId="77777777"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Программа курса «История России» (9 класс)</w:t>
            </w:r>
          </w:p>
        </w:tc>
        <w:tc>
          <w:tcPr>
            <w:tcW w:w="1550" w:type="dxa"/>
            <w:tcBorders>
              <w:top w:val="single" w:sz="4" w:space="0" w:color="auto"/>
              <w:left w:val="single" w:sz="4" w:space="0" w:color="auto"/>
            </w:tcBorders>
            <w:shd w:val="clear" w:color="auto" w:fill="FFFFFF"/>
          </w:tcPr>
          <w:p w14:paraId="6D1E81CD" w14:textId="77777777"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Примерное</w:t>
            </w:r>
          </w:p>
          <w:p w14:paraId="4666784E" w14:textId="77777777"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количество</w:t>
            </w:r>
          </w:p>
          <w:p w14:paraId="6422124A" w14:textId="77777777"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часов</w:t>
            </w:r>
          </w:p>
        </w:tc>
        <w:tc>
          <w:tcPr>
            <w:tcW w:w="4104" w:type="dxa"/>
            <w:tcBorders>
              <w:top w:val="single" w:sz="4" w:space="0" w:color="auto"/>
              <w:left w:val="single" w:sz="4" w:space="0" w:color="auto"/>
              <w:right w:val="single" w:sz="4" w:space="0" w:color="auto"/>
            </w:tcBorders>
            <w:shd w:val="clear" w:color="auto" w:fill="FFFFFF"/>
          </w:tcPr>
          <w:p w14:paraId="0A248571" w14:textId="77777777"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Программа учебного модуля «Введение</w:t>
            </w:r>
          </w:p>
          <w:p w14:paraId="361FEA63" w14:textId="77777777"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в Новейшую историю России»</w:t>
            </w:r>
          </w:p>
        </w:tc>
      </w:tr>
      <w:tr w:rsidR="00AA79B7" w:rsidRPr="00000013" w14:paraId="3D86E696" w14:textId="77777777" w:rsidTr="00E57AEF">
        <w:trPr>
          <w:trHeight w:hRule="exact" w:val="374"/>
          <w:jc w:val="center"/>
        </w:trPr>
        <w:tc>
          <w:tcPr>
            <w:tcW w:w="4526" w:type="dxa"/>
            <w:tcBorders>
              <w:top w:val="single" w:sz="4" w:space="0" w:color="auto"/>
              <w:left w:val="single" w:sz="4" w:space="0" w:color="auto"/>
            </w:tcBorders>
            <w:shd w:val="clear" w:color="auto" w:fill="FFFFFF"/>
          </w:tcPr>
          <w:p w14:paraId="32DFF636" w14:textId="77777777"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Введение</w:t>
            </w:r>
          </w:p>
        </w:tc>
        <w:tc>
          <w:tcPr>
            <w:tcW w:w="1550" w:type="dxa"/>
            <w:tcBorders>
              <w:top w:val="single" w:sz="4" w:space="0" w:color="auto"/>
              <w:left w:val="single" w:sz="4" w:space="0" w:color="auto"/>
            </w:tcBorders>
            <w:shd w:val="clear" w:color="auto" w:fill="FFFFFF"/>
            <w:vAlign w:val="center"/>
          </w:tcPr>
          <w:p w14:paraId="54F53C80" w14:textId="77777777"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1</w:t>
            </w:r>
          </w:p>
        </w:tc>
        <w:tc>
          <w:tcPr>
            <w:tcW w:w="4104" w:type="dxa"/>
            <w:tcBorders>
              <w:top w:val="single" w:sz="4" w:space="0" w:color="auto"/>
              <w:left w:val="single" w:sz="4" w:space="0" w:color="auto"/>
              <w:right w:val="single" w:sz="4" w:space="0" w:color="auto"/>
            </w:tcBorders>
            <w:shd w:val="clear" w:color="auto" w:fill="FFFFFF"/>
          </w:tcPr>
          <w:p w14:paraId="5F1ED965" w14:textId="77777777"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Введение</w:t>
            </w:r>
          </w:p>
        </w:tc>
      </w:tr>
      <w:tr w:rsidR="00AA79B7" w:rsidRPr="00000013" w14:paraId="15453D29" w14:textId="77777777" w:rsidTr="00E57AEF">
        <w:trPr>
          <w:trHeight w:hRule="exact" w:val="1186"/>
          <w:jc w:val="center"/>
        </w:trPr>
        <w:tc>
          <w:tcPr>
            <w:tcW w:w="4526" w:type="dxa"/>
            <w:tcBorders>
              <w:top w:val="single" w:sz="4" w:space="0" w:color="auto"/>
              <w:left w:val="single" w:sz="4" w:space="0" w:color="auto"/>
            </w:tcBorders>
            <w:shd w:val="clear" w:color="auto" w:fill="FFFFFF"/>
          </w:tcPr>
          <w:p w14:paraId="7B48DBBC" w14:textId="77777777"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Первая российская революция 1905-1907 гг.</w:t>
            </w:r>
          </w:p>
        </w:tc>
        <w:tc>
          <w:tcPr>
            <w:tcW w:w="1550" w:type="dxa"/>
            <w:tcBorders>
              <w:top w:val="single" w:sz="4" w:space="0" w:color="auto"/>
              <w:left w:val="single" w:sz="4" w:space="0" w:color="auto"/>
            </w:tcBorders>
            <w:shd w:val="clear" w:color="auto" w:fill="FFFFFF"/>
          </w:tcPr>
          <w:p w14:paraId="3522B3EF" w14:textId="77777777"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1</w:t>
            </w:r>
          </w:p>
        </w:tc>
        <w:tc>
          <w:tcPr>
            <w:tcW w:w="4104" w:type="dxa"/>
            <w:tcBorders>
              <w:top w:val="single" w:sz="4" w:space="0" w:color="auto"/>
              <w:left w:val="single" w:sz="4" w:space="0" w:color="auto"/>
              <w:right w:val="single" w:sz="4" w:space="0" w:color="auto"/>
            </w:tcBorders>
            <w:shd w:val="clear" w:color="auto" w:fill="FFFFFF"/>
          </w:tcPr>
          <w:p w14:paraId="0F5D9C63" w14:textId="77777777"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Российская революция 1917—1922 гг.</w:t>
            </w:r>
          </w:p>
        </w:tc>
      </w:tr>
      <w:tr w:rsidR="00AA79B7" w:rsidRPr="00000013" w14:paraId="7FAC0DF4" w14:textId="77777777" w:rsidTr="00E57AEF">
        <w:trPr>
          <w:trHeight w:hRule="exact" w:val="1829"/>
          <w:jc w:val="center"/>
        </w:trPr>
        <w:tc>
          <w:tcPr>
            <w:tcW w:w="4526" w:type="dxa"/>
            <w:tcBorders>
              <w:top w:val="single" w:sz="4" w:space="0" w:color="auto"/>
              <w:left w:val="single" w:sz="4" w:space="0" w:color="auto"/>
            </w:tcBorders>
            <w:shd w:val="clear" w:color="auto" w:fill="FFFFFF"/>
            <w:vAlign w:val="bottom"/>
          </w:tcPr>
          <w:p w14:paraId="1C481468" w14:textId="77777777"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Отечественная война 1812 г. - важнейшее событие российской и мировой истории XIX в. Крымская война. Героическая оборона Севастополя</w:t>
            </w:r>
          </w:p>
        </w:tc>
        <w:tc>
          <w:tcPr>
            <w:tcW w:w="1550" w:type="dxa"/>
            <w:tcBorders>
              <w:top w:val="single" w:sz="4" w:space="0" w:color="auto"/>
              <w:left w:val="single" w:sz="4" w:space="0" w:color="auto"/>
            </w:tcBorders>
            <w:shd w:val="clear" w:color="auto" w:fill="FFFFFF"/>
          </w:tcPr>
          <w:p w14:paraId="14438A56" w14:textId="77777777"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2</w:t>
            </w:r>
          </w:p>
        </w:tc>
        <w:tc>
          <w:tcPr>
            <w:tcW w:w="4104" w:type="dxa"/>
            <w:tcBorders>
              <w:top w:val="single" w:sz="4" w:space="0" w:color="auto"/>
              <w:left w:val="single" w:sz="4" w:space="0" w:color="auto"/>
              <w:right w:val="single" w:sz="4" w:space="0" w:color="auto"/>
            </w:tcBorders>
            <w:shd w:val="clear" w:color="auto" w:fill="FFFFFF"/>
          </w:tcPr>
          <w:p w14:paraId="7E1ED3B0" w14:textId="77777777"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Великая Отечественная война 1941-1945 гг.</w:t>
            </w:r>
          </w:p>
        </w:tc>
      </w:tr>
      <w:tr w:rsidR="00AA79B7" w:rsidRPr="00000013" w14:paraId="393137F7" w14:textId="77777777" w:rsidTr="00E57AEF">
        <w:trPr>
          <w:trHeight w:hRule="exact" w:val="1114"/>
          <w:jc w:val="center"/>
        </w:trPr>
        <w:tc>
          <w:tcPr>
            <w:tcW w:w="4526" w:type="dxa"/>
            <w:tcBorders>
              <w:top w:val="single" w:sz="4" w:space="0" w:color="auto"/>
              <w:left w:val="single" w:sz="4" w:space="0" w:color="auto"/>
              <w:bottom w:val="single" w:sz="4" w:space="0" w:color="auto"/>
            </w:tcBorders>
            <w:shd w:val="clear" w:color="auto" w:fill="FFFFFF"/>
          </w:tcPr>
          <w:p w14:paraId="06A05623" w14:textId="77777777"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Социальная и правовая модернизация страны при Александре II. Этнокультурный облик империи.</w:t>
            </w:r>
          </w:p>
        </w:tc>
        <w:tc>
          <w:tcPr>
            <w:tcW w:w="1550" w:type="dxa"/>
            <w:tcBorders>
              <w:top w:val="single" w:sz="4" w:space="0" w:color="auto"/>
              <w:left w:val="single" w:sz="4" w:space="0" w:color="auto"/>
              <w:bottom w:val="single" w:sz="4" w:space="0" w:color="auto"/>
            </w:tcBorders>
            <w:shd w:val="clear" w:color="auto" w:fill="FFFFFF"/>
          </w:tcPr>
          <w:p w14:paraId="50152001" w14:textId="77777777"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19</w:t>
            </w:r>
          </w:p>
        </w:tc>
        <w:tc>
          <w:tcPr>
            <w:tcW w:w="4104" w:type="dxa"/>
            <w:tcBorders>
              <w:top w:val="single" w:sz="4" w:space="0" w:color="auto"/>
              <w:left w:val="single" w:sz="4" w:space="0" w:color="auto"/>
              <w:bottom w:val="single" w:sz="4" w:space="0" w:color="auto"/>
              <w:right w:val="single" w:sz="4" w:space="0" w:color="auto"/>
            </w:tcBorders>
            <w:shd w:val="clear" w:color="auto" w:fill="FFFFFF"/>
          </w:tcPr>
          <w:p w14:paraId="5579B568" w14:textId="77777777"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Распад СССР. Становление новой России (1992-1999 гг.)</w:t>
            </w:r>
          </w:p>
        </w:tc>
      </w:tr>
    </w:tbl>
    <w:p w14:paraId="303CC8C3" w14:textId="77777777" w:rsidR="00AA79B7" w:rsidRPr="00000013" w:rsidRDefault="00AA79B7" w:rsidP="00524A8C">
      <w:pPr>
        <w:framePr w:w="10181" w:wrap="notBeside" w:vAnchor="text" w:hAnchor="text" w:xAlign="center" w:y="1"/>
        <w:spacing w:line="240" w:lineRule="auto"/>
        <w:ind w:firstLine="567"/>
        <w:jc w:val="both"/>
        <w:rPr>
          <w:rFonts w:ascii="Times New Roman" w:hAnsi="Times New Roman" w:cs="Times New Roman"/>
          <w:sz w:val="24"/>
          <w:szCs w:val="24"/>
        </w:rPr>
      </w:pPr>
    </w:p>
    <w:p w14:paraId="26EEA600" w14:textId="77777777" w:rsidR="00AA79B7" w:rsidRPr="00000013" w:rsidRDefault="00AA79B7" w:rsidP="00524A8C">
      <w:pPr>
        <w:spacing w:line="240" w:lineRule="auto"/>
        <w:ind w:firstLine="567"/>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526"/>
        <w:gridCol w:w="1555"/>
        <w:gridCol w:w="4109"/>
      </w:tblGrid>
      <w:tr w:rsidR="00AA79B7" w:rsidRPr="00000013" w14:paraId="4DAE86E9" w14:textId="77777777" w:rsidTr="00E57AEF">
        <w:trPr>
          <w:trHeight w:hRule="exact" w:val="1128"/>
          <w:jc w:val="center"/>
        </w:trPr>
        <w:tc>
          <w:tcPr>
            <w:tcW w:w="4526" w:type="dxa"/>
            <w:tcBorders>
              <w:top w:val="single" w:sz="4" w:space="0" w:color="auto"/>
              <w:left w:val="single" w:sz="4" w:space="0" w:color="auto"/>
            </w:tcBorders>
            <w:shd w:val="clear" w:color="auto" w:fill="FFFFFF"/>
          </w:tcPr>
          <w:p w14:paraId="2C631A94" w14:textId="77777777"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Формирование гражданского общества и основные направления общественных движений</w:t>
            </w:r>
          </w:p>
        </w:tc>
        <w:tc>
          <w:tcPr>
            <w:tcW w:w="1555" w:type="dxa"/>
            <w:tcBorders>
              <w:top w:val="single" w:sz="4" w:space="0" w:color="auto"/>
              <w:left w:val="single" w:sz="4" w:space="0" w:color="auto"/>
            </w:tcBorders>
            <w:shd w:val="clear" w:color="auto" w:fill="FFFFFF"/>
          </w:tcPr>
          <w:p w14:paraId="70FF6BAA" w14:textId="77777777" w:rsidR="00AA79B7" w:rsidRPr="00000013" w:rsidRDefault="00AA79B7" w:rsidP="00524A8C">
            <w:pPr>
              <w:framePr w:w="10190" w:wrap="notBeside" w:vAnchor="text" w:hAnchor="text" w:xAlign="center" w:y="1"/>
              <w:spacing w:line="240" w:lineRule="auto"/>
              <w:ind w:firstLine="567"/>
              <w:jc w:val="both"/>
              <w:rPr>
                <w:rFonts w:ascii="Times New Roman" w:hAnsi="Times New Roman" w:cs="Times New Roman"/>
                <w:sz w:val="24"/>
                <w:szCs w:val="24"/>
              </w:rPr>
            </w:pPr>
          </w:p>
        </w:tc>
        <w:tc>
          <w:tcPr>
            <w:tcW w:w="4109" w:type="dxa"/>
            <w:tcBorders>
              <w:top w:val="single" w:sz="4" w:space="0" w:color="auto"/>
              <w:left w:val="single" w:sz="4" w:space="0" w:color="auto"/>
              <w:right w:val="single" w:sz="4" w:space="0" w:color="auto"/>
            </w:tcBorders>
            <w:shd w:val="clear" w:color="auto" w:fill="FFFFFF"/>
          </w:tcPr>
          <w:p w14:paraId="11D2590A" w14:textId="77777777" w:rsidR="00AA79B7" w:rsidRPr="00000013" w:rsidRDefault="00AA79B7" w:rsidP="00524A8C">
            <w:pPr>
              <w:framePr w:w="10190" w:wrap="notBeside" w:vAnchor="text" w:hAnchor="text" w:xAlign="center" w:y="1"/>
              <w:spacing w:line="240" w:lineRule="auto"/>
              <w:ind w:firstLine="567"/>
              <w:jc w:val="both"/>
              <w:rPr>
                <w:rFonts w:ascii="Times New Roman" w:hAnsi="Times New Roman" w:cs="Times New Roman"/>
                <w:sz w:val="24"/>
                <w:szCs w:val="24"/>
              </w:rPr>
            </w:pPr>
          </w:p>
        </w:tc>
      </w:tr>
      <w:tr w:rsidR="00AA79B7" w:rsidRPr="00000013" w14:paraId="0C073BA8" w14:textId="77777777" w:rsidTr="00E57AEF">
        <w:trPr>
          <w:trHeight w:hRule="exact" w:val="782"/>
          <w:jc w:val="center"/>
        </w:trPr>
        <w:tc>
          <w:tcPr>
            <w:tcW w:w="4526" w:type="dxa"/>
            <w:tcBorders>
              <w:top w:val="single" w:sz="4" w:space="0" w:color="auto"/>
              <w:left w:val="single" w:sz="4" w:space="0" w:color="auto"/>
            </w:tcBorders>
            <w:shd w:val="clear" w:color="auto" w:fill="FFFFFF"/>
          </w:tcPr>
          <w:p w14:paraId="3B7A6DEA" w14:textId="77777777"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На пороге нового века</w:t>
            </w:r>
          </w:p>
        </w:tc>
        <w:tc>
          <w:tcPr>
            <w:tcW w:w="1555" w:type="dxa"/>
            <w:tcBorders>
              <w:top w:val="single" w:sz="4" w:space="0" w:color="auto"/>
              <w:left w:val="single" w:sz="4" w:space="0" w:color="auto"/>
            </w:tcBorders>
            <w:shd w:val="clear" w:color="auto" w:fill="FFFFFF"/>
          </w:tcPr>
          <w:p w14:paraId="62D7789B" w14:textId="77777777" w:rsidR="00AA79B7" w:rsidRPr="00000013" w:rsidRDefault="00AA79B7" w:rsidP="00524A8C">
            <w:pPr>
              <w:framePr w:w="10190" w:wrap="notBeside" w:vAnchor="text" w:hAnchor="text" w:xAlign="center" w:y="1"/>
              <w:spacing w:line="240" w:lineRule="auto"/>
              <w:ind w:firstLine="567"/>
              <w:jc w:val="both"/>
              <w:rPr>
                <w:rFonts w:ascii="Times New Roman" w:hAnsi="Times New Roman" w:cs="Times New Roman"/>
                <w:sz w:val="24"/>
                <w:szCs w:val="24"/>
              </w:rPr>
            </w:pPr>
          </w:p>
        </w:tc>
        <w:tc>
          <w:tcPr>
            <w:tcW w:w="4109" w:type="dxa"/>
            <w:tcBorders>
              <w:top w:val="single" w:sz="4" w:space="0" w:color="auto"/>
              <w:left w:val="single" w:sz="4" w:space="0" w:color="auto"/>
              <w:right w:val="single" w:sz="4" w:space="0" w:color="auto"/>
            </w:tcBorders>
            <w:shd w:val="clear" w:color="auto" w:fill="FFFFFF"/>
          </w:tcPr>
          <w:p w14:paraId="7F3AC0E6" w14:textId="77777777"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Возрождение страны с 2000-х гг.</w:t>
            </w:r>
          </w:p>
        </w:tc>
      </w:tr>
      <w:tr w:rsidR="00AA79B7" w:rsidRPr="00000013" w14:paraId="303F7A1D" w14:textId="77777777" w:rsidTr="00E57AEF">
        <w:trPr>
          <w:trHeight w:hRule="exact" w:val="3029"/>
          <w:jc w:val="center"/>
        </w:trPr>
        <w:tc>
          <w:tcPr>
            <w:tcW w:w="4526" w:type="dxa"/>
            <w:tcBorders>
              <w:top w:val="single" w:sz="4" w:space="0" w:color="auto"/>
              <w:left w:val="single" w:sz="4" w:space="0" w:color="auto"/>
            </w:tcBorders>
            <w:shd w:val="clear" w:color="auto" w:fill="FFFFFF"/>
          </w:tcPr>
          <w:p w14:paraId="0C885880" w14:textId="77777777"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Крымская война. Героическая оборона Севастополя.</w:t>
            </w:r>
          </w:p>
          <w:p w14:paraId="65B7F061" w14:textId="77777777"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55" w:type="dxa"/>
            <w:tcBorders>
              <w:top w:val="single" w:sz="4" w:space="0" w:color="auto"/>
              <w:left w:val="single" w:sz="4" w:space="0" w:color="auto"/>
            </w:tcBorders>
            <w:shd w:val="clear" w:color="auto" w:fill="FFFFFF"/>
          </w:tcPr>
          <w:p w14:paraId="5C8D96D3" w14:textId="77777777"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3</w:t>
            </w:r>
          </w:p>
        </w:tc>
        <w:tc>
          <w:tcPr>
            <w:tcW w:w="4109" w:type="dxa"/>
            <w:tcBorders>
              <w:top w:val="single" w:sz="4" w:space="0" w:color="auto"/>
              <w:left w:val="single" w:sz="4" w:space="0" w:color="auto"/>
              <w:right w:val="single" w:sz="4" w:space="0" w:color="auto"/>
            </w:tcBorders>
            <w:shd w:val="clear" w:color="auto" w:fill="FFFFFF"/>
          </w:tcPr>
          <w:p w14:paraId="3EDFF179" w14:textId="77777777"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Воссоединение Крыма с Россией</w:t>
            </w:r>
          </w:p>
        </w:tc>
      </w:tr>
      <w:tr w:rsidR="00AA79B7" w:rsidRPr="00000013" w14:paraId="20982CEC" w14:textId="77777777" w:rsidTr="00E57AEF">
        <w:trPr>
          <w:trHeight w:hRule="exact" w:val="883"/>
          <w:jc w:val="center"/>
        </w:trPr>
        <w:tc>
          <w:tcPr>
            <w:tcW w:w="4526" w:type="dxa"/>
            <w:tcBorders>
              <w:top w:val="single" w:sz="4" w:space="0" w:color="auto"/>
              <w:left w:val="single" w:sz="4" w:space="0" w:color="auto"/>
              <w:bottom w:val="single" w:sz="4" w:space="0" w:color="auto"/>
            </w:tcBorders>
            <w:shd w:val="clear" w:color="auto" w:fill="FFFFFF"/>
          </w:tcPr>
          <w:p w14:paraId="0E3C6522" w14:textId="77777777"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Обобщение</w:t>
            </w:r>
          </w:p>
        </w:tc>
        <w:tc>
          <w:tcPr>
            <w:tcW w:w="1555" w:type="dxa"/>
            <w:tcBorders>
              <w:top w:val="single" w:sz="4" w:space="0" w:color="auto"/>
              <w:left w:val="single" w:sz="4" w:space="0" w:color="auto"/>
              <w:bottom w:val="single" w:sz="4" w:space="0" w:color="auto"/>
            </w:tcBorders>
            <w:shd w:val="clear" w:color="auto" w:fill="FFFFFF"/>
          </w:tcPr>
          <w:p w14:paraId="3E007E7A" w14:textId="77777777"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1</w:t>
            </w:r>
          </w:p>
        </w:tc>
        <w:tc>
          <w:tcPr>
            <w:tcW w:w="4109" w:type="dxa"/>
            <w:tcBorders>
              <w:top w:val="single" w:sz="4" w:space="0" w:color="auto"/>
              <w:left w:val="single" w:sz="4" w:space="0" w:color="auto"/>
              <w:bottom w:val="single" w:sz="4" w:space="0" w:color="auto"/>
              <w:right w:val="single" w:sz="4" w:space="0" w:color="auto"/>
            </w:tcBorders>
            <w:shd w:val="clear" w:color="auto" w:fill="FFFFFF"/>
          </w:tcPr>
          <w:p w14:paraId="3400DFD8" w14:textId="77777777"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Итоговое повторение</w:t>
            </w:r>
          </w:p>
        </w:tc>
      </w:tr>
    </w:tbl>
    <w:p w14:paraId="09003035" w14:textId="77777777" w:rsidR="00AA79B7" w:rsidRPr="00000013" w:rsidRDefault="00AA79B7" w:rsidP="00524A8C">
      <w:pPr>
        <w:framePr w:w="10190" w:wrap="notBeside" w:vAnchor="text" w:hAnchor="text" w:xAlign="center" w:y="1"/>
        <w:spacing w:line="240" w:lineRule="auto"/>
        <w:ind w:firstLine="567"/>
        <w:jc w:val="both"/>
        <w:rPr>
          <w:rFonts w:ascii="Times New Roman" w:hAnsi="Times New Roman" w:cs="Times New Roman"/>
          <w:sz w:val="24"/>
          <w:szCs w:val="24"/>
        </w:rPr>
      </w:pPr>
    </w:p>
    <w:p w14:paraId="674605E4" w14:textId="77777777" w:rsidR="00AA79B7" w:rsidRPr="00000013" w:rsidRDefault="00AA79B7" w:rsidP="00524A8C">
      <w:pPr>
        <w:pStyle w:val="24"/>
        <w:shd w:val="clear" w:color="auto" w:fill="auto"/>
        <w:tabs>
          <w:tab w:val="left" w:pos="1794"/>
        </w:tabs>
        <w:spacing w:before="0" w:after="0" w:line="240" w:lineRule="auto"/>
        <w:ind w:firstLine="567"/>
        <w:rPr>
          <w:sz w:val="24"/>
          <w:szCs w:val="24"/>
        </w:rPr>
      </w:pPr>
      <w:r w:rsidRPr="00000013">
        <w:rPr>
          <w:sz w:val="24"/>
          <w:szCs w:val="24"/>
        </w:rPr>
        <w:t>Содержание учебного модуля «Введение в Новейшую историю России».</w:t>
      </w:r>
    </w:p>
    <w:p w14:paraId="045CF53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Структура и последовательность изучения модуля как целостного</w:t>
      </w:r>
      <w:r>
        <w:rPr>
          <w:sz w:val="24"/>
          <w:szCs w:val="24"/>
        </w:rPr>
        <w:t xml:space="preserve"> </w:t>
      </w:r>
      <w:r w:rsidRPr="00000013">
        <w:rPr>
          <w:sz w:val="24"/>
          <w:szCs w:val="24"/>
        </w:rPr>
        <w:t>учебного курса</w:t>
      </w:r>
    </w:p>
    <w:p w14:paraId="7D37FC58" w14:textId="77777777" w:rsidR="00AA79B7" w:rsidRPr="00000013" w:rsidRDefault="00AA79B7" w:rsidP="00524A8C">
      <w:pPr>
        <w:framePr w:w="9950" w:wrap="notBeside" w:vAnchor="text" w:hAnchor="text" w:xAlign="center" w:y="1"/>
        <w:spacing w:after="0" w:line="240" w:lineRule="auto"/>
        <w:ind w:firstLine="567"/>
        <w:jc w:val="both"/>
        <w:rPr>
          <w:rFonts w:ascii="Times New Roman" w:hAnsi="Times New Roman" w:cs="Times New Roman"/>
          <w:sz w:val="24"/>
          <w:szCs w:val="24"/>
        </w:rPr>
      </w:pPr>
      <w:r w:rsidRPr="00000013">
        <w:rPr>
          <w:rFonts w:ascii="Times New Roman" w:hAnsi="Times New Roman" w:cs="Times New Roman"/>
          <w:sz w:val="24"/>
          <w:szCs w:val="24"/>
        </w:rPr>
        <w:lastRenderedPageBreak/>
        <w:t>Таблица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0"/>
        <w:gridCol w:w="7262"/>
        <w:gridCol w:w="1968"/>
      </w:tblGrid>
      <w:tr w:rsidR="00AA79B7" w:rsidRPr="00000013" w14:paraId="6E935C94" w14:textId="77777777" w:rsidTr="00E57AEF">
        <w:trPr>
          <w:trHeight w:hRule="exact" w:val="1392"/>
          <w:jc w:val="center"/>
        </w:trPr>
        <w:tc>
          <w:tcPr>
            <w:tcW w:w="720" w:type="dxa"/>
            <w:tcBorders>
              <w:top w:val="single" w:sz="4" w:space="0" w:color="auto"/>
              <w:left w:val="single" w:sz="4" w:space="0" w:color="auto"/>
            </w:tcBorders>
            <w:shd w:val="clear" w:color="auto" w:fill="FFFFFF"/>
            <w:vAlign w:val="center"/>
          </w:tcPr>
          <w:p w14:paraId="67D8B31A"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w:t>
            </w:r>
          </w:p>
        </w:tc>
        <w:tc>
          <w:tcPr>
            <w:tcW w:w="7262" w:type="dxa"/>
            <w:tcBorders>
              <w:top w:val="single" w:sz="4" w:space="0" w:color="auto"/>
              <w:left w:val="single" w:sz="4" w:space="0" w:color="auto"/>
            </w:tcBorders>
            <w:shd w:val="clear" w:color="auto" w:fill="FFFFFF"/>
            <w:vAlign w:val="center"/>
          </w:tcPr>
          <w:p w14:paraId="7F5BE573"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Темы курса</w:t>
            </w:r>
          </w:p>
        </w:tc>
        <w:tc>
          <w:tcPr>
            <w:tcW w:w="1968" w:type="dxa"/>
            <w:tcBorders>
              <w:top w:val="single" w:sz="4" w:space="0" w:color="auto"/>
              <w:left w:val="single" w:sz="4" w:space="0" w:color="auto"/>
              <w:right w:val="single" w:sz="4" w:space="0" w:color="auto"/>
            </w:tcBorders>
            <w:shd w:val="clear" w:color="auto" w:fill="FFFFFF"/>
          </w:tcPr>
          <w:p w14:paraId="037E7A65"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Примерное</w:t>
            </w:r>
          </w:p>
          <w:p w14:paraId="262A33DC"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количество</w:t>
            </w:r>
          </w:p>
          <w:p w14:paraId="3C14371E"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часов</w:t>
            </w:r>
          </w:p>
        </w:tc>
      </w:tr>
      <w:tr w:rsidR="00AA79B7" w:rsidRPr="00000013" w14:paraId="498FFCB1" w14:textId="77777777" w:rsidTr="00E57AEF">
        <w:trPr>
          <w:trHeight w:hRule="exact" w:val="470"/>
          <w:jc w:val="center"/>
        </w:trPr>
        <w:tc>
          <w:tcPr>
            <w:tcW w:w="720" w:type="dxa"/>
            <w:tcBorders>
              <w:top w:val="single" w:sz="4" w:space="0" w:color="auto"/>
              <w:left w:val="single" w:sz="4" w:space="0" w:color="auto"/>
            </w:tcBorders>
            <w:shd w:val="clear" w:color="auto" w:fill="FFFFFF"/>
            <w:vAlign w:val="center"/>
          </w:tcPr>
          <w:p w14:paraId="26537C13"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1</w:t>
            </w:r>
          </w:p>
        </w:tc>
        <w:tc>
          <w:tcPr>
            <w:tcW w:w="7262" w:type="dxa"/>
            <w:tcBorders>
              <w:top w:val="single" w:sz="4" w:space="0" w:color="auto"/>
              <w:left w:val="single" w:sz="4" w:space="0" w:color="auto"/>
            </w:tcBorders>
            <w:shd w:val="clear" w:color="auto" w:fill="FFFFFF"/>
          </w:tcPr>
          <w:p w14:paraId="6BCBA45D"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Введение</w:t>
            </w:r>
          </w:p>
        </w:tc>
        <w:tc>
          <w:tcPr>
            <w:tcW w:w="1968" w:type="dxa"/>
            <w:tcBorders>
              <w:top w:val="single" w:sz="4" w:space="0" w:color="auto"/>
              <w:left w:val="single" w:sz="4" w:space="0" w:color="auto"/>
              <w:right w:val="single" w:sz="4" w:space="0" w:color="auto"/>
            </w:tcBorders>
            <w:shd w:val="clear" w:color="auto" w:fill="FFFFFF"/>
            <w:vAlign w:val="center"/>
          </w:tcPr>
          <w:p w14:paraId="7E6D7E37"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1</w:t>
            </w:r>
          </w:p>
        </w:tc>
      </w:tr>
      <w:tr w:rsidR="00AA79B7" w:rsidRPr="00000013" w14:paraId="126ED160" w14:textId="77777777" w:rsidTr="00E57AEF">
        <w:trPr>
          <w:trHeight w:hRule="exact" w:val="466"/>
          <w:jc w:val="center"/>
        </w:trPr>
        <w:tc>
          <w:tcPr>
            <w:tcW w:w="720" w:type="dxa"/>
            <w:tcBorders>
              <w:top w:val="single" w:sz="4" w:space="0" w:color="auto"/>
              <w:left w:val="single" w:sz="4" w:space="0" w:color="auto"/>
            </w:tcBorders>
            <w:shd w:val="clear" w:color="auto" w:fill="FFFFFF"/>
            <w:vAlign w:val="center"/>
          </w:tcPr>
          <w:p w14:paraId="33DDDDC1"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2</w:t>
            </w:r>
          </w:p>
        </w:tc>
        <w:tc>
          <w:tcPr>
            <w:tcW w:w="7262" w:type="dxa"/>
            <w:tcBorders>
              <w:top w:val="single" w:sz="4" w:space="0" w:color="auto"/>
              <w:left w:val="single" w:sz="4" w:space="0" w:color="auto"/>
            </w:tcBorders>
            <w:shd w:val="clear" w:color="auto" w:fill="FFFFFF"/>
          </w:tcPr>
          <w:p w14:paraId="61910B94"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Российская революция 1917—1922 гг.</w:t>
            </w:r>
          </w:p>
        </w:tc>
        <w:tc>
          <w:tcPr>
            <w:tcW w:w="1968" w:type="dxa"/>
            <w:tcBorders>
              <w:top w:val="single" w:sz="4" w:space="0" w:color="auto"/>
              <w:left w:val="single" w:sz="4" w:space="0" w:color="auto"/>
              <w:right w:val="single" w:sz="4" w:space="0" w:color="auto"/>
            </w:tcBorders>
            <w:shd w:val="clear" w:color="auto" w:fill="FFFFFF"/>
          </w:tcPr>
          <w:p w14:paraId="14761E23"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5</w:t>
            </w:r>
          </w:p>
        </w:tc>
      </w:tr>
      <w:tr w:rsidR="00AA79B7" w:rsidRPr="00000013" w14:paraId="2141F720" w14:textId="77777777" w:rsidTr="00E57AEF">
        <w:trPr>
          <w:trHeight w:hRule="exact" w:val="466"/>
          <w:jc w:val="center"/>
        </w:trPr>
        <w:tc>
          <w:tcPr>
            <w:tcW w:w="720" w:type="dxa"/>
            <w:tcBorders>
              <w:top w:val="single" w:sz="4" w:space="0" w:color="auto"/>
              <w:left w:val="single" w:sz="4" w:space="0" w:color="auto"/>
            </w:tcBorders>
            <w:shd w:val="clear" w:color="auto" w:fill="FFFFFF"/>
            <w:vAlign w:val="center"/>
          </w:tcPr>
          <w:p w14:paraId="40630D3E"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2</w:t>
            </w:r>
          </w:p>
        </w:tc>
        <w:tc>
          <w:tcPr>
            <w:tcW w:w="7262" w:type="dxa"/>
            <w:tcBorders>
              <w:top w:val="single" w:sz="4" w:space="0" w:color="auto"/>
              <w:left w:val="single" w:sz="4" w:space="0" w:color="auto"/>
            </w:tcBorders>
            <w:shd w:val="clear" w:color="auto" w:fill="FFFFFF"/>
          </w:tcPr>
          <w:p w14:paraId="32FFD44C"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Великая Отечественная война 1941-1945 гг.</w:t>
            </w:r>
          </w:p>
        </w:tc>
        <w:tc>
          <w:tcPr>
            <w:tcW w:w="1968" w:type="dxa"/>
            <w:tcBorders>
              <w:top w:val="single" w:sz="4" w:space="0" w:color="auto"/>
              <w:left w:val="single" w:sz="4" w:space="0" w:color="auto"/>
              <w:right w:val="single" w:sz="4" w:space="0" w:color="auto"/>
            </w:tcBorders>
            <w:shd w:val="clear" w:color="auto" w:fill="FFFFFF"/>
          </w:tcPr>
          <w:p w14:paraId="1B803A1C"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4</w:t>
            </w:r>
          </w:p>
        </w:tc>
      </w:tr>
      <w:tr w:rsidR="00AA79B7" w:rsidRPr="00000013" w14:paraId="7B332360" w14:textId="77777777" w:rsidTr="00E57AEF">
        <w:trPr>
          <w:trHeight w:hRule="exact" w:val="470"/>
          <w:jc w:val="center"/>
        </w:trPr>
        <w:tc>
          <w:tcPr>
            <w:tcW w:w="720" w:type="dxa"/>
            <w:tcBorders>
              <w:top w:val="single" w:sz="4" w:space="0" w:color="auto"/>
              <w:left w:val="single" w:sz="4" w:space="0" w:color="auto"/>
            </w:tcBorders>
            <w:shd w:val="clear" w:color="auto" w:fill="FFFFFF"/>
          </w:tcPr>
          <w:p w14:paraId="7AB24DE1"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3</w:t>
            </w:r>
          </w:p>
        </w:tc>
        <w:tc>
          <w:tcPr>
            <w:tcW w:w="7262" w:type="dxa"/>
            <w:tcBorders>
              <w:top w:val="single" w:sz="4" w:space="0" w:color="auto"/>
              <w:left w:val="single" w:sz="4" w:space="0" w:color="auto"/>
            </w:tcBorders>
            <w:shd w:val="clear" w:color="auto" w:fill="FFFFFF"/>
          </w:tcPr>
          <w:p w14:paraId="2562A6FA"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Распад СССР. Становление новой России (1992-1999 гг.)</w:t>
            </w:r>
          </w:p>
        </w:tc>
        <w:tc>
          <w:tcPr>
            <w:tcW w:w="1968" w:type="dxa"/>
            <w:tcBorders>
              <w:top w:val="single" w:sz="4" w:space="0" w:color="auto"/>
              <w:left w:val="single" w:sz="4" w:space="0" w:color="auto"/>
              <w:right w:val="single" w:sz="4" w:space="0" w:color="auto"/>
            </w:tcBorders>
            <w:shd w:val="clear" w:color="auto" w:fill="FFFFFF"/>
            <w:vAlign w:val="center"/>
          </w:tcPr>
          <w:p w14:paraId="54AC9092"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2</w:t>
            </w:r>
          </w:p>
        </w:tc>
      </w:tr>
      <w:tr w:rsidR="00AA79B7" w:rsidRPr="00000013" w14:paraId="08BD1AD1" w14:textId="77777777" w:rsidTr="00E57AEF">
        <w:trPr>
          <w:trHeight w:hRule="exact" w:val="917"/>
          <w:jc w:val="center"/>
        </w:trPr>
        <w:tc>
          <w:tcPr>
            <w:tcW w:w="720" w:type="dxa"/>
            <w:tcBorders>
              <w:top w:val="single" w:sz="4" w:space="0" w:color="auto"/>
              <w:left w:val="single" w:sz="4" w:space="0" w:color="auto"/>
            </w:tcBorders>
            <w:shd w:val="clear" w:color="auto" w:fill="FFFFFF"/>
          </w:tcPr>
          <w:p w14:paraId="73E1211E"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4</w:t>
            </w:r>
          </w:p>
        </w:tc>
        <w:tc>
          <w:tcPr>
            <w:tcW w:w="7262" w:type="dxa"/>
            <w:tcBorders>
              <w:top w:val="single" w:sz="4" w:space="0" w:color="auto"/>
              <w:left w:val="single" w:sz="4" w:space="0" w:color="auto"/>
            </w:tcBorders>
            <w:shd w:val="clear" w:color="auto" w:fill="FFFFFF"/>
          </w:tcPr>
          <w:p w14:paraId="1EC076DC"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Возрождение страны с 2000-х гг. Воссоединение Крыма с Россией</w:t>
            </w:r>
          </w:p>
        </w:tc>
        <w:tc>
          <w:tcPr>
            <w:tcW w:w="1968" w:type="dxa"/>
            <w:tcBorders>
              <w:top w:val="single" w:sz="4" w:space="0" w:color="auto"/>
              <w:left w:val="single" w:sz="4" w:space="0" w:color="auto"/>
              <w:right w:val="single" w:sz="4" w:space="0" w:color="auto"/>
            </w:tcBorders>
            <w:shd w:val="clear" w:color="auto" w:fill="FFFFFF"/>
          </w:tcPr>
          <w:p w14:paraId="589C8C3E"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3</w:t>
            </w:r>
          </w:p>
        </w:tc>
      </w:tr>
      <w:tr w:rsidR="00AA79B7" w:rsidRPr="00000013" w14:paraId="63AFFEE1" w14:textId="77777777" w:rsidTr="00E57AEF">
        <w:trPr>
          <w:trHeight w:hRule="exact" w:val="490"/>
          <w:jc w:val="center"/>
        </w:trPr>
        <w:tc>
          <w:tcPr>
            <w:tcW w:w="720" w:type="dxa"/>
            <w:tcBorders>
              <w:top w:val="single" w:sz="4" w:space="0" w:color="auto"/>
              <w:left w:val="single" w:sz="4" w:space="0" w:color="auto"/>
              <w:bottom w:val="single" w:sz="4" w:space="0" w:color="auto"/>
            </w:tcBorders>
            <w:shd w:val="clear" w:color="auto" w:fill="FFFFFF"/>
          </w:tcPr>
          <w:p w14:paraId="59BA73CE"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5</w:t>
            </w:r>
          </w:p>
        </w:tc>
        <w:tc>
          <w:tcPr>
            <w:tcW w:w="7262" w:type="dxa"/>
            <w:tcBorders>
              <w:top w:val="single" w:sz="4" w:space="0" w:color="auto"/>
              <w:left w:val="single" w:sz="4" w:space="0" w:color="auto"/>
              <w:bottom w:val="single" w:sz="4" w:space="0" w:color="auto"/>
            </w:tcBorders>
            <w:shd w:val="clear" w:color="auto" w:fill="FFFFFF"/>
          </w:tcPr>
          <w:p w14:paraId="60F9824C"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Итоговое повторение</w:t>
            </w:r>
          </w:p>
        </w:tc>
        <w:tc>
          <w:tcPr>
            <w:tcW w:w="1968" w:type="dxa"/>
            <w:tcBorders>
              <w:top w:val="single" w:sz="4" w:space="0" w:color="auto"/>
              <w:left w:val="single" w:sz="4" w:space="0" w:color="auto"/>
              <w:bottom w:val="single" w:sz="4" w:space="0" w:color="auto"/>
              <w:right w:val="single" w:sz="4" w:space="0" w:color="auto"/>
            </w:tcBorders>
            <w:shd w:val="clear" w:color="auto" w:fill="FFFFFF"/>
            <w:vAlign w:val="center"/>
          </w:tcPr>
          <w:p w14:paraId="5F087CFE" w14:textId="77777777"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2</w:t>
            </w:r>
          </w:p>
        </w:tc>
      </w:tr>
    </w:tbl>
    <w:p w14:paraId="71D1D913" w14:textId="77777777" w:rsidR="00AA79B7" w:rsidRPr="00000013" w:rsidRDefault="00AA79B7" w:rsidP="00524A8C">
      <w:pPr>
        <w:framePr w:w="9950" w:wrap="notBeside" w:vAnchor="text" w:hAnchor="text" w:xAlign="center" w:y="1"/>
        <w:spacing w:line="240" w:lineRule="auto"/>
        <w:ind w:firstLine="567"/>
        <w:jc w:val="both"/>
        <w:rPr>
          <w:rFonts w:ascii="Times New Roman" w:hAnsi="Times New Roman" w:cs="Times New Roman"/>
          <w:sz w:val="24"/>
          <w:szCs w:val="24"/>
        </w:rPr>
      </w:pPr>
    </w:p>
    <w:p w14:paraId="1A8197DB" w14:textId="77777777" w:rsidR="00AA79B7" w:rsidRPr="00000013" w:rsidRDefault="00AA79B7" w:rsidP="00524A8C">
      <w:pPr>
        <w:pStyle w:val="24"/>
        <w:shd w:val="clear" w:color="auto" w:fill="auto"/>
        <w:tabs>
          <w:tab w:val="left" w:pos="2026"/>
        </w:tabs>
        <w:spacing w:before="453" w:after="0" w:line="240" w:lineRule="auto"/>
        <w:ind w:firstLine="567"/>
        <w:rPr>
          <w:sz w:val="24"/>
          <w:szCs w:val="24"/>
        </w:rPr>
      </w:pPr>
      <w:r w:rsidRPr="00000013">
        <w:rPr>
          <w:sz w:val="24"/>
          <w:szCs w:val="24"/>
        </w:rPr>
        <w:t>Введение.</w:t>
      </w:r>
    </w:p>
    <w:p w14:paraId="78AB5A0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14:paraId="60AA1549" w14:textId="77777777" w:rsidR="00AA79B7" w:rsidRPr="00000013" w:rsidRDefault="00AA79B7" w:rsidP="00524A8C">
      <w:pPr>
        <w:pStyle w:val="24"/>
        <w:shd w:val="clear" w:color="auto" w:fill="auto"/>
        <w:tabs>
          <w:tab w:val="left" w:pos="1996"/>
        </w:tabs>
        <w:spacing w:before="0" w:after="0" w:line="240" w:lineRule="auto"/>
        <w:ind w:firstLine="567"/>
        <w:rPr>
          <w:sz w:val="24"/>
          <w:szCs w:val="24"/>
        </w:rPr>
      </w:pPr>
      <w:r w:rsidRPr="00000013">
        <w:rPr>
          <w:sz w:val="24"/>
          <w:szCs w:val="24"/>
        </w:rPr>
        <w:t>Российская революция 1917—1922 гг.</w:t>
      </w:r>
    </w:p>
    <w:p w14:paraId="77FF81D5" w14:textId="77777777" w:rsidR="00AA79B7" w:rsidRPr="00000013" w:rsidRDefault="00AA79B7" w:rsidP="00524A8C">
      <w:pPr>
        <w:pStyle w:val="24"/>
        <w:shd w:val="clear" w:color="auto" w:fill="auto"/>
        <w:tabs>
          <w:tab w:val="left" w:pos="9932"/>
        </w:tabs>
        <w:spacing w:before="0" w:after="0" w:line="240" w:lineRule="auto"/>
        <w:ind w:firstLine="567"/>
        <w:rPr>
          <w:sz w:val="24"/>
          <w:szCs w:val="24"/>
        </w:rPr>
      </w:pPr>
      <w:r w:rsidRPr="00000013">
        <w:rPr>
          <w:sz w:val="24"/>
          <w:szCs w:val="24"/>
        </w:rPr>
        <w:t>Российская империя накануне Февральской революции 1917</w:t>
      </w:r>
      <w:r w:rsidRPr="00000013">
        <w:rPr>
          <w:sz w:val="24"/>
          <w:szCs w:val="24"/>
        </w:rPr>
        <w:tab/>
        <w:t>г.:</w:t>
      </w:r>
    </w:p>
    <w:p w14:paraId="2024D34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общенациональный кризис.</w:t>
      </w:r>
    </w:p>
    <w:p w14:paraId="3FCADB7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Февральское восстание в Петрограде. Отречение Николая II.</w:t>
      </w:r>
    </w:p>
    <w:p w14:paraId="6451F0F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14:paraId="36962F4A"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14:paraId="3AA0F18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14:paraId="4B5E214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Переход страны к мирной жизни. Образование СССР. Революционные события в России глазами соотечественников и мира. Русское зарубежье.</w:t>
      </w:r>
    </w:p>
    <w:p w14:paraId="75308AB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Влияние революционных событий на общемировые процессы XX в., историю народов России.</w:t>
      </w:r>
    </w:p>
    <w:p w14:paraId="6245B4F0" w14:textId="77777777" w:rsidR="00AA79B7" w:rsidRPr="00000013" w:rsidRDefault="00AA79B7" w:rsidP="00524A8C">
      <w:pPr>
        <w:pStyle w:val="24"/>
        <w:shd w:val="clear" w:color="auto" w:fill="auto"/>
        <w:tabs>
          <w:tab w:val="left" w:pos="1996"/>
        </w:tabs>
        <w:spacing w:before="0" w:after="0" w:line="240" w:lineRule="auto"/>
        <w:ind w:firstLine="567"/>
        <w:rPr>
          <w:sz w:val="24"/>
          <w:szCs w:val="24"/>
        </w:rPr>
      </w:pPr>
      <w:r w:rsidRPr="00000013">
        <w:rPr>
          <w:sz w:val="24"/>
          <w:szCs w:val="24"/>
        </w:rPr>
        <w:t>Великая Отечественная война 1941-1945 гг.</w:t>
      </w:r>
    </w:p>
    <w:p w14:paraId="273B592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14:paraId="2AD7A0E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Битва за Москву. Парад 7 ноября 1941 г. на Красной площади. Срыв германских планов молниеносной войны.</w:t>
      </w:r>
    </w:p>
    <w:p w14:paraId="2D43B9A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Блокада Ленинграда. Дорога жизни. Значение героического сопротивления</w:t>
      </w:r>
    </w:p>
    <w:p w14:paraId="1A36BE7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Ленинграда.</w:t>
      </w:r>
    </w:p>
    <w:p w14:paraId="4135EA4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Гитлеровский план «Ост». Преступления нацистов и их пособников на территории </w:t>
      </w:r>
      <w:r w:rsidRPr="00000013">
        <w:rPr>
          <w:sz w:val="24"/>
          <w:szCs w:val="24"/>
        </w:rPr>
        <w:lastRenderedPageBreak/>
        <w:t>СССР. Разграбление и уничтожение культурных ценностей. Холокост. Гитлеровские лагеря уничтожения (лагеря смерти).</w:t>
      </w:r>
    </w:p>
    <w:p w14:paraId="4C69296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Коренной перелом в ходе Великой Отечественной войны. Сталинградская битва. Битва на Курской дуге.</w:t>
      </w:r>
    </w:p>
    <w:p w14:paraId="7965B06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14:paraId="4D2C44EA"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Освобождение оккупированной территории СССР. Белорусская наступательная операция (операция «Багратион») Красной Армии.</w:t>
      </w:r>
    </w:p>
    <w:p w14:paraId="365CB08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14:paraId="1CED1DF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Разгром милитаристской Японии. 3 сентября - окончание Второй мировой войны.</w:t>
      </w:r>
    </w:p>
    <w:p w14:paraId="4FA41873"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14:paraId="654ACDB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Окончание Второй мировой войны. Осуждение главных военных преступников их пособников (Нюрнбергский, Токийский и Хабаровский процессы).</w:t>
      </w:r>
    </w:p>
    <w:p w14:paraId="01C1D7F2"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14:paraId="04860DD3"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Города-герои. Дни воинской славы и памятные даты в России. Указы</w:t>
      </w:r>
    </w:p>
    <w:p w14:paraId="25CCFFE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14:paraId="4481AD0D" w14:textId="77777777" w:rsidR="00AA79B7" w:rsidRPr="00000013" w:rsidRDefault="00AA79B7" w:rsidP="00524A8C">
      <w:pPr>
        <w:pStyle w:val="24"/>
        <w:shd w:val="clear" w:color="auto" w:fill="auto"/>
        <w:tabs>
          <w:tab w:val="left" w:pos="1039"/>
        </w:tabs>
        <w:spacing w:before="0" w:after="0" w:line="240" w:lineRule="auto"/>
        <w:ind w:firstLine="567"/>
        <w:rPr>
          <w:sz w:val="24"/>
          <w:szCs w:val="24"/>
        </w:rPr>
      </w:pPr>
      <w:r w:rsidRPr="00000013">
        <w:rPr>
          <w:sz w:val="24"/>
          <w:szCs w:val="24"/>
        </w:rPr>
        <w:t>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14:paraId="3DD8B782" w14:textId="77777777" w:rsidR="00AA79B7" w:rsidRPr="00000013" w:rsidRDefault="00AA79B7" w:rsidP="00524A8C">
      <w:pPr>
        <w:pStyle w:val="24"/>
        <w:shd w:val="clear" w:color="auto" w:fill="auto"/>
        <w:tabs>
          <w:tab w:val="left" w:pos="2004"/>
        </w:tabs>
        <w:spacing w:before="0" w:after="0" w:line="240" w:lineRule="auto"/>
        <w:ind w:firstLine="567"/>
        <w:rPr>
          <w:sz w:val="24"/>
          <w:szCs w:val="24"/>
        </w:rPr>
      </w:pPr>
      <w:r w:rsidRPr="00000013">
        <w:rPr>
          <w:sz w:val="24"/>
          <w:szCs w:val="24"/>
        </w:rPr>
        <w:t>Распад СССР. Становление новой России (1992-1999 гг.).</w:t>
      </w:r>
    </w:p>
    <w:p w14:paraId="3E04C80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Нарастание кризисных явлений в СССР. М.С. Горбачёв. Межнациональные</w:t>
      </w:r>
    </w:p>
    <w:p w14:paraId="587B5BA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конфликты. «Парад суверенитетов». Принятие Декларации о государственном суверенитете РСФСР.</w:t>
      </w:r>
    </w:p>
    <w:p w14:paraId="0F7934E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Референдум о сохранении СССР и введении поста Президента РСФСР. Избрание Б. Н. Ельцина Президентом РСФСР.</w:t>
      </w:r>
    </w:p>
    <w:p w14:paraId="37F00E3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14:paraId="0F5EFF1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Распад СССР и его последствия для России и мира.</w:t>
      </w:r>
    </w:p>
    <w:p w14:paraId="4A6D19C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Становление Российской Федерации как суверенного государства (1991-1993 гг.). Референдум по проекту Конституции.</w:t>
      </w:r>
    </w:p>
    <w:p w14:paraId="5681D96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России. Принятие Конституции Российской Федерации 1993 г. и её значение.</w:t>
      </w:r>
    </w:p>
    <w:p w14:paraId="4E7D370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14:paraId="34B4EAC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Россия на постсоветском пространстве. СНГ и Союзное государство. Значение сохранения Россией статуса ядерной державы.</w:t>
      </w:r>
    </w:p>
    <w:p w14:paraId="1B9E8E1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Добровольная отставка Б.Н. Ельцина.</w:t>
      </w:r>
    </w:p>
    <w:p w14:paraId="2CBE9127" w14:textId="77777777" w:rsidR="00AA79B7" w:rsidRPr="00000013" w:rsidRDefault="00AA79B7" w:rsidP="00524A8C">
      <w:pPr>
        <w:pStyle w:val="24"/>
        <w:shd w:val="clear" w:color="auto" w:fill="auto"/>
        <w:tabs>
          <w:tab w:val="left" w:pos="2004"/>
        </w:tabs>
        <w:spacing w:before="0" w:after="0" w:line="240" w:lineRule="auto"/>
        <w:ind w:firstLine="567"/>
        <w:rPr>
          <w:sz w:val="24"/>
          <w:szCs w:val="24"/>
        </w:rPr>
      </w:pPr>
      <w:r w:rsidRPr="00000013">
        <w:rPr>
          <w:sz w:val="24"/>
          <w:szCs w:val="24"/>
        </w:rPr>
        <w:lastRenderedPageBreak/>
        <w:t>Возрождение страны с 2000-х гг.</w:t>
      </w:r>
    </w:p>
    <w:p w14:paraId="25D35BDD" w14:textId="77777777" w:rsidR="00AA79B7" w:rsidRPr="00000013" w:rsidRDefault="00AA79B7" w:rsidP="00524A8C">
      <w:pPr>
        <w:pStyle w:val="24"/>
        <w:shd w:val="clear" w:color="auto" w:fill="auto"/>
        <w:tabs>
          <w:tab w:val="left" w:pos="2211"/>
        </w:tabs>
        <w:spacing w:before="0" w:after="0" w:line="240" w:lineRule="auto"/>
        <w:ind w:firstLine="567"/>
        <w:rPr>
          <w:sz w:val="24"/>
          <w:szCs w:val="24"/>
        </w:rPr>
      </w:pPr>
      <w:r w:rsidRPr="00000013">
        <w:rPr>
          <w:sz w:val="24"/>
          <w:szCs w:val="24"/>
        </w:rPr>
        <w:t>Российская Федерация в начале XXI века: на пути восстановления</w:t>
      </w:r>
    </w:p>
    <w:p w14:paraId="3877E6D5" w14:textId="77777777" w:rsidR="00AA79B7" w:rsidRPr="00000013" w:rsidRDefault="00AA79B7" w:rsidP="00524A8C">
      <w:pPr>
        <w:pStyle w:val="24"/>
        <w:shd w:val="clear" w:color="auto" w:fill="auto"/>
        <w:tabs>
          <w:tab w:val="left" w:pos="826"/>
        </w:tabs>
        <w:spacing w:before="0" w:after="0" w:line="240" w:lineRule="auto"/>
        <w:ind w:firstLine="567"/>
        <w:rPr>
          <w:sz w:val="24"/>
          <w:szCs w:val="24"/>
        </w:rPr>
      </w:pPr>
      <w:r w:rsidRPr="00000013">
        <w:rPr>
          <w:sz w:val="24"/>
          <w:szCs w:val="24"/>
        </w:rPr>
        <w:t>и укрепления страны. Вступление в должность Президента Российской Федерации</w:t>
      </w:r>
    </w:p>
    <w:p w14:paraId="6ADF4009" w14:textId="77777777" w:rsidR="00AA79B7" w:rsidRPr="00000013" w:rsidRDefault="00AA79B7" w:rsidP="00524A8C">
      <w:pPr>
        <w:pStyle w:val="24"/>
        <w:shd w:val="clear" w:color="auto" w:fill="auto"/>
        <w:tabs>
          <w:tab w:val="left" w:pos="826"/>
        </w:tabs>
        <w:spacing w:before="0" w:after="0" w:line="240" w:lineRule="auto"/>
        <w:ind w:firstLine="567"/>
        <w:rPr>
          <w:sz w:val="24"/>
          <w:szCs w:val="24"/>
        </w:rPr>
      </w:pPr>
      <w:r w:rsidRPr="00000013">
        <w:rPr>
          <w:sz w:val="24"/>
          <w:szCs w:val="24"/>
        </w:rPr>
        <w:t>В.В.</w:t>
      </w:r>
      <w:r w:rsidRPr="00000013">
        <w:rPr>
          <w:sz w:val="24"/>
          <w:szCs w:val="24"/>
        </w:rPr>
        <w:tab/>
        <w:t>Путина. Восстановление единого правового пространства страны.</w:t>
      </w:r>
    </w:p>
    <w:p w14:paraId="11A87E2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14:paraId="07FB57F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Восстановление лидирующих позиций России в международных отношениях. Отношения с США и Евросоюзом.</w:t>
      </w:r>
    </w:p>
    <w:p w14:paraId="506B2787" w14:textId="77777777" w:rsidR="00AA79B7" w:rsidRPr="00000013" w:rsidRDefault="00AA79B7" w:rsidP="00524A8C">
      <w:pPr>
        <w:pStyle w:val="24"/>
        <w:shd w:val="clear" w:color="auto" w:fill="auto"/>
        <w:tabs>
          <w:tab w:val="left" w:pos="2177"/>
        </w:tabs>
        <w:spacing w:before="0" w:after="0" w:line="240" w:lineRule="auto"/>
        <w:ind w:firstLine="567"/>
        <w:rPr>
          <w:sz w:val="24"/>
          <w:szCs w:val="24"/>
        </w:rPr>
      </w:pPr>
      <w:r w:rsidRPr="00000013">
        <w:rPr>
          <w:sz w:val="24"/>
          <w:szCs w:val="24"/>
        </w:rPr>
        <w:t>Воссоединение Крыма с Россией.</w:t>
      </w:r>
    </w:p>
    <w:p w14:paraId="39D83CB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14:paraId="379ED83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Воссоединение Крыма с Россией, его значение и международные последствия.</w:t>
      </w:r>
    </w:p>
    <w:p w14:paraId="63D92FE9" w14:textId="77777777" w:rsidR="00AA79B7" w:rsidRPr="00000013" w:rsidRDefault="00AA79B7" w:rsidP="00524A8C">
      <w:pPr>
        <w:pStyle w:val="24"/>
        <w:shd w:val="clear" w:color="auto" w:fill="auto"/>
        <w:tabs>
          <w:tab w:val="left" w:pos="2166"/>
        </w:tabs>
        <w:spacing w:before="0" w:after="0" w:line="240" w:lineRule="auto"/>
        <w:ind w:firstLine="567"/>
        <w:rPr>
          <w:sz w:val="24"/>
          <w:szCs w:val="24"/>
        </w:rPr>
      </w:pPr>
      <w:r w:rsidRPr="00000013">
        <w:rPr>
          <w:sz w:val="24"/>
          <w:szCs w:val="24"/>
        </w:rPr>
        <w:t xml:space="preserve">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w:t>
      </w:r>
      <w:proofErr w:type="spellStart"/>
      <w:r w:rsidRPr="00000013">
        <w:rPr>
          <w:sz w:val="24"/>
          <w:szCs w:val="24"/>
        </w:rPr>
        <w:t>короновирусной</w:t>
      </w:r>
      <w:proofErr w:type="spellEnd"/>
      <w:r w:rsidRPr="00000013">
        <w:rPr>
          <w:sz w:val="24"/>
          <w:szCs w:val="24"/>
        </w:rPr>
        <w:t xml:space="preserve">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14:paraId="1E0FE28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Общероссийское голосование по поправкам к Конституции России (2020 г.).</w:t>
      </w:r>
    </w:p>
    <w:p w14:paraId="62710EB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Признание Россией Донецкой Народной Республики и Луганской Народной Республики (</w:t>
      </w:r>
      <w:r w:rsidR="009A1CA6">
        <w:rPr>
          <w:sz w:val="24"/>
          <w:szCs w:val="24"/>
        </w:rPr>
        <w:t>___________</w:t>
      </w:r>
      <w:r w:rsidRPr="00000013">
        <w:rPr>
          <w:sz w:val="24"/>
          <w:szCs w:val="24"/>
        </w:rPr>
        <w:t xml:space="preserve"> г.).</w:t>
      </w:r>
    </w:p>
    <w:p w14:paraId="264E172A"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Значение исторических традиций и культурного наследия для современной</w:t>
      </w:r>
    </w:p>
    <w:p w14:paraId="1CDB5ED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14:paraId="26D1CA2D" w14:textId="77777777" w:rsidR="00AA79B7" w:rsidRPr="00000013" w:rsidRDefault="00AA79B7" w:rsidP="00524A8C">
      <w:pPr>
        <w:pStyle w:val="24"/>
        <w:shd w:val="clear" w:color="auto" w:fill="auto"/>
        <w:tabs>
          <w:tab w:val="left" w:pos="1983"/>
        </w:tabs>
        <w:spacing w:before="0" w:after="0" w:line="240" w:lineRule="auto"/>
        <w:ind w:firstLine="567"/>
        <w:rPr>
          <w:sz w:val="24"/>
          <w:szCs w:val="24"/>
        </w:rPr>
      </w:pPr>
      <w:r w:rsidRPr="00000013">
        <w:rPr>
          <w:sz w:val="24"/>
          <w:szCs w:val="24"/>
        </w:rPr>
        <w:t>Итоговое повторение.</w:t>
      </w:r>
    </w:p>
    <w:p w14:paraId="5945EE0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История родного края в годы революций и Гражданской войны.</w:t>
      </w:r>
    </w:p>
    <w:p w14:paraId="6ACA2A0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Наши земляки - герои Великой Отечественной войны (1941-1945 гг.).</w:t>
      </w:r>
    </w:p>
    <w:p w14:paraId="68BC6A4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Наш регион в конце XX - начале XXI вв.</w:t>
      </w:r>
    </w:p>
    <w:p w14:paraId="1F45DDC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Трудовые достижения родного края.</w:t>
      </w:r>
    </w:p>
    <w:p w14:paraId="565975FA" w14:textId="77777777" w:rsidR="00AA79B7" w:rsidRPr="00000013" w:rsidRDefault="00AA79B7" w:rsidP="00524A8C">
      <w:pPr>
        <w:pStyle w:val="24"/>
        <w:shd w:val="clear" w:color="auto" w:fill="auto"/>
        <w:tabs>
          <w:tab w:val="left" w:pos="1746"/>
        </w:tabs>
        <w:spacing w:before="0" w:after="0" w:line="240" w:lineRule="auto"/>
        <w:ind w:firstLine="567"/>
        <w:rPr>
          <w:sz w:val="24"/>
          <w:szCs w:val="24"/>
        </w:rPr>
      </w:pPr>
      <w:r w:rsidRPr="00000013">
        <w:rPr>
          <w:sz w:val="24"/>
          <w:szCs w:val="24"/>
        </w:rPr>
        <w:t>Планируемые результаты освоения учебного модуля «Введение в Новейшую историю России».</w:t>
      </w:r>
    </w:p>
    <w:p w14:paraId="410FE67D" w14:textId="77777777" w:rsidR="00AA79B7" w:rsidRPr="00000013" w:rsidRDefault="00AA79B7" w:rsidP="00524A8C">
      <w:pPr>
        <w:pStyle w:val="24"/>
        <w:shd w:val="clear" w:color="auto" w:fill="auto"/>
        <w:tabs>
          <w:tab w:val="left" w:pos="1958"/>
        </w:tabs>
        <w:spacing w:before="0" w:after="0" w:line="240" w:lineRule="auto"/>
        <w:ind w:firstLine="567"/>
        <w:rPr>
          <w:sz w:val="24"/>
          <w:szCs w:val="24"/>
        </w:rPr>
      </w:pPr>
      <w:r w:rsidRPr="00000013">
        <w:rPr>
          <w:sz w:val="24"/>
          <w:szCs w:val="24"/>
        </w:rPr>
        <w:t>Личностные и метапредметные результаты являются приоритетными</w:t>
      </w:r>
    </w:p>
    <w:p w14:paraId="1A0A2E1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 освоении содержания учебного модуля «Введение в Новейшую историю России».</w:t>
      </w:r>
    </w:p>
    <w:p w14:paraId="1397ED2C" w14:textId="77777777" w:rsidR="00AA79B7" w:rsidRPr="00000013" w:rsidRDefault="00AA79B7" w:rsidP="00524A8C">
      <w:pPr>
        <w:pStyle w:val="24"/>
        <w:shd w:val="clear" w:color="auto" w:fill="auto"/>
        <w:tabs>
          <w:tab w:val="left" w:pos="1962"/>
        </w:tabs>
        <w:spacing w:before="0" w:after="0" w:line="240" w:lineRule="auto"/>
        <w:ind w:firstLine="567"/>
        <w:rPr>
          <w:sz w:val="24"/>
          <w:szCs w:val="24"/>
        </w:rPr>
      </w:pPr>
      <w:r w:rsidRPr="00000013">
        <w:rPr>
          <w:sz w:val="24"/>
          <w:szCs w:val="24"/>
        </w:rP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w:t>
      </w:r>
    </w:p>
    <w:p w14:paraId="46727445" w14:textId="77777777" w:rsidR="00AA79B7" w:rsidRPr="00000013" w:rsidRDefault="00AA79B7" w:rsidP="00524A8C">
      <w:pPr>
        <w:pStyle w:val="24"/>
        <w:shd w:val="clear" w:color="auto" w:fill="auto"/>
        <w:tabs>
          <w:tab w:val="left" w:pos="1962"/>
        </w:tabs>
        <w:spacing w:before="0" w:after="0" w:line="240" w:lineRule="auto"/>
        <w:ind w:firstLine="567"/>
        <w:rPr>
          <w:sz w:val="24"/>
          <w:szCs w:val="24"/>
        </w:rPr>
      </w:pPr>
      <w:r w:rsidRPr="00000013">
        <w:rPr>
          <w:sz w:val="24"/>
          <w:szCs w:val="24"/>
        </w:rPr>
        <w:t xml:space="preserve">Содержание учебного модуля «Введение в Новейшую историю России» </w:t>
      </w:r>
      <w:r w:rsidRPr="00000013">
        <w:rPr>
          <w:sz w:val="24"/>
          <w:szCs w:val="24"/>
        </w:rPr>
        <w:lastRenderedPageBreak/>
        <w:t>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14:paraId="2FE35941" w14:textId="77777777" w:rsidR="00AA79B7" w:rsidRPr="00000013" w:rsidRDefault="00AA79B7" w:rsidP="00524A8C">
      <w:pPr>
        <w:pStyle w:val="24"/>
        <w:shd w:val="clear" w:color="auto" w:fill="auto"/>
        <w:tabs>
          <w:tab w:val="left" w:pos="1094"/>
        </w:tabs>
        <w:spacing w:before="0" w:after="0" w:line="240" w:lineRule="auto"/>
        <w:ind w:firstLine="567"/>
        <w:rPr>
          <w:sz w:val="24"/>
          <w:szCs w:val="24"/>
        </w:rPr>
      </w:pPr>
      <w:r w:rsidRPr="00000013">
        <w:rPr>
          <w:sz w:val="24"/>
          <w:szCs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14:paraId="3FE3D274" w14:textId="77777777"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14:paraId="220D7CB1" w14:textId="77777777"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A754FE3" w14:textId="77777777" w:rsidR="00AA79B7" w:rsidRPr="00000013" w:rsidRDefault="00AA79B7" w:rsidP="00524A8C">
      <w:pPr>
        <w:pStyle w:val="24"/>
        <w:shd w:val="clear" w:color="auto" w:fill="auto"/>
        <w:tabs>
          <w:tab w:val="left" w:pos="1950"/>
        </w:tabs>
        <w:spacing w:before="0" w:after="0" w:line="240" w:lineRule="auto"/>
        <w:ind w:firstLine="567"/>
        <w:rPr>
          <w:sz w:val="24"/>
          <w:szCs w:val="24"/>
        </w:rPr>
      </w:pPr>
      <w:r w:rsidRPr="00000013">
        <w:rPr>
          <w:sz w:val="24"/>
          <w:szCs w:val="24"/>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w:t>
      </w:r>
    </w:p>
    <w:p w14:paraId="0186C383" w14:textId="77777777" w:rsidR="00AA79B7" w:rsidRPr="00000013" w:rsidRDefault="00AA79B7" w:rsidP="00524A8C">
      <w:pPr>
        <w:pStyle w:val="24"/>
        <w:shd w:val="clear" w:color="auto" w:fill="auto"/>
        <w:spacing w:before="0" w:after="2" w:line="240" w:lineRule="auto"/>
        <w:ind w:firstLine="567"/>
        <w:rPr>
          <w:sz w:val="24"/>
          <w:szCs w:val="24"/>
        </w:rPr>
      </w:pPr>
      <w:r w:rsidRPr="00000013">
        <w:rPr>
          <w:sz w:val="24"/>
          <w:szCs w:val="24"/>
        </w:rPr>
        <w:t>деятельности экологической направленности.</w:t>
      </w:r>
    </w:p>
    <w:p w14:paraId="2A071870" w14:textId="77777777" w:rsidR="00AA79B7" w:rsidRPr="00000013" w:rsidRDefault="00AA79B7" w:rsidP="00524A8C">
      <w:pPr>
        <w:pStyle w:val="24"/>
        <w:shd w:val="clear" w:color="auto" w:fill="auto"/>
        <w:tabs>
          <w:tab w:val="left" w:pos="1954"/>
        </w:tabs>
        <w:spacing w:before="0" w:after="0" w:line="240" w:lineRule="auto"/>
        <w:ind w:firstLine="567"/>
        <w:rPr>
          <w:sz w:val="24"/>
          <w:szCs w:val="24"/>
        </w:rPr>
      </w:pPr>
      <w:r w:rsidRPr="00000013">
        <w:rPr>
          <w:sz w:val="24"/>
          <w:szCs w:val="24"/>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14:paraId="6D413BBB" w14:textId="77777777" w:rsidR="00AA79B7" w:rsidRPr="00000013" w:rsidRDefault="00AA79B7" w:rsidP="00524A8C">
      <w:pPr>
        <w:pStyle w:val="24"/>
        <w:shd w:val="clear" w:color="auto" w:fill="auto"/>
        <w:tabs>
          <w:tab w:val="left" w:pos="1954"/>
        </w:tabs>
        <w:spacing w:before="0" w:after="0" w:line="240" w:lineRule="auto"/>
        <w:ind w:firstLine="567"/>
        <w:rPr>
          <w:sz w:val="24"/>
          <w:szCs w:val="24"/>
        </w:rPr>
      </w:pPr>
      <w:r w:rsidRPr="00000013">
        <w:rPr>
          <w:sz w:val="24"/>
          <w:szCs w:val="24"/>
        </w:rP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A9D5F5E" w14:textId="77777777" w:rsidR="00AA79B7" w:rsidRPr="00000013" w:rsidRDefault="00AA79B7" w:rsidP="00524A8C">
      <w:pPr>
        <w:pStyle w:val="24"/>
        <w:shd w:val="clear" w:color="auto" w:fill="auto"/>
        <w:tabs>
          <w:tab w:val="left" w:pos="2280"/>
        </w:tabs>
        <w:spacing w:before="0" w:after="0" w:line="240" w:lineRule="auto"/>
        <w:ind w:firstLine="567"/>
        <w:rPr>
          <w:sz w:val="24"/>
          <w:szCs w:val="24"/>
        </w:rPr>
      </w:pPr>
      <w:r w:rsidRPr="0000001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02608713"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выявлять и характеризовать существенные признаки, итоги и значение ключевых событий и процессов Новейшей истории России;</w:t>
      </w:r>
    </w:p>
    <w:p w14:paraId="4C2A82F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выявлять причинно-следственные, пространственные и временные связи (при </w:t>
      </w:r>
      <w:r w:rsidRPr="00000013">
        <w:rPr>
          <w:sz w:val="24"/>
          <w:szCs w:val="24"/>
        </w:rPr>
        <w:lastRenderedPageBreak/>
        <w:t>наличии) изученных ранее исторических событий, явлений, процессов с историей России XX - начала XXI в.;</w:t>
      </w:r>
    </w:p>
    <w:p w14:paraId="15F0591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14:paraId="409699C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выявлять дефициты информации, данных, необходимых для решения поставленной задачи;</w:t>
      </w:r>
    </w:p>
    <w:p w14:paraId="6C9639A3"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w:t>
      </w:r>
    </w:p>
    <w:p w14:paraId="5A2E13F4"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самостоятельно выбирать способ решения учебной задачи.</w:t>
      </w:r>
    </w:p>
    <w:p w14:paraId="34C06DA7" w14:textId="77777777"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53B7CBA"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62CDC5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формулировать гипотезу об истинности собственных суждений и суждений других, аргументировать свою позицию, мнение;</w:t>
      </w:r>
    </w:p>
    <w:p w14:paraId="620DB73E"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проводить по самостоятельно составленному плану небольшое исследование по установлению причинно-следственных связей событий и процессов; 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w:t>
      </w:r>
    </w:p>
    <w:p w14:paraId="433BA3D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209FCB2" w14:textId="77777777"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У обучающегося будут сформированы умения работать с информацией как часть познавательных универсальных учебных действий:</w:t>
      </w:r>
    </w:p>
    <w:p w14:paraId="3430275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661CC95"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выбирать, анализировать, систематизировать и интерпретировать информацию различных видов и форм представления (справочная, научно- популярная литература, интернет-ресурсы и другие);</w:t>
      </w:r>
    </w:p>
    <w:p w14:paraId="60F24EC3"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AC4787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w:t>
      </w:r>
    </w:p>
    <w:p w14:paraId="6E4F3198" w14:textId="77777777" w:rsidR="00AA79B7" w:rsidRPr="00000013" w:rsidRDefault="00AA79B7" w:rsidP="00524A8C">
      <w:pPr>
        <w:pStyle w:val="24"/>
        <w:shd w:val="clear" w:color="auto" w:fill="auto"/>
        <w:spacing w:before="0" w:after="7" w:line="240" w:lineRule="auto"/>
        <w:ind w:firstLine="567"/>
        <w:rPr>
          <w:sz w:val="24"/>
          <w:szCs w:val="24"/>
        </w:rPr>
      </w:pPr>
      <w:r w:rsidRPr="00000013">
        <w:rPr>
          <w:sz w:val="24"/>
          <w:szCs w:val="24"/>
        </w:rPr>
        <w:t>иной графикой и их комбинациями;</w:t>
      </w:r>
    </w:p>
    <w:p w14:paraId="6F2E7A6B"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оценивать надёжность информации по критериям, предложенным или сформулированным самостоятельно;</w:t>
      </w:r>
    </w:p>
    <w:p w14:paraId="651B51C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эффективно запоминать и систематизировать информацию.</w:t>
      </w:r>
    </w:p>
    <w:p w14:paraId="641D49AF" w14:textId="77777777" w:rsidR="00AA79B7" w:rsidRPr="00000013" w:rsidRDefault="00AA79B7" w:rsidP="00524A8C">
      <w:pPr>
        <w:pStyle w:val="24"/>
        <w:shd w:val="clear" w:color="auto" w:fill="auto"/>
        <w:tabs>
          <w:tab w:val="left" w:pos="2193"/>
        </w:tabs>
        <w:spacing w:before="0" w:after="0" w:line="240" w:lineRule="auto"/>
        <w:ind w:firstLine="567"/>
        <w:rPr>
          <w:sz w:val="24"/>
          <w:szCs w:val="24"/>
        </w:rPr>
      </w:pPr>
      <w:r w:rsidRPr="00000013">
        <w:rPr>
          <w:sz w:val="24"/>
          <w:szCs w:val="24"/>
        </w:rPr>
        <w:t>У обучающегося будут сформированы умения общения как часть коммуникативных универсальных учебных действий:</w:t>
      </w:r>
    </w:p>
    <w:p w14:paraId="52A0AB3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14:paraId="78D56BB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E924CA9" w14:textId="77777777" w:rsidR="00AA79B7" w:rsidRPr="00000013" w:rsidRDefault="00AA79B7" w:rsidP="00524A8C">
      <w:pPr>
        <w:pStyle w:val="24"/>
        <w:shd w:val="clear" w:color="auto" w:fill="auto"/>
        <w:tabs>
          <w:tab w:val="left" w:pos="6870"/>
        </w:tabs>
        <w:spacing w:before="0" w:after="0" w:line="240" w:lineRule="auto"/>
        <w:ind w:firstLine="567"/>
        <w:rPr>
          <w:sz w:val="24"/>
          <w:szCs w:val="24"/>
        </w:rPr>
      </w:pPr>
      <w:r w:rsidRPr="00000013">
        <w:rPr>
          <w:sz w:val="24"/>
          <w:szCs w:val="24"/>
        </w:rPr>
        <w:t>понимать намерения других, проявлять</w:t>
      </w:r>
      <w:r w:rsidRPr="00000013">
        <w:rPr>
          <w:sz w:val="24"/>
          <w:szCs w:val="24"/>
        </w:rPr>
        <w:tab/>
        <w:t>уважительное отношение</w:t>
      </w:r>
    </w:p>
    <w:p w14:paraId="3D93A89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 собеседнику и в корректной форме формулировать свои возражения;</w:t>
      </w:r>
    </w:p>
    <w:p w14:paraId="64B68CDA" w14:textId="77777777" w:rsidR="00AA79B7" w:rsidRPr="00000013" w:rsidRDefault="00AA79B7" w:rsidP="00524A8C">
      <w:pPr>
        <w:pStyle w:val="24"/>
        <w:shd w:val="clear" w:color="auto" w:fill="auto"/>
        <w:tabs>
          <w:tab w:val="left" w:pos="6870"/>
        </w:tabs>
        <w:spacing w:before="0" w:after="0" w:line="240" w:lineRule="auto"/>
        <w:ind w:firstLine="567"/>
        <w:rPr>
          <w:sz w:val="24"/>
          <w:szCs w:val="24"/>
        </w:rPr>
      </w:pPr>
      <w:r w:rsidRPr="00000013">
        <w:rPr>
          <w:sz w:val="24"/>
          <w:szCs w:val="24"/>
        </w:rPr>
        <w:lastRenderedPageBreak/>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w:t>
      </w:r>
      <w:r w:rsidRPr="00000013">
        <w:rPr>
          <w:sz w:val="24"/>
          <w:szCs w:val="24"/>
        </w:rPr>
        <w:tab/>
        <w:t>обнаруживать различие</w:t>
      </w:r>
    </w:p>
    <w:p w14:paraId="4A4680A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 сходство позиций;</w:t>
      </w:r>
    </w:p>
    <w:p w14:paraId="0DC2715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14:paraId="7783EFCC" w14:textId="77777777" w:rsidR="00AA79B7" w:rsidRPr="00000013" w:rsidRDefault="00AA79B7" w:rsidP="00524A8C">
      <w:pPr>
        <w:pStyle w:val="24"/>
        <w:shd w:val="clear" w:color="auto" w:fill="auto"/>
        <w:tabs>
          <w:tab w:val="left" w:pos="2202"/>
        </w:tabs>
        <w:spacing w:before="0" w:after="0" w:line="240" w:lineRule="auto"/>
        <w:ind w:firstLine="567"/>
        <w:rPr>
          <w:sz w:val="24"/>
          <w:szCs w:val="24"/>
        </w:rPr>
      </w:pPr>
      <w:r w:rsidRPr="00000013">
        <w:rPr>
          <w:sz w:val="24"/>
          <w:szCs w:val="24"/>
        </w:rPr>
        <w:t>У обучающегося будут сформированы умения в части регулятивных универсальных учебных действий:</w:t>
      </w:r>
    </w:p>
    <w:p w14:paraId="1B935E5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14:paraId="7F972BE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w:t>
      </w:r>
    </w:p>
    <w:p w14:paraId="657C709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 собственных возможностей, аргументировать предлагаемые варианты решений;</w:t>
      </w:r>
    </w:p>
    <w:p w14:paraId="71F8673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14:paraId="619D57D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проявлять способность к самоконтролю, </w:t>
      </w:r>
      <w:proofErr w:type="spellStart"/>
      <w:r w:rsidRPr="00000013">
        <w:rPr>
          <w:sz w:val="24"/>
          <w:szCs w:val="24"/>
        </w:rPr>
        <w:t>самомотивации</w:t>
      </w:r>
      <w:proofErr w:type="spellEnd"/>
      <w:r w:rsidRPr="00000013">
        <w:rPr>
          <w:sz w:val="24"/>
          <w:szCs w:val="24"/>
        </w:rPr>
        <w:t xml:space="preserve"> и рефлексии, к оценке и изменению ситуации;</w:t>
      </w:r>
    </w:p>
    <w:p w14:paraId="6C3FB46F"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14:paraId="62FA04A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оценивать соответствие результата цели и условиям;</w:t>
      </w:r>
    </w:p>
    <w:p w14:paraId="2C915E19"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выявлять на примерах исторических ситуаций роль эмоций в отношениях между людьми;</w:t>
      </w:r>
    </w:p>
    <w:p w14:paraId="5FD3C058"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14:paraId="5986D2F3"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регулировать способ выражения своих эмоций с учетом позиций и мнений других участников общения.</w:t>
      </w:r>
    </w:p>
    <w:p w14:paraId="24578C18" w14:textId="77777777" w:rsidR="00AA79B7" w:rsidRPr="00000013" w:rsidRDefault="00AA79B7" w:rsidP="00524A8C">
      <w:pPr>
        <w:pStyle w:val="24"/>
        <w:shd w:val="clear" w:color="auto" w:fill="auto"/>
        <w:tabs>
          <w:tab w:val="left" w:pos="2178"/>
        </w:tabs>
        <w:spacing w:before="0" w:after="0" w:line="240" w:lineRule="auto"/>
        <w:ind w:firstLine="567"/>
        <w:rPr>
          <w:sz w:val="24"/>
          <w:szCs w:val="24"/>
        </w:rPr>
      </w:pPr>
      <w:r w:rsidRPr="00000013">
        <w:rPr>
          <w:sz w:val="24"/>
          <w:szCs w:val="24"/>
        </w:rPr>
        <w:t>У обучающегося будут сформированы умения совместной деятельности:</w:t>
      </w:r>
    </w:p>
    <w:p w14:paraId="4DA64A10"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F741D61"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497FCB7"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14:paraId="75C6B04D"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14:paraId="6266602C"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0C846EE6" w14:textId="77777777"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F9F2B25" w14:textId="77777777" w:rsidR="00AA79B7" w:rsidRDefault="00AA79B7" w:rsidP="00524A8C">
      <w:pPr>
        <w:pStyle w:val="24"/>
        <w:shd w:val="clear" w:color="auto" w:fill="auto"/>
        <w:tabs>
          <w:tab w:val="left" w:pos="1945"/>
        </w:tabs>
        <w:spacing w:before="0" w:after="0" w:line="240" w:lineRule="auto"/>
        <w:ind w:firstLine="567"/>
        <w:rPr>
          <w:sz w:val="24"/>
          <w:szCs w:val="24"/>
        </w:rPr>
      </w:pPr>
      <w:r w:rsidRPr="00000013">
        <w:rPr>
          <w:sz w:val="24"/>
          <w:szCs w:val="24"/>
        </w:rPr>
        <w:t xml:space="preserve">В составе предметных результатов по освоению программы модуля следует </w:t>
      </w:r>
      <w:r w:rsidRPr="00000013">
        <w:rPr>
          <w:sz w:val="24"/>
          <w:szCs w:val="24"/>
        </w:rPr>
        <w:lastRenderedPageBreak/>
        <w:t>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14:paraId="2847101F" w14:textId="77777777" w:rsidR="00AA79B7" w:rsidRPr="00000013" w:rsidRDefault="00AA79B7" w:rsidP="00524A8C">
      <w:pPr>
        <w:pStyle w:val="24"/>
        <w:shd w:val="clear" w:color="auto" w:fill="auto"/>
        <w:tabs>
          <w:tab w:val="left" w:pos="1945"/>
        </w:tabs>
        <w:spacing w:before="0" w:after="0" w:line="240" w:lineRule="auto"/>
        <w:ind w:firstLine="567"/>
        <w:rPr>
          <w:sz w:val="24"/>
          <w:szCs w:val="24"/>
        </w:rPr>
      </w:pPr>
    </w:p>
    <w:bookmarkEnd w:id="23"/>
    <w:bookmarkEnd w:id="24"/>
    <w:p w14:paraId="49423B65" w14:textId="77777777" w:rsidR="00AA79B7" w:rsidRPr="00AA79B7" w:rsidRDefault="00AA79B7" w:rsidP="00524A8C">
      <w:pPr>
        <w:widowControl w:val="0"/>
        <w:numPr>
          <w:ilvl w:val="2"/>
          <w:numId w:val="2"/>
        </w:numPr>
        <w:spacing w:after="0" w:line="240" w:lineRule="auto"/>
        <w:ind w:left="0" w:firstLine="567"/>
        <w:jc w:val="both"/>
        <w:rPr>
          <w:rFonts w:ascii="Times New Roman" w:eastAsia="Times New Roman" w:hAnsi="Times New Roman" w:cs="Times New Roman"/>
          <w:b/>
          <w:sz w:val="24"/>
          <w:szCs w:val="24"/>
        </w:rPr>
      </w:pPr>
      <w:r w:rsidRPr="00AA79B7">
        <w:rPr>
          <w:rFonts w:ascii="Times New Roman" w:eastAsia="Times New Roman" w:hAnsi="Times New Roman" w:cs="Times New Roman"/>
          <w:b/>
          <w:sz w:val="24"/>
          <w:szCs w:val="24"/>
        </w:rPr>
        <w:t>Федеральная рабочая программа по учебному предмету «Обществознание».</w:t>
      </w:r>
    </w:p>
    <w:p w14:paraId="0CED6C22" w14:textId="77777777" w:rsidR="00AA79B7" w:rsidRPr="00AA79B7" w:rsidRDefault="00AA79B7" w:rsidP="00524A8C">
      <w:pPr>
        <w:widowControl w:val="0"/>
        <w:tabs>
          <w:tab w:val="left" w:pos="1527"/>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0B5A110C" w14:textId="77777777" w:rsidR="00AA79B7" w:rsidRPr="00AA79B7" w:rsidRDefault="00AA79B7" w:rsidP="00524A8C">
      <w:pPr>
        <w:widowControl w:val="0"/>
        <w:tabs>
          <w:tab w:val="left" w:pos="1548"/>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Пояснительная записка.</w:t>
      </w:r>
    </w:p>
    <w:p w14:paraId="194CB1C8" w14:textId="77777777" w:rsidR="00AA79B7" w:rsidRPr="00AA79B7" w:rsidRDefault="00AA79B7"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w:t>
      </w:r>
    </w:p>
    <w:p w14:paraId="2E4D16E1" w14:textId="77777777" w:rsidR="00AA79B7" w:rsidRPr="00AA79B7" w:rsidRDefault="00AA79B7"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5E738BAE" w14:textId="77777777" w:rsidR="00AA79B7" w:rsidRPr="00AA79B7" w:rsidRDefault="00AA79B7"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11C2792A" w14:textId="77777777" w:rsidR="00AA79B7" w:rsidRPr="00AA79B7" w:rsidRDefault="00AA79B7"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6CAF09C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12165EF3" w14:textId="77777777" w:rsidR="00AA79B7" w:rsidRPr="00AA79B7" w:rsidRDefault="00AA79B7"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Целями обществоведческого образования на уровне основного общего образования являются:</w:t>
      </w:r>
    </w:p>
    <w:p w14:paraId="7F45535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19AF9E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517145D1"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0190404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формирование у обучающихся целостной картины общества, соответствующее </w:t>
      </w:r>
      <w:r w:rsidRPr="00AA79B7">
        <w:rPr>
          <w:rFonts w:ascii="Times New Roman" w:eastAsia="Times New Roman" w:hAnsi="Times New Roman" w:cs="Times New Roman"/>
          <w:sz w:val="24"/>
          <w:szCs w:val="24"/>
        </w:rPr>
        <w:lastRenderedPageBreak/>
        <w:t>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15FF16C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761A67A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6E065075" w14:textId="77777777" w:rsidR="00AA79B7" w:rsidRPr="00AA79B7" w:rsidRDefault="00AA79B7" w:rsidP="00524A8C">
      <w:pPr>
        <w:widowControl w:val="0"/>
        <w:tabs>
          <w:tab w:val="left" w:pos="280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формирование</w:t>
      </w:r>
      <w:r w:rsidRPr="00AA79B7">
        <w:rPr>
          <w:rFonts w:ascii="Times New Roman" w:eastAsia="Times New Roman" w:hAnsi="Times New Roman" w:cs="Times New Roman"/>
          <w:sz w:val="24"/>
          <w:szCs w:val="24"/>
        </w:rPr>
        <w:tab/>
        <w:t>опыта применения полученных знаний и умений</w:t>
      </w:r>
    </w:p>
    <w:p w14:paraId="03498D52" w14:textId="77777777" w:rsidR="00AA79B7" w:rsidRPr="00AA79B7" w:rsidRDefault="00AA79B7" w:rsidP="00524A8C">
      <w:pPr>
        <w:widowControl w:val="0"/>
        <w:tabs>
          <w:tab w:val="left" w:pos="2809"/>
          <w:tab w:val="left" w:pos="565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для выстраивания отношений между людьми различных национальностей и вероисповеданий в общегражданской и в семейно-бытовой сферах; для соотнесения</w:t>
      </w:r>
      <w:r w:rsidRPr="00AA79B7">
        <w:rPr>
          <w:rFonts w:ascii="Times New Roman" w:eastAsia="Times New Roman" w:hAnsi="Times New Roman" w:cs="Times New Roman"/>
          <w:sz w:val="24"/>
          <w:szCs w:val="24"/>
        </w:rPr>
        <w:tab/>
        <w:t>своих действий</w:t>
      </w:r>
      <w:r w:rsidRPr="00AA79B7">
        <w:rPr>
          <w:rFonts w:ascii="Times New Roman" w:eastAsia="Times New Roman" w:hAnsi="Times New Roman" w:cs="Times New Roman"/>
          <w:sz w:val="24"/>
          <w:szCs w:val="24"/>
        </w:rPr>
        <w:tab/>
        <w:t>и действий других людей</w:t>
      </w:r>
    </w:p>
    <w:p w14:paraId="37BF3D29"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3E9A147B" w14:textId="77777777" w:rsidR="00AA79B7" w:rsidRPr="00AA79B7" w:rsidRDefault="00AA79B7"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14:paraId="38108136" w14:textId="77777777" w:rsidR="00AA79B7" w:rsidRPr="00AA79B7" w:rsidRDefault="00AA79B7" w:rsidP="00524A8C">
      <w:pPr>
        <w:widowControl w:val="0"/>
        <w:tabs>
          <w:tab w:val="left" w:pos="1548"/>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Содержание обучения в 6 классе.</w:t>
      </w:r>
    </w:p>
    <w:p w14:paraId="6C39B5E1" w14:textId="77777777" w:rsidR="00AA79B7" w:rsidRPr="00AA79B7" w:rsidRDefault="00AA79B7"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и его социальное окружение.</w:t>
      </w:r>
    </w:p>
    <w:p w14:paraId="7D035A97"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w:t>
      </w:r>
    </w:p>
    <w:p w14:paraId="04B75BC1"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Способности человека.</w:t>
      </w:r>
    </w:p>
    <w:p w14:paraId="0947A93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1D32B1D7"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Люди с ограниченными возможностями здоровья, их особые потребности и социальная позиция.</w:t>
      </w:r>
    </w:p>
    <w:p w14:paraId="3CDD544E"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Цели и мотивы деятельности. Виды деятельности (игра, труд, учение). Познание человеком мира и самого себя как вид деятельности.</w:t>
      </w:r>
    </w:p>
    <w:p w14:paraId="11F80DF4"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Право человека на образование. Школьное образование. Права и обязанности обучающегося.</w:t>
      </w:r>
    </w:p>
    <w:p w14:paraId="743C066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Общение. Цели и средства общения. Особенности общения подростков. Общение в современных условиях.</w:t>
      </w:r>
    </w:p>
    <w:p w14:paraId="3DCEA989"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Отношения в малых группах. Групповые нормы и правила. Лидерство в группе. Межличностные отношения (деловые, личные).</w:t>
      </w:r>
    </w:p>
    <w:p w14:paraId="3C4ABA0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Отношения в семье. Роль семьи в жизни человека и общества. Семейные традиции. Семейный досуг. Свободное время подростка.</w:t>
      </w:r>
    </w:p>
    <w:p w14:paraId="19CF361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Отношения с друзьями и сверстниками. Конфликты в межличностных отношениях.</w:t>
      </w:r>
    </w:p>
    <w:p w14:paraId="3D5A2BBA" w14:textId="77777777" w:rsidR="00AA79B7" w:rsidRPr="00AA79B7" w:rsidRDefault="00AA79B7" w:rsidP="00524A8C">
      <w:pPr>
        <w:widowControl w:val="0"/>
        <w:tabs>
          <w:tab w:val="left" w:pos="1783"/>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Общество, в котором мы живём.</w:t>
      </w:r>
    </w:p>
    <w:p w14:paraId="474C5A9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Что такое общество. Связь общества и природы. Устройство общественной жизни. Основные сферы жизни общества и их взаимодействие.</w:t>
      </w:r>
    </w:p>
    <w:p w14:paraId="573BE211"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Социальные общности и группы. Положение человека в обществе.</w:t>
      </w:r>
    </w:p>
    <w:p w14:paraId="2F5C7B2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09ED1389"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w:t>
      </w:r>
      <w:r w:rsidRPr="00AA79B7">
        <w:rPr>
          <w:rFonts w:ascii="Times New Roman" w:eastAsia="Times New Roman" w:hAnsi="Times New Roman" w:cs="Times New Roman"/>
          <w:sz w:val="24"/>
          <w:szCs w:val="24"/>
        </w:rPr>
        <w:lastRenderedPageBreak/>
        <w:t>Государственный Гимн Российской Федерации. Наша страна в начале XXI века. Место нашей Родины среди современных государств.</w:t>
      </w:r>
    </w:p>
    <w:p w14:paraId="6713211F"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Культурная жизнь. Духовные ценности, традиционные ценности российского народа.</w:t>
      </w:r>
    </w:p>
    <w:p w14:paraId="63EA7E7F"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Развитие общества. Усиление взаимосвязей стран и народов в условиях современного общества.</w:t>
      </w:r>
    </w:p>
    <w:p w14:paraId="3603BEF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Глобальные проблемы современности и возможности их решения усилиями международного сообщества и международных организаций.</w:t>
      </w:r>
    </w:p>
    <w:p w14:paraId="48C26BCA" w14:textId="77777777" w:rsidR="00AA79B7" w:rsidRPr="00AA79B7" w:rsidRDefault="00AA79B7" w:rsidP="00524A8C">
      <w:pPr>
        <w:widowControl w:val="0"/>
        <w:tabs>
          <w:tab w:val="left" w:pos="1583"/>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Содержание обучения в 7 классе.</w:t>
      </w:r>
    </w:p>
    <w:p w14:paraId="65ADFE98" w14:textId="77777777" w:rsidR="00AA79B7" w:rsidRPr="00AA79B7" w:rsidRDefault="00AA79B7" w:rsidP="00524A8C">
      <w:pPr>
        <w:widowControl w:val="0"/>
        <w:tabs>
          <w:tab w:val="left" w:pos="179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Социальные ценности и нормы.</w:t>
      </w:r>
    </w:p>
    <w:p w14:paraId="5F0D01B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Общественные ценности. Свобода и ответственность гражданина. Гражданственность и патриотизм. Гуманизм.</w:t>
      </w:r>
    </w:p>
    <w:p w14:paraId="11084E1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Социальные нормы как регуляторы общественной жизни и поведения человека в обществе. Виды социальных норм. Традиции и обычаи.</w:t>
      </w:r>
    </w:p>
    <w:p w14:paraId="06A84BB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Принципы и нормы морали. Добро и зло. Нравственные чувства человека. Совесть и стыд.</w:t>
      </w:r>
    </w:p>
    <w:p w14:paraId="016DFF1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Моральный выбор. Моральная оценка поведения людей и собственного поведения. Влияние моральных норм на общество и человека.</w:t>
      </w:r>
    </w:p>
    <w:p w14:paraId="73DF7A4E"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Право и его роль в жизни общества. Право и мораль.</w:t>
      </w:r>
    </w:p>
    <w:p w14:paraId="5F63EC95" w14:textId="77777777" w:rsidR="00AA79B7" w:rsidRPr="00AA79B7" w:rsidRDefault="00AA79B7" w:rsidP="00524A8C">
      <w:pPr>
        <w:widowControl w:val="0"/>
        <w:tabs>
          <w:tab w:val="left" w:pos="179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как участник правовых отношений.</w:t>
      </w:r>
    </w:p>
    <w:p w14:paraId="17780B3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7353E75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Правонарушение и юридическая ответственность. Проступок и преступление. Опасность правонарушений для личности и общества.</w:t>
      </w:r>
    </w:p>
    <w:p w14:paraId="74DF000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2A11A78C" w14:textId="77777777" w:rsidR="00AA79B7" w:rsidRPr="00AA79B7" w:rsidRDefault="00AA79B7"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Основы российского права.</w:t>
      </w:r>
    </w:p>
    <w:p w14:paraId="025581F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Конституция Российской Федерации - основной закон. Законы и подзаконные акты. Отрасли права.</w:t>
      </w:r>
    </w:p>
    <w:p w14:paraId="256703D2"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Основы гражданского права. Физические и юридические лица в гражданском праве. Право собственности, защита прав собственности.</w:t>
      </w:r>
    </w:p>
    <w:p w14:paraId="7C0A602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Основные виды гражданско-правовых договоров. Договор купли-продажи.</w:t>
      </w:r>
    </w:p>
    <w:p w14:paraId="35170F2F"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Права потребителей и возможности их защиты. Несовершеннолетние как участники гражданско-правовых отношений.</w:t>
      </w:r>
    </w:p>
    <w:p w14:paraId="50AE4A47"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49645537" w14:textId="77777777" w:rsidR="00AA79B7" w:rsidRPr="00AA79B7" w:rsidRDefault="00AA79B7" w:rsidP="00524A8C">
      <w:pPr>
        <w:widowControl w:val="0"/>
        <w:tabs>
          <w:tab w:val="left" w:pos="642"/>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w:t>
      </w:r>
      <w:r w:rsidRPr="00AA79B7">
        <w:rPr>
          <w:rFonts w:ascii="Times New Roman" w:eastAsia="Times New Roman" w:hAnsi="Times New Roman" w:cs="Times New Roman"/>
          <w:sz w:val="24"/>
          <w:szCs w:val="24"/>
        </w:rPr>
        <w:tab/>
        <w:t>осуществлении трудовой деятельности.</w:t>
      </w:r>
    </w:p>
    <w:p w14:paraId="29260D80" w14:textId="77777777" w:rsidR="00AA79B7" w:rsidRPr="00AA79B7" w:rsidRDefault="00AA79B7" w:rsidP="00524A8C">
      <w:pPr>
        <w:widowControl w:val="0"/>
        <w:tabs>
          <w:tab w:val="left" w:pos="3543"/>
          <w:tab w:val="center" w:pos="7297"/>
          <w:tab w:val="right" w:pos="1016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Виды юридической</w:t>
      </w:r>
      <w:r w:rsidRPr="00AA79B7">
        <w:rPr>
          <w:rFonts w:ascii="Times New Roman" w:eastAsia="Times New Roman" w:hAnsi="Times New Roman" w:cs="Times New Roman"/>
          <w:sz w:val="24"/>
          <w:szCs w:val="24"/>
        </w:rPr>
        <w:tab/>
        <w:t>ответственности.</w:t>
      </w:r>
      <w:r w:rsidRPr="00AA79B7">
        <w:rPr>
          <w:rFonts w:ascii="Times New Roman" w:eastAsia="Times New Roman" w:hAnsi="Times New Roman" w:cs="Times New Roman"/>
          <w:sz w:val="24"/>
          <w:szCs w:val="24"/>
        </w:rPr>
        <w:tab/>
        <w:t>Гражданско-правовые</w:t>
      </w:r>
      <w:r w:rsidRPr="00AA79B7">
        <w:rPr>
          <w:rFonts w:ascii="Times New Roman" w:eastAsia="Times New Roman" w:hAnsi="Times New Roman" w:cs="Times New Roman"/>
          <w:sz w:val="24"/>
          <w:szCs w:val="24"/>
        </w:rPr>
        <w:tab/>
      </w:r>
    </w:p>
    <w:p w14:paraId="33E0BE45" w14:textId="77777777" w:rsidR="00AA79B7" w:rsidRPr="00AA79B7" w:rsidRDefault="00AA79B7" w:rsidP="00524A8C">
      <w:pPr>
        <w:widowControl w:val="0"/>
        <w:tabs>
          <w:tab w:val="left" w:pos="3543"/>
          <w:tab w:val="center" w:pos="7297"/>
          <w:tab w:val="right" w:pos="1016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Проступки и</w:t>
      </w:r>
      <w:r w:rsidRPr="00AA79B7">
        <w:rPr>
          <w:rFonts w:ascii="Times New Roman" w:eastAsia="Times New Roman" w:hAnsi="Times New Roman" w:cs="Times New Roman"/>
          <w:sz w:val="24"/>
          <w:szCs w:val="24"/>
        </w:rPr>
        <w:tab/>
        <w:t>гражданско-правовая</w:t>
      </w:r>
      <w:r w:rsidRPr="00AA79B7">
        <w:rPr>
          <w:rFonts w:ascii="Times New Roman" w:eastAsia="Times New Roman" w:hAnsi="Times New Roman" w:cs="Times New Roman"/>
          <w:sz w:val="24"/>
          <w:szCs w:val="24"/>
        </w:rPr>
        <w:tab/>
        <w:t>ответственность.</w:t>
      </w:r>
    </w:p>
    <w:p w14:paraId="4FF01D94" w14:textId="77777777" w:rsidR="00AA79B7" w:rsidRPr="00AA79B7" w:rsidRDefault="00AA79B7" w:rsidP="00524A8C">
      <w:pPr>
        <w:widowControl w:val="0"/>
        <w:tabs>
          <w:tab w:val="left" w:pos="3543"/>
          <w:tab w:val="center" w:pos="7297"/>
          <w:tab w:val="right" w:pos="1016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Административные</w:t>
      </w:r>
      <w:r w:rsidRPr="00AA79B7">
        <w:rPr>
          <w:rFonts w:ascii="Times New Roman" w:eastAsia="Times New Roman" w:hAnsi="Times New Roman" w:cs="Times New Roman"/>
          <w:sz w:val="24"/>
          <w:szCs w:val="24"/>
        </w:rPr>
        <w:tab/>
        <w:t>проступки и административная</w:t>
      </w:r>
      <w:r w:rsidRPr="00AA79B7">
        <w:rPr>
          <w:rFonts w:ascii="Times New Roman" w:eastAsia="Times New Roman" w:hAnsi="Times New Roman" w:cs="Times New Roman"/>
          <w:sz w:val="24"/>
          <w:szCs w:val="24"/>
        </w:rPr>
        <w:tab/>
        <w:t>ответственность.</w:t>
      </w:r>
      <w:r w:rsidRPr="00AA79B7">
        <w:rPr>
          <w:rFonts w:ascii="Times New Roman" w:eastAsia="Times New Roman" w:hAnsi="Times New Roman" w:cs="Times New Roman"/>
          <w:sz w:val="24"/>
          <w:szCs w:val="24"/>
        </w:rPr>
        <w:tab/>
      </w:r>
    </w:p>
    <w:p w14:paraId="49AB9FAA" w14:textId="77777777" w:rsidR="00AA79B7" w:rsidRPr="00AA79B7" w:rsidRDefault="00AA79B7" w:rsidP="00524A8C">
      <w:pPr>
        <w:widowControl w:val="0"/>
        <w:tabs>
          <w:tab w:val="left" w:pos="3543"/>
          <w:tab w:val="center" w:pos="7297"/>
          <w:tab w:val="right" w:pos="1016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Дисциплинарные</w:t>
      </w:r>
      <w:r w:rsidRPr="00AA79B7">
        <w:rPr>
          <w:rFonts w:ascii="Times New Roman" w:eastAsia="Times New Roman" w:hAnsi="Times New Roman" w:cs="Times New Roman"/>
          <w:sz w:val="24"/>
          <w:szCs w:val="24"/>
        </w:rPr>
        <w:tab/>
        <w:t>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581921FC"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Правоохранительные органы в Российской Федерации. Структура правоохранительных органов Российской Федерации. Функции правоохранительных </w:t>
      </w:r>
      <w:r w:rsidRPr="00AA79B7">
        <w:rPr>
          <w:rFonts w:ascii="Times New Roman" w:eastAsia="Times New Roman" w:hAnsi="Times New Roman" w:cs="Times New Roman"/>
          <w:sz w:val="24"/>
          <w:szCs w:val="24"/>
        </w:rPr>
        <w:lastRenderedPageBreak/>
        <w:t>органов.</w:t>
      </w:r>
    </w:p>
    <w:p w14:paraId="5739A998" w14:textId="77777777" w:rsidR="00AA79B7" w:rsidRPr="00AA79B7" w:rsidRDefault="00AA79B7" w:rsidP="00524A8C">
      <w:pPr>
        <w:widowControl w:val="0"/>
        <w:tabs>
          <w:tab w:val="left" w:pos="1613"/>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Содержание обучения в 8 классе.</w:t>
      </w:r>
    </w:p>
    <w:p w14:paraId="5A2C1F62" w14:textId="77777777" w:rsidR="00AA79B7" w:rsidRPr="00AA79B7" w:rsidRDefault="00AA79B7"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экономических отношениях.</w:t>
      </w:r>
    </w:p>
    <w:p w14:paraId="69BCD36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Экономическая жизнь общества. Потребности и ресурсы, ограниченность ресурсов. Экономический выбор.</w:t>
      </w:r>
    </w:p>
    <w:p w14:paraId="0C0730B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14:paraId="0AE3F66F"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Предпринимательство. Виды и формы предпринимательской деятельности.</w:t>
      </w:r>
    </w:p>
    <w:p w14:paraId="6671A4A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Обмен. Деньги и их функции. Торговля и её формы. Рыночная экономика. Конкуренция. Спрос и предложение.</w:t>
      </w:r>
    </w:p>
    <w:p w14:paraId="30C6EB4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Рыночное равновесие. Невидимая рука рынка. Многообразие рынков.</w:t>
      </w:r>
    </w:p>
    <w:p w14:paraId="5A3C83E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Предприятие в экономике. Издержки, выручка и прибыль. Как повысить эффективность производства.</w:t>
      </w:r>
    </w:p>
    <w:p w14:paraId="5E9D9DA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Заработная плата и стимулирование труда. Занятость и безработица.</w:t>
      </w:r>
    </w:p>
    <w:p w14:paraId="5FB5A38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14:paraId="564F2AB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Основные типы финансовых инструментов: акции и облигации.</w:t>
      </w:r>
    </w:p>
    <w:p w14:paraId="36258811"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58E1BDC1"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67397D3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p w14:paraId="23847FBE" w14:textId="77777777" w:rsidR="00AA79B7" w:rsidRPr="00AA79B7" w:rsidRDefault="00AA79B7" w:rsidP="00524A8C">
      <w:pPr>
        <w:widowControl w:val="0"/>
        <w:tabs>
          <w:tab w:val="left" w:pos="1792"/>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мире культуры.</w:t>
      </w:r>
    </w:p>
    <w:p w14:paraId="2D2565AE"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Культура, её многообразие и формы. Влияние духовной культуры на формирование личности. Современная молодёжная культура.</w:t>
      </w:r>
    </w:p>
    <w:p w14:paraId="0EBA8CE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Наука. Естественные и социально-гуманитарные науки. Роль науки в развитии общества.</w:t>
      </w:r>
    </w:p>
    <w:p w14:paraId="25BBE80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34C0851F"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Политика в сфере культуры и образования в Российской Федерации.</w:t>
      </w:r>
    </w:p>
    <w:p w14:paraId="58BFBB6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4E85EACF"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Что такое искусство. Виды искусств. Роль искусства в жизни человека и общества.</w:t>
      </w:r>
    </w:p>
    <w:p w14:paraId="028DF97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1BA82426" w14:textId="77777777" w:rsidR="00AA79B7" w:rsidRPr="00AA79B7" w:rsidRDefault="00AA79B7" w:rsidP="00524A8C">
      <w:pPr>
        <w:widowControl w:val="0"/>
        <w:tabs>
          <w:tab w:val="left" w:pos="1586"/>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Содержание обучения в 9 классе.</w:t>
      </w:r>
    </w:p>
    <w:p w14:paraId="1C7F7816" w14:textId="77777777" w:rsidR="00AA79B7" w:rsidRPr="00AA79B7" w:rsidRDefault="00AA79B7" w:rsidP="00524A8C">
      <w:pPr>
        <w:widowControl w:val="0"/>
        <w:tabs>
          <w:tab w:val="left" w:pos="1792"/>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политическом измерении.</w:t>
      </w:r>
    </w:p>
    <w:p w14:paraId="612EA9E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14:paraId="5638C87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14:paraId="5B6ED332"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Политический режим и его виды.</w:t>
      </w:r>
    </w:p>
    <w:p w14:paraId="45A902D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Демократия, демократические ценности. Правовое государство и гражданское </w:t>
      </w:r>
      <w:r w:rsidRPr="00AA79B7">
        <w:rPr>
          <w:rFonts w:ascii="Times New Roman" w:eastAsia="Times New Roman" w:hAnsi="Times New Roman" w:cs="Times New Roman"/>
          <w:sz w:val="24"/>
          <w:szCs w:val="24"/>
        </w:rPr>
        <w:lastRenderedPageBreak/>
        <w:t>общество.</w:t>
      </w:r>
    </w:p>
    <w:p w14:paraId="7FDE347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Участие граждан в политике. Выборы, референдум. Политические партии, их роль в демократическом обществе.</w:t>
      </w:r>
    </w:p>
    <w:p w14:paraId="0A8E9A1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Общественно-политические организации.</w:t>
      </w:r>
    </w:p>
    <w:p w14:paraId="1BB9F8F7" w14:textId="77777777" w:rsidR="00AA79B7" w:rsidRPr="00AA79B7" w:rsidRDefault="00AA79B7" w:rsidP="00524A8C">
      <w:pPr>
        <w:widowControl w:val="0"/>
        <w:tabs>
          <w:tab w:val="left" w:pos="1792"/>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Гражданин и государство.</w:t>
      </w:r>
    </w:p>
    <w:p w14:paraId="4890CD5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7622192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152C0739"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Государственное управление. Противодействие коррупции в Российской Федерации.</w:t>
      </w:r>
    </w:p>
    <w:p w14:paraId="551DDA91"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Г </w:t>
      </w:r>
      <w:proofErr w:type="spellStart"/>
      <w:r w:rsidRPr="00AA79B7">
        <w:rPr>
          <w:rFonts w:ascii="Times New Roman" w:eastAsia="Times New Roman" w:hAnsi="Times New Roman" w:cs="Times New Roman"/>
          <w:sz w:val="24"/>
          <w:szCs w:val="24"/>
        </w:rPr>
        <w:t>осударственно</w:t>
      </w:r>
      <w:proofErr w:type="spellEnd"/>
      <w:r w:rsidRPr="00AA79B7">
        <w:rPr>
          <w:rFonts w:ascii="Times New Roman" w:eastAsia="Times New Roman" w:hAnsi="Times New Roman" w:cs="Times New Roman"/>
          <w:sz w:val="24"/>
          <w:szCs w:val="24"/>
        </w:rPr>
        <w:t>-территориальное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7556C3B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Местное самоуправление.</w:t>
      </w:r>
    </w:p>
    <w:p w14:paraId="1CA02C6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47D490A2" w14:textId="77777777" w:rsidR="00AA79B7" w:rsidRPr="00AA79B7" w:rsidRDefault="00AA79B7"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системе социальных отношений.</w:t>
      </w:r>
    </w:p>
    <w:p w14:paraId="40BD848C"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Социальная структура общества. Многообразие социальных общностей и групп.</w:t>
      </w:r>
    </w:p>
    <w:p w14:paraId="4192C5B4"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Социальная мобильность.</w:t>
      </w:r>
    </w:p>
    <w:p w14:paraId="36B751E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Социальный статус человека в обществе. Социальные роли. Ролевой набор подростка.</w:t>
      </w:r>
    </w:p>
    <w:p w14:paraId="31CCBCC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Социализация личности.</w:t>
      </w:r>
    </w:p>
    <w:p w14:paraId="167376F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Роль семьи в социализации личности. Функции семьи. Семейные ценности. Основные роли членов семьи.</w:t>
      </w:r>
    </w:p>
    <w:p w14:paraId="66A8871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Этнос и нация. Россия - многонациональное государство. Этносы и нации в диалоге культур.</w:t>
      </w:r>
    </w:p>
    <w:p w14:paraId="6A52C27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03FB0B8D" w14:textId="77777777" w:rsidR="00AA79B7" w:rsidRPr="00AA79B7" w:rsidRDefault="00AA79B7"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современном изменяющемся мире.</w:t>
      </w:r>
    </w:p>
    <w:p w14:paraId="50F6DC2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29691D1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Молодёжь - активный участник общественной жизни. Волонтёрское движение.</w:t>
      </w:r>
    </w:p>
    <w:p w14:paraId="408DA91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Профессии настоящего и будущего. Непрерывное образование и карьера.</w:t>
      </w:r>
    </w:p>
    <w:p w14:paraId="159B9D0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Здоровый образ жизни. Социальная и личная значимость здорового образа жизни. Мода и спорт.</w:t>
      </w:r>
    </w:p>
    <w:p w14:paraId="0DE33989"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Современные формы связи и коммуникации: как они изменили мир. Особенности общения в виртуальном пространстве.</w:t>
      </w:r>
    </w:p>
    <w:p w14:paraId="6122EE2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Перспективы развития общества.</w:t>
      </w:r>
    </w:p>
    <w:p w14:paraId="1416F62F" w14:textId="77777777" w:rsidR="00AA79B7" w:rsidRPr="00AA79B7" w:rsidRDefault="00AA79B7" w:rsidP="00524A8C">
      <w:pPr>
        <w:widowControl w:val="0"/>
        <w:tabs>
          <w:tab w:val="left" w:pos="1608"/>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Планируемые результаты освоения программы по обществознанию.</w:t>
      </w:r>
    </w:p>
    <w:p w14:paraId="4FEF1C66" w14:textId="77777777" w:rsidR="00AA79B7" w:rsidRPr="00AA79B7" w:rsidRDefault="00AA79B7"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w:t>
      </w:r>
      <w:r w:rsidRPr="00AA79B7">
        <w:rPr>
          <w:rFonts w:ascii="Times New Roman" w:eastAsia="Times New Roman" w:hAnsi="Times New Roman" w:cs="Times New Roman"/>
          <w:sz w:val="24"/>
          <w:szCs w:val="24"/>
        </w:rPr>
        <w:lastRenderedPageBreak/>
        <w:t>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23215F28" w14:textId="77777777" w:rsidR="00AA79B7" w:rsidRPr="00AA79B7" w:rsidRDefault="00AA79B7" w:rsidP="00677E6F">
      <w:pPr>
        <w:widowControl w:val="0"/>
        <w:numPr>
          <w:ilvl w:val="0"/>
          <w:numId w:val="63"/>
        </w:numPr>
        <w:tabs>
          <w:tab w:val="left" w:pos="1081"/>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w:t>
      </w:r>
      <w:proofErr w:type="spellStart"/>
      <w:r w:rsidRPr="00AA79B7">
        <w:rPr>
          <w:rFonts w:ascii="Times New Roman" w:eastAsia="Times New Roman" w:hAnsi="Times New Roman" w:cs="Times New Roman"/>
          <w:sz w:val="24"/>
          <w:szCs w:val="24"/>
        </w:rPr>
        <w:t>волонтёрство</w:t>
      </w:r>
      <w:proofErr w:type="spellEnd"/>
      <w:r w:rsidRPr="00AA79B7">
        <w:rPr>
          <w:rFonts w:ascii="Times New Roman" w:eastAsia="Times New Roman" w:hAnsi="Times New Roman" w:cs="Times New Roman"/>
          <w:sz w:val="24"/>
          <w:szCs w:val="24"/>
        </w:rPr>
        <w:t>, помощь людям, нуждающимся в ней);</w:t>
      </w:r>
    </w:p>
    <w:p w14:paraId="524C3CCC" w14:textId="77777777" w:rsidR="00AA79B7" w:rsidRPr="00AA79B7" w:rsidRDefault="00AA79B7" w:rsidP="00677E6F">
      <w:pPr>
        <w:widowControl w:val="0"/>
        <w:numPr>
          <w:ilvl w:val="0"/>
          <w:numId w:val="63"/>
        </w:numPr>
        <w:tabs>
          <w:tab w:val="left" w:pos="1076"/>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51C551F3" w14:textId="77777777" w:rsidR="00AA79B7" w:rsidRPr="00AA79B7" w:rsidRDefault="00AA79B7" w:rsidP="00677E6F">
      <w:pPr>
        <w:widowControl w:val="0"/>
        <w:numPr>
          <w:ilvl w:val="0"/>
          <w:numId w:val="63"/>
        </w:numPr>
        <w:tabs>
          <w:tab w:val="left" w:pos="361"/>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9E5AA13" w14:textId="77777777" w:rsidR="00AA79B7" w:rsidRPr="00AA79B7" w:rsidRDefault="00AA79B7" w:rsidP="00677E6F">
      <w:pPr>
        <w:widowControl w:val="0"/>
        <w:numPr>
          <w:ilvl w:val="0"/>
          <w:numId w:val="63"/>
        </w:numPr>
        <w:tabs>
          <w:tab w:val="left" w:pos="1071"/>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1ABA69BB" w14:textId="77777777" w:rsidR="00AA79B7" w:rsidRPr="00AA79B7" w:rsidRDefault="00AA79B7" w:rsidP="00677E6F">
      <w:pPr>
        <w:widowControl w:val="0"/>
        <w:numPr>
          <w:ilvl w:val="0"/>
          <w:numId w:val="63"/>
        </w:numPr>
        <w:tabs>
          <w:tab w:val="left" w:pos="1081"/>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7C76E1B4" w14:textId="77777777" w:rsidR="00AA79B7" w:rsidRPr="00AA79B7" w:rsidRDefault="00AA79B7" w:rsidP="00677E6F">
      <w:pPr>
        <w:widowControl w:val="0"/>
        <w:numPr>
          <w:ilvl w:val="0"/>
          <w:numId w:val="63"/>
        </w:numPr>
        <w:tabs>
          <w:tab w:val="left" w:pos="1071"/>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w:t>
      </w:r>
    </w:p>
    <w:p w14:paraId="77BDAE1F"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к практическому изучению профессий и труда различного рода, в том числе на </w:t>
      </w:r>
      <w:r w:rsidRPr="00AA79B7">
        <w:rPr>
          <w:rFonts w:ascii="Times New Roman" w:eastAsia="Times New Roman" w:hAnsi="Times New Roman" w:cs="Times New Roman"/>
          <w:sz w:val="24"/>
          <w:szCs w:val="24"/>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2CDE5A8" w14:textId="77777777" w:rsidR="00AA79B7" w:rsidRPr="00AA79B7" w:rsidRDefault="00AA79B7" w:rsidP="00677E6F">
      <w:pPr>
        <w:widowControl w:val="0"/>
        <w:numPr>
          <w:ilvl w:val="0"/>
          <w:numId w:val="63"/>
        </w:numPr>
        <w:tabs>
          <w:tab w:val="left" w:pos="1076"/>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FF02463" w14:textId="77777777" w:rsidR="00AA79B7" w:rsidRPr="00AA79B7" w:rsidRDefault="00AA79B7" w:rsidP="00677E6F">
      <w:pPr>
        <w:widowControl w:val="0"/>
        <w:numPr>
          <w:ilvl w:val="0"/>
          <w:numId w:val="63"/>
        </w:numPr>
        <w:tabs>
          <w:tab w:val="left" w:pos="1086"/>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AB0D94E" w14:textId="77777777" w:rsidR="00AA79B7" w:rsidRPr="00AA79B7" w:rsidRDefault="00AA79B7"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w:t>
      </w:r>
    </w:p>
    <w:p w14:paraId="1D8D828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8D5D5F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14:paraId="1E7EBC9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7F161F2E"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0EB7339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543799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анализировать и выявлять взаимосвязи природы, общества и экономики;</w:t>
      </w:r>
    </w:p>
    <w:p w14:paraId="289C0C6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05951CB2"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14:paraId="447A9881"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E395D6A" w14:textId="77777777" w:rsidR="00AA79B7" w:rsidRPr="00AA79B7" w:rsidRDefault="00AA79B7"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9C16919" w14:textId="77777777" w:rsidR="00AA79B7" w:rsidRPr="00AA79B7" w:rsidRDefault="00AA79B7"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социальных явлений и процессов;</w:t>
      </w:r>
    </w:p>
    <w:p w14:paraId="3BE9C9C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12EE03F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w:t>
      </w:r>
    </w:p>
    <w:p w14:paraId="501B41E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14:paraId="40BBD13F"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0573CA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DBF63B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осознавать невозможность контролировать всё вокруг.</w:t>
      </w:r>
    </w:p>
    <w:p w14:paraId="2260ECB3" w14:textId="77777777" w:rsidR="00AA79B7" w:rsidRPr="00AA79B7" w:rsidRDefault="00AA79B7" w:rsidP="00524A8C">
      <w:pPr>
        <w:widowControl w:val="0"/>
        <w:tabs>
          <w:tab w:val="left" w:pos="1947"/>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B655E0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AD41112"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14:paraId="349FCF1C"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71D92A7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на применимость и достоверность информацию, полученную в ходе исследования;</w:t>
      </w:r>
    </w:p>
    <w:p w14:paraId="333F8B3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w:t>
      </w:r>
    </w:p>
    <w:p w14:paraId="27CBE73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достоверности полученных выводов и обобщений;</w:t>
      </w:r>
    </w:p>
    <w:p w14:paraId="5470F71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CC4720C" w14:textId="77777777" w:rsidR="00AA79B7" w:rsidRPr="00AA79B7" w:rsidRDefault="00AA79B7" w:rsidP="00524A8C">
      <w:pPr>
        <w:widowControl w:val="0"/>
        <w:tabs>
          <w:tab w:val="left" w:pos="2483"/>
          <w:tab w:val="left" w:pos="4590"/>
          <w:tab w:val="left" w:pos="783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 У</w:t>
      </w:r>
      <w:r w:rsidRPr="00AA79B7">
        <w:rPr>
          <w:rFonts w:ascii="Times New Roman" w:eastAsia="Times New Roman" w:hAnsi="Times New Roman" w:cs="Times New Roman"/>
          <w:sz w:val="24"/>
          <w:szCs w:val="24"/>
        </w:rPr>
        <w:tab/>
        <w:t>обучающегося</w:t>
      </w:r>
      <w:r w:rsidRPr="00AA79B7">
        <w:rPr>
          <w:rFonts w:ascii="Times New Roman" w:eastAsia="Times New Roman" w:hAnsi="Times New Roman" w:cs="Times New Roman"/>
          <w:sz w:val="24"/>
          <w:szCs w:val="24"/>
        </w:rPr>
        <w:tab/>
        <w:t>будут сформированы</w:t>
      </w:r>
      <w:r w:rsidRPr="00AA79B7">
        <w:rPr>
          <w:rFonts w:ascii="Times New Roman" w:eastAsia="Times New Roman" w:hAnsi="Times New Roman" w:cs="Times New Roman"/>
          <w:sz w:val="24"/>
          <w:szCs w:val="24"/>
        </w:rPr>
        <w:tab/>
        <w:t>умения работать</w:t>
      </w:r>
    </w:p>
    <w:p w14:paraId="6757E26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 информацией как часть познавательных универсальных учебных действий:</w:t>
      </w:r>
    </w:p>
    <w:p w14:paraId="3195F53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0ED30B8" w14:textId="77777777" w:rsidR="00AA79B7" w:rsidRPr="00AA79B7" w:rsidRDefault="00AA79B7" w:rsidP="00524A8C">
      <w:pPr>
        <w:widowControl w:val="0"/>
        <w:tabs>
          <w:tab w:val="left" w:pos="2483"/>
          <w:tab w:val="left" w:pos="4590"/>
          <w:tab w:val="left" w:pos="783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выбирать,</w:t>
      </w:r>
      <w:r w:rsidRPr="00AA79B7">
        <w:rPr>
          <w:rFonts w:ascii="Times New Roman" w:eastAsia="Times New Roman" w:hAnsi="Times New Roman" w:cs="Times New Roman"/>
          <w:sz w:val="24"/>
          <w:szCs w:val="24"/>
        </w:rPr>
        <w:tab/>
        <w:t>анализировать,</w:t>
      </w:r>
      <w:r w:rsidRPr="00AA79B7">
        <w:rPr>
          <w:rFonts w:ascii="Times New Roman" w:eastAsia="Times New Roman" w:hAnsi="Times New Roman" w:cs="Times New Roman"/>
          <w:sz w:val="24"/>
          <w:szCs w:val="24"/>
        </w:rPr>
        <w:tab/>
        <w:t>систематизировать и интерпретировать информацию различных видов и форм представления;</w:t>
      </w:r>
    </w:p>
    <w:p w14:paraId="0672F8B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03BC06E2"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14:paraId="5F60B862" w14:textId="77777777" w:rsidR="00AA79B7" w:rsidRPr="00AA79B7" w:rsidRDefault="00AA79B7" w:rsidP="00524A8C">
      <w:pPr>
        <w:widowControl w:val="0"/>
        <w:tabs>
          <w:tab w:val="left" w:pos="1995"/>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У обучающегося будут сформированы умения общения как часть коммуникативных универсальных учебных действий:</w:t>
      </w:r>
    </w:p>
    <w:p w14:paraId="1C8E6ED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14:paraId="1F3F869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631A860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0B947F1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ADCEA0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сопоставлять свои суждения с суждениями других участников диалога,</w:t>
      </w:r>
    </w:p>
    <w:p w14:paraId="6809EEDE"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обнаруживать различие и сходство позиций;</w:t>
      </w:r>
    </w:p>
    <w:p w14:paraId="601DB7E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F25F3E9" w14:textId="77777777" w:rsidR="00AA79B7" w:rsidRPr="00AA79B7" w:rsidRDefault="00AA79B7" w:rsidP="00524A8C">
      <w:pPr>
        <w:widowControl w:val="0"/>
        <w:tabs>
          <w:tab w:val="left" w:pos="196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14:paraId="1E0B124E"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14:paraId="29C9FA1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48C810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D3EAB41"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проводить выбор и брать ответственность за решение.</w:t>
      </w:r>
    </w:p>
    <w:p w14:paraId="483CC1EB" w14:textId="77777777" w:rsidR="00AA79B7" w:rsidRPr="00AA79B7" w:rsidRDefault="00AA79B7" w:rsidP="00524A8C">
      <w:pPr>
        <w:widowControl w:val="0"/>
        <w:tabs>
          <w:tab w:val="left" w:pos="196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 обучающегося будут сформированы умения совместной деятельности:</w:t>
      </w:r>
    </w:p>
    <w:p w14:paraId="5DE81E0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CD4BB3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81F5AE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14:paraId="65EEA6D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F840B1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7A9F134"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D974A28" w14:textId="77777777" w:rsidR="00AA79B7" w:rsidRPr="00AA79B7" w:rsidRDefault="00AA79B7"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14:paraId="2004BA7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владеть способами самоконтроля, </w:t>
      </w:r>
      <w:proofErr w:type="spellStart"/>
      <w:r w:rsidRPr="00AA79B7">
        <w:rPr>
          <w:rFonts w:ascii="Times New Roman" w:eastAsia="Times New Roman" w:hAnsi="Times New Roman" w:cs="Times New Roman"/>
          <w:sz w:val="24"/>
          <w:szCs w:val="24"/>
        </w:rPr>
        <w:t>самомотивации</w:t>
      </w:r>
      <w:proofErr w:type="spellEnd"/>
      <w:r w:rsidRPr="00AA79B7">
        <w:rPr>
          <w:rFonts w:ascii="Times New Roman" w:eastAsia="Times New Roman" w:hAnsi="Times New Roman" w:cs="Times New Roman"/>
          <w:sz w:val="24"/>
          <w:szCs w:val="24"/>
        </w:rPr>
        <w:t xml:space="preserve"> и рефлексии; давать оценку </w:t>
      </w:r>
      <w:r w:rsidRPr="00AA79B7">
        <w:rPr>
          <w:rFonts w:ascii="Times New Roman" w:eastAsia="Times New Roman" w:hAnsi="Times New Roman" w:cs="Times New Roman"/>
          <w:sz w:val="24"/>
          <w:szCs w:val="24"/>
        </w:rPr>
        <w:lastRenderedPageBreak/>
        <w:t>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071800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D4A6E5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3B7867CF" w14:textId="77777777" w:rsidR="00AA79B7" w:rsidRPr="00AA79B7" w:rsidRDefault="00AA79B7" w:rsidP="00524A8C">
      <w:pPr>
        <w:widowControl w:val="0"/>
        <w:spacing w:after="0" w:line="240" w:lineRule="auto"/>
        <w:ind w:right="140"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различать, называть и управлять собственными эмоциями и эмоциями других; выявлять и анализировать причины эмоций;</w:t>
      </w:r>
    </w:p>
    <w:p w14:paraId="1533465F"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ставить себя на место другого человека, понимать мотивы и намерения другого;</w:t>
      </w:r>
    </w:p>
    <w:p w14:paraId="6B1F59A4"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регулировать способ выражения эмоций;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14:paraId="2CBECC16" w14:textId="77777777" w:rsidR="00AA79B7" w:rsidRPr="00AA79B7" w:rsidRDefault="00AA79B7" w:rsidP="00524A8C">
      <w:pPr>
        <w:widowControl w:val="0"/>
        <w:tabs>
          <w:tab w:val="left" w:pos="173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Предметные результаты освоения программы по обществознанию</w:t>
      </w:r>
    </w:p>
    <w:p w14:paraId="2EA823DC"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на уровне основного общего образования должны обеспечивать:</w:t>
      </w:r>
    </w:p>
    <w:p w14:paraId="03748DC9" w14:textId="77777777" w:rsidR="00AA79B7" w:rsidRPr="00AA79B7" w:rsidRDefault="00AA79B7" w:rsidP="00677E6F">
      <w:pPr>
        <w:widowControl w:val="0"/>
        <w:numPr>
          <w:ilvl w:val="0"/>
          <w:numId w:val="64"/>
        </w:numPr>
        <w:tabs>
          <w:tab w:val="left" w:pos="1085"/>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297009D9" w14:textId="77777777" w:rsidR="00AA79B7" w:rsidRPr="00AA79B7" w:rsidRDefault="00AA79B7" w:rsidP="00677E6F">
      <w:pPr>
        <w:widowControl w:val="0"/>
        <w:numPr>
          <w:ilvl w:val="0"/>
          <w:numId w:val="64"/>
        </w:numPr>
        <w:tabs>
          <w:tab w:val="left" w:pos="1085"/>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4A369BA7" w14:textId="77777777" w:rsidR="00AA79B7" w:rsidRPr="00AA79B7" w:rsidRDefault="00AA79B7" w:rsidP="00677E6F">
      <w:pPr>
        <w:widowControl w:val="0"/>
        <w:numPr>
          <w:ilvl w:val="0"/>
          <w:numId w:val="64"/>
        </w:numPr>
        <w:tabs>
          <w:tab w:val="left" w:pos="1086"/>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2BFE3CFF" w14:textId="77777777" w:rsidR="00AA79B7" w:rsidRPr="00AA79B7" w:rsidRDefault="00AA79B7" w:rsidP="00677E6F">
      <w:pPr>
        <w:widowControl w:val="0"/>
        <w:numPr>
          <w:ilvl w:val="0"/>
          <w:numId w:val="64"/>
        </w:numPr>
        <w:tabs>
          <w:tab w:val="left" w:pos="361"/>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5376C89E" w14:textId="77777777" w:rsidR="00AA79B7" w:rsidRPr="00AA79B7" w:rsidRDefault="00AA79B7" w:rsidP="00677E6F">
      <w:pPr>
        <w:widowControl w:val="0"/>
        <w:numPr>
          <w:ilvl w:val="0"/>
          <w:numId w:val="64"/>
        </w:numPr>
        <w:tabs>
          <w:tab w:val="left" w:pos="1122"/>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0EFB4844" w14:textId="77777777" w:rsidR="00AA79B7" w:rsidRPr="00AA79B7" w:rsidRDefault="00AA79B7" w:rsidP="00677E6F">
      <w:pPr>
        <w:widowControl w:val="0"/>
        <w:numPr>
          <w:ilvl w:val="0"/>
          <w:numId w:val="64"/>
        </w:numPr>
        <w:tabs>
          <w:tab w:val="left" w:pos="1122"/>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59101DA3" w14:textId="77777777" w:rsidR="00AA79B7" w:rsidRPr="00AA79B7" w:rsidRDefault="00AA79B7" w:rsidP="00677E6F">
      <w:pPr>
        <w:widowControl w:val="0"/>
        <w:numPr>
          <w:ilvl w:val="0"/>
          <w:numId w:val="64"/>
        </w:numPr>
        <w:tabs>
          <w:tab w:val="left" w:pos="1122"/>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5A4DD440" w14:textId="77777777" w:rsidR="00AA79B7" w:rsidRPr="00AA79B7" w:rsidRDefault="00AA79B7" w:rsidP="00677E6F">
      <w:pPr>
        <w:widowControl w:val="0"/>
        <w:numPr>
          <w:ilvl w:val="0"/>
          <w:numId w:val="64"/>
        </w:numPr>
        <w:tabs>
          <w:tab w:val="left" w:pos="1122"/>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14:paraId="76D47383" w14:textId="77777777" w:rsidR="00AA79B7" w:rsidRPr="00AA79B7" w:rsidRDefault="00AA79B7" w:rsidP="00677E6F">
      <w:pPr>
        <w:widowControl w:val="0"/>
        <w:numPr>
          <w:ilvl w:val="0"/>
          <w:numId w:val="64"/>
        </w:numPr>
        <w:tabs>
          <w:tab w:val="left" w:pos="1283"/>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4F6067BE" w14:textId="77777777" w:rsidR="00AA79B7" w:rsidRPr="00AA79B7" w:rsidRDefault="00AA79B7" w:rsidP="00677E6F">
      <w:pPr>
        <w:widowControl w:val="0"/>
        <w:numPr>
          <w:ilvl w:val="0"/>
          <w:numId w:val="64"/>
        </w:numPr>
        <w:tabs>
          <w:tab w:val="left" w:pos="523"/>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4078C74E" w14:textId="77777777" w:rsidR="00AA79B7" w:rsidRPr="00AA79B7" w:rsidRDefault="00AA79B7" w:rsidP="00677E6F">
      <w:pPr>
        <w:widowControl w:val="0"/>
        <w:numPr>
          <w:ilvl w:val="0"/>
          <w:numId w:val="64"/>
        </w:numPr>
        <w:tabs>
          <w:tab w:val="left" w:pos="124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7482C8A9" w14:textId="77777777" w:rsidR="00AA79B7" w:rsidRPr="00AA79B7" w:rsidRDefault="00AA79B7" w:rsidP="00677E6F">
      <w:pPr>
        <w:widowControl w:val="0"/>
        <w:numPr>
          <w:ilvl w:val="0"/>
          <w:numId w:val="64"/>
        </w:numPr>
        <w:tabs>
          <w:tab w:val="left" w:pos="124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умение анализировать, обобщать, систематизировать, конкретизировать и критически оценивать социальную информацию, включая </w:t>
      </w:r>
      <w:proofErr w:type="spellStart"/>
      <w:r w:rsidRPr="00AA79B7">
        <w:rPr>
          <w:rFonts w:ascii="Times New Roman" w:eastAsia="Times New Roman" w:hAnsi="Times New Roman" w:cs="Times New Roman"/>
          <w:sz w:val="24"/>
          <w:szCs w:val="24"/>
        </w:rPr>
        <w:t>экономико</w:t>
      </w:r>
      <w:r w:rsidRPr="00AA79B7">
        <w:rPr>
          <w:rFonts w:ascii="Times New Roman" w:eastAsia="Times New Roman" w:hAnsi="Times New Roman" w:cs="Times New Roman"/>
          <w:sz w:val="24"/>
          <w:szCs w:val="24"/>
        </w:rPr>
        <w:softHyphen/>
        <w:t>статистическую</w:t>
      </w:r>
      <w:proofErr w:type="spellEnd"/>
      <w:r w:rsidRPr="00AA79B7">
        <w:rPr>
          <w:rFonts w:ascii="Times New Roman" w:eastAsia="Times New Roman" w:hAnsi="Times New Roman" w:cs="Times New Roman"/>
          <w:sz w:val="24"/>
          <w:szCs w:val="24"/>
        </w:rPr>
        <w:t>,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5858E69E" w14:textId="77777777" w:rsidR="00AA79B7" w:rsidRPr="00AA79B7" w:rsidRDefault="00AA79B7" w:rsidP="00677E6F">
      <w:pPr>
        <w:widowControl w:val="0"/>
        <w:numPr>
          <w:ilvl w:val="0"/>
          <w:numId w:val="64"/>
        </w:numPr>
        <w:tabs>
          <w:tab w:val="left" w:pos="124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6594128A" w14:textId="77777777" w:rsidR="00AA79B7" w:rsidRPr="00AA79B7" w:rsidRDefault="00AA79B7" w:rsidP="00677E6F">
      <w:pPr>
        <w:widowControl w:val="0"/>
        <w:numPr>
          <w:ilvl w:val="0"/>
          <w:numId w:val="64"/>
        </w:numPr>
        <w:tabs>
          <w:tab w:val="left" w:pos="1251"/>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приобретение опыта использования полученных знаний, включая основы</w:t>
      </w:r>
    </w:p>
    <w:p w14:paraId="7C981B7C" w14:textId="77777777" w:rsidR="00AA79B7" w:rsidRPr="00AA79B7" w:rsidRDefault="00AA79B7" w:rsidP="00524A8C">
      <w:pPr>
        <w:widowControl w:val="0"/>
        <w:tabs>
          <w:tab w:val="left" w:pos="3278"/>
          <w:tab w:val="left" w:pos="4882"/>
          <w:tab w:val="left" w:pos="662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w:t>
      </w:r>
      <w:r w:rsidRPr="00AA79B7">
        <w:rPr>
          <w:rFonts w:ascii="Times New Roman" w:eastAsia="Times New Roman" w:hAnsi="Times New Roman" w:cs="Times New Roman"/>
          <w:sz w:val="24"/>
          <w:szCs w:val="24"/>
        </w:rPr>
        <w:lastRenderedPageBreak/>
        <w:t>представления результатов своей деятельности в соответствии с темой и ситуацией общения, особенностями аудитории и регламентом;</w:t>
      </w:r>
    </w:p>
    <w:p w14:paraId="72635EB4" w14:textId="77777777" w:rsidR="00AA79B7" w:rsidRPr="00AA79B7" w:rsidRDefault="00AA79B7" w:rsidP="00677E6F">
      <w:pPr>
        <w:widowControl w:val="0"/>
        <w:numPr>
          <w:ilvl w:val="0"/>
          <w:numId w:val="65"/>
        </w:numPr>
        <w:tabs>
          <w:tab w:val="left" w:pos="122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69350691" w14:textId="77777777" w:rsidR="00AA79B7" w:rsidRPr="00AA79B7" w:rsidRDefault="00AA79B7" w:rsidP="00677E6F">
      <w:pPr>
        <w:widowControl w:val="0"/>
        <w:numPr>
          <w:ilvl w:val="0"/>
          <w:numId w:val="65"/>
        </w:numPr>
        <w:tabs>
          <w:tab w:val="left" w:pos="122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3249C729" w14:textId="77777777" w:rsidR="00AA79B7" w:rsidRPr="00AA79B7" w:rsidRDefault="00AA79B7"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 концу обучения в 6 классе обучающийся получит следующие предметные результаты по отдельным темам программы по обществознанию:</w:t>
      </w:r>
    </w:p>
    <w:p w14:paraId="536A4B9B" w14:textId="77777777" w:rsidR="00AA79B7" w:rsidRPr="00AA79B7" w:rsidRDefault="00AA79B7"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и его социальное окружение:</w:t>
      </w:r>
    </w:p>
    <w:p w14:paraId="2FE35FB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14:paraId="40DC94C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14:paraId="69436157"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58FA2D6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по разным признакам виды деятельности человека, потребности людей;</w:t>
      </w:r>
    </w:p>
    <w:p w14:paraId="10ACD0B7"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понятия «индивид», «индивидуальность», «личность»; свойства человека и животных, виды деятельности (игра, труд, учение);</w:t>
      </w:r>
    </w:p>
    <w:p w14:paraId="50CFBF77"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взаимосвязи людей в малых группах, целей,</w:t>
      </w:r>
    </w:p>
    <w:p w14:paraId="4CF120E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способов и результатов деятельности, целей и средств общения;</w:t>
      </w:r>
    </w:p>
    <w:p w14:paraId="5988349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14:paraId="5956ED5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14:paraId="76DCAE19"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14:paraId="0B0FE07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14:paraId="7B22A737"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7B75EA74"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анализировать, обобщать, систематизировать, оценивать социальную информацию о </w:t>
      </w:r>
      <w:r w:rsidRPr="00AA79B7">
        <w:rPr>
          <w:rFonts w:ascii="Times New Roman" w:eastAsia="Times New Roman" w:hAnsi="Times New Roman" w:cs="Times New Roman"/>
          <w:sz w:val="24"/>
          <w:szCs w:val="24"/>
        </w:rPr>
        <w:lastRenderedPageBreak/>
        <w:t>человеке и его социальном окружении из адаптированных источников (в том числе учебных материалов) и публикаций в СМИ;</w:t>
      </w:r>
    </w:p>
    <w:p w14:paraId="75B05F8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14:paraId="0A4E5DFF"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7B78B4E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0C12E1A" w14:textId="77777777" w:rsidR="00AA79B7" w:rsidRPr="00AA79B7" w:rsidRDefault="00AA79B7" w:rsidP="00524A8C">
      <w:pPr>
        <w:widowControl w:val="0"/>
        <w:tabs>
          <w:tab w:val="left" w:pos="198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Общество, в котором мы живём:</w:t>
      </w:r>
    </w:p>
    <w:p w14:paraId="6E12852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578BA7C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23B0392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разного положения людей в обществе, видов экономической деятельности, глобальных проблем;</w:t>
      </w:r>
    </w:p>
    <w:p w14:paraId="3A8DB8C1"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социальные общности и группы;</w:t>
      </w:r>
    </w:p>
    <w:p w14:paraId="69F59C4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социальные общности и группы, положение в обществе различных людей; различные формы хозяйствования;</w:t>
      </w:r>
    </w:p>
    <w:p w14:paraId="0E7A2E29"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взаимодействия общества и природы, человека и общества, деятельности основных участников экономики;</w:t>
      </w:r>
    </w:p>
    <w:p w14:paraId="00499BD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22ED0CE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14:paraId="7B14ECC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6CCCAE5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w:t>
      </w:r>
    </w:p>
    <w:p w14:paraId="034918D9" w14:textId="77777777" w:rsidR="00AA79B7" w:rsidRPr="00AA79B7" w:rsidRDefault="00AA79B7" w:rsidP="00524A8C">
      <w:pPr>
        <w:widowControl w:val="0"/>
        <w:spacing w:after="15"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основных сфер жизни общества;</w:t>
      </w:r>
    </w:p>
    <w:p w14:paraId="264AFD3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извлекать информацию из разных источников о человеке и обществе, включая информацию о народах России;</w:t>
      </w:r>
    </w:p>
    <w:p w14:paraId="25E04222"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2755CA1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поведение других людей с точки зрения их соответствия духовным традициям общества;</w:t>
      </w:r>
    </w:p>
    <w:p w14:paraId="21370051"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5613F81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осуществлять совместную деятельность, включая взаимодействие с людьми другой </w:t>
      </w:r>
      <w:r w:rsidRPr="00AA79B7">
        <w:rPr>
          <w:rFonts w:ascii="Times New Roman" w:eastAsia="Times New Roman" w:hAnsi="Times New Roman" w:cs="Times New Roman"/>
          <w:sz w:val="24"/>
          <w:szCs w:val="24"/>
        </w:rPr>
        <w:lastRenderedPageBreak/>
        <w:t>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5721944C" w14:textId="77777777" w:rsidR="00AA79B7" w:rsidRPr="00AA79B7" w:rsidRDefault="00AA79B7" w:rsidP="00524A8C">
      <w:pPr>
        <w:widowControl w:val="0"/>
        <w:tabs>
          <w:tab w:val="left" w:pos="1753"/>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 концу обучения в 7 классе обучающийся получит следующие предметные результаты по отдельным темам программы по обществознанию:</w:t>
      </w:r>
    </w:p>
    <w:p w14:paraId="3E4310CF" w14:textId="77777777" w:rsidR="00AA79B7" w:rsidRPr="00AA79B7" w:rsidRDefault="00AA79B7" w:rsidP="00524A8C">
      <w:pPr>
        <w:widowControl w:val="0"/>
        <w:tabs>
          <w:tab w:val="left" w:pos="198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Социальные ценности и нормы:</w:t>
      </w:r>
    </w:p>
    <w:p w14:paraId="2DE8AFF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 социальных ценностях; о содержании и значении социальных норм, регулирующих общественные отношения;</w:t>
      </w:r>
    </w:p>
    <w:p w14:paraId="52B262C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2083546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гражданственности и патриотизма; ситуаций морального выбора, ситуаций, регулируемых различными видами социальных норм;</w:t>
      </w:r>
    </w:p>
    <w:p w14:paraId="694A393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социальные нормы, их существенные признаки и элементы; сравнивать отдельные виды социальных норм;</w:t>
      </w:r>
    </w:p>
    <w:p w14:paraId="5F82544A" w14:textId="77777777" w:rsidR="00AA79B7" w:rsidRPr="00AA79B7" w:rsidRDefault="00AA79B7" w:rsidP="00524A8C">
      <w:pPr>
        <w:widowControl w:val="0"/>
        <w:spacing w:after="0" w:line="240" w:lineRule="auto"/>
        <w:ind w:right="160"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влияние социальных норм на общество и человека; использовать полученные знания для объяснения (устного и письменного)</w:t>
      </w:r>
    </w:p>
    <w:p w14:paraId="25E87C24"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сущности социальных норм;</w:t>
      </w:r>
    </w:p>
    <w:p w14:paraId="62EF421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0FC6BA4F"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55E60F49"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касающиеся гуманизма, гражданственности, патриотизма;</w:t>
      </w:r>
    </w:p>
    <w:p w14:paraId="75E5524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извлекать информацию из разных источников о принципах и нормах морали, проблеме морального выбора;</w:t>
      </w:r>
    </w:p>
    <w:p w14:paraId="7991C002"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67800DA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поведение людей с точки зрения их соответствия нормам морали;</w:t>
      </w:r>
    </w:p>
    <w:p w14:paraId="369996E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о социальных нормах в повседневной жизни;</w:t>
      </w:r>
    </w:p>
    <w:p w14:paraId="3D3F6C8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заполнять форму (в том числе электронную) и составлять простейший документ (заявление);</w:t>
      </w:r>
    </w:p>
    <w:p w14:paraId="4532F82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F6758E5" w14:textId="77777777" w:rsidR="00AA79B7" w:rsidRPr="00AA79B7" w:rsidRDefault="00AA79B7" w:rsidP="00524A8C">
      <w:pPr>
        <w:widowControl w:val="0"/>
        <w:tabs>
          <w:tab w:val="left" w:pos="1967"/>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как участник правовых отношений:</w:t>
      </w:r>
    </w:p>
    <w:p w14:paraId="4ACA29C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48B16FF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5A20305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w:t>
      </w:r>
      <w:r w:rsidRPr="00AA79B7">
        <w:rPr>
          <w:rFonts w:ascii="Times New Roman" w:eastAsia="Times New Roman" w:hAnsi="Times New Roman" w:cs="Times New Roman"/>
          <w:sz w:val="24"/>
          <w:szCs w:val="24"/>
        </w:rPr>
        <w:lastRenderedPageBreak/>
        <w:t>примеры, поясняющие опасность правонарушений для личности и общества;</w:t>
      </w:r>
    </w:p>
    <w:p w14:paraId="1FEA5D02"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14:paraId="7CFED76F"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579BC8F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0E7A81EE"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14:paraId="0CD7502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14:paraId="3B2A564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w:t>
      </w:r>
    </w:p>
    <w:p w14:paraId="623C125E"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обучающегося, члена ученической общественной организации);</w:t>
      </w:r>
    </w:p>
    <w:p w14:paraId="35998BAC"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5E90120F"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5811BBB7"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3B5B356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351C3C5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17435E2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14:paraId="0E7FA66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21FAC03" w14:textId="77777777" w:rsidR="00AA79B7" w:rsidRPr="00AA79B7" w:rsidRDefault="00AA79B7"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Основы российского права:</w:t>
      </w:r>
    </w:p>
    <w:p w14:paraId="2416CCD4"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19BC9D69"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73EF880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иметь представлении о содержании трудового договора, видах правонарушений и видов наказаний;</w:t>
      </w:r>
    </w:p>
    <w:p w14:paraId="474362C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14:paraId="7F31DA3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368C587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412B0FA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2C04FAAC"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5611735F"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14:paraId="7683EA0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3DB5618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726AB222"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0240B08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14:paraId="06BFD294"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07FE3477"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E2F624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заполнять форму (в том числе электронную) и составлять простейший документ (заявление о приёме на работу);</w:t>
      </w:r>
    </w:p>
    <w:p w14:paraId="3ADA436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2593BF5" w14:textId="77777777" w:rsidR="00AA79B7" w:rsidRPr="00AA79B7" w:rsidRDefault="00AA79B7"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 концу обучения в 8 классе обучающийся получит следующие предметные результаты по отдельным темам программы по обществознанию:</w:t>
      </w:r>
    </w:p>
    <w:p w14:paraId="145E08EA" w14:textId="77777777" w:rsidR="00AA79B7" w:rsidRPr="00AA79B7" w:rsidRDefault="00AA79B7"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экономических отношениях:</w:t>
      </w:r>
    </w:p>
    <w:p w14:paraId="7688A37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14:paraId="72F4F23C"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39FDE381"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5C0DA181"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14:paraId="11F9C34F"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связи политических потрясений и социально- экономических кризисов в государстве;</w:t>
      </w:r>
    </w:p>
    <w:p w14:paraId="35C66153" w14:textId="77777777" w:rsidR="00AA79B7" w:rsidRPr="00AA79B7" w:rsidRDefault="00AA79B7" w:rsidP="00524A8C">
      <w:pPr>
        <w:widowControl w:val="0"/>
        <w:tabs>
          <w:tab w:val="left" w:pos="4085"/>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w:t>
      </w:r>
      <w:r w:rsidRPr="00AA79B7">
        <w:rPr>
          <w:rFonts w:ascii="Times New Roman" w:eastAsia="Times New Roman" w:hAnsi="Times New Roman" w:cs="Times New Roman"/>
          <w:sz w:val="24"/>
          <w:szCs w:val="24"/>
        </w:rPr>
        <w:tab/>
        <w:t>социально-экономической роли и функций</w:t>
      </w:r>
    </w:p>
    <w:p w14:paraId="16908CC4"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предпринимательства, причин и последствий безработицы, необходимости </w:t>
      </w:r>
      <w:r w:rsidRPr="00AA79B7">
        <w:rPr>
          <w:rFonts w:ascii="Times New Roman" w:eastAsia="Times New Roman" w:hAnsi="Times New Roman" w:cs="Times New Roman"/>
          <w:sz w:val="24"/>
          <w:szCs w:val="24"/>
        </w:rPr>
        <w:lastRenderedPageBreak/>
        <w:t>правомерного налогового поведения;</w:t>
      </w:r>
    </w:p>
    <w:p w14:paraId="4274E5F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14:paraId="19A7E9E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59C46E2C"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5FC37D7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14:paraId="69B195F2" w14:textId="77777777" w:rsidR="00AA79B7" w:rsidRPr="00AA79B7" w:rsidRDefault="00AA79B7" w:rsidP="00524A8C">
      <w:pPr>
        <w:widowControl w:val="0"/>
        <w:tabs>
          <w:tab w:val="left" w:pos="536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конкретизировать и критически оценивать социальную информацию,</w:t>
      </w:r>
      <w:r w:rsidRPr="00AA79B7">
        <w:rPr>
          <w:rFonts w:ascii="Times New Roman" w:eastAsia="Times New Roman" w:hAnsi="Times New Roman" w:cs="Times New Roman"/>
          <w:sz w:val="24"/>
          <w:szCs w:val="24"/>
        </w:rPr>
        <w:tab/>
        <w:t>включая экономико-статистическую,</w:t>
      </w:r>
    </w:p>
    <w:p w14:paraId="5CD262F1"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0E2AA553" w14:textId="77777777" w:rsidR="00AA79B7" w:rsidRPr="00AA79B7" w:rsidRDefault="00AA79B7" w:rsidP="00524A8C">
      <w:pPr>
        <w:widowControl w:val="0"/>
        <w:tabs>
          <w:tab w:val="left" w:pos="536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поступки других людей с точки зрения их экономической рациональности</w:t>
      </w:r>
      <w:r w:rsidRPr="00AA79B7">
        <w:rPr>
          <w:rFonts w:ascii="Times New Roman" w:eastAsia="Times New Roman" w:hAnsi="Times New Roman" w:cs="Times New Roman"/>
          <w:sz w:val="24"/>
          <w:szCs w:val="24"/>
        </w:rPr>
        <w:tab/>
        <w:t>(сложившиеся модели поведения</w:t>
      </w:r>
    </w:p>
    <w:p w14:paraId="1515189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655D8F4E"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514F887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приобретать опыт составления простейших документов (личный финансовый план, заявление, резюме);</w:t>
      </w:r>
    </w:p>
    <w:p w14:paraId="7334057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w:t>
      </w:r>
    </w:p>
    <w:p w14:paraId="2DC383B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гуманистических ценностей, взаимопонимания между людьми разных культур.</w:t>
      </w:r>
    </w:p>
    <w:p w14:paraId="40A02419" w14:textId="77777777" w:rsidR="00AA79B7" w:rsidRPr="00AA79B7" w:rsidRDefault="00AA79B7" w:rsidP="00524A8C">
      <w:pPr>
        <w:widowControl w:val="0"/>
        <w:tabs>
          <w:tab w:val="left" w:pos="1983"/>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мире культуры:</w:t>
      </w:r>
    </w:p>
    <w:p w14:paraId="5A95A427"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39C75A8A"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2FE928F7"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1ED5547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классифицировать по разным признакам формы и виды культуры;</w:t>
      </w:r>
    </w:p>
    <w:p w14:paraId="79170132"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формы культуры, естественные и социально-гуманитарные науки, виды искусств;</w:t>
      </w:r>
    </w:p>
    <w:p w14:paraId="0295C771"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взаимосвязь развития духовной культуры и формирования личности, взаимовлияние науки и образования;</w:t>
      </w:r>
    </w:p>
    <w:p w14:paraId="4710D94C"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объяснения роли непрерывного образования;</w:t>
      </w:r>
    </w:p>
    <w:p w14:paraId="6C6D08A2"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14:paraId="2DF11F6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164E38F1"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51EB217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446F7047"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поведение людей в духовной сфере жизни общества;</w:t>
      </w:r>
    </w:p>
    <w:p w14:paraId="0233276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7F7BDC41"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14:paraId="4DBDA625" w14:textId="77777777" w:rsidR="00AA79B7" w:rsidRPr="00AA79B7" w:rsidRDefault="00AA79B7"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 концу обучения в 9 классе обучающийся получит следующие предметные результаты по отдельным темам программы по обществознанию:</w:t>
      </w:r>
    </w:p>
    <w:p w14:paraId="7F9BC602" w14:textId="77777777" w:rsidR="00AA79B7" w:rsidRPr="00AA79B7" w:rsidRDefault="00AA79B7" w:rsidP="00524A8C">
      <w:pPr>
        <w:widowControl w:val="0"/>
        <w:tabs>
          <w:tab w:val="left" w:pos="1971"/>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политическом измерении:</w:t>
      </w:r>
    </w:p>
    <w:p w14:paraId="1608428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55EBE112"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55264EB2" w14:textId="77777777" w:rsidR="00AA79B7" w:rsidRPr="00AA79B7" w:rsidRDefault="00AA79B7" w:rsidP="00524A8C">
      <w:pPr>
        <w:widowControl w:val="0"/>
        <w:tabs>
          <w:tab w:val="left" w:pos="1382"/>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w:t>
      </w:r>
      <w:r w:rsidRPr="00AA79B7">
        <w:rPr>
          <w:rFonts w:ascii="Times New Roman" w:eastAsia="Times New Roman" w:hAnsi="Times New Roman" w:cs="Times New Roman"/>
          <w:sz w:val="24"/>
          <w:szCs w:val="24"/>
        </w:rPr>
        <w:tab/>
        <w:t>граждан в политике; связи политических потрясений</w:t>
      </w:r>
    </w:p>
    <w:p w14:paraId="39A5F6B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 социально-экономического кризиса в государстве;</w:t>
      </w:r>
    </w:p>
    <w:p w14:paraId="2EF7254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5A5DB0E4"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5757F91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64FBAE29"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26554DB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319216E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4C857E1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384276C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8D4260E"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2DC4DEE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74A7E209"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6797743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38527969" w14:textId="77777777" w:rsidR="00AA79B7" w:rsidRPr="00AA79B7" w:rsidRDefault="00AA79B7"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Гражданин и государство:</w:t>
      </w:r>
    </w:p>
    <w:p w14:paraId="4F088EA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165590E2"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BA3FD6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14:paraId="0D3C2C7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деятельности политических партий; политики в сфере культуры и образования, </w:t>
      </w:r>
      <w:r w:rsidRPr="00AA79B7">
        <w:rPr>
          <w:rFonts w:ascii="Times New Roman" w:eastAsia="Times New Roman" w:hAnsi="Times New Roman" w:cs="Times New Roman"/>
          <w:sz w:val="24"/>
          <w:szCs w:val="24"/>
        </w:rPr>
        <w:lastRenderedPageBreak/>
        <w:t>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5882639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1D335E97"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14:paraId="56C08C5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33D3C18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5DB3A05F"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4F1C37EC"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089A49A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22085B3E"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35A12F9E"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03AC8EE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0DF3DB5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5F333A47"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4B4F982C"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самостоятельно заполнять форму (в том числе электронную) и составлять простейший документ при использовании портала государственных услуг;</w:t>
      </w:r>
    </w:p>
    <w:p w14:paraId="478DBCC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390149B" w14:textId="77777777" w:rsidR="00AA79B7" w:rsidRPr="00AA79B7" w:rsidRDefault="00AA79B7" w:rsidP="00524A8C">
      <w:pPr>
        <w:widowControl w:val="0"/>
        <w:tabs>
          <w:tab w:val="left" w:pos="196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системе социальных отношений:</w:t>
      </w:r>
    </w:p>
    <w:p w14:paraId="697350E1"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07F2A80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функции семьи в обществе; основы социальной политики Российского государства;</w:t>
      </w:r>
    </w:p>
    <w:p w14:paraId="0324B152"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различных социальных статусов, социальных ролей, социальной политики Российского государства;</w:t>
      </w:r>
    </w:p>
    <w:p w14:paraId="31B340AD"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социальные общности и группы;</w:t>
      </w:r>
    </w:p>
    <w:p w14:paraId="44C4F4EE"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виды социальной мобильности;</w:t>
      </w:r>
    </w:p>
    <w:p w14:paraId="52F5354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причины существования разных социальных групп; социальных различий и конфликтов;</w:t>
      </w:r>
    </w:p>
    <w:p w14:paraId="24092D46"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0F1A996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14:paraId="0A7C6030"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6082BB6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14:paraId="125C071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6F89627C"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04941A6C"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40C65FF3"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14:paraId="155BC86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7D23795E" w14:textId="77777777" w:rsidR="00AA79B7" w:rsidRPr="00AA79B7" w:rsidRDefault="00AA79B7" w:rsidP="00524A8C">
      <w:pPr>
        <w:widowControl w:val="0"/>
        <w:tabs>
          <w:tab w:val="left" w:pos="1941"/>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современном изменяющемся мире:</w:t>
      </w:r>
    </w:p>
    <w:p w14:paraId="54F41192"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об информационном обществе, глобализации, глобальных проблемах;</w:t>
      </w:r>
    </w:p>
    <w:p w14:paraId="3252E2C9"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характеризовать сущность информационного общества; здоровый образ жизни; </w:t>
      </w:r>
      <w:r w:rsidRPr="00AA79B7">
        <w:rPr>
          <w:rFonts w:ascii="Times New Roman" w:eastAsia="Times New Roman" w:hAnsi="Times New Roman" w:cs="Times New Roman"/>
          <w:sz w:val="24"/>
          <w:szCs w:val="24"/>
        </w:rPr>
        <w:lastRenderedPageBreak/>
        <w:t>глобализацию как важный общемировой интеграционный процесс;</w:t>
      </w:r>
    </w:p>
    <w:p w14:paraId="30D2FD35"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294898F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61213D34"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14:paraId="5335EF4C"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572A16AB"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04B472B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19A1B318" w14:textId="77777777"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p>
    <w:p w14:paraId="6B6066AC" w14:textId="77777777" w:rsidR="00B77389" w:rsidRPr="00B77389" w:rsidRDefault="00B77389" w:rsidP="00524A8C">
      <w:pPr>
        <w:widowControl w:val="0"/>
        <w:numPr>
          <w:ilvl w:val="2"/>
          <w:numId w:val="2"/>
        </w:numPr>
        <w:spacing w:after="0" w:line="240" w:lineRule="auto"/>
        <w:ind w:left="0" w:firstLine="567"/>
        <w:jc w:val="both"/>
        <w:rPr>
          <w:rFonts w:ascii="Times New Roman" w:eastAsia="Times New Roman" w:hAnsi="Times New Roman" w:cs="Times New Roman"/>
          <w:b/>
          <w:sz w:val="24"/>
          <w:szCs w:val="24"/>
        </w:rPr>
      </w:pPr>
      <w:bookmarkStart w:id="25" w:name="_Toc114235887"/>
      <w:bookmarkStart w:id="26" w:name="_Toc138268833"/>
      <w:r w:rsidRPr="00B77389">
        <w:rPr>
          <w:rFonts w:ascii="Times New Roman" w:eastAsia="Times New Roman" w:hAnsi="Times New Roman" w:cs="Times New Roman"/>
          <w:b/>
          <w:sz w:val="24"/>
          <w:szCs w:val="24"/>
        </w:rPr>
        <w:t>Федеральная рабочая программа по учебному предмету «География».</w:t>
      </w:r>
    </w:p>
    <w:p w14:paraId="6C4FD535" w14:textId="77777777" w:rsidR="00B77389" w:rsidRPr="00B77389" w:rsidRDefault="00B77389" w:rsidP="00524A8C">
      <w:pPr>
        <w:widowControl w:val="0"/>
        <w:tabs>
          <w:tab w:val="left" w:pos="1527"/>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4DB354DA" w14:textId="77777777" w:rsidR="00B77389" w:rsidRPr="00B77389" w:rsidRDefault="00B77389" w:rsidP="00524A8C">
      <w:pPr>
        <w:widowControl w:val="0"/>
        <w:tabs>
          <w:tab w:val="left" w:pos="155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Пояснительная записка.</w:t>
      </w:r>
    </w:p>
    <w:p w14:paraId="73CB201C"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529BC81C" w14:textId="77777777" w:rsidR="00B77389" w:rsidRPr="00B77389" w:rsidRDefault="00B77389"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3D58B06A" w14:textId="77777777" w:rsidR="00B77389" w:rsidRPr="00B77389" w:rsidRDefault="00B77389"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w:t>
      </w:r>
      <w:proofErr w:type="spellStart"/>
      <w:r w:rsidRPr="00B77389">
        <w:rPr>
          <w:rFonts w:ascii="Times New Roman" w:eastAsia="Times New Roman" w:hAnsi="Times New Roman" w:cs="Times New Roman"/>
          <w:sz w:val="24"/>
          <w:szCs w:val="24"/>
        </w:rPr>
        <w:t>внутрипредметных</w:t>
      </w:r>
      <w:proofErr w:type="spellEnd"/>
      <w:r w:rsidRPr="00B77389">
        <w:rPr>
          <w:rFonts w:ascii="Times New Roman" w:eastAsia="Times New Roman" w:hAnsi="Times New Roman" w:cs="Times New Roman"/>
          <w:sz w:val="24"/>
          <w:szCs w:val="24"/>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0E74AEF9" w14:textId="77777777" w:rsidR="00B77389" w:rsidRPr="00B77389" w:rsidRDefault="00B77389"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D693F7B" w14:textId="77777777" w:rsidR="00B77389" w:rsidRPr="00B77389" w:rsidRDefault="00B77389"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Содержание географии на уровне основного общего образования является базой для </w:t>
      </w:r>
      <w:r w:rsidRPr="00B77389">
        <w:rPr>
          <w:rFonts w:ascii="Times New Roman" w:eastAsia="Times New Roman" w:hAnsi="Times New Roman" w:cs="Times New Roman"/>
          <w:sz w:val="24"/>
          <w:szCs w:val="24"/>
        </w:rPr>
        <w:lastRenderedPageBreak/>
        <w:t>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39B50DED" w14:textId="77777777" w:rsidR="00B77389" w:rsidRPr="00B77389" w:rsidRDefault="00B77389"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Изучение географии в общем образовании направлено на достижение следующих целей:</w:t>
      </w:r>
    </w:p>
    <w:p w14:paraId="71E4186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568A444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116A054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воспитание экологической культуры, соответствующей современному уровню </w:t>
      </w:r>
      <w:proofErr w:type="spellStart"/>
      <w:r w:rsidRPr="00B77389">
        <w:rPr>
          <w:rFonts w:ascii="Times New Roman" w:eastAsia="Times New Roman" w:hAnsi="Times New Roman" w:cs="Times New Roman"/>
          <w:sz w:val="24"/>
          <w:szCs w:val="24"/>
        </w:rPr>
        <w:t>геоэкологического</w:t>
      </w:r>
      <w:proofErr w:type="spellEnd"/>
      <w:r w:rsidRPr="00B77389">
        <w:rPr>
          <w:rFonts w:ascii="Times New Roman" w:eastAsia="Times New Roman" w:hAnsi="Times New Roman" w:cs="Times New Roman"/>
          <w:sz w:val="24"/>
          <w:szCs w:val="24"/>
        </w:rPr>
        <w:t xml:space="preserve">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w:t>
      </w:r>
    </w:p>
    <w:p w14:paraId="17E33FCD" w14:textId="154CD404" w:rsidR="00B77389" w:rsidRPr="00B77389" w:rsidRDefault="00B77389" w:rsidP="00AB2959">
      <w:pPr>
        <w:widowControl w:val="0"/>
        <w:tabs>
          <w:tab w:val="left" w:pos="806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w:t>
      </w:r>
      <w:r w:rsidR="00AB2959">
        <w:rPr>
          <w:rFonts w:ascii="Times New Roman" w:eastAsia="Times New Roman" w:hAnsi="Times New Roman" w:cs="Times New Roman"/>
          <w:sz w:val="24"/>
          <w:szCs w:val="24"/>
        </w:rPr>
        <w:t xml:space="preserve"> </w:t>
      </w:r>
      <w:r w:rsidRPr="00B77389">
        <w:rPr>
          <w:rFonts w:ascii="Times New Roman" w:eastAsia="Times New Roman" w:hAnsi="Times New Roman" w:cs="Times New Roman"/>
          <w:sz w:val="24"/>
          <w:szCs w:val="24"/>
        </w:rPr>
        <w:t>в том числе ресурсов</w:t>
      </w:r>
      <w:r w:rsidR="00AB2959">
        <w:rPr>
          <w:rFonts w:ascii="Times New Roman" w:eastAsia="Times New Roman" w:hAnsi="Times New Roman" w:cs="Times New Roman"/>
          <w:sz w:val="24"/>
          <w:szCs w:val="24"/>
        </w:rPr>
        <w:t xml:space="preserve"> </w:t>
      </w:r>
      <w:r w:rsidRPr="00B77389">
        <w:rPr>
          <w:rFonts w:ascii="Times New Roman" w:eastAsia="Times New Roman" w:hAnsi="Times New Roman" w:cs="Times New Roman"/>
          <w:sz w:val="24"/>
          <w:szCs w:val="24"/>
        </w:rPr>
        <w:t>информационно-</w:t>
      </w:r>
      <w:proofErr w:type="spellStart"/>
      <w:r w:rsidRPr="00B77389">
        <w:rPr>
          <w:rFonts w:ascii="Times New Roman" w:eastAsia="Times New Roman" w:hAnsi="Times New Roman" w:cs="Times New Roman"/>
          <w:sz w:val="24"/>
          <w:szCs w:val="24"/>
        </w:rPr>
        <w:t>телекомуникационной</w:t>
      </w:r>
      <w:proofErr w:type="spellEnd"/>
      <w:r w:rsidRPr="00B77389">
        <w:rPr>
          <w:rFonts w:ascii="Times New Roman" w:eastAsia="Times New Roman" w:hAnsi="Times New Roman" w:cs="Times New Roman"/>
          <w:sz w:val="24"/>
          <w:szCs w:val="24"/>
        </w:rPr>
        <w:t xml:space="preserve"> сети «Интернет», для описания, характеристики, объяснения и оценки разнообразных географических явлений и процессов, жизненных ситуаций;</w:t>
      </w:r>
    </w:p>
    <w:p w14:paraId="04134BB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B77389">
        <w:rPr>
          <w:rFonts w:ascii="Times New Roman" w:eastAsia="Times New Roman" w:hAnsi="Times New Roman" w:cs="Times New Roman"/>
          <w:sz w:val="24"/>
          <w:szCs w:val="24"/>
        </w:rPr>
        <w:t>полиэтничном</w:t>
      </w:r>
      <w:proofErr w:type="spellEnd"/>
      <w:r w:rsidRPr="00B77389">
        <w:rPr>
          <w:rFonts w:ascii="Times New Roman" w:eastAsia="Times New Roman" w:hAnsi="Times New Roman" w:cs="Times New Roman"/>
          <w:sz w:val="24"/>
          <w:szCs w:val="24"/>
        </w:rPr>
        <w:t xml:space="preserve"> и многоконфессиональном мире;</w:t>
      </w:r>
    </w:p>
    <w:p w14:paraId="734CF78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6AC0275E" w14:textId="77777777" w:rsidR="00B77389" w:rsidRPr="00B77389" w:rsidRDefault="00B77389" w:rsidP="00524A8C">
      <w:pPr>
        <w:widowControl w:val="0"/>
        <w:tabs>
          <w:tab w:val="left" w:pos="1755"/>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14:paraId="68B325C6" w14:textId="77777777" w:rsidR="00B77389" w:rsidRPr="00B77389" w:rsidRDefault="00B77389" w:rsidP="00524A8C">
      <w:pPr>
        <w:widowControl w:val="0"/>
        <w:tabs>
          <w:tab w:val="left" w:pos="176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Общее число часов, рекомендованных для изучения географии - 272 часа: по одному часу в неделю в 5 и 6 классах и по 2 часа в 7, 8 и 9 классах.</w:t>
      </w:r>
    </w:p>
    <w:p w14:paraId="3BBD1AF6" w14:textId="77777777" w:rsidR="00B77389" w:rsidRPr="00B77389" w:rsidRDefault="00B77389" w:rsidP="00524A8C">
      <w:pPr>
        <w:widowControl w:val="0"/>
        <w:tabs>
          <w:tab w:val="left" w:pos="157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географии в 5 классе.</w:t>
      </w:r>
    </w:p>
    <w:p w14:paraId="60C016C6" w14:textId="77777777" w:rsidR="00B77389" w:rsidRPr="00B77389" w:rsidRDefault="00B77389" w:rsidP="00524A8C">
      <w:pPr>
        <w:widowControl w:val="0"/>
        <w:tabs>
          <w:tab w:val="left" w:pos="1785"/>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Географическое изучение Земли.</w:t>
      </w:r>
    </w:p>
    <w:p w14:paraId="443687BD" w14:textId="77777777" w:rsidR="00B77389" w:rsidRPr="00B77389" w:rsidRDefault="00B77389" w:rsidP="00524A8C">
      <w:pPr>
        <w:widowControl w:val="0"/>
        <w:tabs>
          <w:tab w:val="left" w:pos="1997"/>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Введение. География - наука о планете Земля.</w:t>
      </w:r>
    </w:p>
    <w:p w14:paraId="7B02476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21795FC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14:paraId="485B5158" w14:textId="77777777" w:rsidR="00B77389" w:rsidRPr="00B77389" w:rsidRDefault="00B77389" w:rsidP="00524A8C">
      <w:pPr>
        <w:widowControl w:val="0"/>
        <w:tabs>
          <w:tab w:val="left" w:pos="1997"/>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История географических открытий.</w:t>
      </w:r>
    </w:p>
    <w:p w14:paraId="724C7BD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Представления о мире в древности (Древний Китай, Древний Египет, Древняя Греция, Древний Рим). Путешествие </w:t>
      </w:r>
      <w:proofErr w:type="spellStart"/>
      <w:r w:rsidRPr="00B77389">
        <w:rPr>
          <w:rFonts w:ascii="Times New Roman" w:eastAsia="Times New Roman" w:hAnsi="Times New Roman" w:cs="Times New Roman"/>
          <w:sz w:val="24"/>
          <w:szCs w:val="24"/>
        </w:rPr>
        <w:t>Пифея</w:t>
      </w:r>
      <w:proofErr w:type="spellEnd"/>
      <w:r w:rsidRPr="00B77389">
        <w:rPr>
          <w:rFonts w:ascii="Times New Roman" w:eastAsia="Times New Roman" w:hAnsi="Times New Roman" w:cs="Times New Roman"/>
          <w:sz w:val="24"/>
          <w:szCs w:val="24"/>
        </w:rPr>
        <w:t>. Плавания финикийцев вокруг Африки. Экспедиции Т. Хейердала как модель путешествий в древности. Появление</w:t>
      </w:r>
    </w:p>
    <w:p w14:paraId="7B374C3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географических карт.</w:t>
      </w:r>
    </w:p>
    <w:p w14:paraId="13735F2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14:paraId="4C16232C"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Эпоха Великих географических открытий. Три пути в Индию. Открытие Нового света - экспедиция X. Колумба. Первое кругосветное плавание - экспедиция Ф. </w:t>
      </w:r>
      <w:r w:rsidRPr="00B77389">
        <w:rPr>
          <w:rFonts w:ascii="Times New Roman" w:eastAsia="Times New Roman" w:hAnsi="Times New Roman" w:cs="Times New Roman"/>
          <w:sz w:val="24"/>
          <w:szCs w:val="24"/>
        </w:rPr>
        <w:lastRenderedPageBreak/>
        <w:t>Магеллана. Значение Великих географических открытий. Карта мира после эпохи Великих географических открытий.</w:t>
      </w:r>
    </w:p>
    <w:p w14:paraId="08503E2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Географические открытия </w:t>
      </w:r>
      <w:r w:rsidRPr="00B77389">
        <w:rPr>
          <w:rFonts w:ascii="Times New Roman" w:eastAsia="Times New Roman" w:hAnsi="Times New Roman" w:cs="Times New Roman"/>
          <w:sz w:val="24"/>
          <w:szCs w:val="24"/>
          <w:lang w:val="en-US" w:bidi="en-US"/>
        </w:rPr>
        <w:t>XVII</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XIX</w:t>
      </w:r>
      <w:r w:rsidRPr="00B77389">
        <w:rPr>
          <w:rFonts w:ascii="Times New Roman" w:eastAsia="Times New Roman" w:hAnsi="Times New Roman" w:cs="Times New Roman"/>
          <w:sz w:val="24"/>
          <w:szCs w:val="24"/>
          <w:lang w:bidi="en-US"/>
        </w:rPr>
        <w:t xml:space="preserve"> </w:t>
      </w:r>
      <w:r w:rsidRPr="00B77389">
        <w:rPr>
          <w:rFonts w:ascii="Times New Roman" w:eastAsia="Times New Roman" w:hAnsi="Times New Roman" w:cs="Times New Roman"/>
          <w:sz w:val="24"/>
          <w:szCs w:val="24"/>
        </w:rPr>
        <w:t>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14:paraId="096E337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Географические исследования в XX в. Исследование полярных областей Земли. Изучение Мирового океана. Географические открытия Новейшего времени.</w:t>
      </w:r>
    </w:p>
    <w:p w14:paraId="63B9446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14:paraId="55812982" w14:textId="77777777" w:rsidR="00B77389" w:rsidRPr="00B77389" w:rsidRDefault="00B77389" w:rsidP="00524A8C">
      <w:pPr>
        <w:widowControl w:val="0"/>
        <w:tabs>
          <w:tab w:val="left" w:pos="176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Изображения земной поверхности.</w:t>
      </w:r>
    </w:p>
    <w:p w14:paraId="57224C1F" w14:textId="77777777" w:rsidR="00B77389" w:rsidRPr="00B77389" w:rsidRDefault="00B77389" w:rsidP="00524A8C">
      <w:pPr>
        <w:widowControl w:val="0"/>
        <w:tabs>
          <w:tab w:val="left" w:pos="198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Планы местности.</w:t>
      </w:r>
    </w:p>
    <w:p w14:paraId="59CF30A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7C8B60D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«Определение направлений и расстояний по плану местности», «Составление описания маршрута по плану местности».</w:t>
      </w:r>
    </w:p>
    <w:p w14:paraId="0A1026CD" w14:textId="77777777" w:rsidR="00B77389" w:rsidRPr="00B77389" w:rsidRDefault="00B77389" w:rsidP="00524A8C">
      <w:pPr>
        <w:widowControl w:val="0"/>
        <w:tabs>
          <w:tab w:val="left" w:pos="198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Географические карты.</w:t>
      </w:r>
    </w:p>
    <w:p w14:paraId="28AD4D9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1B860F1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00FCD30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14:paraId="7E384A78" w14:textId="77777777" w:rsidR="00B77389" w:rsidRPr="00B77389" w:rsidRDefault="00B77389"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Земля - планета Солнечной системы.</w:t>
      </w:r>
    </w:p>
    <w:p w14:paraId="508DCDC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Земля в Солнечной системе. Гипотезы возникновения Земли. Форма, размеры Земли, их географические следствия.</w:t>
      </w:r>
    </w:p>
    <w:p w14:paraId="6B1B941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1C0C556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Влияние Космоса на Землю и жизнь людей.</w:t>
      </w:r>
    </w:p>
    <w:p w14:paraId="2035026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2CA9BC74" w14:textId="77777777" w:rsidR="00B77389" w:rsidRPr="00B77389" w:rsidRDefault="00B77389"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Оболочки Земли. Литосфера - каменная оболочка Земли.</w:t>
      </w:r>
    </w:p>
    <w:p w14:paraId="06AF66DD" w14:textId="77777777" w:rsidR="00B77389" w:rsidRPr="00B77389" w:rsidRDefault="00B77389" w:rsidP="00524A8C">
      <w:pPr>
        <w:widowControl w:val="0"/>
        <w:tabs>
          <w:tab w:val="left" w:pos="197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Литосфера - твёрдая оболочка Земли. Методы изучения земных глубин. Внутреннее </w:t>
      </w:r>
      <w:r w:rsidRPr="00B77389">
        <w:rPr>
          <w:rFonts w:ascii="Times New Roman" w:eastAsia="Times New Roman" w:hAnsi="Times New Roman" w:cs="Times New Roman"/>
          <w:sz w:val="24"/>
          <w:szCs w:val="24"/>
        </w:rPr>
        <w:lastRenderedPageBreak/>
        <w:t>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w:t>
      </w:r>
    </w:p>
    <w:p w14:paraId="1209F30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горные породы.</w:t>
      </w:r>
    </w:p>
    <w:p w14:paraId="22BCCC4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3FF581E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4884768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1CC3A7B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Рельеф дна Мирового океана. Части подводных окраин материков. Срединно- океанические хребты. Острова, их типы по происхождению. Ложе Океана, его рельеф.</w:t>
      </w:r>
    </w:p>
    <w:p w14:paraId="19067B7D" w14:textId="12BCB57C"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«Описание горной системы или равнины по физической карте».</w:t>
      </w:r>
    </w:p>
    <w:p w14:paraId="28BC39FC"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Заключение.</w:t>
      </w:r>
    </w:p>
    <w:p w14:paraId="58094EA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Практикум «Сезонные изменения в природе своей местности».</w:t>
      </w:r>
    </w:p>
    <w:p w14:paraId="781AB81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3415A51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«Анализ результатов фенологических наблюдений и наблюдений за погодой».</w:t>
      </w:r>
    </w:p>
    <w:p w14:paraId="3D6A8579" w14:textId="77777777" w:rsidR="00B77389" w:rsidRPr="00B77389" w:rsidRDefault="00B77389" w:rsidP="00524A8C">
      <w:pPr>
        <w:widowControl w:val="0"/>
        <w:tabs>
          <w:tab w:val="left" w:pos="1565"/>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географии в 6 классе.</w:t>
      </w:r>
    </w:p>
    <w:p w14:paraId="3A8F35F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Оболочки Земли.</w:t>
      </w:r>
    </w:p>
    <w:p w14:paraId="2315473A" w14:textId="77777777" w:rsidR="00B77389" w:rsidRPr="00B77389" w:rsidRDefault="00B77389" w:rsidP="00524A8C">
      <w:pPr>
        <w:widowControl w:val="0"/>
        <w:tabs>
          <w:tab w:val="left" w:pos="197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Гидросфера - водная оболочка Земли.</w:t>
      </w:r>
    </w:p>
    <w:p w14:paraId="025A4C6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Гидросфера и методы её изучения. Части гидросферы. Мировой круговорот</w:t>
      </w:r>
    </w:p>
    <w:p w14:paraId="5D318DB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воды. Значение гидросферы.</w:t>
      </w:r>
    </w:p>
    <w:p w14:paraId="51177DB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0D3E3E6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Воды суши. Способы изображения внутренних вод на картах.</w:t>
      </w:r>
    </w:p>
    <w:p w14:paraId="27ECD15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Реки: горные и равнинные. Речная система, бассейн, водораздел. Пороги и водопады. Питание и режим реки.</w:t>
      </w:r>
    </w:p>
    <w:p w14:paraId="4328650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7FB896A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67779D9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Многолетняя мерзлота. Болота, их образование.</w:t>
      </w:r>
    </w:p>
    <w:p w14:paraId="72E49FE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Стихийные явления в гидросфере, методы наблюдения и защиты.</w:t>
      </w:r>
    </w:p>
    <w:p w14:paraId="47D79E7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Человек и гидросфера. Использование человеком энергии воды.</w:t>
      </w:r>
    </w:p>
    <w:p w14:paraId="35E7EA2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Использование космических методов в исследовании влияния человека на гидросферу.</w:t>
      </w:r>
    </w:p>
    <w:p w14:paraId="1D0F356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14:paraId="6B80C30D" w14:textId="77777777" w:rsidR="00B77389" w:rsidRPr="00B77389" w:rsidRDefault="00B77389" w:rsidP="00524A8C">
      <w:pPr>
        <w:widowControl w:val="0"/>
        <w:tabs>
          <w:tab w:val="left" w:pos="198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Атмосфера - воздушная оболочка Земли.</w:t>
      </w:r>
    </w:p>
    <w:p w14:paraId="45C7B59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Воздушная оболочка Земли: газовый состав, строение и значение атмосферы.</w:t>
      </w:r>
    </w:p>
    <w:p w14:paraId="198F5DD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2C0EF89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Атмосферное давление. Ветер и причины его возникновения. Роза ветров. Бризы. Муссоны.</w:t>
      </w:r>
    </w:p>
    <w:p w14:paraId="55636E4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77711DC4" w14:textId="293288F4" w:rsidR="00B77389" w:rsidRPr="00B77389" w:rsidRDefault="00B77389" w:rsidP="00AB2959">
      <w:pPr>
        <w:widowControl w:val="0"/>
        <w:tabs>
          <w:tab w:val="left" w:pos="6236"/>
          <w:tab w:val="left" w:pos="924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Погода и её показатели. Причины</w:t>
      </w:r>
      <w:r w:rsidR="00AB2959">
        <w:rPr>
          <w:rFonts w:ascii="Times New Roman" w:eastAsia="Times New Roman" w:hAnsi="Times New Roman" w:cs="Times New Roman"/>
          <w:sz w:val="24"/>
          <w:szCs w:val="24"/>
        </w:rPr>
        <w:t xml:space="preserve"> </w:t>
      </w:r>
      <w:r w:rsidRPr="00B77389">
        <w:rPr>
          <w:rFonts w:ascii="Times New Roman" w:eastAsia="Times New Roman" w:hAnsi="Times New Roman" w:cs="Times New Roman"/>
          <w:sz w:val="24"/>
          <w:szCs w:val="24"/>
        </w:rPr>
        <w:t>изменения погоды.</w:t>
      </w:r>
      <w:r w:rsidRPr="00B77389">
        <w:rPr>
          <w:rFonts w:ascii="Times New Roman" w:eastAsia="Times New Roman" w:hAnsi="Times New Roman" w:cs="Times New Roman"/>
          <w:sz w:val="24"/>
          <w:szCs w:val="24"/>
        </w:rPr>
        <w:tab/>
        <w:t>Климат</w:t>
      </w:r>
      <w:r w:rsidR="00AB2959">
        <w:rPr>
          <w:rFonts w:ascii="Times New Roman" w:eastAsia="Times New Roman" w:hAnsi="Times New Roman" w:cs="Times New Roman"/>
          <w:sz w:val="24"/>
          <w:szCs w:val="24"/>
        </w:rPr>
        <w:t xml:space="preserve"> </w:t>
      </w:r>
      <w:r w:rsidRPr="00B77389">
        <w:rPr>
          <w:rFonts w:ascii="Times New Roman" w:eastAsia="Times New Roman" w:hAnsi="Times New Roman" w:cs="Times New Roman"/>
          <w:sz w:val="24"/>
          <w:szCs w:val="24"/>
        </w:rPr>
        <w:t>и климатообразующие факторы. Зависимость климата от географической широты и высоты местности над уровнем моря.</w:t>
      </w:r>
    </w:p>
    <w:p w14:paraId="498FE68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308BD2D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7F243700" w14:textId="77777777" w:rsidR="00B77389" w:rsidRPr="00B77389" w:rsidRDefault="00B77389" w:rsidP="00524A8C">
      <w:pPr>
        <w:widowControl w:val="0"/>
        <w:tabs>
          <w:tab w:val="left" w:pos="195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Биосфера - оболочка жизни.</w:t>
      </w:r>
    </w:p>
    <w:p w14:paraId="2B5F045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77367BD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Человек как часть биосферы. Распространение людей на Земле.</w:t>
      </w:r>
    </w:p>
    <w:p w14:paraId="003A833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Исследования и экологические проблемы.</w:t>
      </w:r>
    </w:p>
    <w:p w14:paraId="5FC9663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«Характеристика растительности участка местности своего края».</w:t>
      </w:r>
    </w:p>
    <w:p w14:paraId="4C64435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Заключение.</w:t>
      </w:r>
    </w:p>
    <w:p w14:paraId="3D797C7D" w14:textId="77777777" w:rsidR="00B77389" w:rsidRPr="00B77389" w:rsidRDefault="00B77389" w:rsidP="00524A8C">
      <w:pPr>
        <w:widowControl w:val="0"/>
        <w:tabs>
          <w:tab w:val="left" w:pos="201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Природно-территориальные комплексы.</w:t>
      </w:r>
    </w:p>
    <w:p w14:paraId="78A98D3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Взаимосвязь оболочек Земли. Понятие о природном комплексе. </w:t>
      </w:r>
      <w:proofErr w:type="spellStart"/>
      <w:r w:rsidRPr="00B77389">
        <w:rPr>
          <w:rFonts w:ascii="Times New Roman" w:eastAsia="Times New Roman" w:hAnsi="Times New Roman" w:cs="Times New Roman"/>
          <w:sz w:val="24"/>
          <w:szCs w:val="24"/>
        </w:rPr>
        <w:t>Природно</w:t>
      </w:r>
      <w:r w:rsidRPr="00B77389">
        <w:rPr>
          <w:rFonts w:ascii="Times New Roman" w:eastAsia="Times New Roman" w:hAnsi="Times New Roman" w:cs="Times New Roman"/>
          <w:sz w:val="24"/>
          <w:szCs w:val="24"/>
        </w:rPr>
        <w:softHyphen/>
        <w:t>территориальный</w:t>
      </w:r>
      <w:proofErr w:type="spellEnd"/>
      <w:r w:rsidRPr="00B77389">
        <w:rPr>
          <w:rFonts w:ascii="Times New Roman" w:eastAsia="Times New Roman" w:hAnsi="Times New Roman" w:cs="Times New Roman"/>
          <w:sz w:val="24"/>
          <w:szCs w:val="24"/>
        </w:rPr>
        <w:t xml:space="preserve">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1B9C687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Природная среда. Охрана природы. Природные особо охраняемые территории. Всемирное наследие ЮНЕСКО.</w:t>
      </w:r>
    </w:p>
    <w:p w14:paraId="5A5FF76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(выполняется на местности) «Характеристика локального природного комплекса по плану».</w:t>
      </w:r>
    </w:p>
    <w:p w14:paraId="2EA29B95" w14:textId="77777777" w:rsidR="00B77389" w:rsidRPr="00B77389" w:rsidRDefault="00B77389" w:rsidP="00524A8C">
      <w:pPr>
        <w:widowControl w:val="0"/>
        <w:tabs>
          <w:tab w:val="left" w:pos="1597"/>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географии в 7 классе.</w:t>
      </w:r>
    </w:p>
    <w:p w14:paraId="2F377E51" w14:textId="77777777" w:rsidR="00B77389" w:rsidRPr="00B77389" w:rsidRDefault="00B77389" w:rsidP="00524A8C">
      <w:pPr>
        <w:widowControl w:val="0"/>
        <w:tabs>
          <w:tab w:val="left" w:pos="180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Главные закономерности природы Земли.</w:t>
      </w:r>
    </w:p>
    <w:p w14:paraId="7EF5C56F" w14:textId="77777777" w:rsidR="00B77389" w:rsidRPr="00B77389" w:rsidRDefault="00B77389" w:rsidP="00524A8C">
      <w:pPr>
        <w:widowControl w:val="0"/>
        <w:tabs>
          <w:tab w:val="left" w:pos="201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Географическая оболочка.</w:t>
      </w:r>
    </w:p>
    <w:p w14:paraId="35A435A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w:t>
      </w:r>
      <w:r w:rsidRPr="00B77389">
        <w:rPr>
          <w:rFonts w:ascii="Times New Roman" w:eastAsia="Times New Roman" w:hAnsi="Times New Roman" w:cs="Times New Roman"/>
          <w:sz w:val="24"/>
          <w:szCs w:val="24"/>
        </w:rPr>
        <w:lastRenderedPageBreak/>
        <w:t>(природные зоны) и высотная поясность. Современные исследования по сохранению важнейших биотопов Земли.</w:t>
      </w:r>
    </w:p>
    <w:p w14:paraId="77AA102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«Выявление проявления широтной зональности по картам природных зон».</w:t>
      </w:r>
    </w:p>
    <w:p w14:paraId="523B21AE" w14:textId="77777777" w:rsidR="00B77389" w:rsidRPr="00B77389" w:rsidRDefault="00B77389" w:rsidP="00524A8C">
      <w:pPr>
        <w:widowControl w:val="0"/>
        <w:tabs>
          <w:tab w:val="left" w:pos="201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Литосфера и рельеф Земли.</w:t>
      </w:r>
    </w:p>
    <w:p w14:paraId="4187E4F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B77389">
        <w:rPr>
          <w:rFonts w:ascii="Times New Roman" w:eastAsia="Times New Roman" w:hAnsi="Times New Roman" w:cs="Times New Roman"/>
          <w:sz w:val="24"/>
          <w:szCs w:val="24"/>
        </w:rPr>
        <w:t>рельефообразования</w:t>
      </w:r>
      <w:proofErr w:type="spellEnd"/>
      <w:r w:rsidRPr="00B77389">
        <w:rPr>
          <w:rFonts w:ascii="Times New Roman" w:eastAsia="Times New Roman" w:hAnsi="Times New Roman" w:cs="Times New Roman"/>
          <w:sz w:val="24"/>
          <w:szCs w:val="24"/>
        </w:rPr>
        <w:t>. Полезные ископаемые.</w:t>
      </w:r>
    </w:p>
    <w:p w14:paraId="15674F3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14:paraId="3755C984" w14:textId="77777777" w:rsidR="00B77389" w:rsidRPr="00B77389" w:rsidRDefault="00B77389" w:rsidP="00524A8C">
      <w:pPr>
        <w:widowControl w:val="0"/>
        <w:tabs>
          <w:tab w:val="left" w:pos="201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Атмосфера и климаты Земли.</w:t>
      </w:r>
    </w:p>
    <w:p w14:paraId="7120A81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B77389">
        <w:rPr>
          <w:rFonts w:ascii="Times New Roman" w:eastAsia="Times New Roman" w:hAnsi="Times New Roman" w:cs="Times New Roman"/>
          <w:sz w:val="24"/>
          <w:szCs w:val="24"/>
        </w:rPr>
        <w:t>Климатограмма</w:t>
      </w:r>
      <w:proofErr w:type="spellEnd"/>
      <w:r w:rsidRPr="00B77389">
        <w:rPr>
          <w:rFonts w:ascii="Times New Roman" w:eastAsia="Times New Roman" w:hAnsi="Times New Roman" w:cs="Times New Roman"/>
          <w:sz w:val="24"/>
          <w:szCs w:val="24"/>
        </w:rPr>
        <w:t xml:space="preserve"> как графическая форма отражения климатических особенностей территории.</w:t>
      </w:r>
    </w:p>
    <w:p w14:paraId="0CDC693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Практическая работа «Описание климата территории по климатической карте и </w:t>
      </w:r>
      <w:proofErr w:type="spellStart"/>
      <w:r w:rsidRPr="00B77389">
        <w:rPr>
          <w:rFonts w:ascii="Times New Roman" w:eastAsia="Times New Roman" w:hAnsi="Times New Roman" w:cs="Times New Roman"/>
          <w:sz w:val="24"/>
          <w:szCs w:val="24"/>
        </w:rPr>
        <w:t>климатограмме</w:t>
      </w:r>
      <w:proofErr w:type="spellEnd"/>
      <w:r w:rsidRPr="00B77389">
        <w:rPr>
          <w:rFonts w:ascii="Times New Roman" w:eastAsia="Times New Roman" w:hAnsi="Times New Roman" w:cs="Times New Roman"/>
          <w:sz w:val="24"/>
          <w:szCs w:val="24"/>
        </w:rPr>
        <w:t>».</w:t>
      </w:r>
    </w:p>
    <w:p w14:paraId="7EBD6979" w14:textId="77777777"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Мировой океан - основная часть гидросферы.</w:t>
      </w:r>
    </w:p>
    <w:p w14:paraId="438448E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B77389">
        <w:rPr>
          <w:rFonts w:ascii="Times New Roman" w:eastAsia="Times New Roman" w:hAnsi="Times New Roman" w:cs="Times New Roman"/>
          <w:sz w:val="24"/>
          <w:szCs w:val="24"/>
        </w:rPr>
        <w:t>ледовитости</w:t>
      </w:r>
      <w:proofErr w:type="spellEnd"/>
      <w:r w:rsidRPr="00B77389">
        <w:rPr>
          <w:rFonts w:ascii="Times New Roman" w:eastAsia="Times New Roman" w:hAnsi="Times New Roman" w:cs="Times New Roman"/>
          <w:sz w:val="24"/>
          <w:szCs w:val="24"/>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44ECDEB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w:t>
      </w:r>
    </w:p>
    <w:p w14:paraId="4E29F44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 плану с использованием нескольких источников географической информации».</w:t>
      </w:r>
    </w:p>
    <w:p w14:paraId="3A8DAFD9" w14:textId="77777777" w:rsidR="00B77389" w:rsidRPr="00B77389" w:rsidRDefault="00B77389" w:rsidP="00524A8C">
      <w:pPr>
        <w:widowControl w:val="0"/>
        <w:tabs>
          <w:tab w:val="left" w:pos="175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Человечество на Земле.</w:t>
      </w:r>
    </w:p>
    <w:p w14:paraId="689FE010" w14:textId="77777777"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Численность населения.</w:t>
      </w:r>
    </w:p>
    <w:p w14:paraId="5863A38C"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0186149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w:t>
      </w:r>
      <w:r w:rsidRPr="00B77389">
        <w:rPr>
          <w:rFonts w:ascii="Times New Roman" w:eastAsia="Times New Roman" w:hAnsi="Times New Roman" w:cs="Times New Roman"/>
          <w:sz w:val="24"/>
          <w:szCs w:val="24"/>
        </w:rPr>
        <w:lastRenderedPageBreak/>
        <w:t>источникам».</w:t>
      </w:r>
    </w:p>
    <w:p w14:paraId="0FD1B450" w14:textId="77777777" w:rsidR="00B77389" w:rsidRPr="00B77389" w:rsidRDefault="00B77389"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Страны и народы мира.</w:t>
      </w:r>
    </w:p>
    <w:p w14:paraId="7AFF1C6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27F1A1B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«Сравнение занятости населения двух стран по комплексным картам».</w:t>
      </w:r>
    </w:p>
    <w:p w14:paraId="7BD63A01" w14:textId="77777777" w:rsidR="00B77389" w:rsidRPr="00B77389" w:rsidRDefault="00B77389"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Материки и страны.</w:t>
      </w:r>
    </w:p>
    <w:p w14:paraId="647C259B" w14:textId="77777777"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Южные материки.</w:t>
      </w:r>
    </w:p>
    <w:p w14:paraId="09BBA53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B77389">
        <w:rPr>
          <w:rFonts w:ascii="Times New Roman" w:eastAsia="Times New Roman" w:hAnsi="Times New Roman" w:cs="Times New Roman"/>
          <w:sz w:val="24"/>
          <w:szCs w:val="24"/>
          <w:lang w:val="en-US" w:bidi="en-US"/>
        </w:rPr>
        <w:t>XX</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XXI</w:t>
      </w:r>
      <w:r w:rsidRPr="00B77389">
        <w:rPr>
          <w:rFonts w:ascii="Times New Roman" w:eastAsia="Times New Roman" w:hAnsi="Times New Roman" w:cs="Times New Roman"/>
          <w:sz w:val="24"/>
          <w:szCs w:val="24"/>
          <w:lang w:bidi="en-US"/>
        </w:rPr>
        <w:t xml:space="preserve"> </w:t>
      </w:r>
      <w:r w:rsidRPr="00B77389">
        <w:rPr>
          <w:rFonts w:ascii="Times New Roman" w:eastAsia="Times New Roman" w:hAnsi="Times New Roman" w:cs="Times New Roman"/>
          <w:sz w:val="24"/>
          <w:szCs w:val="24"/>
        </w:rPr>
        <w:t>вв. Современные исследования в Антарктиде. Роль России в открытиях</w:t>
      </w:r>
    </w:p>
    <w:p w14:paraId="7EBE1D1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 исследованиях ледового континента.</w:t>
      </w:r>
    </w:p>
    <w:p w14:paraId="5E702EE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14:paraId="10C49C34" w14:textId="77777777" w:rsidR="00B77389" w:rsidRPr="00B77389" w:rsidRDefault="00B77389" w:rsidP="00524A8C">
      <w:pPr>
        <w:widowControl w:val="0"/>
        <w:tabs>
          <w:tab w:val="left" w:pos="194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Северные материки.</w:t>
      </w:r>
    </w:p>
    <w:p w14:paraId="61A93E8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34D0670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14:paraId="3A0D7B45" w14:textId="77777777" w:rsidR="00B77389" w:rsidRPr="00B77389" w:rsidRDefault="00B77389" w:rsidP="00524A8C">
      <w:pPr>
        <w:widowControl w:val="0"/>
        <w:tabs>
          <w:tab w:val="left" w:pos="194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Взаимодействие природы и общества.</w:t>
      </w:r>
    </w:p>
    <w:p w14:paraId="323EC5F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14:paraId="2D3E05B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Глобальные проблемы человечества: экологическая, сырьевая, энергетическая,</w:t>
      </w:r>
    </w:p>
    <w:p w14:paraId="3F6D83DC"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w:t>
      </w:r>
      <w:r w:rsidRPr="00B77389">
        <w:rPr>
          <w:rFonts w:ascii="Times New Roman" w:eastAsia="Times New Roman" w:hAnsi="Times New Roman" w:cs="Times New Roman"/>
          <w:sz w:val="24"/>
          <w:szCs w:val="24"/>
        </w:rPr>
        <w:lastRenderedPageBreak/>
        <w:t>ЮНЕСКО: природные и культурные объекты.</w:t>
      </w:r>
    </w:p>
    <w:p w14:paraId="676874F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14:paraId="2D5C5D6F" w14:textId="77777777" w:rsidR="00B77389" w:rsidRPr="00B77389" w:rsidRDefault="00B77389" w:rsidP="00524A8C">
      <w:pPr>
        <w:widowControl w:val="0"/>
        <w:tabs>
          <w:tab w:val="left" w:pos="160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географии в 8 классе.</w:t>
      </w:r>
    </w:p>
    <w:p w14:paraId="4B793128" w14:textId="77777777" w:rsidR="00B77389" w:rsidRPr="00B77389" w:rsidRDefault="00B77389" w:rsidP="00524A8C">
      <w:pPr>
        <w:widowControl w:val="0"/>
        <w:tabs>
          <w:tab w:val="left" w:pos="180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Географическое пространство России.</w:t>
      </w:r>
    </w:p>
    <w:p w14:paraId="035FB077" w14:textId="77777777" w:rsidR="00B77389" w:rsidRPr="00B77389" w:rsidRDefault="00B77389" w:rsidP="00524A8C">
      <w:pPr>
        <w:widowControl w:val="0"/>
        <w:tabs>
          <w:tab w:val="left" w:pos="202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История формирования и освоения территории России.</w:t>
      </w:r>
    </w:p>
    <w:p w14:paraId="09016C0C"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История освоения и заселения территории современной России в </w:t>
      </w:r>
      <w:r w:rsidRPr="00B77389">
        <w:rPr>
          <w:rFonts w:ascii="Times New Roman" w:eastAsia="Times New Roman" w:hAnsi="Times New Roman" w:cs="Times New Roman"/>
          <w:sz w:val="24"/>
          <w:szCs w:val="24"/>
          <w:lang w:val="en-US" w:bidi="en-US"/>
        </w:rPr>
        <w:t>XI</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XVI</w:t>
      </w:r>
      <w:r w:rsidRPr="00B77389">
        <w:rPr>
          <w:rFonts w:ascii="Times New Roman" w:eastAsia="Times New Roman" w:hAnsi="Times New Roman" w:cs="Times New Roman"/>
          <w:sz w:val="24"/>
          <w:szCs w:val="24"/>
          <w:lang w:bidi="en-US"/>
        </w:rPr>
        <w:t xml:space="preserve"> </w:t>
      </w:r>
      <w:r w:rsidRPr="00B77389">
        <w:rPr>
          <w:rFonts w:ascii="Times New Roman" w:eastAsia="Times New Roman" w:hAnsi="Times New Roman" w:cs="Times New Roman"/>
          <w:sz w:val="24"/>
          <w:szCs w:val="24"/>
        </w:rPr>
        <w:t xml:space="preserve">вв. Расширение территории России в </w:t>
      </w:r>
      <w:r w:rsidRPr="00B77389">
        <w:rPr>
          <w:rFonts w:ascii="Times New Roman" w:eastAsia="Times New Roman" w:hAnsi="Times New Roman" w:cs="Times New Roman"/>
          <w:sz w:val="24"/>
          <w:szCs w:val="24"/>
          <w:lang w:val="en-US" w:bidi="en-US"/>
        </w:rPr>
        <w:t>XVI</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XIX</w:t>
      </w:r>
      <w:r w:rsidRPr="00B77389">
        <w:rPr>
          <w:rFonts w:ascii="Times New Roman" w:eastAsia="Times New Roman" w:hAnsi="Times New Roman" w:cs="Times New Roman"/>
          <w:sz w:val="24"/>
          <w:szCs w:val="24"/>
          <w:lang w:bidi="en-US"/>
        </w:rPr>
        <w:t xml:space="preserve"> </w:t>
      </w:r>
      <w:r w:rsidRPr="00B77389">
        <w:rPr>
          <w:rFonts w:ascii="Times New Roman" w:eastAsia="Times New Roman" w:hAnsi="Times New Roman" w:cs="Times New Roman"/>
          <w:sz w:val="24"/>
          <w:szCs w:val="24"/>
        </w:rPr>
        <w:t>вв. Русские первопроходцы. Изменения внешних границ России в XX в. Воссоединение Крыма с Россией.</w:t>
      </w:r>
    </w:p>
    <w:p w14:paraId="169ABF4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14:paraId="49A90C77" w14:textId="77777777" w:rsidR="00B77389" w:rsidRPr="00B77389" w:rsidRDefault="00B77389" w:rsidP="00524A8C">
      <w:pPr>
        <w:widowControl w:val="0"/>
        <w:tabs>
          <w:tab w:val="left" w:pos="202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Географическое положение и границы России.</w:t>
      </w:r>
    </w:p>
    <w:p w14:paraId="75500CD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1B0A801C" w14:textId="77777777" w:rsidR="00B77389" w:rsidRPr="00B77389" w:rsidRDefault="00B77389" w:rsidP="00524A8C">
      <w:pPr>
        <w:widowControl w:val="0"/>
        <w:tabs>
          <w:tab w:val="left" w:pos="202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Время на территории России.</w:t>
      </w:r>
    </w:p>
    <w:p w14:paraId="7CE1758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Россия на карте часовых поясов мира. Карта часовых зон России. Местное, поясное и зональное время: роль в хозяйстве и жизни людей.</w:t>
      </w:r>
    </w:p>
    <w:p w14:paraId="7066C78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«Определение различия во времени для разных городов России по карте часовых зон».</w:t>
      </w:r>
    </w:p>
    <w:p w14:paraId="32029B2E" w14:textId="77777777" w:rsidR="00B77389" w:rsidRPr="00B77389" w:rsidRDefault="00B77389" w:rsidP="00524A8C">
      <w:pPr>
        <w:widowControl w:val="0"/>
        <w:tabs>
          <w:tab w:val="left" w:pos="2020"/>
          <w:tab w:val="left" w:pos="7058"/>
          <w:tab w:val="left" w:pos="925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Административно-территориальное устройство России.</w:t>
      </w:r>
    </w:p>
    <w:p w14:paraId="290812A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Районирование территории.</w:t>
      </w:r>
    </w:p>
    <w:p w14:paraId="35C0231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270F6A2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567F525" w14:textId="77777777" w:rsidR="00B77389" w:rsidRPr="00B77389" w:rsidRDefault="00B77389" w:rsidP="00524A8C">
      <w:pPr>
        <w:widowControl w:val="0"/>
        <w:tabs>
          <w:tab w:val="left" w:pos="175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Природа России.</w:t>
      </w:r>
    </w:p>
    <w:p w14:paraId="50344EE7" w14:textId="77777777"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Природные условия и ресурсы России.</w:t>
      </w:r>
    </w:p>
    <w:p w14:paraId="01C3D22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5062F58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«Характеристика природно-ресурсного капитала своего края по картам и статистическим материалам».</w:t>
      </w:r>
    </w:p>
    <w:p w14:paraId="7F71BBBE" w14:textId="77777777"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Геологическое строение, рельеф и полезные ископаемые.</w:t>
      </w:r>
    </w:p>
    <w:p w14:paraId="493C635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Основные этапы формирования земной коры на территории России. Основные</w:t>
      </w:r>
    </w:p>
    <w:p w14:paraId="2CBC734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54A0114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w:t>
      </w:r>
      <w:r w:rsidRPr="00B77389">
        <w:rPr>
          <w:rFonts w:ascii="Times New Roman" w:eastAsia="Times New Roman" w:hAnsi="Times New Roman" w:cs="Times New Roman"/>
          <w:sz w:val="24"/>
          <w:szCs w:val="24"/>
        </w:rPr>
        <w:lastRenderedPageBreak/>
        <w:t>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1BC30B56" w14:textId="77777777" w:rsidR="00B77389" w:rsidRPr="00B77389" w:rsidRDefault="00B77389" w:rsidP="00524A8C">
      <w:pPr>
        <w:widowControl w:val="0"/>
        <w:spacing w:after="24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14:paraId="2496AD79" w14:textId="77777777"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Климат и климатические ресурсы.</w:t>
      </w:r>
    </w:p>
    <w:p w14:paraId="4389BC8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161211B0" w14:textId="77777777" w:rsidR="00B77389" w:rsidRPr="00B77389" w:rsidRDefault="00B77389" w:rsidP="00524A8C">
      <w:pPr>
        <w:widowControl w:val="0"/>
        <w:tabs>
          <w:tab w:val="left" w:pos="2784"/>
          <w:tab w:val="left" w:pos="662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w:t>
      </w:r>
      <w:r w:rsidRPr="00B77389">
        <w:rPr>
          <w:rFonts w:ascii="Times New Roman" w:eastAsia="Times New Roman" w:hAnsi="Times New Roman" w:cs="Times New Roman"/>
          <w:sz w:val="24"/>
          <w:szCs w:val="24"/>
        </w:rPr>
        <w:tab/>
        <w:t>на территории страны.</w:t>
      </w:r>
    </w:p>
    <w:p w14:paraId="4E3D387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1DAC41E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14:paraId="746889B0" w14:textId="77777777"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Моря России. Внутренние воды и водные ресурсы.</w:t>
      </w:r>
    </w:p>
    <w:p w14:paraId="6977182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Моря как </w:t>
      </w:r>
      <w:proofErr w:type="spellStart"/>
      <w:r w:rsidRPr="00B77389">
        <w:rPr>
          <w:rFonts w:ascii="Times New Roman" w:eastAsia="Times New Roman" w:hAnsi="Times New Roman" w:cs="Times New Roman"/>
          <w:sz w:val="24"/>
          <w:szCs w:val="24"/>
        </w:rPr>
        <w:t>аквальные</w:t>
      </w:r>
      <w:proofErr w:type="spellEnd"/>
      <w:r w:rsidRPr="00B77389">
        <w:rPr>
          <w:rFonts w:ascii="Times New Roman" w:eastAsia="Times New Roman" w:hAnsi="Times New Roman" w:cs="Times New Roman"/>
          <w:sz w:val="24"/>
          <w:szCs w:val="24"/>
        </w:rPr>
        <w:t xml:space="preserve">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18E75E4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7F187AC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14:paraId="692BB601" w14:textId="77777777" w:rsidR="00B77389" w:rsidRPr="00B77389" w:rsidRDefault="00B77389" w:rsidP="00524A8C">
      <w:pPr>
        <w:widowControl w:val="0"/>
        <w:tabs>
          <w:tab w:val="left" w:pos="1977"/>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Природно-хозяйственные зоны.</w:t>
      </w:r>
    </w:p>
    <w:p w14:paraId="4CF232B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02911F2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1463FDB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Природно-хозяйственные зоны России: взаимосвязь и взаимообусловленность их компонентов.</w:t>
      </w:r>
    </w:p>
    <w:p w14:paraId="5B0A4A2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 xml:space="preserve">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w:t>
      </w:r>
      <w:proofErr w:type="spellStart"/>
      <w:r w:rsidRPr="00B77389">
        <w:rPr>
          <w:rFonts w:ascii="Times New Roman" w:eastAsia="Times New Roman" w:hAnsi="Times New Roman" w:cs="Times New Roman"/>
          <w:sz w:val="24"/>
          <w:szCs w:val="24"/>
        </w:rPr>
        <w:t>природно</w:t>
      </w:r>
      <w:r w:rsidRPr="00B77389">
        <w:rPr>
          <w:rFonts w:ascii="Times New Roman" w:eastAsia="Times New Roman" w:hAnsi="Times New Roman" w:cs="Times New Roman"/>
          <w:sz w:val="24"/>
          <w:szCs w:val="24"/>
        </w:rPr>
        <w:softHyphen/>
        <w:t>хозяйственных</w:t>
      </w:r>
      <w:proofErr w:type="spellEnd"/>
      <w:r w:rsidRPr="00B77389">
        <w:rPr>
          <w:rFonts w:ascii="Times New Roman" w:eastAsia="Times New Roman" w:hAnsi="Times New Roman" w:cs="Times New Roman"/>
          <w:sz w:val="24"/>
          <w:szCs w:val="24"/>
        </w:rPr>
        <w:t xml:space="preserve"> зон на территории России.</w:t>
      </w:r>
    </w:p>
    <w:p w14:paraId="34CC7D4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23EE2FC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03ACE215" w14:textId="77777777" w:rsidR="00B77389" w:rsidRPr="00B77389" w:rsidRDefault="00B77389" w:rsidP="00524A8C">
      <w:pPr>
        <w:widowControl w:val="0"/>
        <w:tabs>
          <w:tab w:val="left" w:pos="17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Население России.</w:t>
      </w:r>
    </w:p>
    <w:p w14:paraId="1A69F6DB" w14:textId="77777777" w:rsidR="00B77389" w:rsidRPr="00B77389" w:rsidRDefault="00B77389" w:rsidP="00524A8C">
      <w:pPr>
        <w:widowControl w:val="0"/>
        <w:tabs>
          <w:tab w:val="left" w:pos="1977"/>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Численность населения России.</w:t>
      </w:r>
    </w:p>
    <w:p w14:paraId="6E2FDE0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Динамика численности населения России в </w:t>
      </w:r>
      <w:r w:rsidRPr="00B77389">
        <w:rPr>
          <w:rFonts w:ascii="Times New Roman" w:eastAsia="Times New Roman" w:hAnsi="Times New Roman" w:cs="Times New Roman"/>
          <w:sz w:val="24"/>
          <w:szCs w:val="24"/>
          <w:lang w:val="en-US" w:bidi="en-US"/>
        </w:rPr>
        <w:t>XX</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XXI</w:t>
      </w:r>
      <w:r w:rsidRPr="00B77389">
        <w:rPr>
          <w:rFonts w:ascii="Times New Roman" w:eastAsia="Times New Roman" w:hAnsi="Times New Roman" w:cs="Times New Roman"/>
          <w:sz w:val="24"/>
          <w:szCs w:val="24"/>
          <w:lang w:bidi="en-US"/>
        </w:rPr>
        <w:t xml:space="preserve"> </w:t>
      </w:r>
      <w:r w:rsidRPr="00B77389">
        <w:rPr>
          <w:rFonts w:ascii="Times New Roman" w:eastAsia="Times New Roman" w:hAnsi="Times New Roman" w:cs="Times New Roman"/>
          <w:sz w:val="24"/>
          <w:szCs w:val="24"/>
        </w:rPr>
        <w:t>вв. и факторы, определяющие её. Переписи населения России. Естественное движение населения.</w:t>
      </w:r>
    </w:p>
    <w:p w14:paraId="3D650A9B" w14:textId="77777777" w:rsidR="00B77389" w:rsidRPr="00B77389" w:rsidRDefault="00B77389" w:rsidP="00524A8C">
      <w:pPr>
        <w:widowControl w:val="0"/>
        <w:tabs>
          <w:tab w:val="left" w:pos="6002"/>
          <w:tab w:val="left" w:pos="75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Рождаемость, смертность, естественный</w:t>
      </w:r>
      <w:r w:rsidRPr="00B77389">
        <w:rPr>
          <w:rFonts w:ascii="Times New Roman" w:eastAsia="Times New Roman" w:hAnsi="Times New Roman" w:cs="Times New Roman"/>
          <w:sz w:val="24"/>
          <w:szCs w:val="24"/>
        </w:rPr>
        <w:tab/>
        <w:t>прирост</w:t>
      </w:r>
      <w:r w:rsidRPr="00B77389">
        <w:rPr>
          <w:rFonts w:ascii="Times New Roman" w:eastAsia="Times New Roman" w:hAnsi="Times New Roman" w:cs="Times New Roman"/>
          <w:sz w:val="24"/>
          <w:szCs w:val="24"/>
        </w:rPr>
        <w:tab/>
        <w:t>населения России</w:t>
      </w:r>
    </w:p>
    <w:p w14:paraId="6854BD57" w14:textId="77777777" w:rsidR="00B77389" w:rsidRPr="00B77389" w:rsidRDefault="00B77389" w:rsidP="00524A8C">
      <w:pPr>
        <w:widowControl w:val="0"/>
        <w:tabs>
          <w:tab w:val="left" w:pos="6002"/>
          <w:tab w:val="left" w:pos="75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и их географические различия в пределах разных регионов России. </w:t>
      </w:r>
      <w:proofErr w:type="spellStart"/>
      <w:r w:rsidRPr="00B77389">
        <w:rPr>
          <w:rFonts w:ascii="Times New Roman" w:eastAsia="Times New Roman" w:hAnsi="Times New Roman" w:cs="Times New Roman"/>
          <w:sz w:val="24"/>
          <w:szCs w:val="24"/>
        </w:rPr>
        <w:t>Геодемографическое</w:t>
      </w:r>
      <w:proofErr w:type="spellEnd"/>
      <w:r w:rsidRPr="00B77389">
        <w:rPr>
          <w:rFonts w:ascii="Times New Roman" w:eastAsia="Times New Roman" w:hAnsi="Times New Roman" w:cs="Times New Roman"/>
          <w:sz w:val="24"/>
          <w:szCs w:val="24"/>
        </w:rPr>
        <w:t xml:space="preserve"> положение России.</w:t>
      </w:r>
      <w:r w:rsidRPr="00B77389">
        <w:rPr>
          <w:rFonts w:ascii="Times New Roman" w:eastAsia="Times New Roman" w:hAnsi="Times New Roman" w:cs="Times New Roman"/>
          <w:sz w:val="24"/>
          <w:szCs w:val="24"/>
        </w:rPr>
        <w:tab/>
        <w:t>Основные</w:t>
      </w:r>
      <w:r w:rsidRPr="00B77389">
        <w:rPr>
          <w:rFonts w:ascii="Times New Roman" w:eastAsia="Times New Roman" w:hAnsi="Times New Roman" w:cs="Times New Roman"/>
          <w:sz w:val="24"/>
          <w:szCs w:val="24"/>
        </w:rPr>
        <w:tab/>
        <w:t>меры современной</w:t>
      </w:r>
    </w:p>
    <w:p w14:paraId="15F0951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4993543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34128DCF" w14:textId="77777777"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Территориальные особенности размещения населения России.</w:t>
      </w:r>
    </w:p>
    <w:p w14:paraId="46D7112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Географические особенности размещения населения: их обусловленность</w:t>
      </w:r>
    </w:p>
    <w:p w14:paraId="43B9953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419DC0C9" w14:textId="77777777"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Народы и религии России.</w:t>
      </w:r>
    </w:p>
    <w:p w14:paraId="5BF9B12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150D8EE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14:paraId="443082DF" w14:textId="77777777" w:rsidR="00B77389" w:rsidRPr="00B77389" w:rsidRDefault="00B77389" w:rsidP="00524A8C">
      <w:pPr>
        <w:widowControl w:val="0"/>
        <w:tabs>
          <w:tab w:val="left" w:pos="196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Половой и возрастной состав населения России.</w:t>
      </w:r>
    </w:p>
    <w:p w14:paraId="1419730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w:t>
      </w:r>
      <w:r w:rsidRPr="00B77389">
        <w:rPr>
          <w:rFonts w:ascii="Times New Roman" w:eastAsia="Times New Roman" w:hAnsi="Times New Roman" w:cs="Times New Roman"/>
          <w:sz w:val="24"/>
          <w:szCs w:val="24"/>
        </w:rPr>
        <w:lastRenderedPageBreak/>
        <w:t>населения России.</w:t>
      </w:r>
    </w:p>
    <w:p w14:paraId="2F5E174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«Объяснение динамики половозрастного состава населения России на основе анализа половозрастных пирамид».</w:t>
      </w:r>
    </w:p>
    <w:p w14:paraId="47B0BD50" w14:textId="77777777" w:rsidR="00B77389" w:rsidRPr="00B77389" w:rsidRDefault="00B77389" w:rsidP="00524A8C">
      <w:pPr>
        <w:widowControl w:val="0"/>
        <w:tabs>
          <w:tab w:val="left" w:pos="196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Человеческий капитал России.</w:t>
      </w:r>
    </w:p>
    <w:p w14:paraId="625B85D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14:paraId="6C29A85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«Классификация федеральных округов по особенностям естественного и механического движения населения».</w:t>
      </w:r>
    </w:p>
    <w:p w14:paraId="152D319C" w14:textId="77777777" w:rsidR="00B77389" w:rsidRPr="00B77389" w:rsidRDefault="00B77389" w:rsidP="00524A8C">
      <w:pPr>
        <w:widowControl w:val="0"/>
        <w:tabs>
          <w:tab w:val="left" w:pos="154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географии в 9 классе.</w:t>
      </w:r>
    </w:p>
    <w:p w14:paraId="01D4F322" w14:textId="77777777" w:rsidR="00B77389" w:rsidRPr="00B77389" w:rsidRDefault="00B77389" w:rsidP="00524A8C">
      <w:pPr>
        <w:widowControl w:val="0"/>
        <w:tabs>
          <w:tab w:val="left" w:pos="175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Хозяйство России.</w:t>
      </w:r>
    </w:p>
    <w:p w14:paraId="61802170" w14:textId="77777777"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Общая характеристика хозяйства России.</w:t>
      </w:r>
    </w:p>
    <w:p w14:paraId="0B8FA77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w:t>
      </w:r>
      <w:r w:rsidRPr="00B77389">
        <w:rPr>
          <w:rFonts w:ascii="Times New Roman" w:eastAsia="Times New Roman" w:hAnsi="Times New Roman" w:cs="Times New Roman"/>
          <w:sz w:val="24"/>
          <w:szCs w:val="24"/>
        </w:rPr>
        <w:tab/>
        <w:t>задачи,</w:t>
      </w:r>
      <w:r w:rsidRPr="00B77389">
        <w:rPr>
          <w:rFonts w:ascii="Times New Roman" w:eastAsia="Times New Roman" w:hAnsi="Times New Roman" w:cs="Times New Roman"/>
          <w:sz w:val="24"/>
          <w:szCs w:val="24"/>
        </w:rPr>
        <w:tab/>
        <w:t>приоритеты</w:t>
      </w:r>
      <w:r w:rsidRPr="00B77389">
        <w:rPr>
          <w:rFonts w:ascii="Times New Roman" w:eastAsia="Times New Roman" w:hAnsi="Times New Roman" w:cs="Times New Roman"/>
          <w:sz w:val="24"/>
          <w:szCs w:val="24"/>
        </w:rPr>
        <w:tab/>
        <w:t>и направления пространственного развития страны. Субъекты Российской Федерации, выделяемые в Стратегии пространственного</w:t>
      </w:r>
      <w:r w:rsidRPr="00B77389">
        <w:rPr>
          <w:rFonts w:ascii="Times New Roman" w:eastAsia="Times New Roman" w:hAnsi="Times New Roman" w:cs="Times New Roman"/>
          <w:sz w:val="24"/>
          <w:szCs w:val="24"/>
        </w:rPr>
        <w:tab/>
        <w:t>развития</w:t>
      </w:r>
      <w:r w:rsidRPr="00B77389">
        <w:rPr>
          <w:rFonts w:ascii="Times New Roman" w:eastAsia="Times New Roman" w:hAnsi="Times New Roman" w:cs="Times New Roman"/>
          <w:sz w:val="24"/>
          <w:szCs w:val="24"/>
        </w:rPr>
        <w:tab/>
        <w:t>Российской</w:t>
      </w:r>
      <w:r w:rsidRPr="00B77389">
        <w:rPr>
          <w:rFonts w:ascii="Times New Roman" w:eastAsia="Times New Roman" w:hAnsi="Times New Roman" w:cs="Times New Roman"/>
          <w:sz w:val="24"/>
          <w:szCs w:val="24"/>
        </w:rPr>
        <w:tab/>
        <w:t>Федерации как «геостратегические территории».</w:t>
      </w:r>
    </w:p>
    <w:p w14:paraId="2118990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14:paraId="47B2C99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14:paraId="30EC032A" w14:textId="77777777"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Топливно-энергетический комплекс (далее - ТЭК).</w:t>
      </w:r>
    </w:p>
    <w:p w14:paraId="6942384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14:paraId="2C75C35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14:paraId="3CD41914" w14:textId="77777777"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Металлургический комплекс.</w:t>
      </w:r>
    </w:p>
    <w:p w14:paraId="2FD2F5C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w:t>
      </w:r>
      <w:r w:rsidRPr="00B77389">
        <w:rPr>
          <w:rFonts w:ascii="Times New Roman" w:eastAsia="Times New Roman" w:hAnsi="Times New Roman" w:cs="Times New Roman"/>
          <w:sz w:val="24"/>
          <w:szCs w:val="24"/>
        </w:rPr>
        <w:lastRenderedPageBreak/>
        <w:t>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w:t>
      </w:r>
    </w:p>
    <w:p w14:paraId="4B2A864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w:t>
      </w:r>
      <w:r w:rsidR="009A1CA6">
        <w:rPr>
          <w:rFonts w:ascii="Times New Roman" w:eastAsia="Times New Roman" w:hAnsi="Times New Roman" w:cs="Times New Roman"/>
          <w:sz w:val="24"/>
          <w:szCs w:val="24"/>
        </w:rPr>
        <w:t>___________</w:t>
      </w:r>
      <w:r w:rsidRPr="00B77389">
        <w:rPr>
          <w:rFonts w:ascii="Times New Roman" w:eastAsia="Times New Roman" w:hAnsi="Times New Roman" w:cs="Times New Roman"/>
          <w:sz w:val="24"/>
          <w:szCs w:val="24"/>
        </w:rPr>
        <w:t xml:space="preserve"> г. № 4260-р.</w:t>
      </w:r>
    </w:p>
    <w:p w14:paraId="396E9FEC"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14:paraId="63F9EECF" w14:textId="77777777" w:rsidR="00B77389" w:rsidRPr="00B77389" w:rsidRDefault="00B77389"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Машиностроительный комплекс.</w:t>
      </w:r>
    </w:p>
    <w:p w14:paraId="064B5F6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1496E07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14:paraId="7B2DC8A2" w14:textId="77777777" w:rsidR="00B77389" w:rsidRPr="00B77389" w:rsidRDefault="00B77389"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Химико-лесной комплекс.</w:t>
      </w:r>
    </w:p>
    <w:p w14:paraId="2676F0C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Химическая промышленность.</w:t>
      </w:r>
    </w:p>
    <w:p w14:paraId="3BFFDAE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617ED81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Лесопромышленный комплекс.</w:t>
      </w:r>
    </w:p>
    <w:p w14:paraId="5A34DF5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w:t>
      </w:r>
    </w:p>
    <w:p w14:paraId="3968150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комплексы.</w:t>
      </w:r>
    </w:p>
    <w:p w14:paraId="68FB3E8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И февраля 2021 г. № 312-р (далее - Стратегия развития лесного комплекса Российской Федерации до 2030 года).</w:t>
      </w:r>
    </w:p>
    <w:p w14:paraId="099B89F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14:paraId="2F092519" w14:textId="77777777" w:rsidR="00B77389" w:rsidRPr="00B77389" w:rsidRDefault="00B77389"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Агропромышленный комплекс (далее - АПК).</w:t>
      </w:r>
    </w:p>
    <w:p w14:paraId="0CE0EB6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BB4890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w:t>
      </w:r>
      <w:r w:rsidRPr="00B77389">
        <w:rPr>
          <w:rFonts w:ascii="Times New Roman" w:eastAsia="Times New Roman" w:hAnsi="Times New Roman" w:cs="Times New Roman"/>
          <w:sz w:val="24"/>
          <w:szCs w:val="24"/>
        </w:rPr>
        <w:lastRenderedPageBreak/>
        <w:t xml:space="preserve">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w:t>
      </w:r>
      <w:r w:rsidR="009A1CA6">
        <w:rPr>
          <w:rFonts w:ascii="Times New Roman" w:eastAsia="Times New Roman" w:hAnsi="Times New Roman" w:cs="Times New Roman"/>
          <w:sz w:val="24"/>
          <w:szCs w:val="24"/>
        </w:rPr>
        <w:t>___________</w:t>
      </w:r>
      <w:r w:rsidRPr="00B77389">
        <w:rPr>
          <w:rFonts w:ascii="Times New Roman" w:eastAsia="Times New Roman" w:hAnsi="Times New Roman" w:cs="Times New Roman"/>
          <w:sz w:val="24"/>
          <w:szCs w:val="24"/>
        </w:rPr>
        <w:t xml:space="preserve"> г. № 2567-р. Особенности АПК своего края.</w:t>
      </w:r>
    </w:p>
    <w:p w14:paraId="47FA39AC"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«Определение влияния природных и социальных факторов на размещение отраслей АПК».</w:t>
      </w:r>
    </w:p>
    <w:p w14:paraId="65834AAE" w14:textId="77777777" w:rsidR="00B77389" w:rsidRPr="00B77389" w:rsidRDefault="00B77389"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Инфраструктурный комплекс.</w:t>
      </w:r>
    </w:p>
    <w:p w14:paraId="78D4F52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транспорт, информационная инфраструктура; сфера обслуживания, рекреационное хозяйство - место и значение в хозяйстве.</w:t>
      </w:r>
    </w:p>
    <w:p w14:paraId="1CCF159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4F7B418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Транспорт и охрана окружающей среды.</w:t>
      </w:r>
    </w:p>
    <w:p w14:paraId="468CC5E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Информационная инфраструктура. Рекреационное хозяйство. Особенности сферы обслуживания своего края.</w:t>
      </w:r>
    </w:p>
    <w:p w14:paraId="2192340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14:paraId="00E287A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Федеральный проект «Информационная инфраструктура».</w:t>
      </w:r>
    </w:p>
    <w:p w14:paraId="0D79B68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14:paraId="115B413E" w14:textId="77777777" w:rsidR="00B77389" w:rsidRPr="00B77389" w:rsidRDefault="00B77389" w:rsidP="00524A8C">
      <w:pPr>
        <w:widowControl w:val="0"/>
        <w:tabs>
          <w:tab w:val="left" w:pos="199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Обобщение знаний.</w:t>
      </w:r>
    </w:p>
    <w:p w14:paraId="74E2A65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14:paraId="36149D1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14:paraId="4FDAEA5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14:paraId="1C5D2942" w14:textId="77777777" w:rsidR="00B77389" w:rsidRPr="00B77389" w:rsidRDefault="00B77389" w:rsidP="00524A8C">
      <w:pPr>
        <w:widowControl w:val="0"/>
        <w:tabs>
          <w:tab w:val="left" w:pos="1777"/>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Регионы России.</w:t>
      </w:r>
    </w:p>
    <w:p w14:paraId="3D04830C" w14:textId="77777777" w:rsidR="00B77389" w:rsidRPr="00B77389" w:rsidRDefault="00B77389" w:rsidP="00524A8C">
      <w:pPr>
        <w:widowControl w:val="0"/>
        <w:tabs>
          <w:tab w:val="left" w:pos="199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Западный макрорегион (Европейская часть) России.</w:t>
      </w:r>
    </w:p>
    <w:p w14:paraId="7124346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Географические особенности географических районов: Европейский Север</w:t>
      </w:r>
    </w:p>
    <w:p w14:paraId="14FC4E5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2E55DBC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w:t>
      </w:r>
      <w:r w:rsidRPr="00B77389">
        <w:rPr>
          <w:rFonts w:ascii="Times New Roman" w:eastAsia="Times New Roman" w:hAnsi="Times New Roman" w:cs="Times New Roman"/>
          <w:sz w:val="24"/>
          <w:szCs w:val="24"/>
        </w:rPr>
        <w:lastRenderedPageBreak/>
        <w:t>данных».</w:t>
      </w:r>
    </w:p>
    <w:p w14:paraId="2EDD7DBF" w14:textId="77777777"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Восточный макрорегион (Азиатская часть) России.</w:t>
      </w:r>
    </w:p>
    <w:p w14:paraId="022DC60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Географические особенности географических районов: Сибирь и Дальний</w:t>
      </w:r>
    </w:p>
    <w:p w14:paraId="3113CD5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5FBA778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14:paraId="0F884180" w14:textId="77777777"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Обобщение знаний.</w:t>
      </w:r>
    </w:p>
    <w:p w14:paraId="79457B9A" w14:textId="77777777" w:rsidR="00B77389" w:rsidRPr="00B77389" w:rsidRDefault="00B77389" w:rsidP="00524A8C">
      <w:pPr>
        <w:widowControl w:val="0"/>
        <w:tabs>
          <w:tab w:val="left" w:pos="1646"/>
          <w:tab w:val="left" w:pos="5246"/>
          <w:tab w:val="left" w:pos="898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Федеральные и региональные целевые программы. Государственная </w:t>
      </w:r>
      <w:proofErr w:type="spellStart"/>
      <w:r w:rsidRPr="00B77389">
        <w:rPr>
          <w:rFonts w:ascii="Times New Roman" w:eastAsia="Times New Roman" w:hAnsi="Times New Roman" w:cs="Times New Roman"/>
          <w:sz w:val="24"/>
          <w:szCs w:val="24"/>
        </w:rPr>
        <w:t>программаРоссийской</w:t>
      </w:r>
      <w:proofErr w:type="spellEnd"/>
      <w:r w:rsidRPr="00B77389">
        <w:rPr>
          <w:rFonts w:ascii="Times New Roman" w:eastAsia="Times New Roman" w:hAnsi="Times New Roman" w:cs="Times New Roman"/>
          <w:sz w:val="24"/>
          <w:szCs w:val="24"/>
        </w:rPr>
        <w:t xml:space="preserve"> Федерации «Социально-экономическое развитие Арктической зоны Российской Федерации».</w:t>
      </w:r>
    </w:p>
    <w:p w14:paraId="79A3B44F" w14:textId="77777777"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Россия в современном мире.</w:t>
      </w:r>
    </w:p>
    <w:p w14:paraId="1849342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14:paraId="4B62CD4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286AFCF5" w14:textId="77777777" w:rsidR="00B77389" w:rsidRPr="00B77389" w:rsidRDefault="00B77389" w:rsidP="00524A8C">
      <w:pPr>
        <w:widowControl w:val="0"/>
        <w:tabs>
          <w:tab w:val="left" w:pos="154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Планируемые результаты освоения географии.</w:t>
      </w:r>
    </w:p>
    <w:p w14:paraId="2B7711C1" w14:textId="77777777" w:rsidR="00B77389" w:rsidRPr="00B77389" w:rsidRDefault="00B77389"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11F0EF49" w14:textId="77777777" w:rsidR="00B77389" w:rsidRPr="00B77389" w:rsidRDefault="00B77389" w:rsidP="00677E6F">
      <w:pPr>
        <w:widowControl w:val="0"/>
        <w:numPr>
          <w:ilvl w:val="0"/>
          <w:numId w:val="66"/>
        </w:numPr>
        <w:tabs>
          <w:tab w:val="left" w:pos="109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патриотического воспитания: осознание российской гражданской</w:t>
      </w:r>
    </w:p>
    <w:p w14:paraId="631872A6" w14:textId="77777777" w:rsidR="00B77389" w:rsidRPr="00B77389" w:rsidRDefault="00B77389" w:rsidP="00524A8C">
      <w:pPr>
        <w:widowControl w:val="0"/>
        <w:tabs>
          <w:tab w:val="left" w:pos="2827"/>
          <w:tab w:val="left" w:pos="6562"/>
          <w:tab w:val="left" w:pos="940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w:t>
      </w:r>
      <w:r w:rsidRPr="00B77389">
        <w:rPr>
          <w:rFonts w:ascii="Times New Roman" w:eastAsia="Times New Roman" w:hAnsi="Times New Roman" w:cs="Times New Roman"/>
          <w:sz w:val="24"/>
          <w:szCs w:val="24"/>
        </w:rPr>
        <w:tab/>
        <w:t>ценностное отношение к достижениям своей</w:t>
      </w:r>
    </w:p>
    <w:p w14:paraId="3BF32DC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7B31406D" w14:textId="77777777" w:rsidR="00B77389" w:rsidRPr="00B77389" w:rsidRDefault="00B77389" w:rsidP="00677E6F">
      <w:pPr>
        <w:widowControl w:val="0"/>
        <w:numPr>
          <w:ilvl w:val="0"/>
          <w:numId w:val="66"/>
        </w:numPr>
        <w:tabs>
          <w:tab w:val="left" w:pos="1121"/>
          <w:tab w:val="left" w:pos="511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гражданского воспитания:</w:t>
      </w:r>
      <w:r w:rsidRPr="00B77389">
        <w:rPr>
          <w:rFonts w:ascii="Times New Roman" w:eastAsia="Times New Roman" w:hAnsi="Times New Roman" w:cs="Times New Roman"/>
          <w:sz w:val="24"/>
          <w:szCs w:val="24"/>
        </w:rPr>
        <w:tab/>
        <w:t>осознание российской гражданской</w:t>
      </w:r>
    </w:p>
    <w:p w14:paraId="2B819AD2" w14:textId="77777777" w:rsidR="00B77389" w:rsidRPr="00B77389" w:rsidRDefault="00B77389" w:rsidP="00524A8C">
      <w:pPr>
        <w:widowControl w:val="0"/>
        <w:tabs>
          <w:tab w:val="left" w:pos="2827"/>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идентичности (патриотизма, уважения к Отечеству, к прошлому и настоящему многонационального</w:t>
      </w:r>
      <w:r w:rsidRPr="00B77389">
        <w:rPr>
          <w:rFonts w:ascii="Times New Roman" w:eastAsia="Times New Roman" w:hAnsi="Times New Roman" w:cs="Times New Roman"/>
          <w:sz w:val="24"/>
          <w:szCs w:val="24"/>
        </w:rPr>
        <w:tab/>
        <w:t>народа России, чувства ответственности и долга</w:t>
      </w:r>
    </w:p>
    <w:p w14:paraId="261D42A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4B91FA3F" w14:textId="77777777" w:rsidR="00B77389" w:rsidRPr="00B77389" w:rsidRDefault="00B77389" w:rsidP="00677E6F">
      <w:pPr>
        <w:widowControl w:val="0"/>
        <w:numPr>
          <w:ilvl w:val="0"/>
          <w:numId w:val="66"/>
        </w:numPr>
        <w:tabs>
          <w:tab w:val="left" w:pos="107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w:t>
      </w:r>
    </w:p>
    <w:p w14:paraId="3A3A21F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развивать способности решать моральные проблемы на основе личностного выбора </w:t>
      </w:r>
      <w:r w:rsidRPr="00B77389">
        <w:rPr>
          <w:rFonts w:ascii="Times New Roman" w:eastAsia="Times New Roman" w:hAnsi="Times New Roman" w:cs="Times New Roman"/>
          <w:sz w:val="24"/>
          <w:szCs w:val="24"/>
        </w:rPr>
        <w:lastRenderedPageBreak/>
        <w:t>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14:paraId="63361430" w14:textId="77777777" w:rsidR="00B77389" w:rsidRPr="00B77389" w:rsidRDefault="00B77389" w:rsidP="00677E6F">
      <w:pPr>
        <w:widowControl w:val="0"/>
        <w:numPr>
          <w:ilvl w:val="0"/>
          <w:numId w:val="66"/>
        </w:numPr>
        <w:tabs>
          <w:tab w:val="left" w:pos="107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2CB16143" w14:textId="77777777" w:rsidR="00B77389" w:rsidRPr="00B77389" w:rsidRDefault="00B77389" w:rsidP="00677E6F">
      <w:pPr>
        <w:widowControl w:val="0"/>
        <w:numPr>
          <w:ilvl w:val="0"/>
          <w:numId w:val="66"/>
        </w:numPr>
        <w:tabs>
          <w:tab w:val="left" w:pos="109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2BED096E" w14:textId="77777777" w:rsidR="00B77389" w:rsidRPr="00B77389" w:rsidRDefault="00B77389" w:rsidP="00677E6F">
      <w:pPr>
        <w:widowControl w:val="0"/>
        <w:numPr>
          <w:ilvl w:val="0"/>
          <w:numId w:val="66"/>
        </w:numPr>
        <w:tabs>
          <w:tab w:val="left" w:pos="112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физического воспитания, формирования культуры здоровья</w:t>
      </w:r>
    </w:p>
    <w:p w14:paraId="3F8F7C61" w14:textId="77777777" w:rsidR="00B77389" w:rsidRPr="00B77389" w:rsidRDefault="00B77389" w:rsidP="00524A8C">
      <w:pPr>
        <w:widowControl w:val="0"/>
        <w:tabs>
          <w:tab w:val="left" w:pos="2698"/>
          <w:tab w:val="left" w:pos="5957"/>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w:t>
      </w:r>
      <w:r w:rsidRPr="00B77389">
        <w:rPr>
          <w:rFonts w:ascii="Times New Roman" w:eastAsia="Times New Roman" w:hAnsi="Times New Roman" w:cs="Times New Roman"/>
          <w:sz w:val="24"/>
          <w:szCs w:val="24"/>
        </w:rPr>
        <w:tab/>
        <w:t>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7EA370A6" w14:textId="77777777" w:rsidR="00B77389" w:rsidRPr="00B77389" w:rsidRDefault="00B77389" w:rsidP="00677E6F">
      <w:pPr>
        <w:widowControl w:val="0"/>
        <w:numPr>
          <w:ilvl w:val="0"/>
          <w:numId w:val="66"/>
        </w:numPr>
        <w:tabs>
          <w:tab w:val="left" w:pos="36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F258138" w14:textId="77777777" w:rsidR="00B77389" w:rsidRPr="00B77389" w:rsidRDefault="00B77389" w:rsidP="00677E6F">
      <w:pPr>
        <w:widowControl w:val="0"/>
        <w:numPr>
          <w:ilvl w:val="0"/>
          <w:numId w:val="66"/>
        </w:numPr>
        <w:tabs>
          <w:tab w:val="left" w:pos="108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CDB375B" w14:textId="77777777" w:rsidR="00B77389" w:rsidRPr="00B77389" w:rsidRDefault="00B77389"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0E77B1F" w14:textId="77777777" w:rsidR="00B77389" w:rsidRPr="00B77389" w:rsidRDefault="00B77389"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14:paraId="0B6B1EA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устанавливать существенный признак классификации географических объектов, </w:t>
      </w:r>
      <w:r w:rsidRPr="00B77389">
        <w:rPr>
          <w:rFonts w:ascii="Times New Roman" w:eastAsia="Times New Roman" w:hAnsi="Times New Roman" w:cs="Times New Roman"/>
          <w:sz w:val="24"/>
          <w:szCs w:val="24"/>
        </w:rPr>
        <w:lastRenderedPageBreak/>
        <w:t>процессов и явлений, основания для их сравнения;</w:t>
      </w:r>
    </w:p>
    <w:p w14:paraId="278447C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14:paraId="18C1BBD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выявлять дефициты географической информации, данных, необходимых для решения поставленной задачи;</w:t>
      </w:r>
    </w:p>
    <w:p w14:paraId="5B4EE85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7D3419E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52D2E459" w14:textId="77777777" w:rsidR="00B77389" w:rsidRPr="00B77389" w:rsidRDefault="00B77389"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F8F08F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географические вопросы как исследовательский инструмент познания;</w:t>
      </w:r>
    </w:p>
    <w:p w14:paraId="2D57D56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1DA1C89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62987D2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0F07160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оценивать достоверность информации, полученной в ходе географического исследования;</w:t>
      </w:r>
    </w:p>
    <w:p w14:paraId="1DE47C2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617BE92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69ACD9E8" w14:textId="77777777" w:rsidR="00B77389" w:rsidRPr="00B77389" w:rsidRDefault="00B77389" w:rsidP="00524A8C">
      <w:pPr>
        <w:widowControl w:val="0"/>
        <w:tabs>
          <w:tab w:val="left" w:pos="199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14:paraId="2730777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0963F67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выбирать, анализировать и интерпретировать географическую информацию различных видов и форм представления;</w:t>
      </w:r>
    </w:p>
    <w:p w14:paraId="5AF1D0D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14:paraId="09E6DEF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самостоятельно выбирать оптимальную форму представления географической информации;</w:t>
      </w:r>
    </w:p>
    <w:p w14:paraId="79048F6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оценивать надёжность географической информации по критериям, предложенным учителем или сформулированным самостоятельно;</w:t>
      </w:r>
    </w:p>
    <w:p w14:paraId="3EFE754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систематизировать географическую информацию в разных формах.</w:t>
      </w:r>
    </w:p>
    <w:p w14:paraId="42E5FF3B" w14:textId="77777777" w:rsidR="00B77389" w:rsidRPr="00B77389" w:rsidRDefault="00B77389" w:rsidP="00524A8C">
      <w:pPr>
        <w:widowControl w:val="0"/>
        <w:tabs>
          <w:tab w:val="left" w:pos="199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14:paraId="0C7D5D7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14:paraId="4078633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582466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51D319E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публично представлять результаты выполненного исследования или проекта.</w:t>
      </w:r>
    </w:p>
    <w:p w14:paraId="2A95C03C" w14:textId="77777777" w:rsidR="00B77389" w:rsidRPr="00B77389" w:rsidRDefault="00B77389" w:rsidP="00524A8C">
      <w:pPr>
        <w:widowControl w:val="0"/>
        <w:tabs>
          <w:tab w:val="left" w:pos="200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14:paraId="4DFC874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6BDF761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w:t>
      </w:r>
    </w:p>
    <w:p w14:paraId="76C1C6B0" w14:textId="77777777" w:rsidR="00B77389" w:rsidRPr="00B77389" w:rsidRDefault="00B77389" w:rsidP="00524A8C">
      <w:pPr>
        <w:widowControl w:val="0"/>
        <w:spacing w:after="15"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 изучаемом объекте.</w:t>
      </w:r>
    </w:p>
    <w:p w14:paraId="02F03DA9" w14:textId="77777777" w:rsidR="00B77389" w:rsidRPr="00B77389" w:rsidRDefault="00B77389" w:rsidP="00524A8C">
      <w:pPr>
        <w:widowControl w:val="0"/>
        <w:tabs>
          <w:tab w:val="left" w:pos="199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умения совместной деятельности:</w:t>
      </w:r>
    </w:p>
    <w:p w14:paraId="557A294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4A8E5B1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248769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0FA4969" w14:textId="77777777" w:rsidR="00B77389" w:rsidRPr="00B77389" w:rsidRDefault="00B77389" w:rsidP="00524A8C">
      <w:pPr>
        <w:widowControl w:val="0"/>
        <w:tabs>
          <w:tab w:val="left" w:pos="199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14:paraId="5CDF10B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владеть способами самоконтроля и рефлексии;</w:t>
      </w:r>
    </w:p>
    <w:p w14:paraId="749138E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w:t>
      </w:r>
    </w:p>
    <w:p w14:paraId="02421DB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3D7AB6B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оценивать соответствие результата цели и условиям;</w:t>
      </w:r>
    </w:p>
    <w:p w14:paraId="27C178E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принятие себя и других:</w:t>
      </w:r>
    </w:p>
    <w:p w14:paraId="4447491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осознанно относиться к другому человеку, его мнению;</w:t>
      </w:r>
    </w:p>
    <w:p w14:paraId="7DCD0DF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признавать своё право на ошибку и такое же право другого.</w:t>
      </w:r>
    </w:p>
    <w:p w14:paraId="3E9E9A0C" w14:textId="77777777" w:rsidR="00B77389" w:rsidRPr="00B77389" w:rsidRDefault="00B77389" w:rsidP="00524A8C">
      <w:pPr>
        <w:widowControl w:val="0"/>
        <w:tabs>
          <w:tab w:val="left" w:pos="177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Предметные результаты освоения программы по географии. К концу 5 класса обучающийся научится:</w:t>
      </w:r>
    </w:p>
    <w:p w14:paraId="6588910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географических объектов, процессов и явлений,</w:t>
      </w:r>
    </w:p>
    <w:p w14:paraId="432FBA9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изучаемых различными ветвями географической науки;</w:t>
      </w:r>
    </w:p>
    <w:p w14:paraId="1916FE6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222AF92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65A451E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иметь представление о вкладе великих путешественников в изучение Земли; описывать и сравнивать маршруты их путешествий;</w:t>
      </w:r>
    </w:p>
    <w:p w14:paraId="6BE7393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208A466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определять направления, расстояния по плану местности и по географическим картам, географические координаты по географическим картам;</w:t>
      </w:r>
    </w:p>
    <w:p w14:paraId="73BB8E0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практике- ориентированных задач;</w:t>
      </w:r>
    </w:p>
    <w:p w14:paraId="7D4537C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6379A9D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понятия «план местности» и «географическая карта», «параллель» и «меридиан»;</w:t>
      </w:r>
    </w:p>
    <w:p w14:paraId="4D75107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влияния Солнца на мир живой и неживой природы; объяснять причины смены дня и ночи и времён года;</w:t>
      </w:r>
    </w:p>
    <w:p w14:paraId="1F04A48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1027C07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понятия «земная кора»; «ядро», «мантия»; «минерал» и «горная порода»;</w:t>
      </w:r>
    </w:p>
    <w:p w14:paraId="600F08F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понятия «материковая» и «океаническая» земная кора; различать изученные минералы и горные породы, материковую и океаническую земную кору;</w:t>
      </w:r>
    </w:p>
    <w:p w14:paraId="3BD6E77C"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показывать на карте и обозначать на контурной карте материки и океаны, крупные формы рельефа Земли; различать горы и равнины;</w:t>
      </w:r>
    </w:p>
    <w:p w14:paraId="3E7B430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9C7729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«эпицентр землетрясения» и «очаг землетрясения» для решения познавательных задач;</w:t>
      </w:r>
    </w:p>
    <w:p w14:paraId="13838E7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распознавать проявления в окружающем мире внутренних и внешних процессов </w:t>
      </w:r>
      <w:proofErr w:type="spellStart"/>
      <w:r w:rsidRPr="00B77389">
        <w:rPr>
          <w:rFonts w:ascii="Times New Roman" w:eastAsia="Times New Roman" w:hAnsi="Times New Roman" w:cs="Times New Roman"/>
          <w:sz w:val="24"/>
          <w:szCs w:val="24"/>
        </w:rPr>
        <w:t>рельефообразования</w:t>
      </w:r>
      <w:proofErr w:type="spellEnd"/>
      <w:r w:rsidRPr="00B77389">
        <w:rPr>
          <w:rFonts w:ascii="Times New Roman" w:eastAsia="Times New Roman" w:hAnsi="Times New Roman" w:cs="Times New Roman"/>
          <w:sz w:val="24"/>
          <w:szCs w:val="24"/>
        </w:rPr>
        <w:t>: вулканизма, землетрясений; физического, химического и биологического видов выветривания; классифицировать острова по происхождению;</w:t>
      </w:r>
    </w:p>
    <w:p w14:paraId="38FCC73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опасных природных явлений в литосфере и средств их предупреждения;</w:t>
      </w:r>
    </w:p>
    <w:p w14:paraId="54726E7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изменений в литосфере в результате деятельности человека на примере своей местности, России и мира;</w:t>
      </w:r>
    </w:p>
    <w:p w14:paraId="450529B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21D504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приводить примеры действия внешних процессов </w:t>
      </w:r>
      <w:proofErr w:type="spellStart"/>
      <w:r w:rsidRPr="00B77389">
        <w:rPr>
          <w:rFonts w:ascii="Times New Roman" w:eastAsia="Times New Roman" w:hAnsi="Times New Roman" w:cs="Times New Roman"/>
          <w:sz w:val="24"/>
          <w:szCs w:val="24"/>
        </w:rPr>
        <w:t>рельефообразования</w:t>
      </w:r>
      <w:proofErr w:type="spellEnd"/>
      <w:r w:rsidRPr="00B77389">
        <w:rPr>
          <w:rFonts w:ascii="Times New Roman" w:eastAsia="Times New Roman" w:hAnsi="Times New Roman" w:cs="Times New Roman"/>
          <w:sz w:val="24"/>
          <w:szCs w:val="24"/>
        </w:rPr>
        <w:t xml:space="preserve"> и наличия полезных ископаемых в своей местности;</w:t>
      </w:r>
    </w:p>
    <w:p w14:paraId="699E947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03B30BED" w14:textId="77777777" w:rsidR="00B77389" w:rsidRPr="00B77389" w:rsidRDefault="00B77389"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Предметные результаты освоения программы по географии. К концу 6 класса обучающийся научится:</w:t>
      </w:r>
    </w:p>
    <w:p w14:paraId="06DD436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16F00F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4A84A89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опасных природных явлений в геосферах и средств их предупреждения;</w:t>
      </w:r>
    </w:p>
    <w:p w14:paraId="5E44B72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сравнивать инструментарий (способы) получения географической информации на </w:t>
      </w:r>
      <w:r w:rsidRPr="00B77389">
        <w:rPr>
          <w:rFonts w:ascii="Times New Roman" w:eastAsia="Times New Roman" w:hAnsi="Times New Roman" w:cs="Times New Roman"/>
          <w:sz w:val="24"/>
          <w:szCs w:val="24"/>
        </w:rPr>
        <w:lastRenderedPageBreak/>
        <w:t>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14:paraId="0D32DDD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14:paraId="7374201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14:paraId="4900270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устанавливать причинно-следственные связи между питанием, режимом реки и климатом на территории речного бассейна;</w:t>
      </w:r>
    </w:p>
    <w:p w14:paraId="25E58651" w14:textId="77777777" w:rsidR="00B77389" w:rsidRPr="00B77389" w:rsidRDefault="00B77389" w:rsidP="00524A8C">
      <w:pPr>
        <w:widowControl w:val="0"/>
        <w:spacing w:after="0" w:line="240" w:lineRule="auto"/>
        <w:ind w:right="1180"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14:paraId="715E9E4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55EBD7B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53C0AA4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215060B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14:paraId="239B5C4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понятия «атмосфера», «тропосфера», «стратосфера», «верхние слои атмосферы»;</w:t>
      </w:r>
    </w:p>
    <w:p w14:paraId="1A2F8C5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2D27FE8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725C9D3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14:paraId="66074F5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приспособления живых организмов к среде обитания в разных природных зонах;</w:t>
      </w:r>
    </w:p>
    <w:p w14:paraId="417AD3A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14:paraId="2015B55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особенности растительного и животного мира в различных природных зонах;</w:t>
      </w:r>
    </w:p>
    <w:p w14:paraId="7BDA62A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0407ACA3" w14:textId="77777777" w:rsidR="00B77389" w:rsidRPr="00B77389" w:rsidRDefault="00B77389" w:rsidP="00524A8C">
      <w:pPr>
        <w:widowControl w:val="0"/>
        <w:tabs>
          <w:tab w:val="left" w:pos="173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Предметные результаты освоения программы по географии. К концу 7 класса обучающийся научится:</w:t>
      </w:r>
    </w:p>
    <w:p w14:paraId="3576A86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24266FC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иметь представление о строении и свойствах (целостность, зональность, ритмичность) географической оболочки;</w:t>
      </w:r>
    </w:p>
    <w:p w14:paraId="719BC7C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004C72B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14:paraId="0FD8AFC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изученные процессы и явления, происходящие в географической оболочке;</w:t>
      </w:r>
    </w:p>
    <w:p w14:paraId="06DBC64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изменений в геосферах в результате деятельности человека;</w:t>
      </w:r>
    </w:p>
    <w:p w14:paraId="38524BF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описывать закономерности изменения в пространстве рельефа, климата, внутренних вод и органического мира;</w:t>
      </w:r>
    </w:p>
    <w:p w14:paraId="483A362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7C3B80C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14:paraId="11C7541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14:paraId="26F2BAD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классифицировать воздушные массы Земли, типы климата по заданным показателям;</w:t>
      </w:r>
    </w:p>
    <w:p w14:paraId="48F7CAC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образование тропических муссонов, пассатов тропических широт, западных ветров;</w:t>
      </w:r>
    </w:p>
    <w:p w14:paraId="652B6FB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применять понятия «воздушные массы», «муссоны», «пассаты», «западные ветры», «климатообразующий фактор» для решения учебных и (или) </w:t>
      </w:r>
      <w:proofErr w:type="spellStart"/>
      <w:r w:rsidRPr="00B77389">
        <w:rPr>
          <w:rFonts w:ascii="Times New Roman" w:eastAsia="Times New Roman" w:hAnsi="Times New Roman" w:cs="Times New Roman"/>
          <w:sz w:val="24"/>
          <w:szCs w:val="24"/>
        </w:rPr>
        <w:t>практико</w:t>
      </w:r>
      <w:r w:rsidRPr="00B77389">
        <w:rPr>
          <w:rFonts w:ascii="Times New Roman" w:eastAsia="Times New Roman" w:hAnsi="Times New Roman" w:cs="Times New Roman"/>
          <w:sz w:val="24"/>
          <w:szCs w:val="24"/>
        </w:rPr>
        <w:softHyphen/>
        <w:t>ориентированных</w:t>
      </w:r>
      <w:proofErr w:type="spellEnd"/>
      <w:r w:rsidRPr="00B77389">
        <w:rPr>
          <w:rFonts w:ascii="Times New Roman" w:eastAsia="Times New Roman" w:hAnsi="Times New Roman" w:cs="Times New Roman"/>
          <w:sz w:val="24"/>
          <w:szCs w:val="24"/>
        </w:rPr>
        <w:t xml:space="preserve"> задач;</w:t>
      </w:r>
    </w:p>
    <w:p w14:paraId="4E6897A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описывать климат территории по </w:t>
      </w:r>
      <w:proofErr w:type="spellStart"/>
      <w:r w:rsidRPr="00B77389">
        <w:rPr>
          <w:rFonts w:ascii="Times New Roman" w:eastAsia="Times New Roman" w:hAnsi="Times New Roman" w:cs="Times New Roman"/>
          <w:sz w:val="24"/>
          <w:szCs w:val="24"/>
        </w:rPr>
        <w:t>климатограмме</w:t>
      </w:r>
      <w:proofErr w:type="spellEnd"/>
      <w:r w:rsidRPr="00B77389">
        <w:rPr>
          <w:rFonts w:ascii="Times New Roman" w:eastAsia="Times New Roman" w:hAnsi="Times New Roman" w:cs="Times New Roman"/>
          <w:sz w:val="24"/>
          <w:szCs w:val="24"/>
        </w:rPr>
        <w:t>;</w:t>
      </w:r>
    </w:p>
    <w:p w14:paraId="1D8E4D3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влияние климатообразующих факторов на климатические особенности территории;</w:t>
      </w:r>
    </w:p>
    <w:p w14:paraId="7734FA4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4671E0E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океанические течения;</w:t>
      </w:r>
    </w:p>
    <w:p w14:paraId="19CD4AB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73B9328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22D4B7F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55A264D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и сравнивать численность населения крупных стран мира; сравнивать плотность населения различных территорий;</w:t>
      </w:r>
    </w:p>
    <w:p w14:paraId="5204158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понятие «плотность населения» для решения учебных и (или) практико-ориентированных задач;</w:t>
      </w:r>
    </w:p>
    <w:p w14:paraId="01B9B794" w14:textId="77777777" w:rsidR="00B77389" w:rsidRPr="00B77389" w:rsidRDefault="00B77389" w:rsidP="00524A8C">
      <w:pPr>
        <w:widowControl w:val="0"/>
        <w:spacing w:after="0" w:line="240" w:lineRule="auto"/>
        <w:ind w:right="3820"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городские и сельские поселения; приводить примеры крупнейших городов мира;</w:t>
      </w:r>
    </w:p>
    <w:p w14:paraId="4CC467B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мировых и национальных религий;</w:t>
      </w:r>
    </w:p>
    <w:p w14:paraId="25CB546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проводить языковую классификацию народов;</w:t>
      </w:r>
    </w:p>
    <w:p w14:paraId="04721FD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различать основные виды хозяйственной деятельности людей на различных территориях;</w:t>
      </w:r>
    </w:p>
    <w:p w14:paraId="293BE02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определять страны по их существенным признакам;</w:t>
      </w:r>
    </w:p>
    <w:p w14:paraId="7912433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4CA90D5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особенности природы, населения и хозяйства отдельных территорий;</w:t>
      </w:r>
    </w:p>
    <w:p w14:paraId="0C71885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знания о населении материков и стран для решения различных учебных и практико-ориентированных задач;</w:t>
      </w:r>
    </w:p>
    <w:p w14:paraId="7A8935B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7CDFB1A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2CB0639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05E84ED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взаимодействия природы и общества в пределах отдельных территорий;</w:t>
      </w:r>
    </w:p>
    <w:p w14:paraId="3C24C16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691B8013" w14:textId="77777777" w:rsidR="00B77389" w:rsidRPr="00B77389" w:rsidRDefault="00B77389"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Предметные результаты освоения программы по географии. К концу 8 класса обучающийся научится:</w:t>
      </w:r>
    </w:p>
    <w:p w14:paraId="5F0D50F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основные этапы истории формирования и изучения территории России;</w:t>
      </w:r>
    </w:p>
    <w:p w14:paraId="1CE6E09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14:paraId="60425BF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географическое положение России с использованием информации из различных источников;</w:t>
      </w:r>
    </w:p>
    <w:p w14:paraId="6CCFEB0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федеральные округа, крупные географические районы и макрорегионы России;</w:t>
      </w:r>
    </w:p>
    <w:p w14:paraId="7F78378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субъектов Российской Федерации разных видов и показывать их на географической карте;</w:t>
      </w:r>
    </w:p>
    <w:p w14:paraId="41F6CA5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14:paraId="33BD9AD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0BEAE4A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оценивать степень благоприятности природных условий в пределах отдельных регионов страны; проводить классификацию природных ресурсов; распознавать типы природопользования;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4D52C8B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w:t>
      </w:r>
      <w:r w:rsidRPr="00B77389">
        <w:rPr>
          <w:rFonts w:ascii="Times New Roman" w:eastAsia="Times New Roman" w:hAnsi="Times New Roman" w:cs="Times New Roman"/>
          <w:sz w:val="24"/>
          <w:szCs w:val="24"/>
        </w:rPr>
        <w:lastRenderedPageBreak/>
        <w:t>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7BEBCDF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особенности компонентов природы отдельных территорий страны;</w:t>
      </w:r>
    </w:p>
    <w:p w14:paraId="2049EF6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F72E8F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14:paraId="0660005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распространение по территории страны областей современного горообразования, землетрясений и вулканизма;</w:t>
      </w:r>
    </w:p>
    <w:p w14:paraId="2BF983F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«плита», «щит», «моренный холм», «бараньи лбы», «бархан», «дюна» для решения учебных и (или) практико-ориентированных задач;</w:t>
      </w:r>
    </w:p>
    <w:p w14:paraId="1E4942D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применять понятия «солнечная радиация», «годовая амплитуда температур воздуха», «воздушные массы» для решения учебных и (или) </w:t>
      </w:r>
      <w:proofErr w:type="spellStart"/>
      <w:r w:rsidRPr="00B77389">
        <w:rPr>
          <w:rFonts w:ascii="Times New Roman" w:eastAsia="Times New Roman" w:hAnsi="Times New Roman" w:cs="Times New Roman"/>
          <w:sz w:val="24"/>
          <w:szCs w:val="24"/>
        </w:rPr>
        <w:t>практико</w:t>
      </w:r>
      <w:r w:rsidRPr="00B77389">
        <w:rPr>
          <w:rFonts w:ascii="Times New Roman" w:eastAsia="Times New Roman" w:hAnsi="Times New Roman" w:cs="Times New Roman"/>
          <w:sz w:val="24"/>
          <w:szCs w:val="24"/>
        </w:rPr>
        <w:softHyphen/>
        <w:t>ориентированных</w:t>
      </w:r>
      <w:proofErr w:type="spellEnd"/>
      <w:r w:rsidRPr="00B77389">
        <w:rPr>
          <w:rFonts w:ascii="Times New Roman" w:eastAsia="Times New Roman" w:hAnsi="Times New Roman" w:cs="Times New Roman"/>
          <w:sz w:val="24"/>
          <w:szCs w:val="24"/>
        </w:rPr>
        <w:t xml:space="preserve"> задач;</w:t>
      </w:r>
    </w:p>
    <w:p w14:paraId="7B9652AC"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14:paraId="50EE9A8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6CAA10D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14:paraId="5354067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рационального и нерационального природопользования; приводить примеры особо охраняемых природных территорий России</w:t>
      </w:r>
    </w:p>
    <w:p w14:paraId="59896D8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 своего края, животных и растений, занесённых в Красную книгу России;</w:t>
      </w:r>
    </w:p>
    <w:p w14:paraId="083BD3E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7A3BE73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адаптации человека к разнообразным природным условиям на территории страны;</w:t>
      </w:r>
    </w:p>
    <w:p w14:paraId="6721A3E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показатели воспроизводства и качества населения России с мировыми показателями и показателями других стран;</w:t>
      </w:r>
    </w:p>
    <w:p w14:paraId="109907D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59CDBA4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проводить классификацию населённых пунктов и регионов России по заданным основаниям;</w:t>
      </w:r>
    </w:p>
    <w:p w14:paraId="447068CC"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277131A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w:t>
      </w:r>
      <w:r w:rsidRPr="00B77389">
        <w:rPr>
          <w:rFonts w:ascii="Times New Roman" w:eastAsia="Times New Roman" w:hAnsi="Times New Roman" w:cs="Times New Roman"/>
          <w:sz w:val="24"/>
          <w:szCs w:val="24"/>
        </w:rPr>
        <w:lastRenderedPageBreak/>
        <w:t xml:space="preserve">«средняя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w:t>
      </w:r>
      <w:proofErr w:type="spellStart"/>
      <w:r w:rsidRPr="00B77389">
        <w:rPr>
          <w:rFonts w:ascii="Times New Roman" w:eastAsia="Times New Roman" w:hAnsi="Times New Roman" w:cs="Times New Roman"/>
          <w:sz w:val="24"/>
          <w:szCs w:val="24"/>
        </w:rPr>
        <w:t>практико</w:t>
      </w:r>
      <w:r w:rsidRPr="00B77389">
        <w:rPr>
          <w:rFonts w:ascii="Times New Roman" w:eastAsia="Times New Roman" w:hAnsi="Times New Roman" w:cs="Times New Roman"/>
          <w:sz w:val="24"/>
          <w:szCs w:val="24"/>
        </w:rPr>
        <w:softHyphen/>
        <w:t>ориентированных</w:t>
      </w:r>
      <w:proofErr w:type="spellEnd"/>
      <w:r w:rsidRPr="00B77389">
        <w:rPr>
          <w:rFonts w:ascii="Times New Roman" w:eastAsia="Times New Roman" w:hAnsi="Times New Roman" w:cs="Times New Roman"/>
          <w:sz w:val="24"/>
          <w:szCs w:val="24"/>
        </w:rPr>
        <w:t xml:space="preserve"> задач;</w:t>
      </w:r>
    </w:p>
    <w:p w14:paraId="3C89A6F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07D6EB0F" w14:textId="77777777" w:rsidR="00B77389" w:rsidRPr="00B77389" w:rsidRDefault="00B77389"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Предметные результаты освоения программы по географии. К концу 9 класса обучающийся научится:</w:t>
      </w:r>
    </w:p>
    <w:p w14:paraId="5B04610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w:t>
      </w:r>
    </w:p>
    <w:p w14:paraId="520C68A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данных), необходимые для изучения особенностей хозяйства России;</w:t>
      </w:r>
    </w:p>
    <w:p w14:paraId="411766D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39D2463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52DB7CB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494CA48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1C50379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4C717B5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территории опережающего развития, Арктическую зону и зону Севера России;</w:t>
      </w:r>
    </w:p>
    <w:p w14:paraId="389495A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14:paraId="373D656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14:paraId="4969174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5FAF1BB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ВВП, ВРП и ИЧР как показатели уровня развития страны и её регионов;</w:t>
      </w:r>
    </w:p>
    <w:p w14:paraId="5BC63CC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природно-ресурсный, человеческий и производственный капитал;</w:t>
      </w:r>
    </w:p>
    <w:p w14:paraId="5F16723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виды транспорта и основные показатели их работы: грузооборот и пассажирооборот;</w:t>
      </w:r>
    </w:p>
    <w:p w14:paraId="7B286C3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показывать на карте крупнейшие центры и районы размещения отраслей </w:t>
      </w:r>
      <w:r w:rsidRPr="00B77389">
        <w:rPr>
          <w:rFonts w:ascii="Times New Roman" w:eastAsia="Times New Roman" w:hAnsi="Times New Roman" w:cs="Times New Roman"/>
          <w:sz w:val="24"/>
          <w:szCs w:val="24"/>
        </w:rPr>
        <w:lastRenderedPageBreak/>
        <w:t>промышленности, транспортные магистрали и центры, районы развития отраслей сельского хозяйства;</w:t>
      </w:r>
    </w:p>
    <w:p w14:paraId="58CD4C3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56F1646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05A55A0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337C52A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оценивать влияние географического положения отдельных регионов России</w:t>
      </w:r>
    </w:p>
    <w:p w14:paraId="437BB7C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 особенности природы, жизнь и хозяйственную деятельность населения;</w:t>
      </w:r>
    </w:p>
    <w:p w14:paraId="7C45D80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географические различия населения и хозяйства территорий крупных регионов страны;</w:t>
      </w:r>
    </w:p>
    <w:p w14:paraId="1E7C9D9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14:paraId="2DB6942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505F78E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объектов Всемирного наследия ЮНЕСКО и описывать их местоположение на географической карте;</w:t>
      </w:r>
    </w:p>
    <w:p w14:paraId="79AD5D93" w14:textId="77777777" w:rsid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место и роль России в мировом хозяйстве.</w:t>
      </w:r>
    </w:p>
    <w:p w14:paraId="0AEBCAB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p>
    <w:p w14:paraId="12CB8633" w14:textId="0A005FA6" w:rsidR="00B77389" w:rsidRPr="007D4BA5" w:rsidRDefault="00AB2959" w:rsidP="00677E6F">
      <w:pPr>
        <w:pStyle w:val="24"/>
        <w:numPr>
          <w:ilvl w:val="2"/>
          <w:numId w:val="72"/>
        </w:numPr>
        <w:shd w:val="clear" w:color="auto" w:fill="auto"/>
        <w:spacing w:before="0" w:after="0" w:line="240" w:lineRule="auto"/>
        <w:ind w:left="0" w:firstLine="567"/>
        <w:rPr>
          <w:b/>
          <w:sz w:val="24"/>
          <w:szCs w:val="24"/>
        </w:rPr>
      </w:pPr>
      <w:bookmarkStart w:id="27" w:name="_Toc114235888"/>
      <w:bookmarkStart w:id="28" w:name="_Toc138268834"/>
      <w:bookmarkEnd w:id="25"/>
      <w:bookmarkEnd w:id="26"/>
      <w:r>
        <w:rPr>
          <w:b/>
          <w:sz w:val="24"/>
          <w:szCs w:val="24"/>
        </w:rPr>
        <w:t>Р</w:t>
      </w:r>
      <w:r w:rsidR="00B77389" w:rsidRPr="007D4BA5">
        <w:rPr>
          <w:b/>
          <w:sz w:val="24"/>
          <w:szCs w:val="24"/>
        </w:rPr>
        <w:t>абочая программа по учебному предмету «Физика» (базовый уровень).</w:t>
      </w:r>
    </w:p>
    <w:p w14:paraId="24E81836" w14:textId="0D448601" w:rsidR="00B77389" w:rsidRPr="007D4BA5" w:rsidRDefault="00AB2959" w:rsidP="00524A8C">
      <w:pPr>
        <w:pStyle w:val="24"/>
        <w:shd w:val="clear" w:color="auto" w:fill="auto"/>
        <w:tabs>
          <w:tab w:val="left" w:pos="1533"/>
        </w:tabs>
        <w:spacing w:before="0" w:after="0" w:line="240" w:lineRule="auto"/>
        <w:ind w:firstLine="567"/>
        <w:rPr>
          <w:sz w:val="24"/>
          <w:szCs w:val="24"/>
        </w:rPr>
      </w:pPr>
      <w:r>
        <w:rPr>
          <w:sz w:val="24"/>
          <w:szCs w:val="24"/>
        </w:rPr>
        <w:t>Р</w:t>
      </w:r>
      <w:r w:rsidR="00B77389" w:rsidRPr="007D4BA5">
        <w:rPr>
          <w:sz w:val="24"/>
          <w:szCs w:val="24"/>
        </w:rPr>
        <w:t>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76F5A69B" w14:textId="77777777" w:rsidR="00B77389" w:rsidRPr="007D4BA5" w:rsidRDefault="00B77389" w:rsidP="00524A8C">
      <w:pPr>
        <w:pStyle w:val="24"/>
        <w:shd w:val="clear" w:color="auto" w:fill="auto"/>
        <w:tabs>
          <w:tab w:val="left" w:pos="1569"/>
        </w:tabs>
        <w:spacing w:before="0" w:after="0" w:line="240" w:lineRule="auto"/>
        <w:ind w:firstLine="567"/>
        <w:rPr>
          <w:sz w:val="24"/>
          <w:szCs w:val="24"/>
        </w:rPr>
      </w:pPr>
      <w:r w:rsidRPr="007D4BA5">
        <w:rPr>
          <w:sz w:val="24"/>
          <w:szCs w:val="24"/>
        </w:rPr>
        <w:t>Пояснительная записка.</w:t>
      </w:r>
    </w:p>
    <w:p w14:paraId="49058417" w14:textId="77777777" w:rsidR="00B77389" w:rsidRPr="007D4BA5" w:rsidRDefault="00B77389" w:rsidP="00524A8C">
      <w:pPr>
        <w:pStyle w:val="24"/>
        <w:shd w:val="clear" w:color="auto" w:fill="auto"/>
        <w:tabs>
          <w:tab w:val="left" w:pos="1739"/>
        </w:tabs>
        <w:spacing w:before="0" w:after="0" w:line="240" w:lineRule="auto"/>
        <w:ind w:firstLine="567"/>
        <w:rPr>
          <w:sz w:val="24"/>
          <w:szCs w:val="24"/>
        </w:rPr>
      </w:pPr>
      <w:r w:rsidRPr="007D4BA5">
        <w:rPr>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73A942E4" w14:textId="77777777" w:rsidR="00B77389" w:rsidRPr="007D4BA5" w:rsidRDefault="00B77389" w:rsidP="00524A8C">
      <w:pPr>
        <w:pStyle w:val="24"/>
        <w:shd w:val="clear" w:color="auto" w:fill="auto"/>
        <w:tabs>
          <w:tab w:val="left" w:pos="1739"/>
        </w:tabs>
        <w:spacing w:before="0" w:after="0" w:line="240" w:lineRule="auto"/>
        <w:ind w:firstLine="567"/>
        <w:rPr>
          <w:sz w:val="24"/>
          <w:szCs w:val="24"/>
        </w:rPr>
      </w:pPr>
      <w:r w:rsidRPr="007D4BA5">
        <w:rPr>
          <w:sz w:val="24"/>
          <w:szCs w:val="24"/>
        </w:rPr>
        <w:t>Содержание программы по физике направлено на формирование естественно-научной грамотности обучающихся и организацию изучений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3F780B2E" w14:textId="77777777" w:rsidR="00B77389" w:rsidRPr="007D4BA5" w:rsidRDefault="00B77389" w:rsidP="00524A8C">
      <w:pPr>
        <w:pStyle w:val="24"/>
        <w:shd w:val="clear" w:color="auto" w:fill="auto"/>
        <w:tabs>
          <w:tab w:val="left" w:pos="1792"/>
        </w:tabs>
        <w:spacing w:before="0" w:after="0" w:line="240" w:lineRule="auto"/>
        <w:ind w:firstLine="567"/>
        <w:rPr>
          <w:sz w:val="24"/>
          <w:szCs w:val="24"/>
        </w:rPr>
      </w:pPr>
      <w:r w:rsidRPr="007D4BA5">
        <w:rPr>
          <w:sz w:val="24"/>
          <w:szCs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14:paraId="7B51C258" w14:textId="77777777" w:rsidR="00B77389" w:rsidRPr="007D4BA5" w:rsidRDefault="00B77389" w:rsidP="00524A8C">
      <w:pPr>
        <w:pStyle w:val="24"/>
        <w:shd w:val="clear" w:color="auto" w:fill="auto"/>
        <w:tabs>
          <w:tab w:val="left" w:pos="1787"/>
        </w:tabs>
        <w:spacing w:before="0" w:after="0" w:line="240" w:lineRule="auto"/>
        <w:ind w:firstLine="567"/>
        <w:rPr>
          <w:sz w:val="24"/>
          <w:szCs w:val="24"/>
        </w:rPr>
      </w:pPr>
      <w:r w:rsidRPr="007D4BA5">
        <w:rPr>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14:paraId="0A99939F" w14:textId="77777777" w:rsidR="00B77389" w:rsidRPr="007D4BA5" w:rsidRDefault="00B77389" w:rsidP="00524A8C">
      <w:pPr>
        <w:pStyle w:val="24"/>
        <w:shd w:val="clear" w:color="auto" w:fill="auto"/>
        <w:tabs>
          <w:tab w:val="left" w:pos="1797"/>
        </w:tabs>
        <w:spacing w:before="0" w:after="0" w:line="240" w:lineRule="auto"/>
        <w:ind w:firstLine="567"/>
        <w:rPr>
          <w:sz w:val="24"/>
          <w:szCs w:val="24"/>
        </w:rPr>
      </w:pPr>
      <w:r w:rsidRPr="007D4BA5">
        <w:rPr>
          <w:sz w:val="24"/>
          <w:szCs w:val="24"/>
        </w:rPr>
        <w:lastRenderedPageBreak/>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14:paraId="40C0F2BC" w14:textId="77777777" w:rsidR="00B77389" w:rsidRPr="007D4BA5" w:rsidRDefault="00B77389" w:rsidP="00524A8C">
      <w:pPr>
        <w:pStyle w:val="24"/>
        <w:shd w:val="clear" w:color="auto" w:fill="auto"/>
        <w:tabs>
          <w:tab w:val="left" w:pos="1787"/>
        </w:tabs>
        <w:spacing w:before="0" w:after="0" w:line="240" w:lineRule="auto"/>
        <w:ind w:firstLine="567"/>
        <w:rPr>
          <w:sz w:val="24"/>
          <w:szCs w:val="24"/>
        </w:rPr>
      </w:pPr>
      <w:r w:rsidRPr="007D4BA5">
        <w:rPr>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452CE413" w14:textId="77777777" w:rsidR="00B77389" w:rsidRPr="007D4BA5" w:rsidRDefault="00B77389" w:rsidP="00524A8C">
      <w:pPr>
        <w:pStyle w:val="24"/>
        <w:shd w:val="clear" w:color="auto" w:fill="auto"/>
        <w:tabs>
          <w:tab w:val="left" w:pos="1753"/>
          <w:tab w:val="left" w:pos="7442"/>
        </w:tabs>
        <w:spacing w:before="0" w:after="0" w:line="240" w:lineRule="auto"/>
        <w:ind w:firstLine="567"/>
        <w:rPr>
          <w:sz w:val="24"/>
          <w:szCs w:val="24"/>
        </w:rPr>
      </w:pPr>
      <w:r w:rsidRPr="007D4BA5">
        <w:rPr>
          <w:sz w:val="24"/>
          <w:szCs w:val="24"/>
        </w:rPr>
        <w:t>Изучение физики на углублённом уровне пр</w:t>
      </w:r>
      <w:r>
        <w:rPr>
          <w:sz w:val="24"/>
          <w:szCs w:val="24"/>
        </w:rPr>
        <w:t xml:space="preserve">едполагает овладение следующими </w:t>
      </w:r>
      <w:r w:rsidRPr="007D4BA5">
        <w:rPr>
          <w:sz w:val="24"/>
          <w:szCs w:val="24"/>
        </w:rPr>
        <w:t>ком</w:t>
      </w:r>
      <w:r>
        <w:rPr>
          <w:sz w:val="24"/>
          <w:szCs w:val="24"/>
        </w:rPr>
        <w:t xml:space="preserve">петентностями, характеризующими </w:t>
      </w:r>
      <w:r w:rsidRPr="007D4BA5">
        <w:rPr>
          <w:sz w:val="24"/>
          <w:szCs w:val="24"/>
        </w:rPr>
        <w:t>естественно-научную</w:t>
      </w:r>
      <w:r>
        <w:rPr>
          <w:sz w:val="24"/>
          <w:szCs w:val="24"/>
        </w:rPr>
        <w:t xml:space="preserve"> </w:t>
      </w:r>
      <w:r w:rsidRPr="007D4BA5">
        <w:rPr>
          <w:sz w:val="24"/>
          <w:szCs w:val="24"/>
        </w:rPr>
        <w:t>грамотность:</w:t>
      </w:r>
    </w:p>
    <w:p w14:paraId="6636753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научно объяснять явления,</w:t>
      </w:r>
      <w:r>
        <w:rPr>
          <w:sz w:val="24"/>
          <w:szCs w:val="24"/>
        </w:rPr>
        <w:t xml:space="preserve"> </w:t>
      </w:r>
      <w:r w:rsidRPr="007D4BA5">
        <w:rPr>
          <w:sz w:val="24"/>
          <w:szCs w:val="24"/>
        </w:rPr>
        <w:t>оценивать и понимать особенности научного исследования;</w:t>
      </w:r>
    </w:p>
    <w:p w14:paraId="523B56F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интерпретировать данные и использовать научные доказательства для получения выводов».</w:t>
      </w:r>
    </w:p>
    <w:p w14:paraId="7AC9E577" w14:textId="47AE3E2B" w:rsidR="00B77389" w:rsidRPr="007D4BA5" w:rsidRDefault="00B77389" w:rsidP="00D10E89">
      <w:pPr>
        <w:pStyle w:val="24"/>
        <w:shd w:val="clear" w:color="auto" w:fill="auto"/>
        <w:tabs>
          <w:tab w:val="left" w:pos="1817"/>
        </w:tabs>
        <w:spacing w:before="0" w:after="0" w:line="240" w:lineRule="auto"/>
        <w:ind w:firstLine="567"/>
        <w:rPr>
          <w:sz w:val="24"/>
          <w:szCs w:val="24"/>
        </w:rPr>
      </w:pPr>
      <w:r w:rsidRPr="007D4BA5">
        <w:rPr>
          <w:sz w:val="24"/>
          <w:szCs w:val="24"/>
        </w:rPr>
        <w:t>Цели изучения физики на уровне основного общего образования</w:t>
      </w:r>
      <w:r w:rsidR="00D10E89">
        <w:rPr>
          <w:sz w:val="24"/>
          <w:szCs w:val="24"/>
        </w:rPr>
        <w:t xml:space="preserve"> о</w:t>
      </w:r>
      <w:r w:rsidRPr="007D4BA5">
        <w:rPr>
          <w:sz w:val="24"/>
          <w:szCs w:val="24"/>
        </w:rPr>
        <w:t>пределены</w:t>
      </w:r>
      <w:r w:rsidR="00AB2959">
        <w:rPr>
          <w:sz w:val="24"/>
          <w:szCs w:val="24"/>
        </w:rPr>
        <w:t xml:space="preserve"> </w:t>
      </w:r>
      <w:r w:rsidRPr="007D4BA5">
        <w:rPr>
          <w:sz w:val="24"/>
          <w:szCs w:val="24"/>
        </w:rPr>
        <w:t xml:space="preserve">в </w:t>
      </w:r>
      <w:r>
        <w:rPr>
          <w:sz w:val="24"/>
          <w:szCs w:val="24"/>
        </w:rPr>
        <w:t xml:space="preserve">концепции преподавания учебного </w:t>
      </w:r>
      <w:r w:rsidRPr="007D4BA5">
        <w:rPr>
          <w:sz w:val="24"/>
          <w:szCs w:val="24"/>
        </w:rPr>
        <w:t>предмета «Физика»</w:t>
      </w:r>
      <w:r w:rsidR="00D10E89">
        <w:rPr>
          <w:sz w:val="24"/>
          <w:szCs w:val="24"/>
        </w:rPr>
        <w:t xml:space="preserve"> </w:t>
      </w:r>
      <w:r w:rsidRPr="007D4BA5">
        <w:rPr>
          <w:sz w:val="24"/>
          <w:szCs w:val="24"/>
        </w:rPr>
        <w:t>в образовательных организациях Российской Федерации, реализующих основные общеобразовательные программы.</w:t>
      </w:r>
    </w:p>
    <w:p w14:paraId="2E7512CC" w14:textId="77777777" w:rsidR="00B77389" w:rsidRPr="007D4BA5" w:rsidRDefault="00B77389" w:rsidP="00524A8C">
      <w:pPr>
        <w:pStyle w:val="24"/>
        <w:shd w:val="clear" w:color="auto" w:fill="auto"/>
        <w:tabs>
          <w:tab w:val="left" w:pos="1817"/>
        </w:tabs>
        <w:spacing w:before="0" w:after="0" w:line="240" w:lineRule="auto"/>
        <w:ind w:firstLine="567"/>
        <w:rPr>
          <w:sz w:val="24"/>
          <w:szCs w:val="24"/>
        </w:rPr>
      </w:pPr>
      <w:r w:rsidRPr="007D4BA5">
        <w:rPr>
          <w:sz w:val="24"/>
          <w:szCs w:val="24"/>
        </w:rPr>
        <w:t>Цели изучения физики:</w:t>
      </w:r>
    </w:p>
    <w:p w14:paraId="5C5EECA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14:paraId="40A9CCF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развитие представлений о научном методе познания и формирование</w:t>
      </w:r>
    </w:p>
    <w:p w14:paraId="4D29C53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исследовательского отношения к окружающим явлениям;</w:t>
      </w:r>
    </w:p>
    <w:p w14:paraId="56800834"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формирование научного мировоззрения как результата изучения основ строения материи и фундаментальных законов физики;</w:t>
      </w:r>
    </w:p>
    <w:p w14:paraId="08C78D5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формирование представлений о роли физики для развития других естественных наук, техники и технологий;</w:t>
      </w:r>
    </w:p>
    <w:p w14:paraId="6A85B29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262069D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Достижение этих целей программы по физике на уровне основного общего образования обеспечивается решением следующих задач:</w:t>
      </w:r>
    </w:p>
    <w:p w14:paraId="448894E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приобретение знаний о дискретном строении вещества, о механических, тепловых, электрических, магнитных и квантовых явлениях;</w:t>
      </w:r>
    </w:p>
    <w:p w14:paraId="46C42B5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приобретение умений описывать и объяснять физические явления с использованием полученных знаний;</w:t>
      </w:r>
    </w:p>
    <w:p w14:paraId="6EBEA96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14:paraId="2374B7B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4FB9D534"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27351C4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3B8AE1AE" w14:textId="77777777" w:rsidR="00B77389" w:rsidRPr="007D4BA5" w:rsidRDefault="00B77389" w:rsidP="00524A8C">
      <w:pPr>
        <w:pStyle w:val="24"/>
        <w:shd w:val="clear" w:color="auto" w:fill="auto"/>
        <w:tabs>
          <w:tab w:val="left" w:pos="1754"/>
        </w:tabs>
        <w:spacing w:before="0" w:after="0" w:line="240" w:lineRule="auto"/>
        <w:ind w:firstLine="567"/>
        <w:rPr>
          <w:sz w:val="24"/>
          <w:szCs w:val="24"/>
        </w:rPr>
      </w:pPr>
      <w:r w:rsidRPr="007D4BA5">
        <w:rPr>
          <w:sz w:val="24"/>
          <w:szCs w:val="24"/>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14:paraId="5A009CC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Предлагаемый в программе по физике перечень лабораторных работ и опытов является </w:t>
      </w:r>
      <w:proofErr w:type="spellStart"/>
      <w:r w:rsidRPr="007D4BA5">
        <w:rPr>
          <w:sz w:val="24"/>
          <w:szCs w:val="24"/>
        </w:rPr>
        <w:t>рекомедовательным</w:t>
      </w:r>
      <w:proofErr w:type="spellEnd"/>
      <w:r w:rsidRPr="007D4BA5">
        <w:rPr>
          <w:sz w:val="24"/>
          <w:szCs w:val="24"/>
        </w:rPr>
        <w:t>, учитель делает выбор при проведении лабораторных работ и опытов с учётом индивидуальных особенностей обучающихся, списка</w:t>
      </w:r>
    </w:p>
    <w:p w14:paraId="648BBD4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экспериментальных заданий, предлагаемых в рамках основного государственного экзамена по физике.</w:t>
      </w:r>
    </w:p>
    <w:p w14:paraId="5FE9736F" w14:textId="77777777" w:rsidR="00B77389" w:rsidRPr="007D4BA5" w:rsidRDefault="00B77389" w:rsidP="00524A8C">
      <w:pPr>
        <w:pStyle w:val="24"/>
        <w:shd w:val="clear" w:color="auto" w:fill="auto"/>
        <w:tabs>
          <w:tab w:val="left" w:pos="1608"/>
        </w:tabs>
        <w:spacing w:before="0" w:after="0" w:line="240" w:lineRule="auto"/>
        <w:ind w:firstLine="567"/>
        <w:rPr>
          <w:sz w:val="24"/>
          <w:szCs w:val="24"/>
        </w:rPr>
      </w:pPr>
      <w:r w:rsidRPr="007D4BA5">
        <w:rPr>
          <w:sz w:val="24"/>
          <w:szCs w:val="24"/>
        </w:rPr>
        <w:lastRenderedPageBreak/>
        <w:t>Содержание обучения в 7 классе.</w:t>
      </w:r>
    </w:p>
    <w:p w14:paraId="19FE41F8" w14:textId="77777777" w:rsidR="00B77389" w:rsidRPr="007D4BA5" w:rsidRDefault="00B77389" w:rsidP="00524A8C">
      <w:pPr>
        <w:pStyle w:val="24"/>
        <w:shd w:val="clear" w:color="auto" w:fill="auto"/>
        <w:tabs>
          <w:tab w:val="left" w:pos="1890"/>
        </w:tabs>
        <w:spacing w:before="0" w:after="0" w:line="240" w:lineRule="auto"/>
        <w:ind w:firstLine="567"/>
        <w:rPr>
          <w:sz w:val="24"/>
          <w:szCs w:val="24"/>
        </w:rPr>
      </w:pPr>
      <w:r w:rsidRPr="007D4BA5">
        <w:rPr>
          <w:sz w:val="24"/>
          <w:szCs w:val="24"/>
        </w:rPr>
        <w:t>Физика и её роль в познании окружающего мира.</w:t>
      </w:r>
    </w:p>
    <w:p w14:paraId="4A35760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Физика - наука о природе. Явления природы. Физические явления: механические, тепловые, электрические, магнитные, световые, звуковые.</w:t>
      </w:r>
    </w:p>
    <w:p w14:paraId="7FFCAC9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Физические величины. Измерение физических величин. Физические приборы. Погрешность измерений Международная система единиц.</w:t>
      </w:r>
    </w:p>
    <w:p w14:paraId="1B76582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26219416" w14:textId="77777777"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Демонстрации.</w:t>
      </w:r>
    </w:p>
    <w:p w14:paraId="713ACC6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Механические, тепловые, электрические, магнитные, световые явления.</w:t>
      </w:r>
    </w:p>
    <w:p w14:paraId="77BFB4D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Физические приборы и процедура прямых измерений аналоговым и цифровым прибором.</w:t>
      </w:r>
    </w:p>
    <w:p w14:paraId="108AD729" w14:textId="77777777"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Лабораторные работы и опыты.</w:t>
      </w:r>
    </w:p>
    <w:p w14:paraId="396CF50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цены деления шкалы измерительного прибора.</w:t>
      </w:r>
    </w:p>
    <w:p w14:paraId="2400925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расстояний.</w:t>
      </w:r>
    </w:p>
    <w:p w14:paraId="44FADF0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объёма жидкости и твёрдого тела.</w:t>
      </w:r>
    </w:p>
    <w:p w14:paraId="674C18EA"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размеров малых тел.</w:t>
      </w:r>
    </w:p>
    <w:p w14:paraId="6D64BA5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температуры при помощи жидкостного термометра и датчика температуры.</w:t>
      </w:r>
    </w:p>
    <w:p w14:paraId="4C4EC7E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14:paraId="05577FED" w14:textId="77777777"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Первоначальные сведения о строении вещества.</w:t>
      </w:r>
    </w:p>
    <w:p w14:paraId="08D3518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Строение вещества: атомы и молекулы, их размеры. Опыты, доказывающие дискретное строение вещества.</w:t>
      </w:r>
    </w:p>
    <w:p w14:paraId="2DEABAB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210A2486"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1D27EFF0" w14:textId="77777777"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14:paraId="202C9A1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броуновского движения.</w:t>
      </w:r>
    </w:p>
    <w:p w14:paraId="6A1F236A"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диффузии.</w:t>
      </w:r>
    </w:p>
    <w:p w14:paraId="479E7DE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явлений, объясняющихся притяжением или отталкиванием частиц вещества.</w:t>
      </w:r>
    </w:p>
    <w:p w14:paraId="26513CC5" w14:textId="77777777"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Лабораторные работы и опыты.</w:t>
      </w:r>
    </w:p>
    <w:p w14:paraId="1595255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Оценка диаметра атома методом рядов (с использованием фотографий).</w:t>
      </w:r>
    </w:p>
    <w:p w14:paraId="15C630E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по наблюдению теплового расширения газов.</w:t>
      </w:r>
    </w:p>
    <w:p w14:paraId="6F4FE86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по обнаружению действия сил молекулярного притяжения.</w:t>
      </w:r>
    </w:p>
    <w:p w14:paraId="6792F435" w14:textId="77777777" w:rsidR="00B77389" w:rsidRPr="007D4BA5" w:rsidRDefault="00B77389" w:rsidP="00524A8C">
      <w:pPr>
        <w:pStyle w:val="24"/>
        <w:shd w:val="clear" w:color="auto" w:fill="auto"/>
        <w:tabs>
          <w:tab w:val="left" w:pos="1790"/>
        </w:tabs>
        <w:spacing w:before="0" w:after="0" w:line="240" w:lineRule="auto"/>
        <w:ind w:firstLine="567"/>
        <w:rPr>
          <w:sz w:val="24"/>
          <w:szCs w:val="24"/>
        </w:rPr>
      </w:pPr>
      <w:r w:rsidRPr="007D4BA5">
        <w:rPr>
          <w:sz w:val="24"/>
          <w:szCs w:val="24"/>
        </w:rPr>
        <w:t>Движение и взаимодействие тел.</w:t>
      </w:r>
    </w:p>
    <w:p w14:paraId="0BAF71C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64AD38B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646662C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w:t>
      </w:r>
      <w:r w:rsidRPr="007D4BA5">
        <w:rPr>
          <w:sz w:val="24"/>
          <w:szCs w:val="24"/>
        </w:rPr>
        <w:lastRenderedPageBreak/>
        <w:t>Трение в природе и технике.</w:t>
      </w:r>
    </w:p>
    <w:p w14:paraId="46E86E5E" w14:textId="77777777" w:rsidR="00B77389" w:rsidRPr="007D4BA5" w:rsidRDefault="00B77389" w:rsidP="00524A8C">
      <w:pPr>
        <w:pStyle w:val="24"/>
        <w:shd w:val="clear" w:color="auto" w:fill="auto"/>
        <w:tabs>
          <w:tab w:val="left" w:pos="2001"/>
        </w:tabs>
        <w:spacing w:before="0" w:after="0" w:line="240" w:lineRule="auto"/>
        <w:ind w:firstLine="567"/>
        <w:rPr>
          <w:sz w:val="24"/>
          <w:szCs w:val="24"/>
        </w:rPr>
      </w:pPr>
      <w:r w:rsidRPr="007D4BA5">
        <w:rPr>
          <w:sz w:val="24"/>
          <w:szCs w:val="24"/>
        </w:rPr>
        <w:t>Демонстрации.</w:t>
      </w:r>
    </w:p>
    <w:p w14:paraId="5DDEF29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механического движения тела.</w:t>
      </w:r>
    </w:p>
    <w:p w14:paraId="4D0CD6D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скорости прямолинейного движения.</w:t>
      </w:r>
    </w:p>
    <w:p w14:paraId="009B672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явления инерции.</w:t>
      </w:r>
    </w:p>
    <w:p w14:paraId="64D1039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изменения скорости при взаимодействии тел.</w:t>
      </w:r>
    </w:p>
    <w:p w14:paraId="4184333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Сравнение масс по взаимодействию тел.</w:t>
      </w:r>
    </w:p>
    <w:p w14:paraId="07AE9FFA"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Сложение сил, направленных по одной прямой.</w:t>
      </w:r>
    </w:p>
    <w:p w14:paraId="513BF41D" w14:textId="77777777"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Лабораторные работы и опыты.</w:t>
      </w:r>
    </w:p>
    <w:p w14:paraId="0410E284"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скорости равномерного движения (шарика в жидкости, модели электрического автомобиля и так далее).</w:t>
      </w:r>
    </w:p>
    <w:p w14:paraId="16CE9D9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средней скорости скольжения бруска или шарика по наклонной плоскости.</w:t>
      </w:r>
    </w:p>
    <w:p w14:paraId="0F80C08A"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плотности твёрдого тела.</w:t>
      </w:r>
    </w:p>
    <w:p w14:paraId="59672C5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растяжения (деформации) пружины от приложенной силы.</w:t>
      </w:r>
    </w:p>
    <w:p w14:paraId="661C3CD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силы трения скольжения от веса тела и характера соприкасающихся поверхностей.</w:t>
      </w:r>
    </w:p>
    <w:p w14:paraId="645742B9" w14:textId="77777777" w:rsidR="00B77389" w:rsidRPr="007D4BA5" w:rsidRDefault="00B77389" w:rsidP="00524A8C">
      <w:pPr>
        <w:pStyle w:val="24"/>
        <w:shd w:val="clear" w:color="auto" w:fill="auto"/>
        <w:tabs>
          <w:tab w:val="left" w:pos="1794"/>
        </w:tabs>
        <w:spacing w:before="0" w:after="0" w:line="240" w:lineRule="auto"/>
        <w:ind w:firstLine="567"/>
        <w:rPr>
          <w:sz w:val="24"/>
          <w:szCs w:val="24"/>
        </w:rPr>
      </w:pPr>
      <w:r w:rsidRPr="007D4BA5">
        <w:rPr>
          <w:sz w:val="24"/>
          <w:szCs w:val="24"/>
        </w:rPr>
        <w:t>Давление твёрдых тел, жидкостей и газов.</w:t>
      </w:r>
    </w:p>
    <w:p w14:paraId="02A790A6"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7164D0D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43AC020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Действие жидкости и газа на погружённое в них тело. Выталкивающая (архимедова) сила. Закон Архимеда. Плавание тел. Воздухоплавание.</w:t>
      </w:r>
    </w:p>
    <w:p w14:paraId="38D77D92" w14:textId="77777777"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14:paraId="3DF9238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Зависимость давления газа от температуры.</w:t>
      </w:r>
    </w:p>
    <w:p w14:paraId="19D3E10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Передача давления жидкостью и газом.</w:t>
      </w:r>
    </w:p>
    <w:p w14:paraId="706DC414"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Сообщающиеся сосуды.</w:t>
      </w:r>
    </w:p>
    <w:p w14:paraId="3E0825F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Гидравлический пресс.</w:t>
      </w:r>
    </w:p>
    <w:p w14:paraId="59A5EB9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Проявление действия атмосферного давления.</w:t>
      </w:r>
    </w:p>
    <w:p w14:paraId="4D4CF9A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Зависимость выталкивающей силы от объёма погружённой части тела и плотности жидкости.</w:t>
      </w:r>
    </w:p>
    <w:p w14:paraId="1D12025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Равенство выталкивающей силы весу вытесненной жидкости.</w:t>
      </w:r>
    </w:p>
    <w:p w14:paraId="56F07D7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Условие плавания тел: плавание или погружение тел в зависимости от соотношения плотностей тела и жидкости.</w:t>
      </w:r>
    </w:p>
    <w:p w14:paraId="6309874E" w14:textId="77777777"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Лабораторные работы и опыты.</w:t>
      </w:r>
    </w:p>
    <w:p w14:paraId="7F98B61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зависимости веса тела в воде от объёма погружённой в жидкость части тела.</w:t>
      </w:r>
    </w:p>
    <w:p w14:paraId="208D983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выталкивающей силы, действующей на тело, погружённое в жидкость.</w:t>
      </w:r>
    </w:p>
    <w:p w14:paraId="73167C4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Проверка независимости выталкивающей силы, действующей на тело в жидкости, от массы тела.</w:t>
      </w:r>
    </w:p>
    <w:p w14:paraId="40AAB65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14:paraId="7022F05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Конструирование ареометра или конструирование лодки и определение её грузоподъёмности.</w:t>
      </w:r>
    </w:p>
    <w:p w14:paraId="076A27CD" w14:textId="77777777" w:rsidR="00B77389" w:rsidRPr="007D4BA5" w:rsidRDefault="00B77389" w:rsidP="00524A8C">
      <w:pPr>
        <w:pStyle w:val="24"/>
        <w:shd w:val="clear" w:color="auto" w:fill="auto"/>
        <w:tabs>
          <w:tab w:val="left" w:pos="1814"/>
        </w:tabs>
        <w:spacing w:before="0" w:after="0" w:line="240" w:lineRule="auto"/>
        <w:ind w:firstLine="567"/>
        <w:rPr>
          <w:sz w:val="24"/>
          <w:szCs w:val="24"/>
        </w:rPr>
      </w:pPr>
      <w:r w:rsidRPr="007D4BA5">
        <w:rPr>
          <w:sz w:val="24"/>
          <w:szCs w:val="24"/>
        </w:rPr>
        <w:t>Работа и мощность. Энергия.</w:t>
      </w:r>
    </w:p>
    <w:p w14:paraId="0E8584F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lastRenderedPageBreak/>
        <w:t>Механическая работа. Мощность.</w:t>
      </w:r>
    </w:p>
    <w:p w14:paraId="334AD8F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14:paraId="597332E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3374D5AF" w14:textId="77777777"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Демонстрации.</w:t>
      </w:r>
    </w:p>
    <w:p w14:paraId="2436678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Примеры простых механизмов.</w:t>
      </w:r>
    </w:p>
    <w:p w14:paraId="562E6E6C" w14:textId="77777777"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Лабораторные работы и опыты.</w:t>
      </w:r>
    </w:p>
    <w:p w14:paraId="4E4F10E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работы силы трения при равномерном движении тела по горизонтальной поверхности.</w:t>
      </w:r>
    </w:p>
    <w:p w14:paraId="4A486EC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условий равновесия рычага.</w:t>
      </w:r>
    </w:p>
    <w:p w14:paraId="57CF4BC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КПД наклонной плоскости.</w:t>
      </w:r>
    </w:p>
    <w:p w14:paraId="469A9F3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Изучение закона сохранения механической энергии.</w:t>
      </w:r>
    </w:p>
    <w:p w14:paraId="34DB6C08" w14:textId="77777777" w:rsidR="00B77389" w:rsidRPr="007D4BA5" w:rsidRDefault="00B77389" w:rsidP="00524A8C">
      <w:pPr>
        <w:pStyle w:val="24"/>
        <w:shd w:val="clear" w:color="auto" w:fill="auto"/>
        <w:tabs>
          <w:tab w:val="left" w:pos="1608"/>
        </w:tabs>
        <w:spacing w:before="0" w:after="0" w:line="240" w:lineRule="auto"/>
        <w:ind w:firstLine="567"/>
        <w:rPr>
          <w:sz w:val="24"/>
          <w:szCs w:val="24"/>
        </w:rPr>
      </w:pPr>
      <w:r w:rsidRPr="007D4BA5">
        <w:rPr>
          <w:sz w:val="24"/>
          <w:szCs w:val="24"/>
        </w:rPr>
        <w:t>Содержание обучения в 8 классе.</w:t>
      </w:r>
    </w:p>
    <w:p w14:paraId="60CC4153" w14:textId="77777777" w:rsidR="00B77389" w:rsidRPr="007D4BA5" w:rsidRDefault="00B77389" w:rsidP="00524A8C">
      <w:pPr>
        <w:pStyle w:val="24"/>
        <w:shd w:val="clear" w:color="auto" w:fill="auto"/>
        <w:tabs>
          <w:tab w:val="left" w:pos="1794"/>
        </w:tabs>
        <w:spacing w:before="0" w:after="0" w:line="240" w:lineRule="auto"/>
        <w:ind w:firstLine="567"/>
        <w:rPr>
          <w:sz w:val="24"/>
          <w:szCs w:val="24"/>
        </w:rPr>
      </w:pPr>
      <w:r w:rsidRPr="007D4BA5">
        <w:rPr>
          <w:sz w:val="24"/>
          <w:szCs w:val="24"/>
        </w:rPr>
        <w:t>Тепловые явления.</w:t>
      </w:r>
    </w:p>
    <w:p w14:paraId="16F305D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0434BAA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14:paraId="75E9DB4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278D421A"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14:paraId="712DB21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Влажность воздуха.</w:t>
      </w:r>
    </w:p>
    <w:p w14:paraId="0116039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Энергия топлива. Удельная теплота сгорания.</w:t>
      </w:r>
    </w:p>
    <w:p w14:paraId="449536D6"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Принципы работы тепловых двигателей КПД теплового двигателя. Тепловые двигатели и защита окружающей среды.</w:t>
      </w:r>
    </w:p>
    <w:p w14:paraId="2B658E4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Закон сохранения и превращения энергии в тепловых процессах.</w:t>
      </w:r>
    </w:p>
    <w:p w14:paraId="72110E1D" w14:textId="77777777"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14:paraId="13576F3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броуновского движения.</w:t>
      </w:r>
    </w:p>
    <w:p w14:paraId="1C5159A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диффузии.</w:t>
      </w:r>
    </w:p>
    <w:p w14:paraId="77E8637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явлений смачивания и капиллярных явлений.</w:t>
      </w:r>
    </w:p>
    <w:p w14:paraId="293D586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теплового расширения тел.</w:t>
      </w:r>
    </w:p>
    <w:p w14:paraId="31751E7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Изменение давления газа при изменении объёма и нагревании или охлаждении.</w:t>
      </w:r>
    </w:p>
    <w:p w14:paraId="751F8EA7" w14:textId="77777777" w:rsidR="00B77389" w:rsidRPr="007D4BA5" w:rsidRDefault="00B77389" w:rsidP="00524A8C">
      <w:pPr>
        <w:pStyle w:val="24"/>
        <w:shd w:val="clear" w:color="auto" w:fill="auto"/>
        <w:spacing w:before="0" w:after="147" w:line="240" w:lineRule="auto"/>
        <w:ind w:firstLine="567"/>
        <w:rPr>
          <w:sz w:val="24"/>
          <w:szCs w:val="24"/>
        </w:rPr>
      </w:pPr>
      <w:r w:rsidRPr="007D4BA5">
        <w:rPr>
          <w:sz w:val="24"/>
          <w:szCs w:val="24"/>
        </w:rPr>
        <w:t>Правила измерения температуры.</w:t>
      </w:r>
    </w:p>
    <w:p w14:paraId="56B0966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Виды теплопередачи.</w:t>
      </w:r>
    </w:p>
    <w:p w14:paraId="4F87B3E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Охлаждение при совершении работы.</w:t>
      </w:r>
    </w:p>
    <w:p w14:paraId="240CA83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Нагревание при совершении работы внешними силами.</w:t>
      </w:r>
    </w:p>
    <w:p w14:paraId="149EFC6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Сравнение теплоёмкостей различных веществ.</w:t>
      </w:r>
    </w:p>
    <w:p w14:paraId="3246103A"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кипения.</w:t>
      </w:r>
    </w:p>
    <w:p w14:paraId="44E950D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постоянства температуры при плавлении.</w:t>
      </w:r>
    </w:p>
    <w:p w14:paraId="45D03FA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Модели тепловых двигателей.</w:t>
      </w:r>
    </w:p>
    <w:p w14:paraId="61268577" w14:textId="77777777" w:rsidR="00B77389" w:rsidRPr="007D4BA5" w:rsidRDefault="00B77389" w:rsidP="00524A8C">
      <w:pPr>
        <w:pStyle w:val="24"/>
        <w:shd w:val="clear" w:color="auto" w:fill="auto"/>
        <w:tabs>
          <w:tab w:val="left" w:pos="2030"/>
        </w:tabs>
        <w:spacing w:before="0" w:after="0" w:line="240" w:lineRule="auto"/>
        <w:ind w:firstLine="567"/>
        <w:rPr>
          <w:sz w:val="24"/>
          <w:szCs w:val="24"/>
        </w:rPr>
      </w:pPr>
      <w:r w:rsidRPr="007D4BA5">
        <w:rPr>
          <w:sz w:val="24"/>
          <w:szCs w:val="24"/>
        </w:rPr>
        <w:lastRenderedPageBreak/>
        <w:t>Лабораторные работы и опыты.</w:t>
      </w:r>
    </w:p>
    <w:p w14:paraId="1DDB0EF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по обнаружению действия сил молекулярного притяжения.</w:t>
      </w:r>
    </w:p>
    <w:p w14:paraId="77DA8A7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по выращиванию кристаллов поваренной соли или сахара.</w:t>
      </w:r>
    </w:p>
    <w:p w14:paraId="15FF354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по наблюдению теплового расширения газов, жидкостей и твёрдых</w:t>
      </w:r>
    </w:p>
    <w:p w14:paraId="7AAAA44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тел.</w:t>
      </w:r>
    </w:p>
    <w:p w14:paraId="7F6E05D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давления воздуха в баллоне шприца.</w:t>
      </w:r>
    </w:p>
    <w:p w14:paraId="3AE2403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давления воздуха от его объёма и нагревания или охлаждения.</w:t>
      </w:r>
    </w:p>
    <w:p w14:paraId="14C5C88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Проверка гипотезы линейной зависимости длины столбика жидкости в термометрической трубке от температуры.</w:t>
      </w:r>
    </w:p>
    <w:p w14:paraId="02ABDC3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изменения внутренней энергии тела в результате теплопередачи и работы внешних сил.</w:t>
      </w:r>
    </w:p>
    <w:p w14:paraId="162CABD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явления теплообмена при смешивании холодной и горячей</w:t>
      </w:r>
    </w:p>
    <w:p w14:paraId="4AC7FF04"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воды.</w:t>
      </w:r>
    </w:p>
    <w:p w14:paraId="758F0CA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количества теплоты, полученного водой при теплообмене с нагретым металлическим цилиндром.</w:t>
      </w:r>
    </w:p>
    <w:p w14:paraId="0BE43D9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удельной теплоёмкости вещества.</w:t>
      </w:r>
    </w:p>
    <w:p w14:paraId="4E1C10F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процесса испарения.</w:t>
      </w:r>
    </w:p>
    <w:p w14:paraId="25C2B8C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относительной влажности воздуха.</w:t>
      </w:r>
    </w:p>
    <w:p w14:paraId="3A37923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удельной теплоты плавления льда.</w:t>
      </w:r>
    </w:p>
    <w:p w14:paraId="00F145B7" w14:textId="77777777" w:rsidR="00B77389" w:rsidRPr="007D4BA5" w:rsidRDefault="00B77389" w:rsidP="00524A8C">
      <w:pPr>
        <w:pStyle w:val="24"/>
        <w:shd w:val="clear" w:color="auto" w:fill="auto"/>
        <w:tabs>
          <w:tab w:val="left" w:pos="2030"/>
        </w:tabs>
        <w:spacing w:before="0" w:after="0" w:line="240" w:lineRule="auto"/>
        <w:ind w:firstLine="567"/>
        <w:rPr>
          <w:sz w:val="24"/>
          <w:szCs w:val="24"/>
        </w:rPr>
      </w:pPr>
      <w:r w:rsidRPr="007D4BA5">
        <w:rPr>
          <w:sz w:val="24"/>
          <w:szCs w:val="24"/>
        </w:rPr>
        <w:t>Электрические и магнитные явления.</w:t>
      </w:r>
    </w:p>
    <w:p w14:paraId="430C2904"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448E466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Электрическое поле. Напряжённость электрического поля. Принцип</w:t>
      </w:r>
    </w:p>
    <w:p w14:paraId="212F114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суперпозиции электрических полей (на качественном уровне).</w:t>
      </w:r>
    </w:p>
    <w:p w14:paraId="25B72F1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7F96F5D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5D636EC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4A9D0754"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Работа и мощность электрического тока. Закон Джоуля-Ленца. Электрические цепи и потребители электрической энергии в быту. Короткое замыкание.</w:t>
      </w:r>
    </w:p>
    <w:p w14:paraId="052F0F3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7967617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0E12B35A" w14:textId="77777777"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14:paraId="7E77424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Электризация тел.</w:t>
      </w:r>
    </w:p>
    <w:p w14:paraId="4035D184"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Два рода электрических зарядов и взаимодействие заряженных тел.</w:t>
      </w:r>
    </w:p>
    <w:p w14:paraId="6BB3926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Устройство и действие электроскопа.</w:t>
      </w:r>
    </w:p>
    <w:p w14:paraId="6303CD3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Электростатическая индукция.</w:t>
      </w:r>
    </w:p>
    <w:p w14:paraId="23E4642A"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Закон сохранения электрических зарядов.</w:t>
      </w:r>
    </w:p>
    <w:p w14:paraId="0BE3670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Проводники и диэлектрики.</w:t>
      </w:r>
    </w:p>
    <w:p w14:paraId="2DF4C4E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Моделирование силовых линий электрического поля.</w:t>
      </w:r>
    </w:p>
    <w:p w14:paraId="223366D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lastRenderedPageBreak/>
        <w:t>Источники постоянного тока.</w:t>
      </w:r>
    </w:p>
    <w:p w14:paraId="28FDA03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Действия электрического тока.</w:t>
      </w:r>
    </w:p>
    <w:p w14:paraId="24F87B2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Электрический ток в жидкости.</w:t>
      </w:r>
    </w:p>
    <w:p w14:paraId="6B9A70B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Г </w:t>
      </w:r>
      <w:proofErr w:type="spellStart"/>
      <w:r w:rsidRPr="007D4BA5">
        <w:rPr>
          <w:sz w:val="24"/>
          <w:szCs w:val="24"/>
        </w:rPr>
        <w:t>азовый</w:t>
      </w:r>
      <w:proofErr w:type="spellEnd"/>
      <w:r w:rsidRPr="007D4BA5">
        <w:rPr>
          <w:sz w:val="24"/>
          <w:szCs w:val="24"/>
        </w:rPr>
        <w:t xml:space="preserve"> разряд.</w:t>
      </w:r>
    </w:p>
    <w:p w14:paraId="1EE2467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силы тока амперметром.</w:t>
      </w:r>
    </w:p>
    <w:p w14:paraId="69B608F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электрического напряжения вольтметром.</w:t>
      </w:r>
    </w:p>
    <w:p w14:paraId="0783AFE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Реостат и магазин сопротивлений.</w:t>
      </w:r>
    </w:p>
    <w:p w14:paraId="61FECF4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Взаимодействие постоянных магнитов.</w:t>
      </w:r>
    </w:p>
    <w:p w14:paraId="0763E69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Моделирование невозможности разделения полюсов магнита.</w:t>
      </w:r>
    </w:p>
    <w:p w14:paraId="1E92D18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Моделирование магнитных полей постоянных магнитов.</w:t>
      </w:r>
    </w:p>
    <w:p w14:paraId="017C0BB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 Эрстеда.</w:t>
      </w:r>
    </w:p>
    <w:p w14:paraId="0EDB559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Магнитное поле тока. Электромагнит.</w:t>
      </w:r>
    </w:p>
    <w:p w14:paraId="0F70167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Действие магнитного поля на проводник с током.</w:t>
      </w:r>
    </w:p>
    <w:p w14:paraId="5A1BB66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Электродвигатель постоянного тока.</w:t>
      </w:r>
    </w:p>
    <w:p w14:paraId="7432633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явления электромагнитной индукции.</w:t>
      </w:r>
    </w:p>
    <w:p w14:paraId="4C149DC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Фарадея.</w:t>
      </w:r>
    </w:p>
    <w:p w14:paraId="4DF4C34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Зависимость направления индукционного тока от условий его возникновения. Электрогенератор постоянного тока.</w:t>
      </w:r>
    </w:p>
    <w:p w14:paraId="41F3CC7D" w14:textId="77777777" w:rsidR="00B77389" w:rsidRPr="007D4BA5" w:rsidRDefault="00B77389" w:rsidP="00524A8C">
      <w:pPr>
        <w:pStyle w:val="24"/>
        <w:shd w:val="clear" w:color="auto" w:fill="auto"/>
        <w:tabs>
          <w:tab w:val="left" w:pos="2001"/>
        </w:tabs>
        <w:spacing w:before="0" w:after="0" w:line="240" w:lineRule="auto"/>
        <w:ind w:firstLine="567"/>
        <w:rPr>
          <w:sz w:val="24"/>
          <w:szCs w:val="24"/>
        </w:rPr>
      </w:pPr>
      <w:r w:rsidRPr="007D4BA5">
        <w:rPr>
          <w:sz w:val="24"/>
          <w:szCs w:val="24"/>
        </w:rPr>
        <w:t>Лабораторные работы и опыты.</w:t>
      </w:r>
    </w:p>
    <w:p w14:paraId="40F8A78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по наблюдению электризации тел индукцией и при 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14:paraId="1E3F06B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и регулирование силы тока.</w:t>
      </w:r>
    </w:p>
    <w:p w14:paraId="72F23256"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и регулирование напряжения.</w:t>
      </w:r>
    </w:p>
    <w:p w14:paraId="5081F77D" w14:textId="77777777" w:rsidR="00B77389" w:rsidRPr="007D4BA5" w:rsidRDefault="00B77389" w:rsidP="00524A8C">
      <w:pPr>
        <w:pStyle w:val="24"/>
        <w:shd w:val="clear" w:color="auto" w:fill="auto"/>
        <w:tabs>
          <w:tab w:val="left" w:pos="2732"/>
          <w:tab w:val="left" w:pos="4599"/>
          <w:tab w:val="left" w:pos="5569"/>
          <w:tab w:val="left" w:pos="6471"/>
          <w:tab w:val="left" w:pos="7921"/>
          <w:tab w:val="left" w:pos="8890"/>
        </w:tabs>
        <w:spacing w:before="0" w:after="0" w:line="240" w:lineRule="auto"/>
        <w:ind w:firstLine="567"/>
        <w:rPr>
          <w:sz w:val="24"/>
          <w:szCs w:val="24"/>
        </w:rPr>
      </w:pPr>
      <w:r w:rsidRPr="007D4BA5">
        <w:rPr>
          <w:sz w:val="24"/>
          <w:szCs w:val="24"/>
        </w:rPr>
        <w:t>Исследование</w:t>
      </w:r>
      <w:r w:rsidRPr="007D4BA5">
        <w:rPr>
          <w:sz w:val="24"/>
          <w:szCs w:val="24"/>
        </w:rPr>
        <w:tab/>
        <w:t>зависимости</w:t>
      </w:r>
      <w:r w:rsidRPr="007D4BA5">
        <w:rPr>
          <w:sz w:val="24"/>
          <w:szCs w:val="24"/>
        </w:rPr>
        <w:tab/>
        <w:t>силы</w:t>
      </w:r>
      <w:r w:rsidRPr="007D4BA5">
        <w:rPr>
          <w:sz w:val="24"/>
          <w:szCs w:val="24"/>
        </w:rPr>
        <w:tab/>
        <w:t>тока,</w:t>
      </w:r>
      <w:r w:rsidRPr="007D4BA5">
        <w:rPr>
          <w:sz w:val="24"/>
          <w:szCs w:val="24"/>
        </w:rPr>
        <w:tab/>
      </w:r>
      <w:r>
        <w:rPr>
          <w:sz w:val="24"/>
          <w:szCs w:val="24"/>
        </w:rPr>
        <w:t>идущего</w:t>
      </w:r>
      <w:r>
        <w:rPr>
          <w:sz w:val="24"/>
          <w:szCs w:val="24"/>
        </w:rPr>
        <w:tab/>
        <w:t xml:space="preserve">через </w:t>
      </w:r>
      <w:r w:rsidRPr="007D4BA5">
        <w:rPr>
          <w:sz w:val="24"/>
          <w:szCs w:val="24"/>
        </w:rPr>
        <w:t>резистор,</w:t>
      </w:r>
      <w:r>
        <w:rPr>
          <w:sz w:val="24"/>
          <w:szCs w:val="24"/>
        </w:rPr>
        <w:t xml:space="preserve"> </w:t>
      </w:r>
      <w:r w:rsidRPr="007D4BA5">
        <w:rPr>
          <w:sz w:val="24"/>
          <w:szCs w:val="24"/>
        </w:rPr>
        <w:t>от сопротивления резистора и напряжения на резисторе.</w:t>
      </w:r>
    </w:p>
    <w:p w14:paraId="2500662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14:paraId="1B5AD32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Проверка правила сложения напряжений при последовательном соединении двух резисторов.</w:t>
      </w:r>
    </w:p>
    <w:p w14:paraId="06639734" w14:textId="67A8DA1B" w:rsidR="00B77389" w:rsidRPr="007D4BA5" w:rsidRDefault="00B77389" w:rsidP="00524A8C">
      <w:pPr>
        <w:pStyle w:val="24"/>
        <w:shd w:val="clear" w:color="auto" w:fill="auto"/>
        <w:tabs>
          <w:tab w:val="left" w:pos="2732"/>
          <w:tab w:val="left" w:pos="4599"/>
          <w:tab w:val="left" w:pos="5569"/>
          <w:tab w:val="left" w:pos="6471"/>
          <w:tab w:val="left" w:pos="7921"/>
          <w:tab w:val="left" w:pos="8890"/>
        </w:tabs>
        <w:spacing w:before="0" w:after="0" w:line="240" w:lineRule="auto"/>
        <w:ind w:firstLine="567"/>
        <w:rPr>
          <w:sz w:val="24"/>
          <w:szCs w:val="24"/>
        </w:rPr>
      </w:pPr>
      <w:r w:rsidRPr="007D4BA5">
        <w:rPr>
          <w:sz w:val="24"/>
          <w:szCs w:val="24"/>
        </w:rPr>
        <w:t>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w:t>
      </w:r>
      <w:r w:rsidRPr="007D4BA5">
        <w:rPr>
          <w:sz w:val="24"/>
          <w:szCs w:val="24"/>
        </w:rPr>
        <w:tab/>
        <w:t>завис</w:t>
      </w:r>
      <w:r>
        <w:rPr>
          <w:sz w:val="24"/>
          <w:szCs w:val="24"/>
        </w:rPr>
        <w:t>имости</w:t>
      </w:r>
      <w:r w:rsidR="00D10E89">
        <w:rPr>
          <w:sz w:val="24"/>
          <w:szCs w:val="24"/>
        </w:rPr>
        <w:t xml:space="preserve"> </w:t>
      </w:r>
      <w:r>
        <w:rPr>
          <w:sz w:val="24"/>
          <w:szCs w:val="24"/>
        </w:rPr>
        <w:t>силы</w:t>
      </w:r>
      <w:r w:rsidR="00D10E89">
        <w:rPr>
          <w:sz w:val="24"/>
          <w:szCs w:val="24"/>
        </w:rPr>
        <w:t xml:space="preserve"> </w:t>
      </w:r>
      <w:r>
        <w:rPr>
          <w:sz w:val="24"/>
          <w:szCs w:val="24"/>
        </w:rPr>
        <w:t>тока,</w:t>
      </w:r>
      <w:r w:rsidR="00D10E89">
        <w:rPr>
          <w:sz w:val="24"/>
          <w:szCs w:val="24"/>
        </w:rPr>
        <w:t xml:space="preserve"> </w:t>
      </w:r>
      <w:r>
        <w:rPr>
          <w:sz w:val="24"/>
          <w:szCs w:val="24"/>
        </w:rPr>
        <w:t>идущего</w:t>
      </w:r>
      <w:r w:rsidR="00D10E89">
        <w:rPr>
          <w:sz w:val="24"/>
          <w:szCs w:val="24"/>
        </w:rPr>
        <w:t xml:space="preserve"> </w:t>
      </w:r>
      <w:r>
        <w:rPr>
          <w:sz w:val="24"/>
          <w:szCs w:val="24"/>
        </w:rPr>
        <w:t xml:space="preserve">через </w:t>
      </w:r>
      <w:r w:rsidRPr="007D4BA5">
        <w:rPr>
          <w:sz w:val="24"/>
          <w:szCs w:val="24"/>
        </w:rPr>
        <w:t>лампочку,</w:t>
      </w:r>
      <w:r>
        <w:rPr>
          <w:sz w:val="24"/>
          <w:szCs w:val="24"/>
        </w:rPr>
        <w:t xml:space="preserve"> </w:t>
      </w:r>
      <w:r w:rsidRPr="007D4BA5">
        <w:rPr>
          <w:sz w:val="24"/>
          <w:szCs w:val="24"/>
        </w:rPr>
        <w:t>от напряжения на ней.</w:t>
      </w:r>
    </w:p>
    <w:p w14:paraId="35AC480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КПД нагревателя.</w:t>
      </w:r>
    </w:p>
    <w:p w14:paraId="2D553AB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магнитного взаимодействия постоянных магнитов.</w:t>
      </w:r>
    </w:p>
    <w:p w14:paraId="39B990F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Изучение магнитного поля постоянных магнитов при их объединении и разделении.</w:t>
      </w:r>
    </w:p>
    <w:p w14:paraId="1EFA0B9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действия электрического тока на магнитную стрелку.</w:t>
      </w:r>
    </w:p>
    <w:p w14:paraId="799BC03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силы взаимодействия катушки с током и магнита от силы тока и направления тока в катушке.</w:t>
      </w:r>
    </w:p>
    <w:p w14:paraId="672959A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Изучение действия магнитного поля на проводник с током.</w:t>
      </w:r>
    </w:p>
    <w:p w14:paraId="3860BED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Конструирование и изучение работы электродвигателя.</w:t>
      </w:r>
    </w:p>
    <w:p w14:paraId="72855AB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КПД электродвигательной установки.</w:t>
      </w:r>
    </w:p>
    <w:p w14:paraId="00F7572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по исследованию явления электромагнитной индукции: исследование изменений значения и направления индукционного тока.</w:t>
      </w:r>
    </w:p>
    <w:p w14:paraId="2BD69609" w14:textId="77777777" w:rsidR="00B77389" w:rsidRPr="007D4BA5" w:rsidRDefault="00B77389" w:rsidP="00524A8C">
      <w:pPr>
        <w:pStyle w:val="24"/>
        <w:shd w:val="clear" w:color="auto" w:fill="auto"/>
        <w:tabs>
          <w:tab w:val="left" w:pos="1608"/>
        </w:tabs>
        <w:spacing w:before="0" w:after="0" w:line="240" w:lineRule="auto"/>
        <w:ind w:firstLine="567"/>
        <w:rPr>
          <w:sz w:val="24"/>
          <w:szCs w:val="24"/>
        </w:rPr>
      </w:pPr>
      <w:r w:rsidRPr="007D4BA5">
        <w:rPr>
          <w:sz w:val="24"/>
          <w:szCs w:val="24"/>
        </w:rPr>
        <w:t>Содержание обучения в 9 классе.</w:t>
      </w:r>
    </w:p>
    <w:p w14:paraId="62469336" w14:textId="77777777" w:rsidR="00B77389" w:rsidRPr="007D4BA5" w:rsidRDefault="00B77389" w:rsidP="00524A8C">
      <w:pPr>
        <w:pStyle w:val="24"/>
        <w:shd w:val="clear" w:color="auto" w:fill="auto"/>
        <w:tabs>
          <w:tab w:val="left" w:pos="1814"/>
        </w:tabs>
        <w:spacing w:before="0" w:after="0" w:line="240" w:lineRule="auto"/>
        <w:ind w:firstLine="567"/>
        <w:rPr>
          <w:sz w:val="24"/>
          <w:szCs w:val="24"/>
        </w:rPr>
      </w:pPr>
      <w:r w:rsidRPr="007D4BA5">
        <w:rPr>
          <w:sz w:val="24"/>
          <w:szCs w:val="24"/>
        </w:rPr>
        <w:t>Механические явления.</w:t>
      </w:r>
    </w:p>
    <w:p w14:paraId="488A6FF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01F579A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Ускорение. Равноускоренное прямолинейное движение. Свободное падение. Опыты </w:t>
      </w:r>
      <w:r w:rsidRPr="007D4BA5">
        <w:rPr>
          <w:sz w:val="24"/>
          <w:szCs w:val="24"/>
        </w:rPr>
        <w:lastRenderedPageBreak/>
        <w:t>Галилея.</w:t>
      </w:r>
    </w:p>
    <w:p w14:paraId="41497E6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Равномерное движение по окружности. Период и частота обращения. Линейная и угловая скорости. Центростремительное ускорение.</w:t>
      </w:r>
    </w:p>
    <w:p w14:paraId="3B82CA6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Первый закон Ньютона. Второй закон Ньютона. Третий закон Ньютона. Принцип суперпозиции сил.</w:t>
      </w:r>
    </w:p>
    <w:p w14:paraId="239B968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Сила упругости. Закон Гука. Сила трения: сила трения скольжения, сила трения покоя, другие виды трения.</w:t>
      </w:r>
    </w:p>
    <w:p w14:paraId="22E9987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14:paraId="768B29FA"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Равновесие материальной точки. Абсолютно твёрдое тело. Равновесие</w:t>
      </w:r>
    </w:p>
    <w:p w14:paraId="53D65BB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твёрдого тела с закреплённой осью вращения. Момент силы. Центр тяжести.</w:t>
      </w:r>
    </w:p>
    <w:p w14:paraId="6189A47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Импульс тела. Изменение импульса. Импульс силы. Закон сохранения импульса. Реактивное движение.</w:t>
      </w:r>
    </w:p>
    <w:p w14:paraId="787673E4"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7348E0CB" w14:textId="77777777"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14:paraId="4DE4CC66"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механического движения тела относительно разных тел отсчёта.</w:t>
      </w:r>
    </w:p>
    <w:p w14:paraId="5D823A3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Сравнение путей и траекторий движения одного и того же тела относительно разных тел отсчёта.</w:t>
      </w:r>
    </w:p>
    <w:p w14:paraId="680170E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скорости и ускорения прямолинейного движения.</w:t>
      </w:r>
    </w:p>
    <w:p w14:paraId="1A545A7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признаков равноускоренного движения.</w:t>
      </w:r>
    </w:p>
    <w:p w14:paraId="311EF18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движения тела по окружности.</w:t>
      </w:r>
    </w:p>
    <w:p w14:paraId="0B23A1C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710226C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Зависимость ускорения тела от массы тела и действующей на него силы.</w:t>
      </w:r>
    </w:p>
    <w:p w14:paraId="7A97B30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равенства сил при взаимодействии тел.</w:t>
      </w:r>
    </w:p>
    <w:p w14:paraId="28BC200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Изменение веса тела при ускоренном движении.</w:t>
      </w:r>
    </w:p>
    <w:p w14:paraId="5425C2E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Передача импульса при взаимодействии тел.</w:t>
      </w:r>
    </w:p>
    <w:p w14:paraId="47B3C6C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Преобразования энергии при взаимодействии тел.</w:t>
      </w:r>
    </w:p>
    <w:p w14:paraId="56DDA17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Сохранение импульса при неупругом взаимодействии.</w:t>
      </w:r>
    </w:p>
    <w:p w14:paraId="0F888F5A"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Сохранение импульса при абсолютно упругом взаимодействии.</w:t>
      </w:r>
    </w:p>
    <w:p w14:paraId="04F034D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реактивного движения.</w:t>
      </w:r>
    </w:p>
    <w:p w14:paraId="0E288224"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Сохранение механической энергии при свободном падении.</w:t>
      </w:r>
    </w:p>
    <w:p w14:paraId="4315449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Сохранение механической энергии при движении тела под действием пружины.</w:t>
      </w:r>
    </w:p>
    <w:p w14:paraId="21F63B51" w14:textId="77777777" w:rsidR="00B77389" w:rsidRPr="007D4BA5" w:rsidRDefault="00B77389" w:rsidP="00524A8C">
      <w:pPr>
        <w:pStyle w:val="24"/>
        <w:shd w:val="clear" w:color="auto" w:fill="auto"/>
        <w:tabs>
          <w:tab w:val="left" w:pos="2010"/>
        </w:tabs>
        <w:spacing w:before="0" w:after="0" w:line="240" w:lineRule="auto"/>
        <w:ind w:firstLine="567"/>
        <w:rPr>
          <w:sz w:val="24"/>
          <w:szCs w:val="24"/>
        </w:rPr>
      </w:pPr>
      <w:r w:rsidRPr="007D4BA5">
        <w:rPr>
          <w:sz w:val="24"/>
          <w:szCs w:val="24"/>
        </w:rPr>
        <w:t>Лабораторные работы и опыты.</w:t>
      </w:r>
    </w:p>
    <w:p w14:paraId="7E4E44B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Конструирование тракта для разгона и дальнейшего равномерного движения шарика или тележки.</w:t>
      </w:r>
    </w:p>
    <w:p w14:paraId="1BAE82A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средней скорости скольжения бруска или движения шарика по наклонной плоскости.</w:t>
      </w:r>
    </w:p>
    <w:p w14:paraId="10D75C26"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ускорения тела при равноускоренном движении по наклонной плоскости.</w:t>
      </w:r>
    </w:p>
    <w:p w14:paraId="30F6CD9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зависимости пути от времени при равноускоренном движении без начальной скорости.</w:t>
      </w:r>
    </w:p>
    <w:p w14:paraId="073AAF2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715EC1C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зависимости силы трения скольжения от силы нормального давления.</w:t>
      </w:r>
    </w:p>
    <w:p w14:paraId="5B3C381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коэффициента трения скольжения.</w:t>
      </w:r>
    </w:p>
    <w:p w14:paraId="303FE97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жёсткости пружины.</w:t>
      </w:r>
    </w:p>
    <w:p w14:paraId="1EECA61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lastRenderedPageBreak/>
        <w:t>Определение работы силы трения при равномерном движении тела по горизонтальной поверхности.</w:t>
      </w:r>
    </w:p>
    <w:p w14:paraId="77AD9A9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работы силы упругости при подъёме груза с использованием неподвижного и подвижного блоков.</w:t>
      </w:r>
    </w:p>
    <w:p w14:paraId="5A10C74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Изучение закона сохранения энергии.</w:t>
      </w:r>
    </w:p>
    <w:p w14:paraId="50B9FDFB" w14:textId="77777777" w:rsidR="00B77389" w:rsidRPr="007D4BA5" w:rsidRDefault="00B77389" w:rsidP="00524A8C">
      <w:pPr>
        <w:pStyle w:val="24"/>
        <w:shd w:val="clear" w:color="auto" w:fill="auto"/>
        <w:tabs>
          <w:tab w:val="left" w:pos="1794"/>
        </w:tabs>
        <w:spacing w:before="0" w:after="0" w:line="240" w:lineRule="auto"/>
        <w:ind w:firstLine="567"/>
        <w:rPr>
          <w:sz w:val="24"/>
          <w:szCs w:val="24"/>
        </w:rPr>
      </w:pPr>
      <w:r w:rsidRPr="007D4BA5">
        <w:rPr>
          <w:sz w:val="24"/>
          <w:szCs w:val="24"/>
        </w:rPr>
        <w:t>Механические колебания и волны.</w:t>
      </w:r>
    </w:p>
    <w:p w14:paraId="0A51647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6F87303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14:paraId="3051C72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Звук. Громкость звука и высота тона. Отражение звука. Инфразвук и ультразвук.</w:t>
      </w:r>
    </w:p>
    <w:p w14:paraId="4C5147AE" w14:textId="77777777"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14:paraId="6537C05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колебаний тел под действием силы тяжести и силы упругости.</w:t>
      </w:r>
    </w:p>
    <w:p w14:paraId="26DBAE0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колебаний груза на нити и на пружине.</w:t>
      </w:r>
    </w:p>
    <w:p w14:paraId="54B091F2" w14:textId="77777777" w:rsidR="00B77389" w:rsidRPr="007D4BA5" w:rsidRDefault="00B77389" w:rsidP="00524A8C">
      <w:pPr>
        <w:pStyle w:val="24"/>
        <w:shd w:val="clear" w:color="auto" w:fill="auto"/>
        <w:spacing w:before="0" w:after="10" w:line="240" w:lineRule="auto"/>
        <w:ind w:firstLine="567"/>
        <w:rPr>
          <w:sz w:val="24"/>
          <w:szCs w:val="24"/>
        </w:rPr>
      </w:pPr>
      <w:r w:rsidRPr="007D4BA5">
        <w:rPr>
          <w:sz w:val="24"/>
          <w:szCs w:val="24"/>
        </w:rPr>
        <w:t>Наблюдение вынужденных колебаний и резонанса.</w:t>
      </w:r>
    </w:p>
    <w:p w14:paraId="14DBC25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Распространение продольных и поперечных волн (на модели).</w:t>
      </w:r>
    </w:p>
    <w:p w14:paraId="4DBC2E4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зависимости высоты звука от частоты.</w:t>
      </w:r>
    </w:p>
    <w:p w14:paraId="4747E7A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Акустический резонанс.</w:t>
      </w:r>
    </w:p>
    <w:p w14:paraId="2C8EE2A9" w14:textId="77777777"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Лабораторные работы и опыты.</w:t>
      </w:r>
    </w:p>
    <w:p w14:paraId="009A43F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частоты и периода колебаний математического маятника.</w:t>
      </w:r>
    </w:p>
    <w:p w14:paraId="392D202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частоты и периода колебаний пружинного маятника</w:t>
      </w:r>
    </w:p>
    <w:p w14:paraId="133793C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зависимости периода колебаний подвешенного к нити груза от длины нити.</w:t>
      </w:r>
    </w:p>
    <w:p w14:paraId="562DC25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зависимости периода колебаний пружинного маятника от массы груза.</w:t>
      </w:r>
    </w:p>
    <w:p w14:paraId="348462A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Проверка независимости периода колебаний груза, подвешенного к нити, от массы груза.</w:t>
      </w:r>
    </w:p>
    <w:p w14:paraId="55C9C0F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периода колебаний пружинного маятника от массы груза и жёсткости пружины.</w:t>
      </w:r>
    </w:p>
    <w:p w14:paraId="37FBA55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ускорения свободного падения.</w:t>
      </w:r>
    </w:p>
    <w:p w14:paraId="4C02882B" w14:textId="77777777" w:rsidR="00B77389" w:rsidRPr="007D4BA5" w:rsidRDefault="00B77389" w:rsidP="00524A8C">
      <w:pPr>
        <w:pStyle w:val="24"/>
        <w:shd w:val="clear" w:color="auto" w:fill="auto"/>
        <w:tabs>
          <w:tab w:val="left" w:pos="1819"/>
        </w:tabs>
        <w:spacing w:before="0" w:after="0" w:line="240" w:lineRule="auto"/>
        <w:ind w:firstLine="567"/>
        <w:rPr>
          <w:sz w:val="24"/>
          <w:szCs w:val="24"/>
        </w:rPr>
      </w:pPr>
      <w:r w:rsidRPr="007D4BA5">
        <w:rPr>
          <w:sz w:val="24"/>
          <w:szCs w:val="24"/>
        </w:rPr>
        <w:t>Электромагнитное поле и электромагнитные волны.</w:t>
      </w:r>
    </w:p>
    <w:p w14:paraId="182EAEB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Электромагнитное поле. Электромагнитные волны. Свойства</w:t>
      </w:r>
    </w:p>
    <w:p w14:paraId="51F26FB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электромагнитных волн. Шкала электромагнитных волн. Использование электромагнитных волн для сотовой связи.</w:t>
      </w:r>
    </w:p>
    <w:p w14:paraId="5CB3836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Электромагнитная природа света. Скорость света. Волновые свойства света.</w:t>
      </w:r>
    </w:p>
    <w:p w14:paraId="6DC53021" w14:textId="77777777"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Демонстрации.</w:t>
      </w:r>
    </w:p>
    <w:p w14:paraId="40D44BCA"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Свойства электромагнитных волн.</w:t>
      </w:r>
    </w:p>
    <w:p w14:paraId="2B6C4A2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Волновые свойства света.</w:t>
      </w:r>
    </w:p>
    <w:p w14:paraId="74652509" w14:textId="77777777"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Лабораторные работы и опыты.</w:t>
      </w:r>
    </w:p>
    <w:p w14:paraId="674AC1E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Изучение свойств электромагнитных волн с помощью мобильного телефона.</w:t>
      </w:r>
    </w:p>
    <w:p w14:paraId="39FEA473" w14:textId="77777777" w:rsidR="00B77389" w:rsidRPr="007D4BA5" w:rsidRDefault="00B77389" w:rsidP="00524A8C">
      <w:pPr>
        <w:pStyle w:val="24"/>
        <w:shd w:val="clear" w:color="auto" w:fill="auto"/>
        <w:tabs>
          <w:tab w:val="left" w:pos="1819"/>
        </w:tabs>
        <w:spacing w:before="0" w:after="0" w:line="240" w:lineRule="auto"/>
        <w:ind w:firstLine="567"/>
        <w:rPr>
          <w:sz w:val="24"/>
          <w:szCs w:val="24"/>
        </w:rPr>
      </w:pPr>
      <w:r w:rsidRPr="007D4BA5">
        <w:rPr>
          <w:sz w:val="24"/>
          <w:szCs w:val="24"/>
        </w:rPr>
        <w:t>Световые явления.</w:t>
      </w:r>
    </w:p>
    <w:p w14:paraId="78F79336"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4CD76AB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Преломление света. Закон преломления света. Полное внутреннее отражение</w:t>
      </w:r>
    </w:p>
    <w:p w14:paraId="7F26B2B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света. Использование полного внутреннего отражения в оптических световодах.</w:t>
      </w:r>
    </w:p>
    <w:p w14:paraId="0AA22EE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0AEF396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Разложение белого света в спектр. Опыты Ньютона. Сложение спектральных цветов. Дисперсия света.</w:t>
      </w:r>
    </w:p>
    <w:p w14:paraId="1679EF33" w14:textId="77777777"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14:paraId="5EDA35A4"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Прямолинейное распространение света.</w:t>
      </w:r>
    </w:p>
    <w:p w14:paraId="7448C4A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lastRenderedPageBreak/>
        <w:t>Отражение света.</w:t>
      </w:r>
    </w:p>
    <w:p w14:paraId="26ADCA2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Получение изображений в плоском, вогнутом и выпуклом зеркалах. Преломление света.</w:t>
      </w:r>
    </w:p>
    <w:p w14:paraId="7430577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Оптический световод.</w:t>
      </w:r>
    </w:p>
    <w:p w14:paraId="7D9927C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Ход лучей в собирающей линзе.</w:t>
      </w:r>
    </w:p>
    <w:p w14:paraId="779807A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Ход лучей в рассеивающей линзе.</w:t>
      </w:r>
    </w:p>
    <w:p w14:paraId="1E6BB14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Получение изображений с помощью линз.</w:t>
      </w:r>
    </w:p>
    <w:p w14:paraId="247D79A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Принцип действия фотоаппарата, микроскопа и телескопа.</w:t>
      </w:r>
    </w:p>
    <w:p w14:paraId="7CB14C6A"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Модель глаза.</w:t>
      </w:r>
    </w:p>
    <w:p w14:paraId="38CD80A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Разложение белого света в спектр.</w:t>
      </w:r>
    </w:p>
    <w:p w14:paraId="3ECD9A8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Получение белого света при сложении света разных цветов.</w:t>
      </w:r>
    </w:p>
    <w:p w14:paraId="70AD08CC" w14:textId="77777777"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Лабораторные работы и опыты.</w:t>
      </w:r>
    </w:p>
    <w:p w14:paraId="3937745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зависимости угла отражения светового луча от угла падения. Изучение характеристик изображения предмета в плоском зеркале. Исследование зависимости угла преломления светового луча от угла падения на границе «воздух-стекло».</w:t>
      </w:r>
    </w:p>
    <w:p w14:paraId="1F762B2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Получение изображений с помощью собирающей линзы.</w:t>
      </w:r>
    </w:p>
    <w:p w14:paraId="13626E4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фокусного расстояния и оптической силы собирающей линзы. Опыты по разложению белого света в спектр.</w:t>
      </w:r>
    </w:p>
    <w:p w14:paraId="422E78D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по восприятию цвета предметов при их наблюдении через цветовые фильтры.</w:t>
      </w:r>
    </w:p>
    <w:p w14:paraId="0BDE5CB2" w14:textId="77777777" w:rsidR="00B77389" w:rsidRPr="007D4BA5" w:rsidRDefault="00B77389" w:rsidP="00524A8C">
      <w:pPr>
        <w:pStyle w:val="24"/>
        <w:shd w:val="clear" w:color="auto" w:fill="auto"/>
        <w:tabs>
          <w:tab w:val="left" w:pos="1799"/>
        </w:tabs>
        <w:spacing w:before="0" w:after="0" w:line="240" w:lineRule="auto"/>
        <w:ind w:firstLine="567"/>
        <w:rPr>
          <w:sz w:val="24"/>
          <w:szCs w:val="24"/>
        </w:rPr>
      </w:pPr>
      <w:r w:rsidRPr="007D4BA5">
        <w:rPr>
          <w:sz w:val="24"/>
          <w:szCs w:val="24"/>
        </w:rPr>
        <w:t>Квантовые явления.</w:t>
      </w:r>
    </w:p>
    <w:p w14:paraId="6C96DFE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Резерфорда и планетарная модель атома. Модель атома Бора. Испускание и поглощение света атомом. Кванты. Линейчатые спектры.</w:t>
      </w:r>
    </w:p>
    <w:p w14:paraId="7319309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286A9C6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1CFFCDA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Ядерная энергетика. Действия радиоактивных излучений на живые организмы.</w:t>
      </w:r>
    </w:p>
    <w:p w14:paraId="1C814128" w14:textId="77777777" w:rsidR="00B77389" w:rsidRPr="007D4BA5" w:rsidRDefault="00B77389" w:rsidP="00524A8C">
      <w:pPr>
        <w:pStyle w:val="24"/>
        <w:shd w:val="clear" w:color="auto" w:fill="auto"/>
        <w:tabs>
          <w:tab w:val="left" w:pos="2021"/>
        </w:tabs>
        <w:spacing w:before="0" w:after="0" w:line="240" w:lineRule="auto"/>
        <w:ind w:firstLine="567"/>
        <w:rPr>
          <w:sz w:val="24"/>
          <w:szCs w:val="24"/>
        </w:rPr>
      </w:pPr>
      <w:r w:rsidRPr="007D4BA5">
        <w:rPr>
          <w:sz w:val="24"/>
          <w:szCs w:val="24"/>
        </w:rPr>
        <w:t>Демонстрации.</w:t>
      </w:r>
    </w:p>
    <w:p w14:paraId="25AD6BE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Спектры излучения и поглощения.</w:t>
      </w:r>
    </w:p>
    <w:p w14:paraId="09125F7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Спектры различных газов.</w:t>
      </w:r>
    </w:p>
    <w:p w14:paraId="20E5B93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Спектр водорода.</w:t>
      </w:r>
    </w:p>
    <w:p w14:paraId="280044E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треков в камере Вильсона.</w:t>
      </w:r>
    </w:p>
    <w:p w14:paraId="2D6059C4"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Работа счётчика ионизирующих излучений.</w:t>
      </w:r>
    </w:p>
    <w:p w14:paraId="646073B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Регистрация излучения природных минералов и продуктов.</w:t>
      </w:r>
    </w:p>
    <w:p w14:paraId="63451B0F" w14:textId="77777777"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Лабораторные работы и опыты.</w:t>
      </w:r>
    </w:p>
    <w:p w14:paraId="6D2C02E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сплошных и линейчатых спектров излучения.</w:t>
      </w:r>
    </w:p>
    <w:p w14:paraId="4C77A2A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треков: измерение энергии частицы по тормозному пути</w:t>
      </w:r>
    </w:p>
    <w:p w14:paraId="24A7683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 фотографиям).</w:t>
      </w:r>
    </w:p>
    <w:p w14:paraId="4556ACE6"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радиоактивного фона.</w:t>
      </w:r>
    </w:p>
    <w:p w14:paraId="2933CAFF" w14:textId="77777777" w:rsidR="00B77389" w:rsidRPr="007D4BA5" w:rsidRDefault="00B77389" w:rsidP="00524A8C">
      <w:pPr>
        <w:pStyle w:val="24"/>
        <w:shd w:val="clear" w:color="auto" w:fill="auto"/>
        <w:tabs>
          <w:tab w:val="left" w:pos="1814"/>
        </w:tabs>
        <w:spacing w:before="0" w:after="0" w:line="240" w:lineRule="auto"/>
        <w:ind w:firstLine="567"/>
        <w:rPr>
          <w:sz w:val="24"/>
          <w:szCs w:val="24"/>
        </w:rPr>
      </w:pPr>
      <w:r w:rsidRPr="007D4BA5">
        <w:rPr>
          <w:sz w:val="24"/>
          <w:szCs w:val="24"/>
        </w:rPr>
        <w:t>Повторительно-обобщающий модуль.</w:t>
      </w:r>
    </w:p>
    <w:p w14:paraId="42FF718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5CB225A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w:t>
      </w:r>
      <w:r w:rsidRPr="007D4BA5">
        <w:rPr>
          <w:sz w:val="24"/>
          <w:szCs w:val="24"/>
        </w:rPr>
        <w:lastRenderedPageBreak/>
        <w:t>овладение умениями объяснять физические явления, применяя</w:t>
      </w:r>
    </w:p>
    <w:p w14:paraId="395C2016"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полученные знания, решать задачи, в том числе качественные и экспериментальные.</w:t>
      </w:r>
    </w:p>
    <w:p w14:paraId="1E47B55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14:paraId="4004EA8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 основе полученных знаний распознавать и научно объяснять физические явления в окружающей природе и повседневной жизни;</w:t>
      </w:r>
    </w:p>
    <w:p w14:paraId="17A5222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14:paraId="351C942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246C6F6A"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14:paraId="6EFB07C7" w14:textId="77777777" w:rsidR="00B77389" w:rsidRPr="007D4BA5" w:rsidRDefault="00B77389" w:rsidP="00524A8C">
      <w:pPr>
        <w:pStyle w:val="24"/>
        <w:shd w:val="clear" w:color="auto" w:fill="auto"/>
        <w:tabs>
          <w:tab w:val="left" w:pos="1578"/>
        </w:tabs>
        <w:spacing w:before="0" w:after="0" w:line="240" w:lineRule="auto"/>
        <w:ind w:firstLine="567"/>
        <w:rPr>
          <w:sz w:val="24"/>
          <w:szCs w:val="24"/>
        </w:rPr>
      </w:pPr>
      <w:r w:rsidRPr="007D4BA5">
        <w:rPr>
          <w:sz w:val="24"/>
          <w:szCs w:val="24"/>
        </w:rPr>
        <w:t>Планируемые результаты освоения физики (базовый уровень) на уровне основного общего образования.</w:t>
      </w:r>
    </w:p>
    <w:p w14:paraId="2F664811" w14:textId="77777777" w:rsidR="00B77389" w:rsidRPr="007D4BA5" w:rsidRDefault="00B77389" w:rsidP="00524A8C">
      <w:pPr>
        <w:pStyle w:val="24"/>
        <w:shd w:val="clear" w:color="auto" w:fill="auto"/>
        <w:tabs>
          <w:tab w:val="left" w:pos="1794"/>
        </w:tabs>
        <w:spacing w:before="0" w:after="0" w:line="240" w:lineRule="auto"/>
        <w:ind w:firstLine="567"/>
        <w:rPr>
          <w:sz w:val="24"/>
          <w:szCs w:val="24"/>
        </w:rPr>
      </w:pPr>
      <w:r w:rsidRPr="007D4BA5">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01E787E0" w14:textId="77777777" w:rsidR="00B77389" w:rsidRPr="007D4BA5" w:rsidRDefault="00B77389" w:rsidP="00524A8C">
      <w:pPr>
        <w:pStyle w:val="24"/>
        <w:shd w:val="clear" w:color="auto" w:fill="auto"/>
        <w:tabs>
          <w:tab w:val="left" w:pos="1803"/>
        </w:tabs>
        <w:spacing w:before="0" w:after="0" w:line="240" w:lineRule="auto"/>
        <w:ind w:firstLine="567"/>
        <w:rPr>
          <w:sz w:val="24"/>
          <w:szCs w:val="24"/>
        </w:rPr>
      </w:pPr>
      <w:r w:rsidRPr="007D4BA5">
        <w:rPr>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2A544BBB" w14:textId="77777777" w:rsidR="00B77389" w:rsidRPr="007D4BA5" w:rsidRDefault="00B77389" w:rsidP="00524A8C">
      <w:pPr>
        <w:pStyle w:val="24"/>
        <w:shd w:val="clear" w:color="auto" w:fill="auto"/>
        <w:tabs>
          <w:tab w:val="left" w:pos="1157"/>
        </w:tabs>
        <w:spacing w:before="0" w:after="0" w:line="240" w:lineRule="auto"/>
        <w:ind w:firstLine="567"/>
        <w:rPr>
          <w:sz w:val="24"/>
          <w:szCs w:val="24"/>
        </w:rPr>
      </w:pPr>
      <w:r w:rsidRPr="007D4BA5">
        <w:rPr>
          <w:sz w:val="24"/>
          <w:szCs w:val="24"/>
        </w:rPr>
        <w:t>патриотического воспитания:</w:t>
      </w:r>
    </w:p>
    <w:p w14:paraId="7EEA16F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проявление интереса к истории и современному состоянию российской физической науки;</w:t>
      </w:r>
    </w:p>
    <w:p w14:paraId="7580880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ценностное отношение к достижениям российских учёных-физиков;</w:t>
      </w:r>
    </w:p>
    <w:p w14:paraId="5EF05813" w14:textId="77777777" w:rsidR="00B77389" w:rsidRPr="007D4BA5" w:rsidRDefault="00B77389" w:rsidP="00524A8C">
      <w:pPr>
        <w:pStyle w:val="24"/>
        <w:shd w:val="clear" w:color="auto" w:fill="auto"/>
        <w:tabs>
          <w:tab w:val="left" w:pos="1181"/>
        </w:tabs>
        <w:spacing w:before="0" w:after="0" w:line="240" w:lineRule="auto"/>
        <w:ind w:firstLine="567"/>
        <w:rPr>
          <w:sz w:val="24"/>
          <w:szCs w:val="24"/>
        </w:rPr>
      </w:pPr>
      <w:r w:rsidRPr="007D4BA5">
        <w:rPr>
          <w:sz w:val="24"/>
          <w:szCs w:val="24"/>
        </w:rPr>
        <w:t>гражданского и духовно-нравственного воспитания:</w:t>
      </w:r>
    </w:p>
    <w:p w14:paraId="456FCCC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14:paraId="6D0F11F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осознание важности морально-этических принципов в деятельности учёного;</w:t>
      </w:r>
    </w:p>
    <w:p w14:paraId="7631AC69" w14:textId="77777777" w:rsidR="00B77389" w:rsidRPr="007D4BA5" w:rsidRDefault="00B77389" w:rsidP="00524A8C">
      <w:pPr>
        <w:pStyle w:val="24"/>
        <w:shd w:val="clear" w:color="auto" w:fill="auto"/>
        <w:tabs>
          <w:tab w:val="left" w:pos="1181"/>
        </w:tabs>
        <w:spacing w:before="0" w:after="0" w:line="240" w:lineRule="auto"/>
        <w:ind w:firstLine="567"/>
        <w:rPr>
          <w:sz w:val="24"/>
          <w:szCs w:val="24"/>
        </w:rPr>
      </w:pPr>
      <w:r w:rsidRPr="007D4BA5">
        <w:rPr>
          <w:sz w:val="24"/>
          <w:szCs w:val="24"/>
        </w:rPr>
        <w:t>эстетического воспитания:</w:t>
      </w:r>
    </w:p>
    <w:p w14:paraId="6AB03D7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восприятие эстетических качеств физической науки: её гармоничного построения, строгости, точности, лаконичности;</w:t>
      </w:r>
    </w:p>
    <w:p w14:paraId="0631F74A" w14:textId="77777777" w:rsidR="00B77389" w:rsidRPr="007D4BA5" w:rsidRDefault="00B77389" w:rsidP="00524A8C">
      <w:pPr>
        <w:pStyle w:val="24"/>
        <w:shd w:val="clear" w:color="auto" w:fill="auto"/>
        <w:tabs>
          <w:tab w:val="left" w:pos="1161"/>
        </w:tabs>
        <w:spacing w:before="0" w:after="0" w:line="240" w:lineRule="auto"/>
        <w:ind w:firstLine="567"/>
        <w:rPr>
          <w:sz w:val="24"/>
          <w:szCs w:val="24"/>
        </w:rPr>
      </w:pPr>
      <w:r w:rsidRPr="007D4BA5">
        <w:rPr>
          <w:sz w:val="24"/>
          <w:szCs w:val="24"/>
        </w:rPr>
        <w:t>ценности научного познания:</w:t>
      </w:r>
    </w:p>
    <w:p w14:paraId="45E8803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14:paraId="038A950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развитие научной любознательности, интереса к исследовательской деятельности;</w:t>
      </w:r>
    </w:p>
    <w:p w14:paraId="7683A3A6" w14:textId="77777777" w:rsidR="00B77389" w:rsidRPr="007D4BA5" w:rsidRDefault="00B77389" w:rsidP="00524A8C">
      <w:pPr>
        <w:pStyle w:val="24"/>
        <w:shd w:val="clear" w:color="auto" w:fill="auto"/>
        <w:tabs>
          <w:tab w:val="left" w:pos="1166"/>
        </w:tabs>
        <w:spacing w:before="0" w:after="0" w:line="240" w:lineRule="auto"/>
        <w:ind w:firstLine="567"/>
        <w:rPr>
          <w:sz w:val="24"/>
          <w:szCs w:val="24"/>
        </w:rPr>
      </w:pPr>
      <w:r w:rsidRPr="007D4BA5">
        <w:rPr>
          <w:sz w:val="24"/>
          <w:szCs w:val="24"/>
        </w:rPr>
        <w:t>формирования культуры здоровья и эмоционального благополучия: осознание ценности безопасного образа жизни в современном</w:t>
      </w:r>
    </w:p>
    <w:p w14:paraId="332A186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70F7266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сформированность навыка рефлексии, признание своего права на ошибку и такого же права у другого человека;</w:t>
      </w:r>
    </w:p>
    <w:p w14:paraId="5489D280" w14:textId="77777777" w:rsidR="00B77389" w:rsidRPr="007D4BA5" w:rsidRDefault="00B77389" w:rsidP="00524A8C">
      <w:pPr>
        <w:pStyle w:val="24"/>
        <w:shd w:val="clear" w:color="auto" w:fill="auto"/>
        <w:tabs>
          <w:tab w:val="left" w:pos="1161"/>
        </w:tabs>
        <w:spacing w:before="0" w:after="0" w:line="240" w:lineRule="auto"/>
        <w:ind w:firstLine="567"/>
        <w:rPr>
          <w:sz w:val="24"/>
          <w:szCs w:val="24"/>
        </w:rPr>
      </w:pPr>
      <w:r w:rsidRPr="007D4BA5">
        <w:rPr>
          <w:sz w:val="24"/>
          <w:szCs w:val="24"/>
        </w:rPr>
        <w:t>трудового воспитания:</w:t>
      </w:r>
    </w:p>
    <w:p w14:paraId="465D6D9D" w14:textId="77777777" w:rsidR="00B77389" w:rsidRPr="007D4BA5" w:rsidRDefault="00B77389" w:rsidP="00524A8C">
      <w:pPr>
        <w:pStyle w:val="24"/>
        <w:shd w:val="clear" w:color="auto" w:fill="auto"/>
        <w:tabs>
          <w:tab w:val="left" w:pos="1131"/>
        </w:tabs>
        <w:spacing w:before="0" w:after="0" w:line="240" w:lineRule="auto"/>
        <w:ind w:firstLine="567"/>
        <w:rPr>
          <w:sz w:val="24"/>
          <w:szCs w:val="24"/>
        </w:rPr>
      </w:pPr>
      <w:r w:rsidRPr="007D4BA5">
        <w:rPr>
          <w:sz w:val="24"/>
          <w:szCs w:val="24"/>
        </w:rP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14:paraId="0942F63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интерес к практическому изучению профессий, связанных с физикой;</w:t>
      </w:r>
    </w:p>
    <w:p w14:paraId="68EBFE62" w14:textId="77777777" w:rsidR="00B77389" w:rsidRPr="007D4BA5" w:rsidRDefault="00B77389" w:rsidP="00524A8C">
      <w:pPr>
        <w:pStyle w:val="24"/>
        <w:shd w:val="clear" w:color="auto" w:fill="auto"/>
        <w:tabs>
          <w:tab w:val="left" w:pos="1156"/>
        </w:tabs>
        <w:spacing w:before="0" w:after="0" w:line="240" w:lineRule="auto"/>
        <w:ind w:firstLine="567"/>
        <w:rPr>
          <w:sz w:val="24"/>
          <w:szCs w:val="24"/>
        </w:rPr>
      </w:pPr>
      <w:r w:rsidRPr="007D4BA5">
        <w:rPr>
          <w:sz w:val="24"/>
          <w:szCs w:val="24"/>
        </w:rPr>
        <w:t>экологического воспитания:</w:t>
      </w:r>
    </w:p>
    <w:p w14:paraId="408AD91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29B7C30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осознание глобального характера экологических проблем и путей их решения;</w:t>
      </w:r>
    </w:p>
    <w:p w14:paraId="09C2357F" w14:textId="77777777" w:rsidR="00B77389" w:rsidRPr="007D4BA5" w:rsidRDefault="00B77389" w:rsidP="00524A8C">
      <w:pPr>
        <w:pStyle w:val="24"/>
        <w:shd w:val="clear" w:color="auto" w:fill="auto"/>
        <w:tabs>
          <w:tab w:val="left" w:pos="1161"/>
        </w:tabs>
        <w:spacing w:before="0" w:after="0" w:line="240" w:lineRule="auto"/>
        <w:ind w:firstLine="567"/>
        <w:rPr>
          <w:sz w:val="24"/>
          <w:szCs w:val="24"/>
        </w:rPr>
      </w:pPr>
      <w:r w:rsidRPr="007D4BA5">
        <w:rPr>
          <w:sz w:val="24"/>
          <w:szCs w:val="24"/>
        </w:rPr>
        <w:t xml:space="preserve">адаптации к изменяющимся условиям социальной и природной среды: потребность </w:t>
      </w:r>
      <w:r w:rsidRPr="007D4BA5">
        <w:rPr>
          <w:sz w:val="24"/>
          <w:szCs w:val="24"/>
        </w:rPr>
        <w:lastRenderedPageBreak/>
        <w:t>во взаимодействии при выполнении исследований и проектов</w:t>
      </w:r>
    </w:p>
    <w:p w14:paraId="7A8AFAF6"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физической направленности, открытость опыту и знаниям других;</w:t>
      </w:r>
    </w:p>
    <w:p w14:paraId="40CAA78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 физических объектах и явлениях;</w:t>
      </w:r>
    </w:p>
    <w:p w14:paraId="398AB38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осознание дефицитов собственных знаний и компетентностей в области физики;</w:t>
      </w:r>
    </w:p>
    <w:p w14:paraId="1916EE3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планирование своего развития в приобретении новых физических знаний;</w:t>
      </w:r>
    </w:p>
    <w:p w14:paraId="1FBD33C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стремление анализировать и выявлять взаимосвязи природы, общества и экономики, в том числе с использованием физических знаний;</w:t>
      </w:r>
    </w:p>
    <w:p w14:paraId="38775E6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оценка своих действий с учётом влияния на окружающую среду, возможных глобальных последствий.</w:t>
      </w:r>
    </w:p>
    <w:p w14:paraId="566DC02E" w14:textId="77777777" w:rsidR="00B77389" w:rsidRPr="007D4BA5" w:rsidRDefault="00B77389" w:rsidP="00524A8C">
      <w:pPr>
        <w:pStyle w:val="24"/>
        <w:shd w:val="clear" w:color="auto" w:fill="auto"/>
        <w:tabs>
          <w:tab w:val="left" w:pos="1776"/>
        </w:tabs>
        <w:spacing w:before="0" w:after="0" w:line="240" w:lineRule="auto"/>
        <w:ind w:firstLine="567"/>
        <w:rPr>
          <w:sz w:val="24"/>
          <w:szCs w:val="24"/>
        </w:rPr>
      </w:pPr>
      <w:r w:rsidRPr="007D4BA5">
        <w:rPr>
          <w:sz w:val="24"/>
          <w:szCs w:val="24"/>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4B727CFA" w14:textId="77777777" w:rsidR="00B77389" w:rsidRPr="007D4BA5" w:rsidRDefault="00B77389" w:rsidP="00524A8C">
      <w:pPr>
        <w:pStyle w:val="24"/>
        <w:shd w:val="clear" w:color="auto" w:fill="auto"/>
        <w:tabs>
          <w:tab w:val="left" w:pos="1978"/>
        </w:tabs>
        <w:spacing w:before="0" w:after="0" w:line="240" w:lineRule="auto"/>
        <w:ind w:firstLine="567"/>
        <w:rPr>
          <w:sz w:val="24"/>
          <w:szCs w:val="24"/>
        </w:rPr>
      </w:pPr>
      <w:r w:rsidRPr="007D4BA5">
        <w:rPr>
          <w:sz w:val="24"/>
          <w:szCs w:val="24"/>
        </w:rPr>
        <w:t>Овладение универсальными учебными познавательными действиями:</w:t>
      </w:r>
    </w:p>
    <w:p w14:paraId="02315B9D" w14:textId="77777777" w:rsidR="00B77389" w:rsidRPr="007D4BA5" w:rsidRDefault="00B77389" w:rsidP="00524A8C">
      <w:pPr>
        <w:pStyle w:val="24"/>
        <w:shd w:val="clear" w:color="auto" w:fill="auto"/>
        <w:tabs>
          <w:tab w:val="left" w:pos="1135"/>
        </w:tabs>
        <w:spacing w:before="0" w:after="0" w:line="240" w:lineRule="auto"/>
        <w:ind w:firstLine="567"/>
        <w:rPr>
          <w:sz w:val="24"/>
          <w:szCs w:val="24"/>
        </w:rPr>
      </w:pPr>
      <w:r w:rsidRPr="007D4BA5">
        <w:rPr>
          <w:sz w:val="24"/>
          <w:szCs w:val="24"/>
        </w:rPr>
        <w:t>базовые логические действия:</w:t>
      </w:r>
    </w:p>
    <w:p w14:paraId="3A9452E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w:t>
      </w:r>
    </w:p>
    <w:p w14:paraId="673C481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выявлять закономерности и противоречия в рассматриваемых фактах, данных и наблюдениях, относящихся к физическим явлениям;</w:t>
      </w:r>
    </w:p>
    <w:p w14:paraId="0EA6C71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14:paraId="2F2FA4C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1D22D34" w14:textId="77777777" w:rsidR="00B77389" w:rsidRPr="007D4BA5" w:rsidRDefault="00B77389" w:rsidP="00524A8C">
      <w:pPr>
        <w:pStyle w:val="24"/>
        <w:shd w:val="clear" w:color="auto" w:fill="auto"/>
        <w:tabs>
          <w:tab w:val="left" w:pos="1163"/>
        </w:tabs>
        <w:spacing w:before="0" w:after="0" w:line="240" w:lineRule="auto"/>
        <w:ind w:firstLine="567"/>
        <w:rPr>
          <w:sz w:val="24"/>
          <w:szCs w:val="24"/>
        </w:rPr>
      </w:pPr>
      <w:r w:rsidRPr="007D4BA5">
        <w:rPr>
          <w:sz w:val="24"/>
          <w:szCs w:val="24"/>
        </w:rPr>
        <w:t>базовые исследовательские действия:</w:t>
      </w:r>
    </w:p>
    <w:p w14:paraId="071D10D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14:paraId="011BBFA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оценивать на применимость и достоверность информацию, полученную в ходе исследования или эксперимента;</w:t>
      </w:r>
    </w:p>
    <w:p w14:paraId="20934DD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самостоятельно формулировать обобщения и выводы по результатам проведённого наблюдения, опыта, исследования;</w:t>
      </w:r>
    </w:p>
    <w:p w14:paraId="4E1D2BF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прогнозировать возможное дальнейшее развитие физических процессов,</w:t>
      </w:r>
    </w:p>
    <w:p w14:paraId="502C43F6"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а также выдвигать предположения об их развитии в новых условиях и контекстах.</w:t>
      </w:r>
    </w:p>
    <w:p w14:paraId="4D381061" w14:textId="77777777" w:rsidR="00B77389" w:rsidRPr="007D4BA5" w:rsidRDefault="00B77389" w:rsidP="00524A8C">
      <w:pPr>
        <w:pStyle w:val="24"/>
        <w:shd w:val="clear" w:color="auto" w:fill="auto"/>
        <w:tabs>
          <w:tab w:val="left" w:pos="1181"/>
        </w:tabs>
        <w:spacing w:before="0" w:after="0" w:line="240" w:lineRule="auto"/>
        <w:ind w:firstLine="567"/>
        <w:rPr>
          <w:sz w:val="24"/>
          <w:szCs w:val="24"/>
        </w:rPr>
      </w:pPr>
      <w:r w:rsidRPr="007D4BA5">
        <w:rPr>
          <w:sz w:val="24"/>
          <w:szCs w:val="24"/>
        </w:rPr>
        <w:t>работа с информацией:</w:t>
      </w:r>
    </w:p>
    <w:p w14:paraId="7AD9352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79D9D450" w14:textId="77777777" w:rsidR="00B77389" w:rsidRPr="007D4BA5" w:rsidRDefault="00B77389" w:rsidP="00524A8C">
      <w:pPr>
        <w:pStyle w:val="24"/>
        <w:shd w:val="clear" w:color="auto" w:fill="auto"/>
        <w:tabs>
          <w:tab w:val="left" w:pos="6018"/>
        </w:tabs>
        <w:spacing w:before="0" w:after="0" w:line="240" w:lineRule="auto"/>
        <w:ind w:firstLine="567"/>
        <w:rPr>
          <w:sz w:val="24"/>
          <w:szCs w:val="24"/>
        </w:rPr>
      </w:pPr>
      <w:r w:rsidRPr="007D4BA5">
        <w:rPr>
          <w:sz w:val="24"/>
          <w:szCs w:val="24"/>
        </w:rPr>
        <w:t>ана</w:t>
      </w:r>
      <w:r>
        <w:rPr>
          <w:sz w:val="24"/>
          <w:szCs w:val="24"/>
        </w:rPr>
        <w:t xml:space="preserve">лизировать, систематизировать и </w:t>
      </w:r>
      <w:r w:rsidRPr="007D4BA5">
        <w:rPr>
          <w:sz w:val="24"/>
          <w:szCs w:val="24"/>
        </w:rPr>
        <w:t xml:space="preserve">интерпретировать </w:t>
      </w:r>
      <w:r>
        <w:rPr>
          <w:sz w:val="24"/>
          <w:szCs w:val="24"/>
        </w:rPr>
        <w:t xml:space="preserve"> и</w:t>
      </w:r>
      <w:r w:rsidRPr="007D4BA5">
        <w:rPr>
          <w:sz w:val="24"/>
          <w:szCs w:val="24"/>
        </w:rPr>
        <w:t>нформацию</w:t>
      </w:r>
      <w:r>
        <w:rPr>
          <w:sz w:val="24"/>
          <w:szCs w:val="24"/>
        </w:rPr>
        <w:t xml:space="preserve"> </w:t>
      </w:r>
      <w:r w:rsidRPr="007D4BA5">
        <w:rPr>
          <w:sz w:val="24"/>
          <w:szCs w:val="24"/>
        </w:rPr>
        <w:t>различных видов и форм представления;</w:t>
      </w:r>
    </w:p>
    <w:p w14:paraId="34B300A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22D607C" w14:textId="77777777" w:rsidR="00B77389" w:rsidRPr="007D4BA5" w:rsidRDefault="00B77389" w:rsidP="00524A8C">
      <w:pPr>
        <w:pStyle w:val="24"/>
        <w:shd w:val="clear" w:color="auto" w:fill="auto"/>
        <w:tabs>
          <w:tab w:val="left" w:pos="6018"/>
        </w:tabs>
        <w:spacing w:before="0" w:after="0" w:line="240" w:lineRule="auto"/>
        <w:ind w:firstLine="567"/>
        <w:rPr>
          <w:sz w:val="24"/>
          <w:szCs w:val="24"/>
        </w:rPr>
      </w:pPr>
      <w:r>
        <w:rPr>
          <w:sz w:val="24"/>
          <w:szCs w:val="24"/>
        </w:rPr>
        <w:t xml:space="preserve"> Овладение универсальными </w:t>
      </w:r>
      <w:r w:rsidRPr="007D4BA5">
        <w:rPr>
          <w:sz w:val="24"/>
          <w:szCs w:val="24"/>
        </w:rPr>
        <w:t>учебными коммуникативными действиями:</w:t>
      </w:r>
    </w:p>
    <w:p w14:paraId="31DB5003" w14:textId="77777777" w:rsidR="00B77389" w:rsidRPr="007D4BA5" w:rsidRDefault="00B77389" w:rsidP="00524A8C">
      <w:pPr>
        <w:pStyle w:val="24"/>
        <w:shd w:val="clear" w:color="auto" w:fill="auto"/>
        <w:tabs>
          <w:tab w:val="left" w:pos="1152"/>
        </w:tabs>
        <w:spacing w:before="0" w:after="0" w:line="240" w:lineRule="auto"/>
        <w:ind w:firstLine="567"/>
        <w:rPr>
          <w:sz w:val="24"/>
          <w:szCs w:val="24"/>
        </w:rPr>
      </w:pPr>
      <w:r w:rsidRPr="007D4BA5">
        <w:rPr>
          <w:sz w:val="24"/>
          <w:szCs w:val="24"/>
        </w:rPr>
        <w:t>общение:</w:t>
      </w:r>
    </w:p>
    <w:p w14:paraId="45994A3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4C0487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сопоставлять свои суждения с суждениями других участников диалога, </w:t>
      </w:r>
      <w:r w:rsidRPr="007D4BA5">
        <w:rPr>
          <w:sz w:val="24"/>
          <w:szCs w:val="24"/>
        </w:rPr>
        <w:lastRenderedPageBreak/>
        <w:t>обнаруживать различие и сходство позиций;</w:t>
      </w:r>
    </w:p>
    <w:p w14:paraId="7FA8D11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p w14:paraId="0A69A990" w14:textId="77777777" w:rsidR="00B77389" w:rsidRPr="007D4BA5" w:rsidRDefault="00B77389" w:rsidP="00524A8C">
      <w:pPr>
        <w:pStyle w:val="24"/>
        <w:shd w:val="clear" w:color="auto" w:fill="auto"/>
        <w:tabs>
          <w:tab w:val="left" w:pos="1186"/>
        </w:tabs>
        <w:spacing w:before="0" w:after="0" w:line="240" w:lineRule="auto"/>
        <w:ind w:firstLine="567"/>
        <w:rPr>
          <w:sz w:val="24"/>
          <w:szCs w:val="24"/>
        </w:rPr>
      </w:pPr>
      <w:r w:rsidRPr="007D4BA5">
        <w:rPr>
          <w:sz w:val="24"/>
          <w:szCs w:val="24"/>
        </w:rPr>
        <w:t>совместная деятельность (сотрудничество):</w:t>
      </w:r>
    </w:p>
    <w:p w14:paraId="129A9CE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понимать и использовать преимущества командной и индивидуальной работы при решении конкретной физической проблемы;</w:t>
      </w:r>
    </w:p>
    <w:p w14:paraId="50822E7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14:paraId="2D3DA8A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317C008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7D2E4B62" w14:textId="77777777" w:rsidR="00B77389" w:rsidRPr="007D4BA5" w:rsidRDefault="00B77389" w:rsidP="00524A8C">
      <w:pPr>
        <w:pStyle w:val="24"/>
        <w:shd w:val="clear" w:color="auto" w:fill="auto"/>
        <w:tabs>
          <w:tab w:val="left" w:pos="2030"/>
        </w:tabs>
        <w:spacing w:before="0" w:after="0" w:line="240" w:lineRule="auto"/>
        <w:ind w:firstLine="567"/>
        <w:rPr>
          <w:sz w:val="24"/>
          <w:szCs w:val="24"/>
        </w:rPr>
      </w:pPr>
      <w:r w:rsidRPr="007D4BA5">
        <w:rPr>
          <w:sz w:val="24"/>
          <w:szCs w:val="24"/>
        </w:rPr>
        <w:t>Овладение универсальными учебными регулятивными действиями:</w:t>
      </w:r>
    </w:p>
    <w:p w14:paraId="740EDBD8" w14:textId="77777777" w:rsidR="00B77389" w:rsidRPr="007D4BA5" w:rsidRDefault="00B77389" w:rsidP="00524A8C">
      <w:pPr>
        <w:pStyle w:val="24"/>
        <w:shd w:val="clear" w:color="auto" w:fill="auto"/>
        <w:tabs>
          <w:tab w:val="left" w:pos="1157"/>
        </w:tabs>
        <w:spacing w:before="0" w:after="0" w:line="240" w:lineRule="auto"/>
        <w:ind w:firstLine="567"/>
        <w:rPr>
          <w:sz w:val="24"/>
          <w:szCs w:val="24"/>
        </w:rPr>
      </w:pPr>
      <w:r w:rsidRPr="007D4BA5">
        <w:rPr>
          <w:sz w:val="24"/>
          <w:szCs w:val="24"/>
        </w:rPr>
        <w:t>самоорганизация:</w:t>
      </w:r>
    </w:p>
    <w:p w14:paraId="7914E76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выявлять проблемы в жизненных и учебных ситуациях, требующих для решения физических знаний;</w:t>
      </w:r>
    </w:p>
    <w:p w14:paraId="31FD3C1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ориентироваться в различных подходах принятия решений (индивидуальное, принятие решения в группе, принятие решений группой);</w:t>
      </w:r>
    </w:p>
    <w:p w14:paraId="5AF7460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5B4738B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проводить выбор и брать ответственность за решение.</w:t>
      </w:r>
    </w:p>
    <w:p w14:paraId="56569B37" w14:textId="77777777" w:rsidR="00B77389" w:rsidRPr="007D4BA5" w:rsidRDefault="00B77389" w:rsidP="00524A8C">
      <w:pPr>
        <w:pStyle w:val="24"/>
        <w:shd w:val="clear" w:color="auto" w:fill="auto"/>
        <w:tabs>
          <w:tab w:val="left" w:pos="1181"/>
        </w:tabs>
        <w:spacing w:before="0" w:after="0" w:line="240" w:lineRule="auto"/>
        <w:ind w:firstLine="567"/>
        <w:rPr>
          <w:sz w:val="24"/>
          <w:szCs w:val="24"/>
        </w:rPr>
      </w:pPr>
      <w:r w:rsidRPr="007D4BA5">
        <w:rPr>
          <w:sz w:val="24"/>
          <w:szCs w:val="24"/>
        </w:rPr>
        <w:t>самоконтроль:</w:t>
      </w:r>
    </w:p>
    <w:p w14:paraId="538D80A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давать оценку ситуации и предлагать план её изменения;</w:t>
      </w:r>
    </w:p>
    <w:p w14:paraId="768E0B5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объяснять причины достижения (недостижения) результатов деятельности, давать оценку приобретённому опыту;</w:t>
      </w:r>
    </w:p>
    <w:p w14:paraId="4256060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793263C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оценивать соответствие результата цели и условиям.</w:t>
      </w:r>
    </w:p>
    <w:p w14:paraId="1D2BBC31" w14:textId="77777777" w:rsidR="00B77389" w:rsidRPr="007D4BA5" w:rsidRDefault="00B77389" w:rsidP="00524A8C">
      <w:pPr>
        <w:pStyle w:val="24"/>
        <w:shd w:val="clear" w:color="auto" w:fill="auto"/>
        <w:tabs>
          <w:tab w:val="left" w:pos="1186"/>
        </w:tabs>
        <w:spacing w:before="0" w:after="0" w:line="240" w:lineRule="auto"/>
        <w:ind w:firstLine="567"/>
        <w:rPr>
          <w:sz w:val="24"/>
          <w:szCs w:val="24"/>
        </w:rPr>
      </w:pPr>
      <w:r w:rsidRPr="007D4BA5">
        <w:rPr>
          <w:sz w:val="24"/>
          <w:szCs w:val="24"/>
        </w:rPr>
        <w:t>эмоциональный интеллект:</w:t>
      </w:r>
    </w:p>
    <w:p w14:paraId="31DF5C1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ставить себя на место другого человека в ходе спора или дискуссии на научную тему, понимать мотивы, намерения и логику другого.</w:t>
      </w:r>
    </w:p>
    <w:p w14:paraId="60DC0830" w14:textId="77777777" w:rsidR="00B77389" w:rsidRPr="007D4BA5" w:rsidRDefault="00B77389" w:rsidP="00524A8C">
      <w:pPr>
        <w:pStyle w:val="24"/>
        <w:shd w:val="clear" w:color="auto" w:fill="auto"/>
        <w:tabs>
          <w:tab w:val="left" w:pos="1190"/>
        </w:tabs>
        <w:spacing w:before="0" w:after="0" w:line="240" w:lineRule="auto"/>
        <w:ind w:firstLine="567"/>
        <w:rPr>
          <w:sz w:val="24"/>
          <w:szCs w:val="24"/>
        </w:rPr>
      </w:pPr>
      <w:r w:rsidRPr="007D4BA5">
        <w:rPr>
          <w:sz w:val="24"/>
          <w:szCs w:val="24"/>
        </w:rPr>
        <w:t>принятие себя и других:</w:t>
      </w:r>
    </w:p>
    <w:p w14:paraId="7432F79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признавать своё право на ошибку при решении физических задач или в утверждениях на научные темы и такое же право другого.</w:t>
      </w:r>
    </w:p>
    <w:p w14:paraId="625274F6" w14:textId="77777777" w:rsidR="00B77389" w:rsidRPr="007D4BA5" w:rsidRDefault="00B77389" w:rsidP="00524A8C">
      <w:pPr>
        <w:pStyle w:val="24"/>
        <w:shd w:val="clear" w:color="auto" w:fill="auto"/>
        <w:tabs>
          <w:tab w:val="left" w:pos="1798"/>
        </w:tabs>
        <w:spacing w:before="0" w:after="0" w:line="240" w:lineRule="auto"/>
        <w:ind w:firstLine="567"/>
        <w:rPr>
          <w:sz w:val="24"/>
          <w:szCs w:val="24"/>
        </w:rPr>
      </w:pPr>
      <w:r w:rsidRPr="007D4BA5">
        <w:rPr>
          <w:sz w:val="24"/>
          <w:szCs w:val="24"/>
        </w:rPr>
        <w:t>Предметные результаты освоения программы по физике (базовый уровень).</w:t>
      </w:r>
    </w:p>
    <w:p w14:paraId="105DF848" w14:textId="77777777" w:rsidR="00B77389" w:rsidRPr="007D4BA5" w:rsidRDefault="00B77389" w:rsidP="00524A8C">
      <w:pPr>
        <w:pStyle w:val="24"/>
        <w:shd w:val="clear" w:color="auto" w:fill="auto"/>
        <w:tabs>
          <w:tab w:val="left" w:pos="2005"/>
        </w:tabs>
        <w:spacing w:before="0" w:after="0" w:line="240" w:lineRule="auto"/>
        <w:ind w:firstLine="567"/>
        <w:rPr>
          <w:sz w:val="24"/>
          <w:szCs w:val="24"/>
        </w:rPr>
      </w:pPr>
      <w:r w:rsidRPr="007D4BA5">
        <w:rPr>
          <w:sz w:val="24"/>
          <w:szCs w:val="24"/>
        </w:rPr>
        <w:t>Предметные результаты освоения программы по физике к концу обучения в 7 классе:</w:t>
      </w:r>
    </w:p>
    <w:p w14:paraId="000A9FC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14:paraId="329F481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239C7A5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w:t>
      </w:r>
      <w:r w:rsidRPr="007D4BA5">
        <w:rPr>
          <w:sz w:val="24"/>
          <w:szCs w:val="24"/>
        </w:rPr>
        <w:lastRenderedPageBreak/>
        <w:t>описанию их характерных свойств и на основе опытов, демонстрирующих данное физическое явление;</w:t>
      </w:r>
    </w:p>
    <w:p w14:paraId="450D10C6"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2149613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7240474"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5BCB9ED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14:paraId="2D98BF7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57F64EF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14:paraId="1F41051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1C6C501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024A5AC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14:paraId="798A446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lastRenderedPageBreak/>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86E629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соблюдать правила техники безопасности при работе с лабораторным оборудованием;</w:t>
      </w:r>
    </w:p>
    <w:p w14:paraId="4DC9C094"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FEDD9A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72C417C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7D2643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D5BBAA6"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31420EA"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063F63B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14:paraId="48E1FC03" w14:textId="77777777" w:rsidR="00B77389" w:rsidRPr="007D4BA5" w:rsidRDefault="00B77389" w:rsidP="00524A8C">
      <w:pPr>
        <w:pStyle w:val="24"/>
        <w:shd w:val="clear" w:color="auto" w:fill="auto"/>
        <w:tabs>
          <w:tab w:val="left" w:pos="1940"/>
        </w:tabs>
        <w:spacing w:before="0" w:after="0" w:line="240" w:lineRule="auto"/>
        <w:ind w:firstLine="567"/>
        <w:rPr>
          <w:sz w:val="24"/>
          <w:szCs w:val="24"/>
        </w:rPr>
      </w:pPr>
      <w:r w:rsidRPr="007D4BA5">
        <w:rPr>
          <w:sz w:val="24"/>
          <w:szCs w:val="24"/>
        </w:rPr>
        <w:t>Предметные результаты освоения программы по физике к концу обучения в 8 классе:</w:t>
      </w:r>
    </w:p>
    <w:p w14:paraId="208DDB54"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14:paraId="7D23EFF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66BAD23D"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28206ED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распознавать проявление изученных физических явлений в окружающем мире, в том </w:t>
      </w:r>
      <w:r w:rsidRPr="007D4BA5">
        <w:rPr>
          <w:sz w:val="24"/>
          <w:szCs w:val="24"/>
        </w:rPr>
        <w:lastRenderedPageBreak/>
        <w:t>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p>
    <w:p w14:paraId="7F47F6AD" w14:textId="77777777" w:rsidR="00B77389" w:rsidRPr="007D4BA5" w:rsidRDefault="00B77389" w:rsidP="00524A8C">
      <w:pPr>
        <w:pStyle w:val="24"/>
        <w:shd w:val="clear" w:color="auto" w:fill="auto"/>
        <w:spacing w:before="0" w:after="10" w:line="240" w:lineRule="auto"/>
        <w:ind w:firstLine="567"/>
        <w:rPr>
          <w:sz w:val="24"/>
          <w:szCs w:val="24"/>
        </w:rPr>
      </w:pPr>
      <w:r w:rsidRPr="007D4BA5">
        <w:rPr>
          <w:sz w:val="24"/>
          <w:szCs w:val="24"/>
        </w:rPr>
        <w:t>существенные свойства (признаки) физических явлений;</w:t>
      </w:r>
    </w:p>
    <w:p w14:paraId="06CF583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B78ECB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14:paraId="491DBFB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14:paraId="1550686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48C3307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14:paraId="0326D2F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03774A9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1275FB1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w:t>
      </w:r>
      <w:r w:rsidRPr="007D4BA5">
        <w:rPr>
          <w:sz w:val="24"/>
          <w:szCs w:val="24"/>
        </w:rPr>
        <w:lastRenderedPageBreak/>
        <w:t>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14:paraId="532EAFEF"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412047D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соблюдать правила техники безопасности при работе с лабораторным оборудованием;</w:t>
      </w:r>
    </w:p>
    <w:p w14:paraId="0E6FF2F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77C7F57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4D20E85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27E333E"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3E8078A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1A0D803"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728BD0EA"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14:paraId="78DA9B70" w14:textId="77777777" w:rsidR="00B77389" w:rsidRPr="007D4BA5" w:rsidRDefault="00B77389" w:rsidP="00524A8C">
      <w:pPr>
        <w:pStyle w:val="24"/>
        <w:shd w:val="clear" w:color="auto" w:fill="auto"/>
        <w:tabs>
          <w:tab w:val="left" w:pos="1940"/>
        </w:tabs>
        <w:spacing w:before="0" w:after="0" w:line="240" w:lineRule="auto"/>
        <w:ind w:firstLine="567"/>
        <w:rPr>
          <w:sz w:val="24"/>
          <w:szCs w:val="24"/>
        </w:rPr>
      </w:pPr>
      <w:r w:rsidRPr="007D4BA5">
        <w:rPr>
          <w:sz w:val="24"/>
          <w:szCs w:val="24"/>
        </w:rPr>
        <w:t>Предметные результаты освоения программы по физике к концу обучения в 9 классе:</w:t>
      </w:r>
    </w:p>
    <w:p w14:paraId="758A106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14:paraId="4CA3E48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468225C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различать явления (равномерное и неравномерное прямолинейное движение, </w:t>
      </w:r>
      <w:r w:rsidRPr="007D4BA5">
        <w:rPr>
          <w:sz w:val="24"/>
          <w:szCs w:val="24"/>
        </w:rPr>
        <w:lastRenderedPageBreak/>
        <w:t>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09EFC88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4EED250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AB2880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14:paraId="2E18A858"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14:paraId="02FEF5F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0A2DB3FC"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14:paraId="165E7C14" w14:textId="77777777" w:rsidR="00B77389" w:rsidRPr="007D4BA5" w:rsidRDefault="00B77389" w:rsidP="00524A8C">
      <w:pPr>
        <w:pStyle w:val="24"/>
        <w:shd w:val="clear" w:color="auto" w:fill="auto"/>
        <w:spacing w:before="0" w:after="15" w:line="240" w:lineRule="auto"/>
        <w:ind w:firstLine="567"/>
        <w:rPr>
          <w:sz w:val="24"/>
          <w:szCs w:val="24"/>
        </w:rPr>
      </w:pPr>
      <w:r w:rsidRPr="007D4BA5">
        <w:rPr>
          <w:sz w:val="24"/>
          <w:szCs w:val="24"/>
        </w:rPr>
        <w:t>интерпретировать результаты наблюдений и опытов;</w:t>
      </w:r>
    </w:p>
    <w:p w14:paraId="41CAD835"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w:t>
      </w:r>
      <w:r w:rsidRPr="007D4BA5">
        <w:rPr>
          <w:sz w:val="24"/>
          <w:szCs w:val="24"/>
        </w:rPr>
        <w:lastRenderedPageBreak/>
        <w:t>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1DD548C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1A54C7AB"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14:paraId="417C9D66"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64AF2752"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соблюдать правила техники безопасности при работе с лабораторным оборудованием;</w:t>
      </w:r>
    </w:p>
    <w:p w14:paraId="2E8469C1"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28D9D959"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4873E2B4"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20CCF626"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20BD2B7"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4A9F9830" w14:textId="77777777"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79E3DE1" w14:textId="77777777" w:rsidR="00B77389" w:rsidRDefault="00B77389" w:rsidP="00524A8C">
      <w:pPr>
        <w:pStyle w:val="24"/>
        <w:shd w:val="clear" w:color="auto" w:fill="auto"/>
        <w:spacing w:before="0" w:after="0" w:line="240" w:lineRule="auto"/>
        <w:ind w:firstLine="567"/>
        <w:rPr>
          <w:sz w:val="24"/>
          <w:szCs w:val="24"/>
        </w:rPr>
      </w:pPr>
      <w:r w:rsidRPr="007D4BA5">
        <w:rPr>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14:paraId="3CB8D5C7" w14:textId="77777777" w:rsidR="00B77389" w:rsidRDefault="00B77389" w:rsidP="00524A8C">
      <w:pPr>
        <w:pStyle w:val="3"/>
        <w:ind w:left="0" w:firstLine="567"/>
        <w:rPr>
          <w:rFonts w:ascii="Times New Roman" w:hAnsi="Times New Roman" w:cs="Times New Roman"/>
          <w:b/>
          <w:sz w:val="24"/>
          <w:szCs w:val="24"/>
        </w:rPr>
      </w:pPr>
    </w:p>
    <w:p w14:paraId="19EE027F" w14:textId="2858641C" w:rsidR="00B77389" w:rsidRPr="00B77389" w:rsidRDefault="00D10E89" w:rsidP="00677E6F">
      <w:pPr>
        <w:pStyle w:val="a4"/>
        <w:widowControl w:val="0"/>
        <w:numPr>
          <w:ilvl w:val="2"/>
          <w:numId w:val="72"/>
        </w:numPr>
        <w:spacing w:after="0" w:line="240" w:lineRule="auto"/>
        <w:ind w:left="0" w:firstLine="567"/>
        <w:jc w:val="both"/>
        <w:rPr>
          <w:rFonts w:ascii="Times New Roman" w:eastAsia="Times New Roman" w:hAnsi="Times New Roman" w:cs="Times New Roman"/>
          <w:b/>
          <w:sz w:val="24"/>
          <w:szCs w:val="24"/>
        </w:rPr>
      </w:pPr>
      <w:bookmarkStart w:id="29" w:name="_Toc114235890"/>
      <w:bookmarkStart w:id="30" w:name="_Toc138268836"/>
      <w:bookmarkEnd w:id="27"/>
      <w:bookmarkEnd w:id="28"/>
      <w:r>
        <w:rPr>
          <w:rFonts w:ascii="Times New Roman" w:eastAsia="Times New Roman" w:hAnsi="Times New Roman" w:cs="Times New Roman"/>
          <w:b/>
          <w:sz w:val="24"/>
          <w:szCs w:val="24"/>
        </w:rPr>
        <w:t>Р</w:t>
      </w:r>
      <w:r w:rsidR="00B77389" w:rsidRPr="00B77389">
        <w:rPr>
          <w:rFonts w:ascii="Times New Roman" w:eastAsia="Times New Roman" w:hAnsi="Times New Roman" w:cs="Times New Roman"/>
          <w:b/>
          <w:sz w:val="24"/>
          <w:szCs w:val="24"/>
        </w:rPr>
        <w:t>абочая программа по учебному предмету «Химия» (базовый уровень).</w:t>
      </w:r>
    </w:p>
    <w:p w14:paraId="5AE27563" w14:textId="038061EC" w:rsidR="00B77389" w:rsidRPr="00B77389" w:rsidRDefault="00D10E89" w:rsidP="00524A8C">
      <w:pPr>
        <w:widowControl w:val="0"/>
        <w:tabs>
          <w:tab w:val="left" w:pos="1522"/>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w:t>
      </w:r>
      <w:r w:rsidR="00B77389" w:rsidRPr="00B77389">
        <w:rPr>
          <w:rFonts w:ascii="Times New Roman" w:eastAsia="Times New Roman" w:hAnsi="Times New Roman" w:cs="Times New Roman"/>
          <w:sz w:val="24"/>
          <w:szCs w:val="24"/>
        </w:rPr>
        <w:t>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3CBE3A18" w14:textId="77777777" w:rsidR="00B77389" w:rsidRPr="00B77389" w:rsidRDefault="00B77389" w:rsidP="00524A8C">
      <w:pPr>
        <w:widowControl w:val="0"/>
        <w:tabs>
          <w:tab w:val="left" w:pos="156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Пояснительная записка.</w:t>
      </w:r>
    </w:p>
    <w:p w14:paraId="68C79078" w14:textId="77777777" w:rsidR="00B77389" w:rsidRPr="00B77389" w:rsidRDefault="00B77389"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4AFE3F0F" w14:textId="77777777" w:rsidR="00B77389" w:rsidRPr="00B77389" w:rsidRDefault="00B77389"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Программа по химии разработана с целью оказания методической помощи учителю в создании рабочей программы по учебному предмету.</w:t>
      </w:r>
    </w:p>
    <w:p w14:paraId="16C5F8C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w:t>
      </w:r>
      <w:proofErr w:type="spellStart"/>
      <w:r w:rsidRPr="00B77389">
        <w:rPr>
          <w:rFonts w:ascii="Times New Roman" w:eastAsia="Times New Roman" w:hAnsi="Times New Roman" w:cs="Times New Roman"/>
          <w:sz w:val="24"/>
          <w:szCs w:val="24"/>
        </w:rPr>
        <w:t>внутрипредметных</w:t>
      </w:r>
      <w:proofErr w:type="spellEnd"/>
      <w:r w:rsidRPr="00B77389">
        <w:rPr>
          <w:rFonts w:ascii="Times New Roman" w:eastAsia="Times New Roman" w:hAnsi="Times New Roman" w:cs="Times New Roman"/>
          <w:sz w:val="24"/>
          <w:szCs w:val="24"/>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43E55AA2" w14:textId="77777777" w:rsidR="00B77389" w:rsidRPr="00B77389" w:rsidRDefault="00B77389"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50D2D41D" w14:textId="77777777" w:rsidR="00B77389" w:rsidRPr="00B77389" w:rsidRDefault="00B77389" w:rsidP="00524A8C">
      <w:pPr>
        <w:widowControl w:val="0"/>
        <w:tabs>
          <w:tab w:val="left" w:pos="177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Изучение химии:</w:t>
      </w:r>
    </w:p>
    <w:p w14:paraId="43203F8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способствует реализации возможностей для саморазвития и формирования культуры личности, её общей и функциональной грамотности;</w:t>
      </w:r>
    </w:p>
    <w:p w14:paraId="473182C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517294E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14:paraId="33C7843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0827F61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0018AE78" w14:textId="77777777" w:rsidR="00B77389" w:rsidRPr="00B77389" w:rsidRDefault="00B77389" w:rsidP="00524A8C">
      <w:pPr>
        <w:widowControl w:val="0"/>
        <w:tabs>
          <w:tab w:val="left" w:pos="160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4DE9EA77" w14:textId="77777777" w:rsidR="00B77389" w:rsidRPr="00B77389" w:rsidRDefault="00B77389" w:rsidP="00524A8C">
      <w:pPr>
        <w:widowControl w:val="0"/>
        <w:tabs>
          <w:tab w:val="left" w:pos="174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w:t>
      </w:r>
      <w:r w:rsidRPr="00B77389">
        <w:rPr>
          <w:rFonts w:ascii="Times New Roman" w:eastAsia="Times New Roman" w:hAnsi="Times New Roman" w:cs="Times New Roman"/>
          <w:sz w:val="24"/>
          <w:szCs w:val="24"/>
        </w:rPr>
        <w:lastRenderedPageBreak/>
        <w:t>всего естествознания; Периодического закона Д.И. Менделеева как основного закона химии; учения о строении атома и химической связи;</w:t>
      </w:r>
    </w:p>
    <w:p w14:paraId="21D4ABE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76D387C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2C0C7C04" w14:textId="77777777" w:rsidR="00B77389" w:rsidRPr="00B77389" w:rsidRDefault="00B77389"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w:t>
      </w:r>
      <w:proofErr w:type="spellStart"/>
      <w:r w:rsidRPr="00B77389">
        <w:rPr>
          <w:rFonts w:ascii="Times New Roman" w:eastAsia="Times New Roman" w:hAnsi="Times New Roman" w:cs="Times New Roman"/>
          <w:sz w:val="24"/>
          <w:szCs w:val="24"/>
        </w:rPr>
        <w:t>учебно</w:t>
      </w:r>
      <w:r w:rsidRPr="00B77389">
        <w:rPr>
          <w:rFonts w:ascii="Times New Roman" w:eastAsia="Times New Roman" w:hAnsi="Times New Roman" w:cs="Times New Roman"/>
          <w:sz w:val="24"/>
          <w:szCs w:val="24"/>
        </w:rPr>
        <w:softHyphen/>
        <w:t>познавательной</w:t>
      </w:r>
      <w:proofErr w:type="spellEnd"/>
      <w:r w:rsidRPr="00B77389">
        <w:rPr>
          <w:rFonts w:ascii="Times New Roman" w:eastAsia="Times New Roman" w:hAnsi="Times New Roman" w:cs="Times New Roman"/>
          <w:sz w:val="24"/>
          <w:szCs w:val="24"/>
        </w:rPr>
        <w:t xml:space="preserve"> и учебно-исследовательской деятельности, освоении правил безопасного обращения с веществами в повседневной жизни.</w:t>
      </w:r>
    </w:p>
    <w:p w14:paraId="75FE6B35" w14:textId="77777777" w:rsidR="00B77389" w:rsidRPr="00B77389" w:rsidRDefault="00B77389"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 изучении химии на уровне основного общего образования важное значение приобрели такие цели, как:</w:t>
      </w:r>
    </w:p>
    <w:p w14:paraId="3C63D49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5CDF033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728B197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5D5CC4D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w:t>
      </w:r>
    </w:p>
    <w:p w14:paraId="4AF776F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проблем в повседневной жизни и трудовой деятельности;</w:t>
      </w:r>
    </w:p>
    <w:p w14:paraId="129CCBC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2442ABD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2CC8594A" w14:textId="77777777" w:rsidR="00B77389" w:rsidRPr="00B77389" w:rsidRDefault="00B77389" w:rsidP="00524A8C">
      <w:pPr>
        <w:widowControl w:val="0"/>
        <w:tabs>
          <w:tab w:val="left" w:pos="174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Общее число часов, рекомендованных для изучения химии, - 136 часов: в 8 классе - 68 часов (2 часа в неделю), в 9 классе - 68 часов (2 часа в неделю).</w:t>
      </w:r>
    </w:p>
    <w:p w14:paraId="1D16261B" w14:textId="77777777" w:rsidR="00B77389" w:rsidRPr="00B77389" w:rsidRDefault="00B77389" w:rsidP="00524A8C">
      <w:pPr>
        <w:widowControl w:val="0"/>
        <w:tabs>
          <w:tab w:val="left" w:pos="156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в 8 классе.</w:t>
      </w:r>
    </w:p>
    <w:p w14:paraId="75C09274" w14:textId="77777777" w:rsidR="00B77389" w:rsidRPr="00B77389" w:rsidRDefault="00B77389" w:rsidP="00524A8C">
      <w:pPr>
        <w:widowControl w:val="0"/>
        <w:tabs>
          <w:tab w:val="left" w:pos="176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Первоначальные химические понятия.</w:t>
      </w:r>
    </w:p>
    <w:p w14:paraId="77BF524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01C3EAB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Атомы и молекулы. Химические элементы. Символы химических элементов. Простые и сложные вещества. Атомно-молекулярное учение.</w:t>
      </w:r>
    </w:p>
    <w:p w14:paraId="541083F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18A35C8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14:paraId="4E21373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6B508EE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w:t>
      </w:r>
      <w:proofErr w:type="spellStart"/>
      <w:r w:rsidRPr="00B77389">
        <w:rPr>
          <w:rFonts w:ascii="Times New Roman" w:eastAsia="Times New Roman" w:hAnsi="Times New Roman" w:cs="Times New Roman"/>
          <w:sz w:val="24"/>
          <w:szCs w:val="24"/>
        </w:rPr>
        <w:t>шаростержневых</w:t>
      </w:r>
      <w:proofErr w:type="spellEnd"/>
      <w:r w:rsidRPr="00B77389">
        <w:rPr>
          <w:rFonts w:ascii="Times New Roman" w:eastAsia="Times New Roman" w:hAnsi="Times New Roman" w:cs="Times New Roman"/>
          <w:sz w:val="24"/>
          <w:szCs w:val="24"/>
        </w:rPr>
        <w:t>).</w:t>
      </w:r>
    </w:p>
    <w:p w14:paraId="0C86FDCD" w14:textId="77777777" w:rsidR="00B77389" w:rsidRPr="00B77389" w:rsidRDefault="00B77389" w:rsidP="00524A8C">
      <w:pPr>
        <w:widowControl w:val="0"/>
        <w:tabs>
          <w:tab w:val="left" w:pos="175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Важнейшие представители неорганических веществ.</w:t>
      </w:r>
    </w:p>
    <w:p w14:paraId="31C358D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2E34393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248428FC"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7D2506E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Молярный объём газов. Расчёты по химическим уравнениям.</w:t>
      </w:r>
    </w:p>
    <w:p w14:paraId="10862D4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0683A52F" w14:textId="02525820" w:rsidR="00B77389" w:rsidRPr="00B77389" w:rsidRDefault="00B77389" w:rsidP="00524A8C">
      <w:pPr>
        <w:widowControl w:val="0"/>
        <w:tabs>
          <w:tab w:val="left" w:pos="173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Классификация неорганических соединений. Оксиды. Классификация оксидов:</w:t>
      </w:r>
      <w:r w:rsidR="00D10E89">
        <w:rPr>
          <w:rFonts w:ascii="Times New Roman" w:eastAsia="Times New Roman" w:hAnsi="Times New Roman" w:cs="Times New Roman"/>
          <w:sz w:val="24"/>
          <w:szCs w:val="24"/>
        </w:rPr>
        <w:t xml:space="preserve"> </w:t>
      </w:r>
      <w:r w:rsidRPr="00B77389">
        <w:rPr>
          <w:rFonts w:ascii="Times New Roman" w:eastAsia="Times New Roman" w:hAnsi="Times New Roman" w:cs="Times New Roman"/>
          <w:sz w:val="24"/>
          <w:szCs w:val="24"/>
        </w:rPr>
        <w:t>солеобразующие (основные, кислотные, амфотерные)</w:t>
      </w:r>
    </w:p>
    <w:p w14:paraId="0364ABE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 несолеобразующие. Номенклатура оксидов. Физические и химические свойства оксидов. Получение оксидов.</w:t>
      </w:r>
    </w:p>
    <w:p w14:paraId="4822AC3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753636E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14:paraId="3BE6776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Соли. Номенклатура солей.</w:t>
      </w:r>
    </w:p>
    <w:p w14:paraId="138022C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Физические и химические свойства солей. Получение солей.</w:t>
      </w:r>
    </w:p>
    <w:p w14:paraId="35C417F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Генетическая связь между классами неорганических соединений.</w:t>
      </w:r>
    </w:p>
    <w:p w14:paraId="3ED95F5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w:t>
      </w:r>
      <w:r w:rsidRPr="00B77389">
        <w:rPr>
          <w:rFonts w:ascii="Times New Roman" w:eastAsia="Times New Roman" w:hAnsi="Times New Roman" w:cs="Times New Roman"/>
          <w:sz w:val="24"/>
          <w:szCs w:val="24"/>
        </w:rPr>
        <w:lastRenderedPageBreak/>
        <w:t>(пожара),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342B4DF2" w14:textId="77777777" w:rsidR="00B77389" w:rsidRPr="00B77389" w:rsidRDefault="00B77389"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Периодический закон и Периодическая система химических элементов Д.И. Менделеева. Строение атомов. Химическая связь. </w:t>
      </w:r>
      <w:proofErr w:type="spellStart"/>
      <w:r w:rsidRPr="00B77389">
        <w:rPr>
          <w:rFonts w:ascii="Times New Roman" w:eastAsia="Times New Roman" w:hAnsi="Times New Roman" w:cs="Times New Roman"/>
          <w:sz w:val="24"/>
          <w:szCs w:val="24"/>
        </w:rPr>
        <w:t>Окислительно</w:t>
      </w:r>
      <w:r w:rsidRPr="00B77389">
        <w:rPr>
          <w:rFonts w:ascii="Times New Roman" w:eastAsia="Times New Roman" w:hAnsi="Times New Roman" w:cs="Times New Roman"/>
          <w:sz w:val="24"/>
          <w:szCs w:val="24"/>
        </w:rPr>
        <w:softHyphen/>
        <w:t>восстановительные</w:t>
      </w:r>
      <w:proofErr w:type="spellEnd"/>
      <w:r w:rsidRPr="00B77389">
        <w:rPr>
          <w:rFonts w:ascii="Times New Roman" w:eastAsia="Times New Roman" w:hAnsi="Times New Roman" w:cs="Times New Roman"/>
          <w:sz w:val="24"/>
          <w:szCs w:val="24"/>
        </w:rPr>
        <w:t xml:space="preserve"> реакции.</w:t>
      </w:r>
    </w:p>
    <w:p w14:paraId="7C59FF5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w:t>
      </w:r>
      <w:proofErr w:type="spellStart"/>
      <w:r w:rsidRPr="00B77389">
        <w:rPr>
          <w:rFonts w:ascii="Times New Roman" w:eastAsia="Times New Roman" w:hAnsi="Times New Roman" w:cs="Times New Roman"/>
          <w:sz w:val="24"/>
          <w:szCs w:val="24"/>
        </w:rPr>
        <w:t>газы</w:t>
      </w:r>
      <w:proofErr w:type="spellEnd"/>
      <w:r w:rsidRPr="00B77389">
        <w:rPr>
          <w:rFonts w:ascii="Times New Roman" w:eastAsia="Times New Roman" w:hAnsi="Times New Roman" w:cs="Times New Roman"/>
          <w:sz w:val="24"/>
          <w:szCs w:val="24"/>
        </w:rPr>
        <w:t>). Элементы, которые образуют амфотерные оксиды и гидроксиды.</w:t>
      </w:r>
    </w:p>
    <w:p w14:paraId="23A6E42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Периодический закон. Периодическая система химических элементов Д.И. Менделеева. Короткопериодная и </w:t>
      </w:r>
      <w:proofErr w:type="spellStart"/>
      <w:r w:rsidRPr="00B77389">
        <w:rPr>
          <w:rFonts w:ascii="Times New Roman" w:eastAsia="Times New Roman" w:hAnsi="Times New Roman" w:cs="Times New Roman"/>
          <w:sz w:val="24"/>
          <w:szCs w:val="24"/>
        </w:rPr>
        <w:t>длиннопериодная</w:t>
      </w:r>
      <w:proofErr w:type="spellEnd"/>
      <w:r w:rsidRPr="00B77389">
        <w:rPr>
          <w:rFonts w:ascii="Times New Roman" w:eastAsia="Times New Roman" w:hAnsi="Times New Roman" w:cs="Times New Roman"/>
          <w:sz w:val="24"/>
          <w:szCs w:val="24"/>
        </w:rPr>
        <w:t xml:space="preserve">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14:paraId="548AD9AC"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14:paraId="6DCD75D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14:paraId="7E2EE1E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Химическая связь. Ковалентная (полярная и неполярная) связь. Электроотрицательность химических элементов. Ионная связь.</w:t>
      </w:r>
    </w:p>
    <w:p w14:paraId="679DD75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Степень окисления. Окислительно-восстановительные реакции. Процессы окисления и восстановления. Окислители и восстановители.</w:t>
      </w:r>
    </w:p>
    <w:p w14:paraId="2D5B6F9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27D4A9CE" w14:textId="77777777" w:rsidR="00B77389" w:rsidRPr="00B77389" w:rsidRDefault="00B77389"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Межпредметные связи.</w:t>
      </w:r>
    </w:p>
    <w:p w14:paraId="2483154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3D4560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13F43EF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w:t>
      </w:r>
    </w:p>
    <w:p w14:paraId="1C1FE14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планеты, звёзды, Солнце.</w:t>
      </w:r>
    </w:p>
    <w:p w14:paraId="0E11EA9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Биология: фотосинтез, дыхание, биосфера.</w:t>
      </w:r>
    </w:p>
    <w:p w14:paraId="606234A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14:paraId="328A6CD8" w14:textId="77777777" w:rsidR="00B77389" w:rsidRPr="00B77389" w:rsidRDefault="00B77389" w:rsidP="00524A8C">
      <w:pPr>
        <w:widowControl w:val="0"/>
        <w:tabs>
          <w:tab w:val="left" w:pos="155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Содержание обучения в 9 классе.</w:t>
      </w:r>
    </w:p>
    <w:p w14:paraId="037E5837" w14:textId="77777777" w:rsidR="00B77389" w:rsidRPr="00B77389" w:rsidRDefault="00B77389" w:rsidP="00524A8C">
      <w:pPr>
        <w:widowControl w:val="0"/>
        <w:tabs>
          <w:tab w:val="left" w:pos="176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Вещество и химическая реакция.</w:t>
      </w:r>
    </w:p>
    <w:p w14:paraId="210ADCD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38C814E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6ED6BD1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3F2190D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05BDA43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57521A0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03BDCAB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Теория электролитической диссоциации. Электролиты и </w:t>
      </w:r>
      <w:proofErr w:type="spellStart"/>
      <w:r w:rsidRPr="00B77389">
        <w:rPr>
          <w:rFonts w:ascii="Times New Roman" w:eastAsia="Times New Roman" w:hAnsi="Times New Roman" w:cs="Times New Roman"/>
          <w:sz w:val="24"/>
          <w:szCs w:val="24"/>
        </w:rPr>
        <w:t>неэлектролиты</w:t>
      </w:r>
      <w:proofErr w:type="spellEnd"/>
      <w:r w:rsidRPr="00B77389">
        <w:rPr>
          <w:rFonts w:ascii="Times New Roman" w:eastAsia="Times New Roman" w:hAnsi="Times New Roman" w:cs="Times New Roman"/>
          <w:sz w:val="24"/>
          <w:szCs w:val="24"/>
        </w:rPr>
        <w:t>. Катионы, анионы. Механизм диссоциации веществ с различными видами</w:t>
      </w:r>
    </w:p>
    <w:p w14:paraId="2316F3E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химической связи. Степень диссоциации. Сильные и слабые электролиты.</w:t>
      </w:r>
    </w:p>
    <w:p w14:paraId="429880F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6F989AE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4C7CB1CB" w14:textId="77777777" w:rsidR="00B77389" w:rsidRPr="00B77389" w:rsidRDefault="00B77389"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Неметаллы и их соединения.</w:t>
      </w:r>
    </w:p>
    <w:p w14:paraId="66BD930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11BE956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Общая характеристика элементов </w:t>
      </w:r>
      <w:r w:rsidRPr="00B77389">
        <w:rPr>
          <w:rFonts w:ascii="Times New Roman" w:eastAsia="Times New Roman" w:hAnsi="Times New Roman" w:cs="Times New Roman"/>
          <w:sz w:val="24"/>
          <w:szCs w:val="24"/>
          <w:lang w:val="en-US" w:bidi="en-US"/>
        </w:rPr>
        <w:t>VIA</w:t>
      </w:r>
      <w:r w:rsidRPr="00B77389">
        <w:rPr>
          <w:rFonts w:ascii="Times New Roman" w:eastAsia="Times New Roman" w:hAnsi="Times New Roman" w:cs="Times New Roman"/>
          <w:sz w:val="24"/>
          <w:szCs w:val="24"/>
        </w:rPr>
        <w:t>-группы. Особенности строения атомов, характерные степени окисления.</w:t>
      </w:r>
    </w:p>
    <w:p w14:paraId="5775DDF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w:t>
      </w:r>
      <w:r w:rsidRPr="00B77389">
        <w:rPr>
          <w:rFonts w:ascii="Times New Roman" w:eastAsia="Times New Roman" w:hAnsi="Times New Roman" w:cs="Times New Roman"/>
          <w:sz w:val="24"/>
          <w:szCs w:val="24"/>
        </w:rPr>
        <w:lastRenderedPageBreak/>
        <w:t>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w:t>
      </w:r>
    </w:p>
    <w:p w14:paraId="5FD229B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1C98616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Общая характеристика элементов </w:t>
      </w:r>
      <w:r w:rsidRPr="00B77389">
        <w:rPr>
          <w:rFonts w:ascii="Times New Roman" w:eastAsia="Times New Roman" w:hAnsi="Times New Roman" w:cs="Times New Roman"/>
          <w:sz w:val="24"/>
          <w:szCs w:val="24"/>
          <w:lang w:val="en-US" w:bidi="en-US"/>
        </w:rPr>
        <w:t>VA</w:t>
      </w:r>
      <w:r w:rsidRPr="00B77389">
        <w:rPr>
          <w:rFonts w:ascii="Times New Roman" w:eastAsia="Times New Roman" w:hAnsi="Times New Roman" w:cs="Times New Roman"/>
          <w:sz w:val="24"/>
          <w:szCs w:val="24"/>
        </w:rPr>
        <w:t>-группы. Особенности строения атомов, характерные степени окисления.</w:t>
      </w:r>
    </w:p>
    <w:p w14:paraId="1CDC635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4DDAB9D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14:paraId="5B178B3F"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Общая характеристика элементов </w:t>
      </w:r>
      <w:r w:rsidRPr="00B77389">
        <w:rPr>
          <w:rFonts w:ascii="Times New Roman" w:eastAsia="Times New Roman" w:hAnsi="Times New Roman" w:cs="Times New Roman"/>
          <w:sz w:val="24"/>
          <w:szCs w:val="24"/>
          <w:lang w:val="en-US" w:bidi="en-US"/>
        </w:rPr>
        <w:t>IVA</w:t>
      </w:r>
      <w:r w:rsidRPr="00B77389">
        <w:rPr>
          <w:rFonts w:ascii="Times New Roman" w:eastAsia="Times New Roman" w:hAnsi="Times New Roman" w:cs="Times New Roman"/>
          <w:sz w:val="24"/>
          <w:szCs w:val="24"/>
        </w:rPr>
        <w:t>-группы. Особенности строения атомов, характерные степени окисления.</w:t>
      </w:r>
    </w:p>
    <w:p w14:paraId="3145E78C"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61D0C2C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14:paraId="20CCE26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6F162CE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кремния(1У)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40C6AA6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w:t>
      </w:r>
      <w:r w:rsidRPr="00B77389">
        <w:rPr>
          <w:rFonts w:ascii="Times New Roman" w:eastAsia="Times New Roman" w:hAnsi="Times New Roman" w:cs="Times New Roman"/>
          <w:sz w:val="24"/>
          <w:szCs w:val="24"/>
        </w:rPr>
        <w:lastRenderedPageBreak/>
        <w:t>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2084530A" w14:textId="77777777" w:rsidR="00B77389" w:rsidRPr="00B77389" w:rsidRDefault="00B77389"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Металлы и их соединения.</w:t>
      </w:r>
    </w:p>
    <w:p w14:paraId="0F7278C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358F60F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5887262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53CF011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4769397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w:t>
      </w:r>
      <w:proofErr w:type="spellStart"/>
      <w:r w:rsidRPr="00B77389">
        <w:rPr>
          <w:rFonts w:ascii="Times New Roman" w:eastAsia="Times New Roman" w:hAnsi="Times New Roman" w:cs="Times New Roman"/>
          <w:sz w:val="24"/>
          <w:szCs w:val="24"/>
        </w:rPr>
        <w:t>соли</w:t>
      </w:r>
      <w:proofErr w:type="spellEnd"/>
      <w:r w:rsidRPr="00B77389">
        <w:rPr>
          <w:rFonts w:ascii="Times New Roman" w:eastAsia="Times New Roman" w:hAnsi="Times New Roman" w:cs="Times New Roman"/>
          <w:sz w:val="24"/>
          <w:szCs w:val="24"/>
        </w:rPr>
        <w:t xml:space="preserve"> железа (II) и железа (III), их состав, свойства и получение.</w:t>
      </w:r>
    </w:p>
    <w:p w14:paraId="2ACED5A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5BE79427" w14:textId="77777777" w:rsidR="00B77389" w:rsidRPr="00B77389" w:rsidRDefault="00B77389"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Химия и окружающая среда.</w:t>
      </w:r>
    </w:p>
    <w:p w14:paraId="5E2B7B4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14:paraId="4524335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18D2A2C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Химический эксперимент: изучение образцов материалов (стекло, сплавы металлов, полимерные материалы).</w:t>
      </w:r>
    </w:p>
    <w:p w14:paraId="63BC07D5" w14:textId="77777777" w:rsidR="00B77389" w:rsidRPr="00B77389" w:rsidRDefault="00B77389"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Межпредметные связи.</w:t>
      </w:r>
    </w:p>
    <w:p w14:paraId="3F85582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Реализация межпредметных связей при изучении химии в 9 классе осуществляется </w:t>
      </w:r>
      <w:r w:rsidRPr="00B77389">
        <w:rPr>
          <w:rFonts w:ascii="Times New Roman" w:eastAsia="Times New Roman" w:hAnsi="Times New Roman" w:cs="Times New Roman"/>
          <w:sz w:val="24"/>
          <w:szCs w:val="24"/>
        </w:rPr>
        <w:lastRenderedPageBreak/>
        <w:t>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7993F84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3CA9B94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5634C24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Биология: фотосинтез, дыхание, биосфера, экосистема, минеральные удобрения, микроэлементы, макроэлементы, питательные вещества.</w:t>
      </w:r>
    </w:p>
    <w:p w14:paraId="410D6167"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14:paraId="395E76D3" w14:textId="77777777" w:rsidR="00B77389" w:rsidRPr="00B77389" w:rsidRDefault="00B77389" w:rsidP="00524A8C">
      <w:pPr>
        <w:widowControl w:val="0"/>
        <w:tabs>
          <w:tab w:val="left" w:pos="152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Планируемые результаты освоения программы по химии на уровне основного общего образования.</w:t>
      </w:r>
    </w:p>
    <w:p w14:paraId="78013E49" w14:textId="77777777" w:rsidR="00B77389" w:rsidRPr="00B77389" w:rsidRDefault="00B77389"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62BF7B37" w14:textId="77777777" w:rsidR="00B77389" w:rsidRPr="00B77389" w:rsidRDefault="00B77389"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66E6E13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14:paraId="425A0A70" w14:textId="77777777" w:rsidR="00B77389" w:rsidRPr="00B77389" w:rsidRDefault="00B77389" w:rsidP="00677E6F">
      <w:pPr>
        <w:widowControl w:val="0"/>
        <w:numPr>
          <w:ilvl w:val="0"/>
          <w:numId w:val="67"/>
        </w:numPr>
        <w:tabs>
          <w:tab w:val="left" w:pos="111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патриотического воспитания:</w:t>
      </w:r>
    </w:p>
    <w:p w14:paraId="134F4B46" w14:textId="77777777" w:rsidR="00B77389" w:rsidRPr="00B77389" w:rsidRDefault="00B77389" w:rsidP="00524A8C">
      <w:pPr>
        <w:widowControl w:val="0"/>
        <w:tabs>
          <w:tab w:val="left" w:pos="841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64077513" w14:textId="77777777" w:rsidR="00B77389" w:rsidRPr="00B77389" w:rsidRDefault="00B77389" w:rsidP="00677E6F">
      <w:pPr>
        <w:widowControl w:val="0"/>
        <w:numPr>
          <w:ilvl w:val="0"/>
          <w:numId w:val="67"/>
        </w:numPr>
        <w:tabs>
          <w:tab w:val="left" w:pos="114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гражданского воспитания:</w:t>
      </w:r>
    </w:p>
    <w:p w14:paraId="0D23400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1C5C3C7D" w14:textId="77777777" w:rsidR="00B77389" w:rsidRPr="00B77389" w:rsidRDefault="00B77389" w:rsidP="00677E6F">
      <w:pPr>
        <w:widowControl w:val="0"/>
        <w:numPr>
          <w:ilvl w:val="0"/>
          <w:numId w:val="67"/>
        </w:numPr>
        <w:tabs>
          <w:tab w:val="left" w:pos="112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ценности научного познания:</w:t>
      </w:r>
    </w:p>
    <w:p w14:paraId="1989492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42C70F91"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14:paraId="69ACF75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познавательной, информационной и читательской культуры, в том числе навыков </w:t>
      </w:r>
      <w:r w:rsidRPr="00B77389">
        <w:rPr>
          <w:rFonts w:ascii="Times New Roman" w:eastAsia="Times New Roman" w:hAnsi="Times New Roman" w:cs="Times New Roman"/>
          <w:sz w:val="24"/>
          <w:szCs w:val="24"/>
        </w:rPr>
        <w:lastRenderedPageBreak/>
        <w:t>самостоятельной работы с учебными текстами, справочной литературой, доступными техническими средствами информационных технологий;</w:t>
      </w:r>
    </w:p>
    <w:p w14:paraId="2B99409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314E8F22" w14:textId="77777777" w:rsidR="00B77389" w:rsidRPr="00B77389" w:rsidRDefault="00B77389" w:rsidP="00677E6F">
      <w:pPr>
        <w:widowControl w:val="0"/>
        <w:numPr>
          <w:ilvl w:val="0"/>
          <w:numId w:val="67"/>
        </w:numPr>
        <w:tabs>
          <w:tab w:val="left" w:pos="112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формирования культуры здоровья:</w:t>
      </w:r>
    </w:p>
    <w:p w14:paraId="2DD5D56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7F67D5C2" w14:textId="77777777" w:rsidR="00B77389" w:rsidRPr="00B77389" w:rsidRDefault="00B77389" w:rsidP="00677E6F">
      <w:pPr>
        <w:widowControl w:val="0"/>
        <w:numPr>
          <w:ilvl w:val="0"/>
          <w:numId w:val="67"/>
        </w:numPr>
        <w:tabs>
          <w:tab w:val="left" w:pos="112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трудового воспитания:</w:t>
      </w:r>
    </w:p>
    <w:p w14:paraId="4D80666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51E5E2EC" w14:textId="77777777" w:rsidR="00B77389" w:rsidRPr="00B77389" w:rsidRDefault="00B77389" w:rsidP="00677E6F">
      <w:pPr>
        <w:widowControl w:val="0"/>
        <w:numPr>
          <w:ilvl w:val="0"/>
          <w:numId w:val="67"/>
        </w:numPr>
        <w:tabs>
          <w:tab w:val="left" w:pos="112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экологического воспитания:</w:t>
      </w:r>
    </w:p>
    <w:p w14:paraId="7B3F5F9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4942CDE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22E179EC"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экологического мышления, умения руководствоваться им в познавательной, коммуникативной и социальной практике.</w:t>
      </w:r>
    </w:p>
    <w:p w14:paraId="3F0F2142" w14:textId="77777777" w:rsidR="00B77389" w:rsidRPr="00B77389" w:rsidRDefault="00B77389"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427BC89A" w14:textId="77777777" w:rsidR="00B77389" w:rsidRPr="00B77389" w:rsidRDefault="00B77389" w:rsidP="00677E6F">
      <w:pPr>
        <w:widowControl w:val="0"/>
        <w:numPr>
          <w:ilvl w:val="0"/>
          <w:numId w:val="68"/>
        </w:numPr>
        <w:tabs>
          <w:tab w:val="left" w:pos="109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базовые логические действия:</w:t>
      </w:r>
    </w:p>
    <w:p w14:paraId="21CB9DC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14:paraId="1B71A3DB" w14:textId="77777777" w:rsidR="00B77389" w:rsidRPr="00B77389" w:rsidRDefault="00B77389" w:rsidP="00524A8C">
      <w:pPr>
        <w:widowControl w:val="0"/>
        <w:tabs>
          <w:tab w:val="left" w:pos="2008"/>
          <w:tab w:val="left" w:pos="4240"/>
          <w:tab w:val="left" w:pos="723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w:t>
      </w:r>
      <w:r w:rsidRPr="00B77389">
        <w:rPr>
          <w:rFonts w:ascii="Times New Roman" w:eastAsia="Times New Roman" w:hAnsi="Times New Roman" w:cs="Times New Roman"/>
          <w:sz w:val="24"/>
          <w:szCs w:val="24"/>
        </w:rPr>
        <w:tab/>
        <w:t>применять в</w:t>
      </w:r>
      <w:r w:rsidRPr="00B77389">
        <w:rPr>
          <w:rFonts w:ascii="Times New Roman" w:eastAsia="Times New Roman" w:hAnsi="Times New Roman" w:cs="Times New Roman"/>
          <w:sz w:val="24"/>
          <w:szCs w:val="24"/>
        </w:rPr>
        <w:tab/>
        <w:t>процессе познания</w:t>
      </w:r>
      <w:r w:rsidRPr="00B77389">
        <w:rPr>
          <w:rFonts w:ascii="Times New Roman" w:eastAsia="Times New Roman" w:hAnsi="Times New Roman" w:cs="Times New Roman"/>
          <w:sz w:val="24"/>
          <w:szCs w:val="24"/>
        </w:rPr>
        <w:tab/>
        <w:t xml:space="preserve">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w:t>
      </w:r>
      <w:r w:rsidRPr="00B77389">
        <w:rPr>
          <w:rFonts w:ascii="Times New Roman" w:eastAsia="Times New Roman" w:hAnsi="Times New Roman" w:cs="Times New Roman"/>
          <w:sz w:val="24"/>
          <w:szCs w:val="24"/>
        </w:rPr>
        <w:lastRenderedPageBreak/>
        <w:t>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71A7CEFD" w14:textId="77777777" w:rsidR="00B77389" w:rsidRPr="00B77389" w:rsidRDefault="00B77389" w:rsidP="00677E6F">
      <w:pPr>
        <w:widowControl w:val="0"/>
        <w:numPr>
          <w:ilvl w:val="0"/>
          <w:numId w:val="68"/>
        </w:numPr>
        <w:tabs>
          <w:tab w:val="left" w:pos="110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базовые исследовательские действия:</w:t>
      </w:r>
    </w:p>
    <w:p w14:paraId="4DBCB63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5BA77B5A"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433412F2" w14:textId="77777777" w:rsidR="00B77389" w:rsidRPr="00B77389" w:rsidRDefault="00B77389" w:rsidP="00677E6F">
      <w:pPr>
        <w:widowControl w:val="0"/>
        <w:numPr>
          <w:ilvl w:val="0"/>
          <w:numId w:val="68"/>
        </w:numPr>
        <w:tabs>
          <w:tab w:val="left" w:pos="110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работа с информацией:</w:t>
      </w:r>
    </w:p>
    <w:p w14:paraId="3FC7B34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выбирать, анализировать и интерпретировать информацию различных видов и форм представления, получаемую из разных источников (научно- 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6B3614D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14CB739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5C1D89AB" w14:textId="77777777" w:rsidR="00B77389" w:rsidRPr="00B77389" w:rsidRDefault="00B77389"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следующие универсальные коммуникативные действия:</w:t>
      </w:r>
    </w:p>
    <w:p w14:paraId="743758F5"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0A5CA82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1FAC222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29A73CA3" w14:textId="77777777" w:rsidR="00B77389" w:rsidRPr="00B77389" w:rsidRDefault="00B77389"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следующие универсальные регулятивные действия:</w:t>
      </w:r>
    </w:p>
    <w:p w14:paraId="0FCE067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6DDAE77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использовать и анализировать контексты, предлагаемые в условии заданий.</w:t>
      </w:r>
    </w:p>
    <w:p w14:paraId="01EF5B3D" w14:textId="77777777" w:rsidR="00B77389" w:rsidRPr="00B77389" w:rsidRDefault="00B77389"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Предметные результаты освоения программы по химии на уровне основного общего образования.</w:t>
      </w:r>
    </w:p>
    <w:p w14:paraId="568BE8E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w:t>
      </w:r>
    </w:p>
    <w:p w14:paraId="50720902" w14:textId="77777777" w:rsidR="00B77389" w:rsidRPr="00B77389" w:rsidRDefault="00B77389" w:rsidP="00524A8C">
      <w:pPr>
        <w:widowControl w:val="0"/>
        <w:spacing w:after="1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ситуациях.</w:t>
      </w:r>
    </w:p>
    <w:p w14:paraId="41D07994" w14:textId="77777777" w:rsidR="00B77389" w:rsidRPr="00B77389" w:rsidRDefault="00B77389"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 концу обучения в 8 классе у обучающегося буду сформированы следующие предметные результаты по химии:</w:t>
      </w:r>
    </w:p>
    <w:p w14:paraId="75D4F32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w:t>
      </w:r>
      <w:proofErr w:type="spellStart"/>
      <w:r w:rsidRPr="00B77389">
        <w:rPr>
          <w:rFonts w:ascii="Times New Roman" w:eastAsia="Times New Roman" w:hAnsi="Times New Roman" w:cs="Times New Roman"/>
          <w:sz w:val="24"/>
          <w:szCs w:val="24"/>
        </w:rPr>
        <w:t>орбиталь</w:t>
      </w:r>
      <w:proofErr w:type="spellEnd"/>
      <w:r w:rsidRPr="00B77389">
        <w:rPr>
          <w:rFonts w:ascii="Times New Roman" w:eastAsia="Times New Roman" w:hAnsi="Times New Roman" w:cs="Times New Roman"/>
          <w:sz w:val="24"/>
          <w:szCs w:val="24"/>
        </w:rPr>
        <w:t>,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0581684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иллюстрировать взаимосвязь основных химических понятий и применять эти понятия при описании веществ и их превращений;</w:t>
      </w:r>
    </w:p>
    <w:p w14:paraId="508A335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14:paraId="60E0C914"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2A8EE5C0"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A</w:t>
      </w:r>
      <w:r w:rsidRPr="00B77389">
        <w:rPr>
          <w:rFonts w:ascii="Times New Roman" w:eastAsia="Times New Roman" w:hAnsi="Times New Roman" w:cs="Times New Roman"/>
          <w:sz w:val="24"/>
          <w:szCs w:val="24"/>
        </w:rPr>
        <w:t>-группа)»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4710B64A" w14:textId="06E5EFAB" w:rsidR="00B77389" w:rsidRPr="00B77389" w:rsidRDefault="00B77389" w:rsidP="00524A8C">
      <w:pPr>
        <w:widowControl w:val="0"/>
        <w:tabs>
          <w:tab w:val="left" w:pos="3270"/>
          <w:tab w:val="left" w:pos="668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классифицировать</w:t>
      </w:r>
      <w:r w:rsidRPr="00B77389">
        <w:rPr>
          <w:rFonts w:ascii="Times New Roman" w:eastAsia="Times New Roman" w:hAnsi="Times New Roman" w:cs="Times New Roman"/>
          <w:sz w:val="24"/>
          <w:szCs w:val="24"/>
        </w:rPr>
        <w:tab/>
        <w:t>химические элементы,</w:t>
      </w:r>
      <w:r w:rsidRPr="00B77389">
        <w:rPr>
          <w:rFonts w:ascii="Times New Roman" w:eastAsia="Times New Roman" w:hAnsi="Times New Roman" w:cs="Times New Roman"/>
          <w:sz w:val="24"/>
          <w:szCs w:val="24"/>
        </w:rPr>
        <w:tab/>
        <w:t>неорганические</w:t>
      </w:r>
      <w:r w:rsidR="00D10E89">
        <w:rPr>
          <w:rFonts w:ascii="Times New Roman" w:eastAsia="Times New Roman" w:hAnsi="Times New Roman" w:cs="Times New Roman"/>
          <w:sz w:val="24"/>
          <w:szCs w:val="24"/>
        </w:rPr>
        <w:t xml:space="preserve"> в</w:t>
      </w:r>
      <w:r w:rsidRPr="00B77389">
        <w:rPr>
          <w:rFonts w:ascii="Times New Roman" w:eastAsia="Times New Roman" w:hAnsi="Times New Roman" w:cs="Times New Roman"/>
          <w:sz w:val="24"/>
          <w:szCs w:val="24"/>
        </w:rPr>
        <w:t>ещества,</w:t>
      </w:r>
    </w:p>
    <w:p w14:paraId="672E0FE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химические реакции (по числу и составу участвующих в реакции веществ, по тепловому эффекту);</w:t>
      </w:r>
    </w:p>
    <w:p w14:paraId="574A4F61" w14:textId="308F7356" w:rsidR="00B77389" w:rsidRPr="00B77389" w:rsidRDefault="00B77389" w:rsidP="00D10E89">
      <w:pPr>
        <w:widowControl w:val="0"/>
        <w:tabs>
          <w:tab w:val="left" w:pos="3270"/>
          <w:tab w:val="left" w:pos="4915"/>
          <w:tab w:val="left" w:pos="6682"/>
          <w:tab w:val="left" w:pos="881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(описывать) общие химические свойства веществ различных классов, подтверждая</w:t>
      </w:r>
      <w:r w:rsidR="00D10E89">
        <w:rPr>
          <w:rFonts w:ascii="Times New Roman" w:eastAsia="Times New Roman" w:hAnsi="Times New Roman" w:cs="Times New Roman"/>
          <w:sz w:val="24"/>
          <w:szCs w:val="24"/>
        </w:rPr>
        <w:t xml:space="preserve"> </w:t>
      </w:r>
      <w:r w:rsidRPr="00B77389">
        <w:rPr>
          <w:rFonts w:ascii="Times New Roman" w:eastAsia="Times New Roman" w:hAnsi="Times New Roman" w:cs="Times New Roman"/>
          <w:sz w:val="24"/>
          <w:szCs w:val="24"/>
        </w:rPr>
        <w:t>описание</w:t>
      </w:r>
      <w:r w:rsidRPr="00B77389">
        <w:rPr>
          <w:rFonts w:ascii="Times New Roman" w:eastAsia="Times New Roman" w:hAnsi="Times New Roman" w:cs="Times New Roman"/>
          <w:sz w:val="24"/>
          <w:szCs w:val="24"/>
        </w:rPr>
        <w:tab/>
        <w:t>примерами</w:t>
      </w:r>
      <w:r w:rsidR="00D10E89">
        <w:rPr>
          <w:rFonts w:ascii="Times New Roman" w:eastAsia="Times New Roman" w:hAnsi="Times New Roman" w:cs="Times New Roman"/>
          <w:sz w:val="24"/>
          <w:szCs w:val="24"/>
        </w:rPr>
        <w:t xml:space="preserve"> </w:t>
      </w:r>
      <w:r w:rsidRPr="00B77389">
        <w:rPr>
          <w:rFonts w:ascii="Times New Roman" w:eastAsia="Times New Roman" w:hAnsi="Times New Roman" w:cs="Times New Roman"/>
          <w:sz w:val="24"/>
          <w:szCs w:val="24"/>
        </w:rPr>
        <w:t>молекулярных</w:t>
      </w:r>
      <w:r w:rsidR="00D10E89">
        <w:rPr>
          <w:rFonts w:ascii="Times New Roman" w:eastAsia="Times New Roman" w:hAnsi="Times New Roman" w:cs="Times New Roman"/>
          <w:sz w:val="24"/>
          <w:szCs w:val="24"/>
        </w:rPr>
        <w:t xml:space="preserve"> </w:t>
      </w:r>
      <w:r w:rsidRPr="00B77389">
        <w:rPr>
          <w:rFonts w:ascii="Times New Roman" w:eastAsia="Times New Roman" w:hAnsi="Times New Roman" w:cs="Times New Roman"/>
          <w:sz w:val="24"/>
          <w:szCs w:val="24"/>
        </w:rPr>
        <w:t>уравнений</w:t>
      </w:r>
      <w:r w:rsidR="00D10E89">
        <w:rPr>
          <w:rFonts w:ascii="Times New Roman" w:eastAsia="Times New Roman" w:hAnsi="Times New Roman" w:cs="Times New Roman"/>
          <w:sz w:val="24"/>
          <w:szCs w:val="24"/>
        </w:rPr>
        <w:t xml:space="preserve"> </w:t>
      </w:r>
      <w:r w:rsidRPr="00B77389">
        <w:rPr>
          <w:rFonts w:ascii="Times New Roman" w:eastAsia="Times New Roman" w:hAnsi="Times New Roman" w:cs="Times New Roman"/>
          <w:sz w:val="24"/>
          <w:szCs w:val="24"/>
        </w:rPr>
        <w:t>соответствующих химических реакций;</w:t>
      </w:r>
    </w:p>
    <w:p w14:paraId="58D4108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5A8B188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5380AA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1FE1AFC"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3C5E1FB9" w14:textId="77777777" w:rsidR="00B77389" w:rsidRPr="00B77389" w:rsidRDefault="00B77389"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 концу обучения в 9 классе у обучающегося буду сформированы следующие предметные результаты по химии:</w:t>
      </w:r>
    </w:p>
    <w:p w14:paraId="01F3BE86"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w:t>
      </w:r>
      <w:proofErr w:type="spellStart"/>
      <w:r w:rsidRPr="00B77389">
        <w:rPr>
          <w:rFonts w:ascii="Times New Roman" w:eastAsia="Times New Roman" w:hAnsi="Times New Roman" w:cs="Times New Roman"/>
          <w:sz w:val="24"/>
          <w:szCs w:val="24"/>
        </w:rPr>
        <w:t>неэлектролиты</w:t>
      </w:r>
      <w:proofErr w:type="spellEnd"/>
      <w:r w:rsidRPr="00B77389">
        <w:rPr>
          <w:rFonts w:ascii="Times New Roman" w:eastAsia="Times New Roman" w:hAnsi="Times New Roman" w:cs="Times New Roman"/>
          <w:sz w:val="24"/>
          <w:szCs w:val="24"/>
        </w:rPr>
        <w:t>,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7EE0C4A3"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иллюстрировать взаимосвязь основных химических понятий и применять эти понятия при описании веществ и их превращений;</w:t>
      </w:r>
    </w:p>
    <w:p w14:paraId="0FE496A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14:paraId="4F73812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1D2F30EE"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A</w:t>
      </w:r>
      <w:r w:rsidRPr="00B77389">
        <w:rPr>
          <w:rFonts w:ascii="Times New Roman" w:eastAsia="Times New Roman" w:hAnsi="Times New Roman" w:cs="Times New Roman"/>
          <w:sz w:val="24"/>
          <w:szCs w:val="24"/>
        </w:rPr>
        <w:t>-группа)»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3674D9E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3BD92D2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15A69CD2"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33DAE1BB"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раскрывать сущность окислительно-восстановительных реакций посредством составления электронного баланса этих реакций;</w:t>
      </w:r>
    </w:p>
    <w:p w14:paraId="6F129AAC"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14:paraId="37C4AD39"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вычислять относительную молекулярную и молярную массы веществ, массовую </w:t>
      </w:r>
      <w:r w:rsidRPr="00B77389">
        <w:rPr>
          <w:rFonts w:ascii="Times New Roman" w:eastAsia="Times New Roman" w:hAnsi="Times New Roman" w:cs="Times New Roman"/>
          <w:sz w:val="24"/>
          <w:szCs w:val="24"/>
        </w:rPr>
        <w:lastRenderedPageBreak/>
        <w:t>долю химического элемента по формуле соединения, массовую долю вещества в растворе, проводить расчёты по уравнению химической реакции;</w:t>
      </w:r>
    </w:p>
    <w:p w14:paraId="0F363D8D"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2EE3F588" w14:textId="77777777"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проводить реакции, подтверждающие качественный состав различных веществ: распознавать опытным путём </w:t>
      </w:r>
      <w:proofErr w:type="spellStart"/>
      <w:r w:rsidRPr="00B77389">
        <w:rPr>
          <w:rFonts w:ascii="Times New Roman" w:eastAsia="Times New Roman" w:hAnsi="Times New Roman" w:cs="Times New Roman"/>
          <w:sz w:val="24"/>
          <w:szCs w:val="24"/>
        </w:rPr>
        <w:t>хлоридбромид</w:t>
      </w:r>
      <w:proofErr w:type="spellEnd"/>
      <w:r w:rsidRPr="00B77389">
        <w:rPr>
          <w:rFonts w:ascii="Times New Roman" w:eastAsia="Times New Roman" w:hAnsi="Times New Roman" w:cs="Times New Roman"/>
          <w:sz w:val="24"/>
          <w:szCs w:val="24"/>
        </w:rPr>
        <w:t>-,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7A4F3BCB" w14:textId="77777777" w:rsid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4CB5CF56" w14:textId="77777777" w:rsidR="00E57AEF" w:rsidRPr="00B77389" w:rsidRDefault="00E57AEF" w:rsidP="00524A8C">
      <w:pPr>
        <w:widowControl w:val="0"/>
        <w:spacing w:after="0" w:line="240" w:lineRule="auto"/>
        <w:ind w:firstLine="567"/>
        <w:jc w:val="both"/>
        <w:rPr>
          <w:rFonts w:ascii="Times New Roman" w:eastAsia="Times New Roman" w:hAnsi="Times New Roman" w:cs="Times New Roman"/>
          <w:sz w:val="24"/>
          <w:szCs w:val="24"/>
        </w:rPr>
      </w:pPr>
    </w:p>
    <w:p w14:paraId="75DFE1FE" w14:textId="1776740B" w:rsidR="00E57AEF" w:rsidRPr="00E57AEF" w:rsidRDefault="00D10E89" w:rsidP="00677E6F">
      <w:pPr>
        <w:pStyle w:val="a4"/>
        <w:widowControl w:val="0"/>
        <w:numPr>
          <w:ilvl w:val="2"/>
          <w:numId w:val="72"/>
        </w:numPr>
        <w:spacing w:after="0" w:line="240" w:lineRule="auto"/>
        <w:ind w:left="0"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w:t>
      </w:r>
      <w:r w:rsidR="00E57AEF" w:rsidRPr="00E57AEF">
        <w:rPr>
          <w:rFonts w:ascii="Times New Roman" w:eastAsia="Times New Roman" w:hAnsi="Times New Roman" w:cs="Times New Roman"/>
          <w:b/>
          <w:sz w:val="24"/>
          <w:szCs w:val="24"/>
        </w:rPr>
        <w:t>абочая программа по учебному предмету «Биология» (базовый уровень).</w:t>
      </w:r>
    </w:p>
    <w:p w14:paraId="28EDBF9E" w14:textId="7B308823" w:rsidR="00E57AEF" w:rsidRPr="00E57AEF" w:rsidRDefault="00D10E89" w:rsidP="00524A8C">
      <w:pPr>
        <w:widowControl w:val="0"/>
        <w:tabs>
          <w:tab w:val="left" w:pos="152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E57AEF" w:rsidRPr="00E57AEF">
        <w:rPr>
          <w:rFonts w:ascii="Times New Roman" w:eastAsia="Times New Roman" w:hAnsi="Times New Roman" w:cs="Times New Roman"/>
          <w:sz w:val="24"/>
          <w:szCs w:val="24"/>
        </w:rPr>
        <w:t>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43DCCB11" w14:textId="77777777" w:rsidR="00E57AEF" w:rsidRPr="00E57AEF" w:rsidRDefault="00E57AEF" w:rsidP="00524A8C">
      <w:pPr>
        <w:widowControl w:val="0"/>
        <w:tabs>
          <w:tab w:val="left" w:pos="156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Пояснительная записка.</w:t>
      </w:r>
    </w:p>
    <w:p w14:paraId="08672DA3" w14:textId="77777777" w:rsidR="00E57AEF" w:rsidRPr="00E57AEF" w:rsidRDefault="00E57AEF"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794E6D40" w14:textId="77777777" w:rsidR="00E57AEF" w:rsidRPr="00E57AEF" w:rsidRDefault="00E57AEF" w:rsidP="00524A8C">
      <w:pPr>
        <w:widowControl w:val="0"/>
        <w:tabs>
          <w:tab w:val="left" w:pos="174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Программа по биологии направлена на формирование естественно</w:t>
      </w:r>
      <w:r w:rsidRPr="00E57AEF">
        <w:rPr>
          <w:rFonts w:ascii="Times New Roman" w:eastAsia="Times New Roman" w:hAnsi="Times New Roman" w:cs="Times New Roman"/>
          <w:sz w:val="24"/>
          <w:szCs w:val="24"/>
        </w:rPr>
        <w:softHyphen/>
        <w:t>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50C22271" w14:textId="77777777" w:rsidR="00E57AEF" w:rsidRPr="00E57AEF" w:rsidRDefault="00E57AEF" w:rsidP="00524A8C">
      <w:pPr>
        <w:widowControl w:val="0"/>
        <w:tabs>
          <w:tab w:val="left" w:pos="175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42B01BFF" w14:textId="77777777" w:rsidR="00E57AEF" w:rsidRPr="00E57AEF" w:rsidRDefault="00E57AEF" w:rsidP="00524A8C">
      <w:pPr>
        <w:widowControl w:val="0"/>
        <w:tabs>
          <w:tab w:val="left" w:pos="174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Программа по биологии разработана с целью оказания методической помощи учителю в создании рабочей программы по учебному предмету.</w:t>
      </w:r>
    </w:p>
    <w:p w14:paraId="792EE265" w14:textId="77777777" w:rsidR="00E57AEF" w:rsidRPr="00E57AEF" w:rsidRDefault="00E57AEF" w:rsidP="00524A8C">
      <w:pPr>
        <w:widowControl w:val="0"/>
        <w:tabs>
          <w:tab w:val="left" w:pos="175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16B037F4" w14:textId="77777777" w:rsidR="00E57AEF" w:rsidRPr="00E57AEF" w:rsidRDefault="00E57AEF" w:rsidP="00524A8C">
      <w:pPr>
        <w:widowControl w:val="0"/>
        <w:tabs>
          <w:tab w:val="left" w:pos="175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015F377A" w14:textId="77777777" w:rsidR="00E57AEF" w:rsidRPr="00E57AEF" w:rsidRDefault="00E57AEF" w:rsidP="00524A8C">
      <w:pPr>
        <w:widowControl w:val="0"/>
        <w:tabs>
          <w:tab w:val="left" w:pos="175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3CE000C3" w14:textId="77777777" w:rsidR="00E57AEF" w:rsidRPr="00E57AEF" w:rsidRDefault="00E57AEF" w:rsidP="00524A8C">
      <w:pPr>
        <w:widowControl w:val="0"/>
        <w:tabs>
          <w:tab w:val="left" w:pos="176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Целями изучения биологии на уровне основного общего образования являются:</w:t>
      </w:r>
    </w:p>
    <w:p w14:paraId="788A109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системы знаний о признаках и процессах жизнедеятельности биологических систем разного уровня организации;</w:t>
      </w:r>
    </w:p>
    <w:p w14:paraId="63AAFDF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формирование системы знаний об особенностях строения, жизнедеятельности </w:t>
      </w:r>
      <w:r w:rsidRPr="00E57AEF">
        <w:rPr>
          <w:rFonts w:ascii="Times New Roman" w:eastAsia="Times New Roman" w:hAnsi="Times New Roman" w:cs="Times New Roman"/>
          <w:sz w:val="24"/>
          <w:szCs w:val="24"/>
        </w:rPr>
        <w:lastRenderedPageBreak/>
        <w:t>организма человека, условиях сохранения его здоровья;</w:t>
      </w:r>
    </w:p>
    <w:p w14:paraId="31DDE4D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умений применять методы биологической науки для изучения биологических систем, в том числе организма человека;</w:t>
      </w:r>
    </w:p>
    <w:p w14:paraId="28A0EC7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409C5B5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4968BE5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экологической культуры в целях сохранения собственного здоровья и охраны окружающей среды.</w:t>
      </w:r>
    </w:p>
    <w:p w14:paraId="525C0AF7" w14:textId="77777777" w:rsidR="00E57AEF" w:rsidRPr="00E57AEF" w:rsidRDefault="00E57AEF" w:rsidP="00524A8C">
      <w:pPr>
        <w:widowControl w:val="0"/>
        <w:tabs>
          <w:tab w:val="left" w:pos="1745"/>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Достижение целей программы по биологии обеспечивается решением следующих задач:</w:t>
      </w:r>
    </w:p>
    <w:p w14:paraId="301D985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приобретение обучающимися знаний о живой природе, закономерностях строения, жизнедеятельности и </w:t>
      </w:r>
      <w:proofErr w:type="spellStart"/>
      <w:r w:rsidRPr="00E57AEF">
        <w:rPr>
          <w:rFonts w:ascii="Times New Roman" w:eastAsia="Times New Roman" w:hAnsi="Times New Roman" w:cs="Times New Roman"/>
          <w:sz w:val="24"/>
          <w:szCs w:val="24"/>
        </w:rPr>
        <w:t>средообразующей</w:t>
      </w:r>
      <w:proofErr w:type="spellEnd"/>
      <w:r w:rsidRPr="00E57AEF">
        <w:rPr>
          <w:rFonts w:ascii="Times New Roman" w:eastAsia="Times New Roman" w:hAnsi="Times New Roman" w:cs="Times New Roman"/>
          <w:sz w:val="24"/>
          <w:szCs w:val="24"/>
        </w:rPr>
        <w:t xml:space="preserve"> роли организмов, человеке как биосоциальном существе, о роли биологической науки в практической деятельности людей;</w:t>
      </w:r>
    </w:p>
    <w:p w14:paraId="7A6B4AE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01256A5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136C7C9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14:paraId="43F3AA0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 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14:paraId="75CED4B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1AC2CCD1" w14:textId="77777777" w:rsidR="00E57AEF" w:rsidRPr="00E57AEF" w:rsidRDefault="00E57AEF" w:rsidP="00524A8C">
      <w:pPr>
        <w:widowControl w:val="0"/>
        <w:tabs>
          <w:tab w:val="left" w:pos="1580"/>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Содержание обучения в 5 классе.</w:t>
      </w:r>
    </w:p>
    <w:p w14:paraId="3E383615" w14:textId="77777777" w:rsidR="00E57AEF" w:rsidRPr="00E57AEF" w:rsidRDefault="00E57AEF" w:rsidP="00524A8C">
      <w:pPr>
        <w:widowControl w:val="0"/>
        <w:tabs>
          <w:tab w:val="left" w:pos="1786"/>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Биология - наука о живой природе.</w:t>
      </w:r>
    </w:p>
    <w:p w14:paraId="0D7F9A6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7352FB9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5189D29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Кабинет биологии. Правила поведения и работы в кабинете с биологическими приборами и инструментами.</w:t>
      </w:r>
    </w:p>
    <w:p w14:paraId="2F6036A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191CA78A" w14:textId="77777777" w:rsidR="00E57AEF" w:rsidRPr="00E57AEF" w:rsidRDefault="00E57AEF" w:rsidP="00524A8C">
      <w:pPr>
        <w:widowControl w:val="0"/>
        <w:tabs>
          <w:tab w:val="left" w:pos="1792"/>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Методы изучения живой природы.</w:t>
      </w:r>
    </w:p>
    <w:p w14:paraId="7B5425E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664022A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457D6E6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Лабораторные и практические работы.</w:t>
      </w:r>
    </w:p>
    <w:p w14:paraId="78013F2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14:paraId="62E1B8C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устройством лупы, светового микроскопа, правила работы с ними.</w:t>
      </w:r>
    </w:p>
    <w:p w14:paraId="087A87E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5FBB978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Экскурсии или </w:t>
      </w:r>
      <w:proofErr w:type="spellStart"/>
      <w:r w:rsidRPr="00E57AEF">
        <w:rPr>
          <w:rFonts w:ascii="Times New Roman" w:eastAsia="Times New Roman" w:hAnsi="Times New Roman" w:cs="Times New Roman"/>
          <w:sz w:val="24"/>
          <w:szCs w:val="24"/>
        </w:rPr>
        <w:t>видеоэкскурсии</w:t>
      </w:r>
      <w:proofErr w:type="spellEnd"/>
      <w:r w:rsidRPr="00E57AEF">
        <w:rPr>
          <w:rFonts w:ascii="Times New Roman" w:eastAsia="Times New Roman" w:hAnsi="Times New Roman" w:cs="Times New Roman"/>
          <w:sz w:val="24"/>
          <w:szCs w:val="24"/>
        </w:rPr>
        <w:t>.</w:t>
      </w:r>
    </w:p>
    <w:p w14:paraId="3AB2141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Овладение методами изучения живой природы - наблюдением и экспериментом.</w:t>
      </w:r>
    </w:p>
    <w:p w14:paraId="5CBA0A67" w14:textId="77777777" w:rsidR="00E57AEF" w:rsidRPr="00E57AEF" w:rsidRDefault="00E57AEF" w:rsidP="00524A8C">
      <w:pPr>
        <w:widowControl w:val="0"/>
        <w:tabs>
          <w:tab w:val="left" w:pos="1796"/>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Организмы - тела живой природы.</w:t>
      </w:r>
    </w:p>
    <w:p w14:paraId="682DECE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14:paraId="44E651C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Одноклеточные и многоклеточные организмы. Клетки, ткани, органы, системы органов.</w:t>
      </w:r>
    </w:p>
    <w:p w14:paraId="52DD174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Жизнедеятельность организмов. Особенности строения и процессов жизнедеятельности у растений, животных, бактерий и грибов.</w:t>
      </w:r>
    </w:p>
    <w:p w14:paraId="06D3485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14:paraId="728B6FB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6A48F90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0C87251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клеток кожицы чешуи лука под лупой и микроскопом (на примере самостоятельно приготовленного микропрепарата).</w:t>
      </w:r>
    </w:p>
    <w:p w14:paraId="37A6B42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принципами систематики организмов.</w:t>
      </w:r>
    </w:p>
    <w:p w14:paraId="1159287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Наблюдение за потреблением воды растением.</w:t>
      </w:r>
    </w:p>
    <w:p w14:paraId="2472F65D" w14:textId="77777777" w:rsidR="00E57AEF" w:rsidRPr="00E57AEF" w:rsidRDefault="00E57AEF"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Организмы и среда обитания.</w:t>
      </w:r>
    </w:p>
    <w:p w14:paraId="6962150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Понятие о среде обитания. Водная, наземно-воздушная, почвенная, </w:t>
      </w:r>
      <w:proofErr w:type="spellStart"/>
      <w:r w:rsidRPr="00E57AEF">
        <w:rPr>
          <w:rFonts w:ascii="Times New Roman" w:eastAsia="Times New Roman" w:hAnsi="Times New Roman" w:cs="Times New Roman"/>
          <w:sz w:val="24"/>
          <w:szCs w:val="24"/>
        </w:rPr>
        <w:t>внутриорганизменная</w:t>
      </w:r>
      <w:proofErr w:type="spellEnd"/>
      <w:r w:rsidRPr="00E57AEF">
        <w:rPr>
          <w:rFonts w:ascii="Times New Roman" w:eastAsia="Times New Roman" w:hAnsi="Times New Roman" w:cs="Times New Roman"/>
          <w:sz w:val="24"/>
          <w:szCs w:val="24"/>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72CE16D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6750349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Выявление приспособлений организмов к среде обитания (на конкретных примерах).</w:t>
      </w:r>
    </w:p>
    <w:p w14:paraId="0AFF4F8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Экскурсии или </w:t>
      </w:r>
      <w:proofErr w:type="spellStart"/>
      <w:r w:rsidRPr="00E57AEF">
        <w:rPr>
          <w:rFonts w:ascii="Times New Roman" w:eastAsia="Times New Roman" w:hAnsi="Times New Roman" w:cs="Times New Roman"/>
          <w:sz w:val="24"/>
          <w:szCs w:val="24"/>
        </w:rPr>
        <w:t>видеоэкскурсии</w:t>
      </w:r>
      <w:proofErr w:type="spellEnd"/>
      <w:r w:rsidRPr="00E57AEF">
        <w:rPr>
          <w:rFonts w:ascii="Times New Roman" w:eastAsia="Times New Roman" w:hAnsi="Times New Roman" w:cs="Times New Roman"/>
          <w:sz w:val="24"/>
          <w:szCs w:val="24"/>
        </w:rPr>
        <w:t>.</w:t>
      </w:r>
    </w:p>
    <w:p w14:paraId="7F9A44A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Растительный и животный мир родного края (краеведение).</w:t>
      </w:r>
    </w:p>
    <w:p w14:paraId="5C49BD39" w14:textId="77777777" w:rsidR="00E57AEF" w:rsidRPr="00E57AEF" w:rsidRDefault="00E57AEF" w:rsidP="00524A8C">
      <w:pPr>
        <w:widowControl w:val="0"/>
        <w:tabs>
          <w:tab w:val="left" w:pos="181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Природные сообщества.</w:t>
      </w:r>
    </w:p>
    <w:p w14:paraId="13ED10D9"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w:t>
      </w:r>
    </w:p>
    <w:p w14:paraId="08ABFFD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4982BEF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37E5A84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Природные зоны Земли, их обитатели. Флора и фауна природных зон. Ландшафты: природные и культурные.</w:t>
      </w:r>
    </w:p>
    <w:p w14:paraId="0074B63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187FCF8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искусственных сообществ и их обитателей (на примере аквариума и других искусственных сообществ).</w:t>
      </w:r>
    </w:p>
    <w:p w14:paraId="7A4821B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 xml:space="preserve">Экскурсии или </w:t>
      </w:r>
      <w:proofErr w:type="spellStart"/>
      <w:r w:rsidRPr="00E57AEF">
        <w:rPr>
          <w:rFonts w:ascii="Times New Roman" w:eastAsia="Times New Roman" w:hAnsi="Times New Roman" w:cs="Times New Roman"/>
          <w:sz w:val="24"/>
          <w:szCs w:val="24"/>
        </w:rPr>
        <w:t>видеоэкскурсии</w:t>
      </w:r>
      <w:proofErr w:type="spellEnd"/>
      <w:r w:rsidRPr="00E57AEF">
        <w:rPr>
          <w:rFonts w:ascii="Times New Roman" w:eastAsia="Times New Roman" w:hAnsi="Times New Roman" w:cs="Times New Roman"/>
          <w:sz w:val="24"/>
          <w:szCs w:val="24"/>
        </w:rPr>
        <w:t>.</w:t>
      </w:r>
    </w:p>
    <w:p w14:paraId="3C42420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природных сообществ (на примере леса, озера, пруда, луга и других природных сообществ.).</w:t>
      </w:r>
    </w:p>
    <w:p w14:paraId="54EB24C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сезонных явлений в жизни природных сообществ.</w:t>
      </w:r>
    </w:p>
    <w:p w14:paraId="5BEE251B" w14:textId="77777777" w:rsidR="00E57AEF" w:rsidRPr="00E57AEF" w:rsidRDefault="00E57AEF"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Живая природа и человек.</w:t>
      </w:r>
    </w:p>
    <w:p w14:paraId="5A125599"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0C6AB1C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Практические работы.</w:t>
      </w:r>
    </w:p>
    <w:p w14:paraId="743358B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Проведение акции по уборке мусора в ближайшем лесу, парке, сквере или на пришкольной территории.</w:t>
      </w:r>
    </w:p>
    <w:p w14:paraId="70E03A00" w14:textId="77777777" w:rsidR="00E57AEF" w:rsidRPr="00E57AEF" w:rsidRDefault="00E57AEF" w:rsidP="00524A8C">
      <w:pPr>
        <w:widowControl w:val="0"/>
        <w:tabs>
          <w:tab w:val="left" w:pos="160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Содержание обучения в 6 классе.</w:t>
      </w:r>
    </w:p>
    <w:p w14:paraId="651E0F34" w14:textId="77777777" w:rsidR="00E57AEF" w:rsidRPr="00E57AEF" w:rsidRDefault="00E57AEF"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Растительный организм.</w:t>
      </w:r>
    </w:p>
    <w:p w14:paraId="4D3A2BC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Ботаника - наука о растениях. Разделы ботаники. Связь ботаники с другими науками и техникой. Общие признаки растений.</w:t>
      </w:r>
    </w:p>
    <w:p w14:paraId="4BAF8FF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Разнообразие растений. Уровни организации растительного организма.</w:t>
      </w:r>
    </w:p>
    <w:p w14:paraId="2932186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Высшие и низшие растения. Споровые и семенные растения.</w:t>
      </w:r>
    </w:p>
    <w:p w14:paraId="01DEC099"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598F624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Органы и системы органов растений. Строение органов растительного организма, их роль и связь между собой.</w:t>
      </w:r>
    </w:p>
    <w:p w14:paraId="6CB94C0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1BA789E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микроскопического строения листа водного растения элодеи. Изучение строения растительных тканей (использование микропрепаратов).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05625470" w14:textId="77777777" w:rsidR="00E57AEF" w:rsidRPr="00E57AEF" w:rsidRDefault="00E57AEF" w:rsidP="00524A8C">
      <w:pPr>
        <w:widowControl w:val="0"/>
        <w:spacing w:after="18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Обнаружение неорганических и органических веществ в растении.</w:t>
      </w:r>
    </w:p>
    <w:p w14:paraId="284E074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Экскурсии или </w:t>
      </w:r>
      <w:proofErr w:type="spellStart"/>
      <w:r w:rsidRPr="00E57AEF">
        <w:rPr>
          <w:rFonts w:ascii="Times New Roman" w:eastAsia="Times New Roman" w:hAnsi="Times New Roman" w:cs="Times New Roman"/>
          <w:sz w:val="24"/>
          <w:szCs w:val="24"/>
        </w:rPr>
        <w:t>видеоэкскурсии</w:t>
      </w:r>
      <w:proofErr w:type="spellEnd"/>
      <w:r w:rsidRPr="00E57AEF">
        <w:rPr>
          <w:rFonts w:ascii="Times New Roman" w:eastAsia="Times New Roman" w:hAnsi="Times New Roman" w:cs="Times New Roman"/>
          <w:sz w:val="24"/>
          <w:szCs w:val="24"/>
        </w:rPr>
        <w:t>.</w:t>
      </w:r>
    </w:p>
    <w:p w14:paraId="547A30A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в природе с цветковыми растениями.</w:t>
      </w:r>
    </w:p>
    <w:p w14:paraId="6EA8FB76" w14:textId="77777777" w:rsidR="00E57AEF" w:rsidRPr="00E57AEF" w:rsidRDefault="00E57AEF" w:rsidP="00524A8C">
      <w:pPr>
        <w:widowControl w:val="0"/>
        <w:tabs>
          <w:tab w:val="left" w:pos="1959"/>
        </w:tabs>
        <w:spacing w:after="18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и многообразие покрытосеменных растений</w:t>
      </w:r>
    </w:p>
    <w:p w14:paraId="63C3CFA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14:paraId="6A03431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14:paraId="1A32A7D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245EE4E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w:t>
      </w:r>
      <w:r w:rsidRPr="00E57AEF">
        <w:rPr>
          <w:rFonts w:ascii="Times New Roman" w:eastAsia="Times New Roman" w:hAnsi="Times New Roman" w:cs="Times New Roman"/>
          <w:sz w:val="24"/>
          <w:szCs w:val="24"/>
        </w:rPr>
        <w:lastRenderedPageBreak/>
        <w:t>Типы плодов. Распространение плодов и семян в природе. Лабораторные и практические работы.</w:t>
      </w:r>
    </w:p>
    <w:p w14:paraId="6780A2B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корневых систем (стержневой и мочковатой) на примере гербарных экземпляров или живых растений.</w:t>
      </w:r>
    </w:p>
    <w:p w14:paraId="4CF06D0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микропрепарата клеток корня.</w:t>
      </w:r>
    </w:p>
    <w:p w14:paraId="3E927D4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внешним строением листьев и листорасположением (на комнатных растениях).</w:t>
      </w:r>
    </w:p>
    <w:p w14:paraId="14DC01C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вегетативных и генеративных почек (на примере сирени, тополя и других растений).</w:t>
      </w:r>
    </w:p>
    <w:p w14:paraId="573DF17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микроскопического строения листа (на готовых микропрепаратах). Рассматривание микроскопического строения ветки дерева (на готовом микропрепарате).</w:t>
      </w:r>
    </w:p>
    <w:p w14:paraId="7E65FDF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строения корневища, клубня, луковицы.</w:t>
      </w:r>
    </w:p>
    <w:p w14:paraId="29CD818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цветков.</w:t>
      </w:r>
    </w:p>
    <w:p w14:paraId="4BEE7E3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различными типами соцветий.</w:t>
      </w:r>
    </w:p>
    <w:p w14:paraId="176C047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семян двудольных растений.</w:t>
      </w:r>
    </w:p>
    <w:p w14:paraId="25F3AA2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семян однодольных растений.</w:t>
      </w:r>
    </w:p>
    <w:p w14:paraId="0FD2CBF2" w14:textId="77777777" w:rsidR="00E57AEF" w:rsidRPr="00E57AEF" w:rsidRDefault="00E57AEF" w:rsidP="00524A8C">
      <w:pPr>
        <w:widowControl w:val="0"/>
        <w:tabs>
          <w:tab w:val="left" w:pos="1805"/>
        </w:tabs>
        <w:spacing w:after="18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Жизнедеятельность растительного организма.</w:t>
      </w:r>
    </w:p>
    <w:p w14:paraId="24E6C47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Обмен веществ у растений</w:t>
      </w:r>
    </w:p>
    <w:p w14:paraId="440C53B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14:paraId="27F358D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Питание растения</w:t>
      </w:r>
    </w:p>
    <w:p w14:paraId="3DA3D1A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w:t>
      </w:r>
    </w:p>
    <w:p w14:paraId="50AF9BB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(окучивание), внесения удобрений, прореживания проростков, полива для жизни культурных растений. Гидропоника.</w:t>
      </w:r>
    </w:p>
    <w:p w14:paraId="7BF561F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Фотосинтез. Лист - орган воздушного питания. Значение фотосинтеза в природе и в жизни человека.</w:t>
      </w:r>
    </w:p>
    <w:p w14:paraId="0FBD350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Дыхание растения</w:t>
      </w:r>
    </w:p>
    <w:p w14:paraId="68A8FD3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Дыхание корня. Рыхление почвы для улучшения дыхания корней. Условия, препятствующие дыханию корней. Лист как орган дыхания (</w:t>
      </w:r>
      <w:proofErr w:type="spellStart"/>
      <w:r w:rsidRPr="00E57AEF">
        <w:rPr>
          <w:rFonts w:ascii="Times New Roman" w:eastAsia="Times New Roman" w:hAnsi="Times New Roman" w:cs="Times New Roman"/>
          <w:sz w:val="24"/>
          <w:szCs w:val="24"/>
        </w:rPr>
        <w:t>устьичный</w:t>
      </w:r>
      <w:proofErr w:type="spellEnd"/>
      <w:r w:rsidRPr="00E57AEF">
        <w:rPr>
          <w:rFonts w:ascii="Times New Roman" w:eastAsia="Times New Roman" w:hAnsi="Times New Roman" w:cs="Times New Roman"/>
          <w:sz w:val="24"/>
          <w:szCs w:val="24"/>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36077B2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Транспорт веществ в растении.</w:t>
      </w:r>
    </w:p>
    <w:p w14:paraId="580D56C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12C6B33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Рост и развитие растения</w:t>
      </w:r>
    </w:p>
    <w:p w14:paraId="6BD5EAD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Прорастание семян. Условия прорастания семян. Подготовка семян к посеву. Развитие проростков.</w:t>
      </w:r>
    </w:p>
    <w:p w14:paraId="089E49B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w:t>
      </w:r>
      <w:r w:rsidRPr="00E57AEF">
        <w:rPr>
          <w:rFonts w:ascii="Times New Roman" w:eastAsia="Times New Roman" w:hAnsi="Times New Roman" w:cs="Times New Roman"/>
          <w:sz w:val="24"/>
          <w:szCs w:val="24"/>
        </w:rPr>
        <w:lastRenderedPageBreak/>
        <w:t>Ростовые движения растений. Развитие побега из почки.</w:t>
      </w:r>
    </w:p>
    <w:p w14:paraId="3B7EB9A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07A478F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4BC21C0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70BB5459"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Наблюдение за ростом корня.</w:t>
      </w:r>
    </w:p>
    <w:p w14:paraId="5D9FBF8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Наблюдение за ростом побега.</w:t>
      </w:r>
    </w:p>
    <w:p w14:paraId="5484BA1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возраста дерева по спилу.</w:t>
      </w:r>
    </w:p>
    <w:p w14:paraId="02E33EA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Выявление передвижения воды и минеральных веществ по древесине.</w:t>
      </w:r>
    </w:p>
    <w:p w14:paraId="62E8292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Наблюдение процесса выделения кислорода на свету аквариумными растениями.</w:t>
      </w:r>
    </w:p>
    <w:p w14:paraId="7F804AE9"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роли рыхления для дыхания корней.</w:t>
      </w:r>
    </w:p>
    <w:p w14:paraId="77C6B9E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E57AEF">
        <w:rPr>
          <w:rFonts w:ascii="Times New Roman" w:eastAsia="Times New Roman" w:hAnsi="Times New Roman" w:cs="Times New Roman"/>
          <w:sz w:val="24"/>
          <w:szCs w:val="24"/>
        </w:rPr>
        <w:t>сенполия</w:t>
      </w:r>
      <w:proofErr w:type="spellEnd"/>
      <w:r w:rsidRPr="00E57AEF">
        <w:rPr>
          <w:rFonts w:ascii="Times New Roman" w:eastAsia="Times New Roman" w:hAnsi="Times New Roman" w:cs="Times New Roman"/>
          <w:sz w:val="24"/>
          <w:szCs w:val="24"/>
        </w:rPr>
        <w:t xml:space="preserve">, бегония, </w:t>
      </w:r>
      <w:proofErr w:type="spellStart"/>
      <w:r w:rsidRPr="00E57AEF">
        <w:rPr>
          <w:rFonts w:ascii="Times New Roman" w:eastAsia="Times New Roman" w:hAnsi="Times New Roman" w:cs="Times New Roman"/>
          <w:sz w:val="24"/>
          <w:szCs w:val="24"/>
        </w:rPr>
        <w:t>сансевьера</w:t>
      </w:r>
      <w:proofErr w:type="spellEnd"/>
      <w:r w:rsidRPr="00E57AEF">
        <w:rPr>
          <w:rFonts w:ascii="Times New Roman" w:eastAsia="Times New Roman" w:hAnsi="Times New Roman" w:cs="Times New Roman"/>
          <w:sz w:val="24"/>
          <w:szCs w:val="24"/>
        </w:rPr>
        <w:t xml:space="preserve"> и другие растения).</w:t>
      </w:r>
    </w:p>
    <w:p w14:paraId="1DD6336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всхожести семян культурных растений и посев их в грунт.</w:t>
      </w:r>
    </w:p>
    <w:p w14:paraId="3D7DB1B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Наблюдение за ростом и развитием цветкового растения в комнатных условиях (на примере фасоли или посевного гороха).</w:t>
      </w:r>
    </w:p>
    <w:p w14:paraId="1A18343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условий прорастания семян.</w:t>
      </w:r>
    </w:p>
    <w:p w14:paraId="2D970CCD" w14:textId="77777777" w:rsidR="00E57AEF" w:rsidRPr="00E57AEF" w:rsidRDefault="00E57AEF" w:rsidP="00524A8C">
      <w:pPr>
        <w:widowControl w:val="0"/>
        <w:tabs>
          <w:tab w:val="left" w:pos="162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Содержание обучения в 7 классе.</w:t>
      </w:r>
    </w:p>
    <w:p w14:paraId="16D2D583" w14:textId="77777777" w:rsidR="00E57AEF" w:rsidRPr="00E57AEF" w:rsidRDefault="00E57AEF" w:rsidP="00524A8C">
      <w:pPr>
        <w:widowControl w:val="0"/>
        <w:tabs>
          <w:tab w:val="left" w:pos="1830"/>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Систематические группы растений.</w:t>
      </w:r>
    </w:p>
    <w:p w14:paraId="3155CF8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4407CFE0" w14:textId="77777777" w:rsidR="00E57AEF" w:rsidRPr="00E57AEF" w:rsidRDefault="00E57AEF" w:rsidP="00524A8C">
      <w:pPr>
        <w:widowControl w:val="0"/>
        <w:tabs>
          <w:tab w:val="left" w:pos="350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Низшие растения.</w:t>
      </w:r>
      <w:r w:rsidRPr="00E57AEF">
        <w:rPr>
          <w:rFonts w:ascii="Times New Roman" w:eastAsia="Times New Roman" w:hAnsi="Times New Roman" w:cs="Times New Roman"/>
          <w:sz w:val="24"/>
          <w:szCs w:val="24"/>
        </w:rPr>
        <w:tab/>
        <w:t>Водоросли. Общая характеристика водорослей.</w:t>
      </w:r>
    </w:p>
    <w:p w14:paraId="007496E1" w14:textId="0C25BCAE" w:rsidR="00E57AEF" w:rsidRPr="00E57AEF" w:rsidRDefault="00E57AEF" w:rsidP="00D10E89">
      <w:pPr>
        <w:widowControl w:val="0"/>
        <w:tabs>
          <w:tab w:val="left" w:pos="3503"/>
          <w:tab w:val="left" w:pos="519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Одноклеточные и многоклеточные зелёные водоросли. Строение и жизнедеятельность зелёных водорослей. Размножение зелёных водорослей (бесполое и половое).</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Бурые и</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красные водоросли, их строение</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и жизнедеятельность. Значение водорослей в природе и жизни человека.</w:t>
      </w:r>
    </w:p>
    <w:p w14:paraId="13CCD30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33C8DAE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3B83DFE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4D3241C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w:t>
      </w:r>
      <w:r w:rsidRPr="00E57AEF">
        <w:rPr>
          <w:rFonts w:ascii="Times New Roman" w:eastAsia="Times New Roman" w:hAnsi="Times New Roman" w:cs="Times New Roman"/>
          <w:sz w:val="24"/>
          <w:szCs w:val="24"/>
        </w:rPr>
        <w:lastRenderedPageBreak/>
        <w:t>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1C134E8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2BB98BCF" w14:textId="77777777" w:rsidR="00E57AEF" w:rsidRPr="00E57AEF" w:rsidRDefault="00E57AEF" w:rsidP="00524A8C">
      <w:pPr>
        <w:widowControl w:val="0"/>
        <w:spacing w:after="2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08353F19"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одноклеточных водорослей (на примере хламидомонады и хлореллы).</w:t>
      </w:r>
    </w:p>
    <w:p w14:paraId="7DC24CB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Изучение строения многоклеточных нитчатых водорослей (на примере спирогиры и </w:t>
      </w:r>
      <w:proofErr w:type="spellStart"/>
      <w:r w:rsidRPr="00E57AEF">
        <w:rPr>
          <w:rFonts w:ascii="Times New Roman" w:eastAsia="Times New Roman" w:hAnsi="Times New Roman" w:cs="Times New Roman"/>
          <w:sz w:val="24"/>
          <w:szCs w:val="24"/>
        </w:rPr>
        <w:t>улотрикса</w:t>
      </w:r>
      <w:proofErr w:type="spellEnd"/>
      <w:r w:rsidRPr="00E57AEF">
        <w:rPr>
          <w:rFonts w:ascii="Times New Roman" w:eastAsia="Times New Roman" w:hAnsi="Times New Roman" w:cs="Times New Roman"/>
          <w:sz w:val="24"/>
          <w:szCs w:val="24"/>
        </w:rPr>
        <w:t>).</w:t>
      </w:r>
    </w:p>
    <w:p w14:paraId="2205EFE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внешнего строения мхов (на местных видах).</w:t>
      </w:r>
    </w:p>
    <w:p w14:paraId="58D07E0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внешнего строения папоротника или хвоща.</w:t>
      </w:r>
    </w:p>
    <w:p w14:paraId="5180A77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внешнего строения веток, хвои, шишек и семян голосеменных растений (на примере ели, сосны или лиственницы).</w:t>
      </w:r>
    </w:p>
    <w:p w14:paraId="4FA56BE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внешнего строения покрытосеменных растений.</w:t>
      </w:r>
    </w:p>
    <w:p w14:paraId="1829576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050C00F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видов растений (на примере трёх семейств) с использованием определителей растений или определительных карточек.</w:t>
      </w:r>
    </w:p>
    <w:p w14:paraId="388E9E36" w14:textId="77777777" w:rsidR="00E57AEF" w:rsidRPr="00E57AEF" w:rsidRDefault="00E57AEF" w:rsidP="00524A8C">
      <w:pPr>
        <w:widowControl w:val="0"/>
        <w:tabs>
          <w:tab w:val="left" w:pos="183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Развитие растительного мира на Земле.</w:t>
      </w:r>
    </w:p>
    <w:p w14:paraId="52584F3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20E3C36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Экскурсии или </w:t>
      </w:r>
      <w:proofErr w:type="spellStart"/>
      <w:r w:rsidRPr="00E57AEF">
        <w:rPr>
          <w:rFonts w:ascii="Times New Roman" w:eastAsia="Times New Roman" w:hAnsi="Times New Roman" w:cs="Times New Roman"/>
          <w:sz w:val="24"/>
          <w:szCs w:val="24"/>
        </w:rPr>
        <w:t>видеоэкскурсии</w:t>
      </w:r>
      <w:proofErr w:type="spellEnd"/>
      <w:r w:rsidRPr="00E57AEF">
        <w:rPr>
          <w:rFonts w:ascii="Times New Roman" w:eastAsia="Times New Roman" w:hAnsi="Times New Roman" w:cs="Times New Roman"/>
          <w:sz w:val="24"/>
          <w:szCs w:val="24"/>
        </w:rPr>
        <w:t>.</w:t>
      </w:r>
    </w:p>
    <w:p w14:paraId="5CCC18C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Развитие растительного мира на Земле (экскурсия в палеонтологический или краеведческий музей).</w:t>
      </w:r>
    </w:p>
    <w:p w14:paraId="1CDEE295" w14:textId="77777777" w:rsidR="00E57AEF" w:rsidRPr="00E57AEF" w:rsidRDefault="00E57AEF" w:rsidP="00524A8C">
      <w:pPr>
        <w:widowControl w:val="0"/>
        <w:tabs>
          <w:tab w:val="left" w:pos="183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Растения в природных сообществах.</w:t>
      </w:r>
    </w:p>
    <w:p w14:paraId="2DA73DA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03F4189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466111AE" w14:textId="77777777" w:rsidR="00E57AEF" w:rsidRPr="00E57AEF" w:rsidRDefault="00E57AEF" w:rsidP="00524A8C">
      <w:pPr>
        <w:widowControl w:val="0"/>
        <w:tabs>
          <w:tab w:val="left" w:pos="1792"/>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Растения и человек.</w:t>
      </w:r>
    </w:p>
    <w:p w14:paraId="14F0277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5C26BF3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 xml:space="preserve">Экскурсии или </w:t>
      </w:r>
      <w:proofErr w:type="spellStart"/>
      <w:r w:rsidRPr="00E57AEF">
        <w:rPr>
          <w:rFonts w:ascii="Times New Roman" w:eastAsia="Times New Roman" w:hAnsi="Times New Roman" w:cs="Times New Roman"/>
          <w:sz w:val="24"/>
          <w:szCs w:val="24"/>
        </w:rPr>
        <w:t>видеоэкскурсии</w:t>
      </w:r>
      <w:proofErr w:type="spellEnd"/>
      <w:r w:rsidRPr="00E57AEF">
        <w:rPr>
          <w:rFonts w:ascii="Times New Roman" w:eastAsia="Times New Roman" w:hAnsi="Times New Roman" w:cs="Times New Roman"/>
          <w:sz w:val="24"/>
          <w:szCs w:val="24"/>
        </w:rPr>
        <w:t>.</w:t>
      </w:r>
    </w:p>
    <w:p w14:paraId="5583A48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сельскохозяйственных растений региона.</w:t>
      </w:r>
    </w:p>
    <w:p w14:paraId="364AFA2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сорных растений региона.</w:t>
      </w:r>
    </w:p>
    <w:p w14:paraId="756B655C" w14:textId="77777777" w:rsidR="00E57AEF" w:rsidRPr="00E57AEF" w:rsidRDefault="00E57AEF" w:rsidP="00524A8C">
      <w:pPr>
        <w:widowControl w:val="0"/>
        <w:tabs>
          <w:tab w:val="left" w:pos="1792"/>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Грибы. Лишайники. Бактерии.</w:t>
      </w:r>
    </w:p>
    <w:p w14:paraId="341C674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40B37F3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41251C9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47C6364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1A1E0E5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w:t>
      </w:r>
    </w:p>
    <w:p w14:paraId="0E1864A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58D99CE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2F66168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одноклеточных (</w:t>
      </w:r>
      <w:proofErr w:type="spellStart"/>
      <w:r w:rsidRPr="00E57AEF">
        <w:rPr>
          <w:rFonts w:ascii="Times New Roman" w:eastAsia="Times New Roman" w:hAnsi="Times New Roman" w:cs="Times New Roman"/>
          <w:sz w:val="24"/>
          <w:szCs w:val="24"/>
        </w:rPr>
        <w:t>мукор</w:t>
      </w:r>
      <w:proofErr w:type="spellEnd"/>
      <w:r w:rsidRPr="00E57AEF">
        <w:rPr>
          <w:rFonts w:ascii="Times New Roman" w:eastAsia="Times New Roman" w:hAnsi="Times New Roman" w:cs="Times New Roman"/>
          <w:sz w:val="24"/>
          <w:szCs w:val="24"/>
        </w:rPr>
        <w:t>) и многоклеточных (</w:t>
      </w:r>
      <w:proofErr w:type="spellStart"/>
      <w:r w:rsidRPr="00E57AEF">
        <w:rPr>
          <w:rFonts w:ascii="Times New Roman" w:eastAsia="Times New Roman" w:hAnsi="Times New Roman" w:cs="Times New Roman"/>
          <w:sz w:val="24"/>
          <w:szCs w:val="24"/>
        </w:rPr>
        <w:t>пеницилл</w:t>
      </w:r>
      <w:proofErr w:type="spellEnd"/>
      <w:r w:rsidRPr="00E57AEF">
        <w:rPr>
          <w:rFonts w:ascii="Times New Roman" w:eastAsia="Times New Roman" w:hAnsi="Times New Roman" w:cs="Times New Roman"/>
          <w:sz w:val="24"/>
          <w:szCs w:val="24"/>
        </w:rPr>
        <w:t>) плесневых грибов.</w:t>
      </w:r>
    </w:p>
    <w:p w14:paraId="7A7AF82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плодовых тел шляпочных грибов (или изучение шляпочных грибов на муляжах).</w:t>
      </w:r>
    </w:p>
    <w:p w14:paraId="5A8E07F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лишайников.</w:t>
      </w:r>
    </w:p>
    <w:p w14:paraId="15D38F6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бактерий (на готовых микропрепаратах).</w:t>
      </w:r>
    </w:p>
    <w:p w14:paraId="7032317F" w14:textId="77777777" w:rsidR="00E57AEF" w:rsidRPr="00E57AEF" w:rsidRDefault="00E57AEF" w:rsidP="00524A8C">
      <w:pPr>
        <w:widowControl w:val="0"/>
        <w:tabs>
          <w:tab w:val="left" w:pos="1617"/>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Содержание обучения в 8 классе.</w:t>
      </w:r>
    </w:p>
    <w:p w14:paraId="50A1BA5D" w14:textId="77777777" w:rsidR="00E57AEF" w:rsidRPr="00E57AEF" w:rsidRDefault="00E57AEF" w:rsidP="00524A8C">
      <w:pPr>
        <w:widowControl w:val="0"/>
        <w:tabs>
          <w:tab w:val="left" w:pos="182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Животный организм.</w:t>
      </w:r>
    </w:p>
    <w:p w14:paraId="67776AE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Зоология - наука о животных. Разделы зоологии. Связь зоологии с другими науками и техникой.</w:t>
      </w:r>
    </w:p>
    <w:p w14:paraId="6B4D4069"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0DACFF3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40C6EF2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2AD1FB7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под микроскопом готовых микропрепаратов клеток и тканей животных.</w:t>
      </w:r>
    </w:p>
    <w:p w14:paraId="54A902EF" w14:textId="77777777" w:rsidR="00E57AEF" w:rsidRPr="00E57AEF" w:rsidRDefault="00E57AEF" w:rsidP="00524A8C">
      <w:pPr>
        <w:widowControl w:val="0"/>
        <w:tabs>
          <w:tab w:val="left" w:pos="183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и жизнедеятельность организма животного.</w:t>
      </w:r>
    </w:p>
    <w:p w14:paraId="72E26A9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w:t>
      </w:r>
    </w:p>
    <w:p w14:paraId="731FB536" w14:textId="77777777" w:rsidR="00E57AEF" w:rsidRPr="00E57AEF" w:rsidRDefault="00E57AEF" w:rsidP="00524A8C">
      <w:pPr>
        <w:widowControl w:val="0"/>
        <w:spacing w:after="2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 другое). Рычажные конечности.</w:t>
      </w:r>
    </w:p>
    <w:p w14:paraId="2277C5C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w:t>
      </w:r>
      <w:r w:rsidRPr="00E57AEF">
        <w:rPr>
          <w:rFonts w:ascii="Times New Roman" w:eastAsia="Times New Roman" w:hAnsi="Times New Roman" w:cs="Times New Roman"/>
          <w:sz w:val="24"/>
          <w:szCs w:val="24"/>
        </w:rPr>
        <w:lastRenderedPageBreak/>
        <w:t>представителей отрядов млекопитающих.</w:t>
      </w:r>
    </w:p>
    <w:p w14:paraId="67EBA2E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55D4A36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598D5E1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E57AEF">
        <w:rPr>
          <w:rFonts w:ascii="Times New Roman" w:eastAsia="Times New Roman" w:hAnsi="Times New Roman" w:cs="Times New Roman"/>
          <w:sz w:val="24"/>
          <w:szCs w:val="24"/>
        </w:rPr>
        <w:t>Мальпигиевы</w:t>
      </w:r>
      <w:proofErr w:type="spellEnd"/>
      <w:r w:rsidRPr="00E57AEF">
        <w:rPr>
          <w:rFonts w:ascii="Times New Roman" w:eastAsia="Times New Roman" w:hAnsi="Times New Roman" w:cs="Times New Roman"/>
          <w:sz w:val="24"/>
          <w:szCs w:val="24"/>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1F5F70A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2B705C8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E57AEF">
        <w:rPr>
          <w:rFonts w:ascii="Times New Roman" w:eastAsia="Times New Roman" w:hAnsi="Times New Roman" w:cs="Times New Roman"/>
          <w:sz w:val="24"/>
          <w:szCs w:val="24"/>
        </w:rPr>
        <w:t>трофотаксис</w:t>
      </w:r>
      <w:proofErr w:type="spellEnd"/>
      <w:r w:rsidRPr="00E57AEF">
        <w:rPr>
          <w:rFonts w:ascii="Times New Roman" w:eastAsia="Times New Roman" w:hAnsi="Times New Roman" w:cs="Times New Roman"/>
          <w:sz w:val="24"/>
          <w:szCs w:val="24"/>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109B706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3634F25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2840FCC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602DE84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органами опоры и движения у животных.</w:t>
      </w:r>
    </w:p>
    <w:p w14:paraId="5C340BE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способов поглощения пищи у животных.</w:t>
      </w:r>
    </w:p>
    <w:p w14:paraId="53B8CA1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способов дыхания у животных.</w:t>
      </w:r>
    </w:p>
    <w:p w14:paraId="732EEC1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системами органов транспорта веществ у животных.</w:t>
      </w:r>
    </w:p>
    <w:p w14:paraId="6A25011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покровов тела у животных.</w:t>
      </w:r>
    </w:p>
    <w:p w14:paraId="28A84A4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органов чувств у животных.</w:t>
      </w:r>
    </w:p>
    <w:p w14:paraId="5B36DEC9"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условных рефлексов у аквариумных рыб.</w:t>
      </w:r>
    </w:p>
    <w:p w14:paraId="630DA00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яйца и развитие зародыша птицы (курицы).</w:t>
      </w:r>
    </w:p>
    <w:p w14:paraId="1CC22D87" w14:textId="77777777" w:rsidR="00E57AEF" w:rsidRPr="00E57AEF" w:rsidRDefault="00E57AEF" w:rsidP="00524A8C">
      <w:pPr>
        <w:widowControl w:val="0"/>
        <w:tabs>
          <w:tab w:val="left" w:pos="1797"/>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Систематические группы животных.</w:t>
      </w:r>
    </w:p>
    <w:p w14:paraId="605951D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Основные категории систематики животных. Вид как основная систематическая </w:t>
      </w:r>
      <w:r w:rsidRPr="00E57AEF">
        <w:rPr>
          <w:rFonts w:ascii="Times New Roman" w:eastAsia="Times New Roman" w:hAnsi="Times New Roman" w:cs="Times New Roman"/>
          <w:sz w:val="24"/>
          <w:szCs w:val="24"/>
        </w:rPr>
        <w:lastRenderedPageBreak/>
        <w:t>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DA6392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4CEAFA3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6D8DC52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строения инфузории-туфельки и наблюдение за её передвижением. Изучение хемотаксиса.</w:t>
      </w:r>
    </w:p>
    <w:p w14:paraId="72D24E3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Многообразие простейших (на готовых препаратах).</w:t>
      </w:r>
    </w:p>
    <w:p w14:paraId="090EE84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Изготовление модели клетки простейшего (амёбы, инфузории-туфельки и другое.).</w:t>
      </w:r>
    </w:p>
    <w:p w14:paraId="1BF2897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E57AEF">
        <w:rPr>
          <w:rFonts w:ascii="Times New Roman" w:eastAsia="Times New Roman" w:hAnsi="Times New Roman" w:cs="Times New Roman"/>
          <w:sz w:val="24"/>
          <w:szCs w:val="24"/>
        </w:rPr>
        <w:t>рифообразовании</w:t>
      </w:r>
      <w:proofErr w:type="spellEnd"/>
      <w:r w:rsidRPr="00E57AEF">
        <w:rPr>
          <w:rFonts w:ascii="Times New Roman" w:eastAsia="Times New Roman" w:hAnsi="Times New Roman" w:cs="Times New Roman"/>
          <w:sz w:val="24"/>
          <w:szCs w:val="24"/>
        </w:rPr>
        <w:t>.</w:t>
      </w:r>
    </w:p>
    <w:p w14:paraId="4291977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666C914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строения пресноводной гидры и её передвижения (школьный аквариум).</w:t>
      </w:r>
    </w:p>
    <w:p w14:paraId="6E0D99C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питания гидры дафниями и циклопами (школьный аквариум).</w:t>
      </w:r>
    </w:p>
    <w:p w14:paraId="1AD1F48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Изготовление модели пресноводной гидры.</w:t>
      </w:r>
    </w:p>
    <w:p w14:paraId="039E117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E57AEF">
        <w:rPr>
          <w:rFonts w:ascii="Times New Roman" w:eastAsia="Times New Roman" w:hAnsi="Times New Roman" w:cs="Times New Roman"/>
          <w:sz w:val="24"/>
          <w:szCs w:val="24"/>
        </w:rPr>
        <w:t>почвообразователей</w:t>
      </w:r>
      <w:proofErr w:type="spellEnd"/>
      <w:r w:rsidRPr="00E57AEF">
        <w:rPr>
          <w:rFonts w:ascii="Times New Roman" w:eastAsia="Times New Roman" w:hAnsi="Times New Roman" w:cs="Times New Roman"/>
          <w:sz w:val="24"/>
          <w:szCs w:val="24"/>
        </w:rPr>
        <w:t>.</w:t>
      </w:r>
    </w:p>
    <w:p w14:paraId="6211E8B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6418809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внешнего строения дождевого червя. Наблюдение за реакцией дождевого червя на раздражители.</w:t>
      </w:r>
    </w:p>
    <w:p w14:paraId="1B098309"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внутреннего строения дождевого червя (на готовом влажном препарате и микропрепарате).</w:t>
      </w:r>
    </w:p>
    <w:p w14:paraId="56F4BED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приспособлений паразитических червей к паразитизму (на готовых влажных и микропрепаратах).</w:t>
      </w:r>
    </w:p>
    <w:p w14:paraId="064B393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14:paraId="0EDFDD4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Ракообразные. Особенности строения и жизнедеятельности.</w:t>
      </w:r>
    </w:p>
    <w:p w14:paraId="3D380FB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Значение ракообразных в природе и жизни человека.</w:t>
      </w:r>
    </w:p>
    <w:p w14:paraId="2AC0623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31846CF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w:t>
      </w:r>
      <w:r w:rsidRPr="00E57AEF">
        <w:rPr>
          <w:rFonts w:ascii="Times New Roman" w:eastAsia="Times New Roman" w:hAnsi="Times New Roman" w:cs="Times New Roman"/>
          <w:sz w:val="24"/>
          <w:szCs w:val="24"/>
        </w:rPr>
        <w:lastRenderedPageBreak/>
        <w:t>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4054EDD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1534133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внешнего строения насекомого (на примере майского жука или других крупных насекомых-вредителей).</w:t>
      </w:r>
    </w:p>
    <w:p w14:paraId="09D2DA5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различными типами развития насекомых (на примере коллекций).</w:t>
      </w:r>
    </w:p>
    <w:p w14:paraId="790FD50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6F6C9D6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34DF37E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14:paraId="726FAD3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4156230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208B898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2428F2A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внешнего строения и особенностей передвижения рыбы (на примере живой рыбы в банке с водой).</w:t>
      </w:r>
    </w:p>
    <w:p w14:paraId="51F1403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внутреннего строения рыбы (на примере готового влажного препарата).</w:t>
      </w:r>
    </w:p>
    <w:p w14:paraId="2F385DA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206CF4C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w:t>
      </w:r>
    </w:p>
    <w:p w14:paraId="0EF769D6" w14:textId="77777777" w:rsidR="00E57AEF" w:rsidRPr="00E57AEF" w:rsidRDefault="00E57AEF" w:rsidP="00524A8C">
      <w:pPr>
        <w:widowControl w:val="0"/>
        <w:spacing w:after="25"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человека.</w:t>
      </w:r>
    </w:p>
    <w:p w14:paraId="44A3EDA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5FE1721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66E1D1D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внешнего строения и перьевого покрова птиц (на примере чучела птиц и набора перьев: контурных, пуховых и пуха).</w:t>
      </w:r>
    </w:p>
    <w:p w14:paraId="003AF80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особенностей скелета птицы.</w:t>
      </w:r>
    </w:p>
    <w:p w14:paraId="7149C16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w:t>
      </w:r>
      <w:r w:rsidRPr="00E57AEF">
        <w:rPr>
          <w:rFonts w:ascii="Times New Roman" w:eastAsia="Times New Roman" w:hAnsi="Times New Roman" w:cs="Times New Roman"/>
          <w:sz w:val="24"/>
          <w:szCs w:val="24"/>
        </w:rPr>
        <w:lastRenderedPageBreak/>
        <w:t>Размножение и развитие. Забота о потомстве.</w:t>
      </w:r>
    </w:p>
    <w:p w14:paraId="358CF08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proofErr w:type="spellStart"/>
      <w:r w:rsidRPr="00E57AEF">
        <w:rPr>
          <w:rFonts w:ascii="Times New Roman" w:eastAsia="Times New Roman" w:hAnsi="Times New Roman" w:cs="Times New Roman"/>
          <w:sz w:val="24"/>
          <w:szCs w:val="24"/>
        </w:rPr>
        <w:t>Первозвери</w:t>
      </w:r>
      <w:proofErr w:type="spellEnd"/>
      <w:r w:rsidRPr="00E57AEF">
        <w:rPr>
          <w:rFonts w:ascii="Times New Roman" w:eastAsia="Times New Roman" w:hAnsi="Times New Roman" w:cs="Times New Roman"/>
          <w:sz w:val="24"/>
          <w:szCs w:val="24"/>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7AF4FD3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23A2A5A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31B9078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особенностей скелета млекопитающих.</w:t>
      </w:r>
    </w:p>
    <w:p w14:paraId="2261969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особенностей зубной системы млекопитающих.</w:t>
      </w:r>
    </w:p>
    <w:p w14:paraId="14D9DCB8" w14:textId="77777777" w:rsidR="00E57AEF" w:rsidRPr="00E57AEF" w:rsidRDefault="00E57AEF" w:rsidP="00524A8C">
      <w:pPr>
        <w:widowControl w:val="0"/>
        <w:tabs>
          <w:tab w:val="left" w:pos="1780"/>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Развитие животного мира на Земле.</w:t>
      </w:r>
    </w:p>
    <w:p w14:paraId="04F5407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4FB78D0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4FA9C69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3F347D8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ископаемых остатков вымерших животных.</w:t>
      </w:r>
    </w:p>
    <w:p w14:paraId="5BC06262" w14:textId="77777777" w:rsidR="00E57AEF" w:rsidRPr="00E57AEF" w:rsidRDefault="00E57AEF" w:rsidP="00524A8C">
      <w:pPr>
        <w:widowControl w:val="0"/>
        <w:tabs>
          <w:tab w:val="left" w:pos="1787"/>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Животные в природных сообществах.</w:t>
      </w:r>
    </w:p>
    <w:p w14:paraId="7E8B283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14:paraId="3B936F7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222746C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Животный мир природных зон Земли. Основные закономерности распределения животных на планете. Фауна.</w:t>
      </w:r>
    </w:p>
    <w:p w14:paraId="57D20186" w14:textId="77777777" w:rsidR="00E57AEF" w:rsidRPr="00E57AEF" w:rsidRDefault="00E57AEF" w:rsidP="00524A8C">
      <w:pPr>
        <w:widowControl w:val="0"/>
        <w:tabs>
          <w:tab w:val="left" w:pos="1787"/>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Животные и человек.</w:t>
      </w:r>
    </w:p>
    <w:p w14:paraId="2E91605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1A2A1B0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C5C06E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5181B591" w14:textId="77777777" w:rsidR="00E57AEF" w:rsidRPr="00E57AEF" w:rsidRDefault="00E57AEF" w:rsidP="00524A8C">
      <w:pPr>
        <w:widowControl w:val="0"/>
        <w:tabs>
          <w:tab w:val="left" w:pos="1602"/>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Содержание обучения в 9 классе.</w:t>
      </w:r>
    </w:p>
    <w:p w14:paraId="781F59DC" w14:textId="77777777" w:rsidR="00E57AEF" w:rsidRPr="00E57AEF" w:rsidRDefault="00E57AEF"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Человек - биосоциальный вид.</w:t>
      </w:r>
    </w:p>
    <w:p w14:paraId="65C7331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2601232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Место человека в системе органического мира. Человек как часть природы. </w:t>
      </w:r>
      <w:r w:rsidRPr="00E57AEF">
        <w:rPr>
          <w:rFonts w:ascii="Times New Roman" w:eastAsia="Times New Roman" w:hAnsi="Times New Roman" w:cs="Times New Roman"/>
          <w:sz w:val="24"/>
          <w:szCs w:val="24"/>
        </w:rPr>
        <w:lastRenderedPageBreak/>
        <w:t>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14AF32F1" w14:textId="77777777" w:rsidR="00E57AEF" w:rsidRPr="00E57AEF" w:rsidRDefault="00E57AEF"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Структура организма человека.</w:t>
      </w:r>
    </w:p>
    <w:p w14:paraId="204206D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200E38C9"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5CA52B1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микроскопического строения тканей (на готовых микропрепаратах).</w:t>
      </w:r>
    </w:p>
    <w:p w14:paraId="47731AC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Распознавание органов и систем органов человека (по таблицам).</w:t>
      </w:r>
    </w:p>
    <w:p w14:paraId="25D6FCB7" w14:textId="77777777" w:rsidR="00E57AEF" w:rsidRPr="00E57AEF" w:rsidRDefault="00E57AEF"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Нейрогуморальная регуляция.</w:t>
      </w:r>
    </w:p>
    <w:p w14:paraId="43A9C9B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Нервная система человека, её организация и значение. Нейроны, нервы, нервные узлы. Рефлекс. Рефлекторная дуга.</w:t>
      </w:r>
    </w:p>
    <w:p w14:paraId="63ABD45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Рецепторы. </w:t>
      </w:r>
      <w:proofErr w:type="spellStart"/>
      <w:r w:rsidRPr="00E57AEF">
        <w:rPr>
          <w:rFonts w:ascii="Times New Roman" w:eastAsia="Times New Roman" w:hAnsi="Times New Roman" w:cs="Times New Roman"/>
          <w:sz w:val="24"/>
          <w:szCs w:val="24"/>
        </w:rPr>
        <w:t>Двухнейронные</w:t>
      </w:r>
      <w:proofErr w:type="spellEnd"/>
      <w:r w:rsidRPr="00E57AEF">
        <w:rPr>
          <w:rFonts w:ascii="Times New Roman" w:eastAsia="Times New Roman" w:hAnsi="Times New Roman" w:cs="Times New Roman"/>
          <w:sz w:val="24"/>
          <w:szCs w:val="24"/>
        </w:rPr>
        <w:t xml:space="preserve"> и </w:t>
      </w:r>
      <w:proofErr w:type="spellStart"/>
      <w:r w:rsidRPr="00E57AEF">
        <w:rPr>
          <w:rFonts w:ascii="Times New Roman" w:eastAsia="Times New Roman" w:hAnsi="Times New Roman" w:cs="Times New Roman"/>
          <w:sz w:val="24"/>
          <w:szCs w:val="24"/>
        </w:rPr>
        <w:t>трёхнейронные</w:t>
      </w:r>
      <w:proofErr w:type="spellEnd"/>
      <w:r w:rsidRPr="00E57AEF">
        <w:rPr>
          <w:rFonts w:ascii="Times New Roman" w:eastAsia="Times New Roman" w:hAnsi="Times New Roman" w:cs="Times New Roman"/>
          <w:sz w:val="24"/>
          <w:szCs w:val="24"/>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51FDA7D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0B1C5FE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5A97423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головного мозга человека (по муляжам).</w:t>
      </w:r>
    </w:p>
    <w:p w14:paraId="77D3D4A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изменения размера зрачка в зависимости от освещённости.</w:t>
      </w:r>
    </w:p>
    <w:p w14:paraId="1492E07E" w14:textId="77777777" w:rsidR="00E57AEF" w:rsidRPr="00E57AEF" w:rsidRDefault="00E57AEF" w:rsidP="00524A8C">
      <w:pPr>
        <w:widowControl w:val="0"/>
        <w:tabs>
          <w:tab w:val="left" w:pos="179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Опора и движение.</w:t>
      </w:r>
    </w:p>
    <w:p w14:paraId="61BB0E2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6019BEF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56C0AFD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3926092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033A967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свойств кости.</w:t>
      </w:r>
    </w:p>
    <w:p w14:paraId="79AAC63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костей (на муляжах).</w:t>
      </w:r>
    </w:p>
    <w:p w14:paraId="27822EC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позвонков (на муляжах).</w:t>
      </w:r>
    </w:p>
    <w:p w14:paraId="4849652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гибкости позвоночника.</w:t>
      </w:r>
    </w:p>
    <w:p w14:paraId="42B97ED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Измерение массы и роста своего организма.</w:t>
      </w:r>
    </w:p>
    <w:p w14:paraId="61443F3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влияния статической и динамической нагрузки на утомление мышц.</w:t>
      </w:r>
    </w:p>
    <w:p w14:paraId="12393E6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Выявление нарушения осанки.</w:t>
      </w:r>
    </w:p>
    <w:p w14:paraId="391AC13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признаков плоскостопия.</w:t>
      </w:r>
    </w:p>
    <w:p w14:paraId="52733AB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Оказание первой помощи при повреждении скелета и мышц.</w:t>
      </w:r>
    </w:p>
    <w:p w14:paraId="29A143BF" w14:textId="77777777" w:rsidR="00E57AEF" w:rsidRPr="00E57AEF" w:rsidRDefault="00E57AEF" w:rsidP="00524A8C">
      <w:pPr>
        <w:widowControl w:val="0"/>
        <w:tabs>
          <w:tab w:val="left" w:pos="182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Внутренняя среда организма.</w:t>
      </w:r>
    </w:p>
    <w:p w14:paraId="2AB0BD1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595413B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0985624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5D18B90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микроскопического строения крови человека и лягушки (сравнение) на готовых микропрепаратах.</w:t>
      </w:r>
    </w:p>
    <w:p w14:paraId="187F1CF5" w14:textId="77777777" w:rsidR="00E57AEF" w:rsidRPr="00E57AEF" w:rsidRDefault="00E57AEF" w:rsidP="00524A8C">
      <w:pPr>
        <w:widowControl w:val="0"/>
        <w:tabs>
          <w:tab w:val="left" w:pos="182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Кровообращение.</w:t>
      </w:r>
    </w:p>
    <w:p w14:paraId="5F86AD8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E57AEF">
        <w:rPr>
          <w:rFonts w:ascii="Times New Roman" w:eastAsia="Times New Roman" w:hAnsi="Times New Roman" w:cs="Times New Roman"/>
          <w:sz w:val="24"/>
          <w:szCs w:val="24"/>
        </w:rPr>
        <w:t>лимфоотток</w:t>
      </w:r>
      <w:proofErr w:type="spellEnd"/>
      <w:r w:rsidRPr="00E57AEF">
        <w:rPr>
          <w:rFonts w:ascii="Times New Roman" w:eastAsia="Times New Roman" w:hAnsi="Times New Roman" w:cs="Times New Roman"/>
          <w:sz w:val="24"/>
          <w:szCs w:val="24"/>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4CBD168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0D15E8C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Измерение кровяного давления.</w:t>
      </w:r>
    </w:p>
    <w:p w14:paraId="1C8FC27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пульса и числа сердечных сокращений в покое и после дозированных физических нагрузок у человека.</w:t>
      </w:r>
    </w:p>
    <w:p w14:paraId="5223C3C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Первая помощь при кровотечениях.</w:t>
      </w:r>
    </w:p>
    <w:p w14:paraId="411A180F" w14:textId="77777777" w:rsidR="00E57AEF" w:rsidRPr="00E57AEF" w:rsidRDefault="00E57AEF" w:rsidP="00524A8C">
      <w:pPr>
        <w:widowControl w:val="0"/>
        <w:tabs>
          <w:tab w:val="left" w:pos="182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Дыхание.</w:t>
      </w:r>
    </w:p>
    <w:p w14:paraId="2119D9D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77C686C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162EA98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1729D93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Измерение обхвата грудной клетки в состоянии вдоха и выдоха.</w:t>
      </w:r>
    </w:p>
    <w:p w14:paraId="3B7FBA0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частоты дыхания. Влияние различных факторов на частоту дыхания.</w:t>
      </w:r>
    </w:p>
    <w:p w14:paraId="2E1143BD" w14:textId="77777777" w:rsidR="00E57AEF" w:rsidRPr="00E57AEF" w:rsidRDefault="00E57AEF" w:rsidP="00524A8C">
      <w:pPr>
        <w:widowControl w:val="0"/>
        <w:tabs>
          <w:tab w:val="left" w:pos="180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Питание и пищеварение.</w:t>
      </w:r>
    </w:p>
    <w:p w14:paraId="67607A4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7B40071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Микробном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625C6BD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14:paraId="0EA1445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5BC66F8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действия ферментов слюны на крахмал.</w:t>
      </w:r>
    </w:p>
    <w:p w14:paraId="66B260C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Наблюдение действия желудочного сока на белки.</w:t>
      </w:r>
    </w:p>
    <w:p w14:paraId="64382D27" w14:textId="77777777" w:rsidR="00E57AEF" w:rsidRPr="00E57AEF" w:rsidRDefault="00E57AEF" w:rsidP="00524A8C">
      <w:pPr>
        <w:widowControl w:val="0"/>
        <w:tabs>
          <w:tab w:val="left" w:pos="180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Обмен веществ и превращение энергии.</w:t>
      </w:r>
    </w:p>
    <w:p w14:paraId="5A29101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Обмен веществ и превращение энергии в организме человека. Пластический и </w:t>
      </w:r>
      <w:r w:rsidRPr="00E57AEF">
        <w:rPr>
          <w:rFonts w:ascii="Times New Roman" w:eastAsia="Times New Roman" w:hAnsi="Times New Roman" w:cs="Times New Roman"/>
          <w:sz w:val="24"/>
          <w:szCs w:val="24"/>
        </w:rPr>
        <w:lastRenderedPageBreak/>
        <w:t>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745B949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7860CC0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Нормы и режим питания. Рациональное питание - фактор укрепления</w:t>
      </w:r>
    </w:p>
    <w:p w14:paraId="347F508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здоровья. Нарушение обмена веществ.</w:t>
      </w:r>
    </w:p>
    <w:p w14:paraId="13402E5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203FAD4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состава продуктов питания.</w:t>
      </w:r>
    </w:p>
    <w:p w14:paraId="45E6800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Составление меню в зависимости от калорийности пищи.</w:t>
      </w:r>
    </w:p>
    <w:p w14:paraId="36CAC8E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Способы сохранения витаминов в пищевых продуктах.</w:t>
      </w:r>
    </w:p>
    <w:p w14:paraId="1C8A8536" w14:textId="77777777" w:rsidR="00E57AEF" w:rsidRPr="00E57AEF" w:rsidRDefault="00E57AEF" w:rsidP="00524A8C">
      <w:pPr>
        <w:widowControl w:val="0"/>
        <w:tabs>
          <w:tab w:val="left" w:pos="194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Кожа.</w:t>
      </w:r>
    </w:p>
    <w:p w14:paraId="0925380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и функции кожи. Кожа и её производные. Кожа и терморегуляция. Влияние на кожу факторов окружающей среды.</w:t>
      </w:r>
    </w:p>
    <w:p w14:paraId="73E3C62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04359CF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17D263D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с помощью лупы тыльной и ладонной стороны кисти.</w:t>
      </w:r>
    </w:p>
    <w:p w14:paraId="7D4D72A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жирности различных участков кожи лица.</w:t>
      </w:r>
    </w:p>
    <w:p w14:paraId="1F34E71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Описание мер по уходу за кожей лица и волосами в зависимости от типа кожи.</w:t>
      </w:r>
    </w:p>
    <w:p w14:paraId="4B92E0A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Описание основных гигиенических требований к одежде и обуви.</w:t>
      </w:r>
    </w:p>
    <w:p w14:paraId="5CC2664D" w14:textId="77777777" w:rsidR="00E57AEF" w:rsidRPr="00E57AEF" w:rsidRDefault="00E57AEF"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Выделение.</w:t>
      </w:r>
    </w:p>
    <w:p w14:paraId="28DB71D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05AA0A3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6757792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местоположения почек (на муляже).</w:t>
      </w:r>
    </w:p>
    <w:p w14:paraId="21D0F4A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Описание мер профилактики болезней почек.</w:t>
      </w:r>
    </w:p>
    <w:p w14:paraId="6846E982" w14:textId="77777777" w:rsidR="00E57AEF" w:rsidRPr="00E57AEF" w:rsidRDefault="00E57AEF"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Размножение и развитие.</w:t>
      </w:r>
    </w:p>
    <w:p w14:paraId="0379129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6CA258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240FB37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Описание основных мер по профилактике инфекционных вирусных заболеваний: СПИД и гепатит.</w:t>
      </w:r>
    </w:p>
    <w:p w14:paraId="0964D83E" w14:textId="77777777" w:rsidR="00E57AEF" w:rsidRPr="00E57AEF" w:rsidRDefault="00E57AEF" w:rsidP="00524A8C">
      <w:pPr>
        <w:widowControl w:val="0"/>
        <w:tabs>
          <w:tab w:val="left" w:pos="197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Органы чувств и сенсорные системы.</w:t>
      </w:r>
    </w:p>
    <w:p w14:paraId="7CC8673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2F2D692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7C27B67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Органы равновесия, мышечного чувства, осязания, обоняния и вкуса. Взаимодействие сенсорных систем организма.</w:t>
      </w:r>
    </w:p>
    <w:p w14:paraId="1A90B18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3BF752E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остроты зрения у человека.</w:t>
      </w:r>
    </w:p>
    <w:p w14:paraId="1A3406A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органа зрения (на муляже и влажном препарате).</w:t>
      </w:r>
    </w:p>
    <w:p w14:paraId="58EF872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органа слуха (на муляже).</w:t>
      </w:r>
    </w:p>
    <w:p w14:paraId="78220C75" w14:textId="77777777" w:rsidR="00E57AEF" w:rsidRPr="00E57AEF" w:rsidRDefault="00E57AEF" w:rsidP="00524A8C">
      <w:pPr>
        <w:widowControl w:val="0"/>
        <w:tabs>
          <w:tab w:val="left" w:pos="197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Поведение и психика.</w:t>
      </w:r>
    </w:p>
    <w:p w14:paraId="4D44E46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66FB460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50B9F84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14:paraId="0977443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кратковременной памяти.</w:t>
      </w:r>
    </w:p>
    <w:p w14:paraId="3F80CC3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объёма механической и логической памяти.</w:t>
      </w:r>
    </w:p>
    <w:p w14:paraId="4B26685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Оценка сформированности навыков логического мышления.</w:t>
      </w:r>
    </w:p>
    <w:p w14:paraId="1B7CB036" w14:textId="77777777" w:rsidR="00E57AEF" w:rsidRPr="00E57AEF" w:rsidRDefault="00E57AEF" w:rsidP="00524A8C">
      <w:pPr>
        <w:widowControl w:val="0"/>
        <w:tabs>
          <w:tab w:val="left" w:pos="193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Человек и окружающая среда.</w:t>
      </w:r>
    </w:p>
    <w:p w14:paraId="1980D7B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7EE067F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02022CF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2883509A" w14:textId="77777777" w:rsidR="00E57AEF" w:rsidRPr="00E57AEF" w:rsidRDefault="00E57AEF" w:rsidP="00524A8C">
      <w:pPr>
        <w:widowControl w:val="0"/>
        <w:tabs>
          <w:tab w:val="left" w:pos="155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Планируемые результаты освоения программы по биологии на уровне основного общего образования.</w:t>
      </w:r>
    </w:p>
    <w:p w14:paraId="50B7F41F" w14:textId="77777777" w:rsidR="00E57AEF" w:rsidRPr="00E57AEF" w:rsidRDefault="00E57AEF" w:rsidP="00524A8C">
      <w:pPr>
        <w:widowControl w:val="0"/>
        <w:tabs>
          <w:tab w:val="left" w:pos="176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14:paraId="3C1D2161" w14:textId="77777777" w:rsidR="00E57AEF" w:rsidRPr="00E57AEF" w:rsidRDefault="00E57AEF" w:rsidP="00524A8C">
      <w:pPr>
        <w:widowControl w:val="0"/>
        <w:tabs>
          <w:tab w:val="left" w:pos="177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44965117" w14:textId="77777777" w:rsidR="00E57AEF" w:rsidRPr="00E57AEF" w:rsidRDefault="00E57AEF" w:rsidP="00524A8C">
      <w:pPr>
        <w:widowControl w:val="0"/>
        <w:tabs>
          <w:tab w:val="left" w:pos="1147"/>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патриотического воспитания:</w:t>
      </w:r>
    </w:p>
    <w:p w14:paraId="55B1CAC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20BE0672" w14:textId="77777777" w:rsidR="00E57AEF" w:rsidRPr="00E57AEF" w:rsidRDefault="00E57AEF" w:rsidP="00524A8C">
      <w:pPr>
        <w:widowControl w:val="0"/>
        <w:tabs>
          <w:tab w:val="left" w:pos="117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гражданского воспитания:</w:t>
      </w:r>
    </w:p>
    <w:p w14:paraId="350A137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готовность к конструктивной совместной деятельности при выполнении</w:t>
      </w:r>
    </w:p>
    <w:p w14:paraId="5E98893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исследований и проектов, стремление к взаимопониманию и взаимопомощи;</w:t>
      </w:r>
    </w:p>
    <w:p w14:paraId="1CD5523C" w14:textId="77777777" w:rsidR="00E57AEF" w:rsidRPr="00E57AEF" w:rsidRDefault="00E57AEF"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духовно-нравственного воспитания:</w:t>
      </w:r>
    </w:p>
    <w:p w14:paraId="3EC08B4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готовность оценивать поведение и поступки с позиции нравственных норм и норм экологической культуры;</w:t>
      </w:r>
    </w:p>
    <w:p w14:paraId="7BAD226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понимание значимости нравственного аспекта деятельности человека в медицине и биологии;</w:t>
      </w:r>
    </w:p>
    <w:p w14:paraId="3C0E8970" w14:textId="77777777" w:rsidR="00E57AEF" w:rsidRPr="00E57AEF" w:rsidRDefault="00E57AEF"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эстетического воспитания:</w:t>
      </w:r>
    </w:p>
    <w:p w14:paraId="14BB5F7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понимание роли биологии в формировании эстетической культуры личности;</w:t>
      </w:r>
    </w:p>
    <w:p w14:paraId="734905AE" w14:textId="77777777" w:rsidR="00E57AEF" w:rsidRPr="00E57AEF" w:rsidRDefault="00E57AEF"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ценности научного познания:</w:t>
      </w:r>
    </w:p>
    <w:p w14:paraId="536BD4A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6ACAE369"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понимание роли биологической науки в формировании научного мировоззрения;</w:t>
      </w:r>
    </w:p>
    <w:p w14:paraId="048328F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развитие научной любознательности, интереса к биологической науке, навыков исследовательской деятельности;</w:t>
      </w:r>
    </w:p>
    <w:p w14:paraId="36C620FB" w14:textId="77777777" w:rsidR="00E57AEF" w:rsidRPr="00E57AEF" w:rsidRDefault="00E57AEF"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формирования культуры здоровья:</w:t>
      </w:r>
    </w:p>
    <w:p w14:paraId="69EC13F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20C6382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F65191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соблюдение правил безопасности, в том числе навыки безопасного поведения в природной среде;</w:t>
      </w:r>
    </w:p>
    <w:p w14:paraId="147F866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сформированность навыка рефлексии, управление собственным эмоциональным состоянием;</w:t>
      </w:r>
    </w:p>
    <w:p w14:paraId="7B54068A" w14:textId="77777777" w:rsidR="00E57AEF" w:rsidRPr="00E57AEF" w:rsidRDefault="00E57AEF"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трудового воспитания:</w:t>
      </w:r>
    </w:p>
    <w:p w14:paraId="618BD64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w:t>
      </w:r>
    </w:p>
    <w:p w14:paraId="4CA7CB8A" w14:textId="77777777" w:rsidR="00E57AEF" w:rsidRPr="00E57AEF" w:rsidRDefault="00E57AEF" w:rsidP="00D10E89">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связанных с биологией;</w:t>
      </w:r>
    </w:p>
    <w:p w14:paraId="5C3848FE" w14:textId="77777777" w:rsidR="00E57AEF" w:rsidRPr="00E57AEF" w:rsidRDefault="00E57AEF" w:rsidP="00D10E89">
      <w:pPr>
        <w:widowControl w:val="0"/>
        <w:tabs>
          <w:tab w:val="left" w:pos="119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экологического воспитания:</w:t>
      </w:r>
    </w:p>
    <w:p w14:paraId="76552CA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ориентация на применение биологических знаний при решении задач в области окружающей среды;</w:t>
      </w:r>
    </w:p>
    <w:p w14:paraId="3C9E466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осознание экологических проблем и путей их решения;</w:t>
      </w:r>
    </w:p>
    <w:p w14:paraId="1F009BF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готовность к участию в практической деятельности экологической направленности;</w:t>
      </w:r>
    </w:p>
    <w:p w14:paraId="756B25F1" w14:textId="77777777" w:rsidR="00E57AEF" w:rsidRPr="00E57AEF" w:rsidRDefault="00E57AEF" w:rsidP="00524A8C">
      <w:pPr>
        <w:widowControl w:val="0"/>
        <w:tabs>
          <w:tab w:val="left" w:pos="113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адаптации обучающегося к изменяющимся условиям социальной и природной среды:</w:t>
      </w:r>
    </w:p>
    <w:p w14:paraId="2A9B940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оценка изменяющихся условий;</w:t>
      </w:r>
    </w:p>
    <w:p w14:paraId="2D898AC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принятие решения (индивидуальное, в группе) в изменяющихся условиях на основании анализа биологической информации;</w:t>
      </w:r>
    </w:p>
    <w:p w14:paraId="109EF3A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планирование действий в новой ситуации на основании знаний биологических закономерностей.</w:t>
      </w:r>
    </w:p>
    <w:p w14:paraId="3CF52574" w14:textId="77777777" w:rsidR="00E57AEF" w:rsidRPr="00E57AEF" w:rsidRDefault="00E57AEF" w:rsidP="00524A8C">
      <w:pPr>
        <w:widowControl w:val="0"/>
        <w:tabs>
          <w:tab w:val="left" w:pos="178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Метапредметные результаты освоения программы по биологии основного общего образования, должны отражать:</w:t>
      </w:r>
    </w:p>
    <w:p w14:paraId="23AAB54C" w14:textId="77777777" w:rsidR="00E57AEF" w:rsidRPr="00E57AEF" w:rsidRDefault="00E57AEF" w:rsidP="00524A8C">
      <w:pPr>
        <w:widowControl w:val="0"/>
        <w:tabs>
          <w:tab w:val="left" w:pos="2005"/>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Овладение универсальными учебными познавательными действиями:</w:t>
      </w:r>
    </w:p>
    <w:p w14:paraId="66F9FC80" w14:textId="77777777" w:rsidR="00E57AEF" w:rsidRPr="00E57AEF" w:rsidRDefault="00E57AEF" w:rsidP="00524A8C">
      <w:pPr>
        <w:widowControl w:val="0"/>
        <w:tabs>
          <w:tab w:val="left" w:pos="1172"/>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базовые логические действия:</w:t>
      </w:r>
    </w:p>
    <w:p w14:paraId="1F5896D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и характеризовать существенные признаки биологических объектов (явлений);</w:t>
      </w:r>
    </w:p>
    <w:p w14:paraId="249E7B0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EE1E69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6B576FF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дефициты информации, данных, необходимых для решения поставленной задачи;</w:t>
      </w:r>
    </w:p>
    <w:p w14:paraId="14702DF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w:t>
      </w:r>
    </w:p>
    <w:p w14:paraId="65294399" w14:textId="16888214" w:rsidR="00E57AEF" w:rsidRPr="00E57AEF" w:rsidRDefault="00E57AEF" w:rsidP="00D10E89">
      <w:pPr>
        <w:widowControl w:val="0"/>
        <w:tabs>
          <w:tab w:val="left" w:pos="6807"/>
          <w:tab w:val="left" w:pos="8900"/>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умозаключений, умозаключений по аналогии, формулировать</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гипотезы</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 xml:space="preserve">о </w:t>
      </w:r>
      <w:r w:rsidRPr="00E57AEF">
        <w:rPr>
          <w:rFonts w:ascii="Times New Roman" w:eastAsia="Times New Roman" w:hAnsi="Times New Roman" w:cs="Times New Roman"/>
          <w:sz w:val="24"/>
          <w:szCs w:val="24"/>
        </w:rPr>
        <w:lastRenderedPageBreak/>
        <w:t>взаимосвязях;</w:t>
      </w:r>
    </w:p>
    <w:p w14:paraId="7B13361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2B0F3E0A" w14:textId="77777777" w:rsidR="00E57AEF" w:rsidRPr="00E57AEF" w:rsidRDefault="00E57AEF"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базовые исследовательские действия:</w:t>
      </w:r>
    </w:p>
    <w:p w14:paraId="02CBE14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вопросы как исследовательский инструмент познания;</w:t>
      </w:r>
    </w:p>
    <w:p w14:paraId="628DF38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6A1BCD5" w14:textId="2C243F2A" w:rsidR="00E57AEF" w:rsidRPr="00E57AEF" w:rsidRDefault="00E57AEF" w:rsidP="00D10E89">
      <w:pPr>
        <w:widowControl w:val="0"/>
        <w:tabs>
          <w:tab w:val="left" w:pos="6807"/>
          <w:tab w:val="left" w:pos="8900"/>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формировать гипотезу об истинности собственных</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суждений,</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аргументировать свою позицию, мнение;</w:t>
      </w:r>
    </w:p>
    <w:p w14:paraId="15D618B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517ED61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оценивать на применимость и достоверность информацию, полученную в ходе наблюдения и эксперимента;</w:t>
      </w:r>
    </w:p>
    <w:p w14:paraId="09E7C6E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1BC6A5F9"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2EDA0651" w14:textId="77777777" w:rsidR="00E57AEF" w:rsidRPr="00E57AEF" w:rsidRDefault="00E57AEF"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работа с информацией:</w:t>
      </w:r>
    </w:p>
    <w:p w14:paraId="7D31287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61EB4629"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выбирать, анализировать, систематизировать и интерпретировать биологическую информацию различных видов и форм представления;</w:t>
      </w:r>
    </w:p>
    <w:p w14:paraId="10F77C4D" w14:textId="33D7A020"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находить сходные аргументы (подтверждающие или опровергающие одну</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и ту же идею, версию) в различных информационных источниках;</w:t>
      </w:r>
    </w:p>
    <w:p w14:paraId="0168467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86397A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p w14:paraId="3FBC938B" w14:textId="77777777" w:rsidR="00E57AEF" w:rsidRPr="00E57AEF" w:rsidRDefault="00E57AEF" w:rsidP="00524A8C">
      <w:pPr>
        <w:widowControl w:val="0"/>
        <w:tabs>
          <w:tab w:val="left" w:pos="1977"/>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Овладение универсальными учебными коммуникативными действиями:</w:t>
      </w:r>
    </w:p>
    <w:p w14:paraId="4075063D" w14:textId="77777777" w:rsidR="00E57AEF" w:rsidRPr="00E57AEF" w:rsidRDefault="00E57AEF" w:rsidP="00524A8C">
      <w:pPr>
        <w:widowControl w:val="0"/>
        <w:tabs>
          <w:tab w:val="left" w:pos="112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общение:</w:t>
      </w:r>
    </w:p>
    <w:p w14:paraId="647D1FE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воспринимать и формулировать суждения, выражать эмоции в процессе выполнения практических и лабораторных работ;</w:t>
      </w:r>
    </w:p>
    <w:p w14:paraId="2F3F027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1F4F807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4800A6F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5C11C84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313D9D1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публично представлять результаты выполненного биологического опыта (эксперимента, исследования, проекта);</w:t>
      </w:r>
    </w:p>
    <w:p w14:paraId="23BF7B6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3ED08CA" w14:textId="77777777" w:rsidR="00E57AEF" w:rsidRPr="00E57AEF" w:rsidRDefault="00E57AEF" w:rsidP="00524A8C">
      <w:pPr>
        <w:widowControl w:val="0"/>
        <w:tabs>
          <w:tab w:val="left" w:pos="1162"/>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совместная деятельность:</w:t>
      </w:r>
    </w:p>
    <w:p w14:paraId="3776EAF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6821382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14:paraId="5D735CD9"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DBDCB4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52BF91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300F90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375F1295" w14:textId="77777777" w:rsidR="00E57AEF" w:rsidRPr="00E57AEF" w:rsidRDefault="00E57AEF" w:rsidP="00524A8C">
      <w:pPr>
        <w:widowControl w:val="0"/>
        <w:tabs>
          <w:tab w:val="left" w:pos="199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Овладение универсальными учебными регулятивными действиями:</w:t>
      </w:r>
    </w:p>
    <w:p w14:paraId="5558B41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1) самоорганизация:</w:t>
      </w:r>
    </w:p>
    <w:p w14:paraId="4700FD7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проблемы для решения в жизненных и учебных ситуациях, используя биологические знания;</w:t>
      </w:r>
    </w:p>
    <w:p w14:paraId="0C09944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668A48E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621B88F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5562CE7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проводить выбор и брать ответственность за решение.</w:t>
      </w:r>
    </w:p>
    <w:p w14:paraId="4A97776F" w14:textId="77777777" w:rsidR="00E57AEF" w:rsidRPr="00E57AEF" w:rsidRDefault="00E57AEF" w:rsidP="00524A8C">
      <w:pPr>
        <w:widowControl w:val="0"/>
        <w:tabs>
          <w:tab w:val="left" w:pos="118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самоконтроль:</w:t>
      </w:r>
    </w:p>
    <w:p w14:paraId="2FCDACC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владеть способами самоконтроля, </w:t>
      </w:r>
      <w:proofErr w:type="spellStart"/>
      <w:r w:rsidRPr="00E57AEF">
        <w:rPr>
          <w:rFonts w:ascii="Times New Roman" w:eastAsia="Times New Roman" w:hAnsi="Times New Roman" w:cs="Times New Roman"/>
          <w:sz w:val="24"/>
          <w:szCs w:val="24"/>
        </w:rPr>
        <w:t>самомотивации</w:t>
      </w:r>
      <w:proofErr w:type="spellEnd"/>
      <w:r w:rsidRPr="00E57AEF">
        <w:rPr>
          <w:rFonts w:ascii="Times New Roman" w:eastAsia="Times New Roman" w:hAnsi="Times New Roman" w:cs="Times New Roman"/>
          <w:sz w:val="24"/>
          <w:szCs w:val="24"/>
        </w:rPr>
        <w:t xml:space="preserve">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006909E9"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8ADE00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2179133D" w14:textId="77777777" w:rsidR="00E57AEF" w:rsidRPr="00E57AEF" w:rsidRDefault="00E57AEF" w:rsidP="00524A8C">
      <w:pPr>
        <w:widowControl w:val="0"/>
        <w:tabs>
          <w:tab w:val="left" w:pos="118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эмоциональный интеллект:</w:t>
      </w:r>
    </w:p>
    <w:p w14:paraId="3CE3DC15" w14:textId="77777777" w:rsidR="00E57AEF" w:rsidRPr="00E57AEF" w:rsidRDefault="00E57AEF" w:rsidP="00524A8C">
      <w:pPr>
        <w:widowControl w:val="0"/>
        <w:spacing w:after="0" w:line="240" w:lineRule="auto"/>
        <w:ind w:right="160"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называть и управлять собственными эмоциями и эмоциями других; выявлять и анализировать причины эмоций;</w:t>
      </w:r>
    </w:p>
    <w:p w14:paraId="0C7EF21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ставить себя на место другого человека, понимать мотивы и намерения другого;</w:t>
      </w:r>
    </w:p>
    <w:p w14:paraId="7D1920E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регулировать способ выражения эмоций.</w:t>
      </w:r>
    </w:p>
    <w:p w14:paraId="480F6C79" w14:textId="77777777" w:rsidR="00E57AEF" w:rsidRPr="00E57AEF" w:rsidRDefault="00E57AEF" w:rsidP="00524A8C">
      <w:pPr>
        <w:widowControl w:val="0"/>
        <w:tabs>
          <w:tab w:val="left" w:pos="118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принятие себя и других:</w:t>
      </w:r>
    </w:p>
    <w:p w14:paraId="12C126DE" w14:textId="77777777" w:rsidR="00E57AEF" w:rsidRPr="00E57AEF" w:rsidRDefault="00E57AEF" w:rsidP="00524A8C">
      <w:pPr>
        <w:widowControl w:val="0"/>
        <w:spacing w:after="0" w:line="240" w:lineRule="auto"/>
        <w:ind w:right="2400"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осознанно относиться к другому человеку, его мнению; признавать своё право на ошибку и такое же право другого; открытость себе и другим;</w:t>
      </w:r>
    </w:p>
    <w:p w14:paraId="16FCBC0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осознавать невозможность контролировать всё вокруг;</w:t>
      </w:r>
    </w:p>
    <w:p w14:paraId="78C57CC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B4FE4C2" w14:textId="77777777" w:rsidR="00E57AEF" w:rsidRPr="00E57AEF" w:rsidRDefault="00E57AEF" w:rsidP="00524A8C">
      <w:pPr>
        <w:widowControl w:val="0"/>
        <w:tabs>
          <w:tab w:val="left" w:pos="1827"/>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Предметные результаты освоения программы по биологии.</w:t>
      </w:r>
    </w:p>
    <w:p w14:paraId="5307CF00" w14:textId="77777777" w:rsidR="00E57AEF" w:rsidRPr="00E57AEF" w:rsidRDefault="00E57AE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Предметные результаты освоения программы по биологии к концу обучения в 5 классе:</w:t>
      </w:r>
    </w:p>
    <w:p w14:paraId="6D9D1BB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биологию как науку о живой природе, называть признаки живого, сравнивать объекты живой и неживой природы;</w:t>
      </w:r>
    </w:p>
    <w:p w14:paraId="3F3E6C0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58C3AD0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14:paraId="65D0AC0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11641F8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491B0EA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2E0D2F59"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4ADE42A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раскрывать понятие о среде обитания (водной, наземно-воздушной, почвенной, </w:t>
      </w:r>
      <w:proofErr w:type="spellStart"/>
      <w:r w:rsidRPr="00E57AEF">
        <w:rPr>
          <w:rFonts w:ascii="Times New Roman" w:eastAsia="Times New Roman" w:hAnsi="Times New Roman" w:cs="Times New Roman"/>
          <w:sz w:val="24"/>
          <w:szCs w:val="24"/>
        </w:rPr>
        <w:t>внутриорганизменной</w:t>
      </w:r>
      <w:proofErr w:type="spellEnd"/>
      <w:r w:rsidRPr="00E57AEF">
        <w:rPr>
          <w:rFonts w:ascii="Times New Roman" w:eastAsia="Times New Roman" w:hAnsi="Times New Roman" w:cs="Times New Roman"/>
          <w:sz w:val="24"/>
          <w:szCs w:val="24"/>
        </w:rPr>
        <w:t>), условиях среды обитания;</w:t>
      </w:r>
    </w:p>
    <w:p w14:paraId="4BAFA19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характеризующие приспособленность организмов к среде</w:t>
      </w:r>
    </w:p>
    <w:p w14:paraId="2BD5E13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обитания, взаимосвязи организмов в сообществах;</w:t>
      </w:r>
    </w:p>
    <w:p w14:paraId="472CBA0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выделять отличительные признаки природных и искусственных сообществ;</w:t>
      </w:r>
    </w:p>
    <w:p w14:paraId="19E9F60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3F90A06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раскрывать роль биологии в практической деятельности человека;</w:t>
      </w:r>
    </w:p>
    <w:p w14:paraId="2A66167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2978898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1041DA8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4968A9D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владеть приёмами работы с лупой, световым и цифровым микроскопами при рассматривании биологических объектов;</w:t>
      </w:r>
    </w:p>
    <w:p w14:paraId="4F482CD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1EED137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при выполнении учебных заданий научно-популярную литературу по биологии, справочные материалы, ресурсы Интернета;</w:t>
      </w:r>
    </w:p>
    <w:p w14:paraId="0811850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создавать письменные и устные сообщения, используя понятийный аппарат изучаемого раздела биологии.</w:t>
      </w:r>
    </w:p>
    <w:p w14:paraId="2328C5CB" w14:textId="77777777" w:rsidR="00E57AEF" w:rsidRPr="00E57AEF" w:rsidRDefault="00E57AEF" w:rsidP="00524A8C">
      <w:pPr>
        <w:widowControl w:val="0"/>
        <w:tabs>
          <w:tab w:val="left" w:pos="1980"/>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Предметные результаты освоения программы по биологии к концу обучения в 6 классе:</w:t>
      </w:r>
    </w:p>
    <w:p w14:paraId="6E38C05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ботанику как биологическую науку, её разделы и связи с другими науками и техникой;</w:t>
      </w:r>
    </w:p>
    <w:p w14:paraId="6F1AED31" w14:textId="55161088" w:rsidR="00E57AEF" w:rsidRPr="00E57AEF" w:rsidRDefault="00E57AEF" w:rsidP="00D10E89">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приводить примеры вклада российских (в том числе В.В. Докучаев, К.А. Тимирязев, С.Г. </w:t>
      </w:r>
      <w:proofErr w:type="spellStart"/>
      <w:r w:rsidRPr="00E57AEF">
        <w:rPr>
          <w:rFonts w:ascii="Times New Roman" w:eastAsia="Times New Roman" w:hAnsi="Times New Roman" w:cs="Times New Roman"/>
          <w:sz w:val="24"/>
          <w:szCs w:val="24"/>
        </w:rPr>
        <w:t>Навашин</w:t>
      </w:r>
      <w:proofErr w:type="spellEnd"/>
      <w:r w:rsidRPr="00E57AEF">
        <w:rPr>
          <w:rFonts w:ascii="Times New Roman" w:eastAsia="Times New Roman" w:hAnsi="Times New Roman" w:cs="Times New Roman"/>
          <w:sz w:val="24"/>
          <w:szCs w:val="24"/>
        </w:rPr>
        <w:t>) и зарубежных учёных (в том числе Р. Гук,</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 xml:space="preserve">М. </w:t>
      </w:r>
      <w:proofErr w:type="spellStart"/>
      <w:r w:rsidRPr="00E57AEF">
        <w:rPr>
          <w:rFonts w:ascii="Times New Roman" w:eastAsia="Times New Roman" w:hAnsi="Times New Roman" w:cs="Times New Roman"/>
          <w:sz w:val="24"/>
          <w:szCs w:val="24"/>
        </w:rPr>
        <w:t>Мальпиги</w:t>
      </w:r>
      <w:proofErr w:type="spellEnd"/>
      <w:r w:rsidRPr="00E57AEF">
        <w:rPr>
          <w:rFonts w:ascii="Times New Roman" w:eastAsia="Times New Roman" w:hAnsi="Times New Roman" w:cs="Times New Roman"/>
          <w:sz w:val="24"/>
          <w:szCs w:val="24"/>
        </w:rPr>
        <w:t>) в развитие наук о растениях;</w:t>
      </w:r>
    </w:p>
    <w:p w14:paraId="770A702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667E667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1A2D76F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5D38A64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14F205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3398BF2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14:paraId="05EA770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0EE4963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полученные знания для выращивания и размножения культурных растений;</w:t>
      </w:r>
    </w:p>
    <w:p w14:paraId="72648E6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использовать методы биологии: проводить наблюдения за растениями, описывать </w:t>
      </w:r>
      <w:r w:rsidRPr="00E57AEF">
        <w:rPr>
          <w:rFonts w:ascii="Times New Roman" w:eastAsia="Times New Roman" w:hAnsi="Times New Roman" w:cs="Times New Roman"/>
          <w:sz w:val="24"/>
          <w:szCs w:val="24"/>
        </w:rPr>
        <w:lastRenderedPageBreak/>
        <w:t>растения и их части, ставить простейшие биологические опыты и эксперименты;</w:t>
      </w:r>
    </w:p>
    <w:p w14:paraId="16B8FDD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1EFA9F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7258B97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50D07F7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создавать письменные и устные сообщения, используя понятийный аппарат изучаемого раздела биологии.</w:t>
      </w:r>
    </w:p>
    <w:p w14:paraId="69B70C10" w14:textId="77777777" w:rsidR="00E57AEF" w:rsidRPr="00E57AEF" w:rsidRDefault="00E57AE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Предметные результаты освоения программы по биологии к концу обучения в 7 классе:</w:t>
      </w:r>
    </w:p>
    <w:p w14:paraId="2E56AA1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4DC8EE6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14:paraId="306DE2E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02A6350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3D4BF14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признаки классов покрытосеменных или цветковых, семейств двудольных и однодольных растений;</w:t>
      </w:r>
    </w:p>
    <w:p w14:paraId="2573238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4D27E05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DD7519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выделять существенные признаки строения и жизнедеятельности растений, бактерий, грибов, лишайников;</w:t>
      </w:r>
    </w:p>
    <w:p w14:paraId="1860CBD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проводить описание и сравнивать между собой растения, грибы, лишайники, бактерии по заданному плану, проводить выводы на основе сравнения;</w:t>
      </w:r>
    </w:p>
    <w:p w14:paraId="5479D339"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описывать усложнение организации растений в ходе эволюции растительного мира на Земле;</w:t>
      </w:r>
    </w:p>
    <w:p w14:paraId="60A907C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черты приспособленности растений к среде обитания, значение экологических факторов для растений;</w:t>
      </w:r>
    </w:p>
    <w:p w14:paraId="4F9D11F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57C84B4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14:paraId="39FC2B3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1A11FF8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демонстрировать на конкретных примерах связь знаний по биологии со знаниями по </w:t>
      </w:r>
      <w:r w:rsidRPr="00E57AEF">
        <w:rPr>
          <w:rFonts w:ascii="Times New Roman" w:eastAsia="Times New Roman" w:hAnsi="Times New Roman" w:cs="Times New Roman"/>
          <w:sz w:val="24"/>
          <w:szCs w:val="24"/>
        </w:rPr>
        <w:lastRenderedPageBreak/>
        <w:t>математике, физике, географии, технологии, литературе, и технологии, предметов гуманитарного цикла, различными видами искусства;</w:t>
      </w:r>
    </w:p>
    <w:p w14:paraId="3F85644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методы биологии: проводить наблюдения за растениями, бактериями, грибами, лишайниками, описывать их, ставить простейшие</w:t>
      </w:r>
    </w:p>
    <w:p w14:paraId="7B656131" w14:textId="77777777" w:rsidR="00E57AEF" w:rsidRPr="00E57AEF" w:rsidRDefault="00E57AEF" w:rsidP="00524A8C">
      <w:pPr>
        <w:widowControl w:val="0"/>
        <w:spacing w:after="34"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биологические опыты и эксперименты;</w:t>
      </w:r>
    </w:p>
    <w:p w14:paraId="7B4E8DB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FA045B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владеть приёмами работы с информацией: формулировать основания для извлечения и обобщения информации из </w:t>
      </w:r>
      <w:proofErr w:type="spellStart"/>
      <w:r w:rsidRPr="00E57AEF">
        <w:rPr>
          <w:rFonts w:ascii="Times New Roman" w:eastAsia="Times New Roman" w:hAnsi="Times New Roman" w:cs="Times New Roman"/>
          <w:sz w:val="24"/>
          <w:szCs w:val="24"/>
        </w:rPr>
        <w:t>несколькихисточников</w:t>
      </w:r>
      <w:proofErr w:type="spellEnd"/>
      <w:r w:rsidRPr="00E57AEF">
        <w:rPr>
          <w:rFonts w:ascii="Times New Roman" w:eastAsia="Times New Roman" w:hAnsi="Times New Roman" w:cs="Times New Roman"/>
          <w:sz w:val="24"/>
          <w:szCs w:val="24"/>
        </w:rPr>
        <w:t xml:space="preserve"> (2-3), преобразовывать информацию из одной знаковой системы в другую;</w:t>
      </w:r>
    </w:p>
    <w:p w14:paraId="129FE81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1B973C9B" w14:textId="77777777" w:rsidR="00E57AEF" w:rsidRPr="00E57AEF" w:rsidRDefault="00E57AEF"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Предметные результаты освоения программы по биологии к концу обучения в 8 классе:</w:t>
      </w:r>
    </w:p>
    <w:p w14:paraId="13FCCB0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зоологию как биологическую науку, её разделы и связь с другими науками и техникой;</w:t>
      </w:r>
    </w:p>
    <w:p w14:paraId="640547F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39A5F38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вклада российских (в том числе А. О. Ковалевский, К.И. Скрябин) и зарубежных (в том числе А. Левенгук, Ж. Кювье, Э. Геккель) учёных в развитие наук о животных;</w:t>
      </w:r>
    </w:p>
    <w:p w14:paraId="2E7CF32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0A8959A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раскрывать общие признаки животных, уровни организации животного организма: клетки, ткани, органы, системы органов, организм;</w:t>
      </w:r>
    </w:p>
    <w:p w14:paraId="5241AC9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3C86206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0095CE3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14:paraId="0E14A95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49B1192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признаки классов членистоногих и хордовых, отрядов насекомых и млекопитающих;</w:t>
      </w:r>
    </w:p>
    <w:p w14:paraId="2A1F4C3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DBAD39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сравнивать представителей отдельных систематических групп животных и проводить выводы на основе сравнения;</w:t>
      </w:r>
    </w:p>
    <w:p w14:paraId="5352F40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классифицировать животных на основании особенностей строения; описывать усложнение организации животных в ходе эволюции животного мира на Земле;</w:t>
      </w:r>
    </w:p>
    <w:p w14:paraId="3068C401"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черты приспособленности животных к среде обитания, значение экологических факторов для животных;</w:t>
      </w:r>
    </w:p>
    <w:p w14:paraId="3E341FD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сообществах;</w:t>
      </w:r>
    </w:p>
    <w:p w14:paraId="70B5A3B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животных природных зон Земли, основные закономерности</w:t>
      </w:r>
    </w:p>
    <w:p w14:paraId="03576B7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распространения животных по планете;</w:t>
      </w:r>
    </w:p>
    <w:p w14:paraId="4BC1A98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раскрывать роль животных в природных сообществах;</w:t>
      </w:r>
    </w:p>
    <w:p w14:paraId="5F91E4A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7AFDCC7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иметь представление о мероприятиях по охране животного мира Земли;</w:t>
      </w:r>
    </w:p>
    <w:p w14:paraId="759A878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444D9E1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70B752D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3F1E490" w14:textId="65B84694" w:rsidR="00E57AEF" w:rsidRPr="00E57AEF" w:rsidRDefault="00E57AEF" w:rsidP="00524A8C">
      <w:pPr>
        <w:widowControl w:val="0"/>
        <w:tabs>
          <w:tab w:val="left" w:pos="2189"/>
          <w:tab w:val="left" w:pos="3178"/>
          <w:tab w:val="left" w:pos="5342"/>
          <w:tab w:val="left" w:pos="7685"/>
          <w:tab w:val="left" w:pos="878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владеть приёмами работы с информацией: формулировать основания для извлечения</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и</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обобщения</w:t>
      </w:r>
      <w:r w:rsidRPr="00E57AEF">
        <w:rPr>
          <w:rFonts w:ascii="Times New Roman" w:eastAsia="Times New Roman" w:hAnsi="Times New Roman" w:cs="Times New Roman"/>
          <w:sz w:val="24"/>
          <w:szCs w:val="24"/>
        </w:rPr>
        <w:tab/>
        <w:t>информации</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из нескольких (3—4) источников, преобразовывать информацию из одной знаковой системы в другую;</w:t>
      </w:r>
    </w:p>
    <w:p w14:paraId="31DA35D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1B51390D" w14:textId="77777777" w:rsidR="00E57AEF" w:rsidRPr="00E57AEF" w:rsidRDefault="00E57AEF" w:rsidP="00524A8C">
      <w:pPr>
        <w:widowControl w:val="0"/>
        <w:tabs>
          <w:tab w:val="left" w:pos="196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Предметные результаты освоения программы по биологии к концу обучения в 9 классе:</w:t>
      </w:r>
    </w:p>
    <w:p w14:paraId="1606726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10609D1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объяснять положение человека в системе органического мира, его происхождение, отличия человека от животных, приспособленность</w:t>
      </w:r>
    </w:p>
    <w:p w14:paraId="65780905"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 различным экологическим факторам (человеческие расы и адаптивные типы людей), родство человеческих рас;</w:t>
      </w:r>
    </w:p>
    <w:p w14:paraId="48FEFA7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78DB14B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07B6DC38"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w:t>
      </w:r>
      <w:r w:rsidRPr="00E57AEF">
        <w:rPr>
          <w:rFonts w:ascii="Times New Roman" w:eastAsia="Times New Roman" w:hAnsi="Times New Roman" w:cs="Times New Roman"/>
          <w:sz w:val="24"/>
          <w:szCs w:val="24"/>
        </w:rPr>
        <w:lastRenderedPageBreak/>
        <w:t>организм;</w:t>
      </w:r>
    </w:p>
    <w:p w14:paraId="0D2B101C"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14:paraId="4815CBC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14:paraId="07366CD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4DF9BFF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0145E3AA"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биологические модели для выявления особенностей строения и функционирования органов и систем органов человека;</w:t>
      </w:r>
    </w:p>
    <w:p w14:paraId="713B931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объяснять нейрогуморальную регуляцию процессов жизнедеятельности</w:t>
      </w:r>
    </w:p>
    <w:p w14:paraId="15862117"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организма человека;</w:t>
      </w:r>
    </w:p>
    <w:p w14:paraId="55B01EA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60941E4B"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2D5AFD3D"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6B1C669"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3D1554E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7667FD6F"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0E727666"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5834F042"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01F1FF94"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3BE67DF3"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47A9B10"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3E9B7FBE" w14:textId="77777777"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6E806813" w14:textId="77777777" w:rsidR="00B77389" w:rsidRDefault="00B77389" w:rsidP="00524A8C">
      <w:pPr>
        <w:pStyle w:val="3"/>
        <w:ind w:left="0" w:firstLine="567"/>
        <w:rPr>
          <w:rFonts w:ascii="Times New Roman" w:hAnsi="Times New Roman" w:cs="Times New Roman"/>
          <w:b/>
          <w:sz w:val="24"/>
          <w:szCs w:val="24"/>
        </w:rPr>
      </w:pPr>
    </w:p>
    <w:bookmarkEnd w:id="29"/>
    <w:bookmarkEnd w:id="30"/>
    <w:p w14:paraId="7D174B58" w14:textId="5249732C" w:rsidR="00583F46" w:rsidRPr="008F7047" w:rsidRDefault="00583F46" w:rsidP="00677E6F">
      <w:pPr>
        <w:pStyle w:val="a4"/>
        <w:widowControl w:val="0"/>
        <w:numPr>
          <w:ilvl w:val="2"/>
          <w:numId w:val="72"/>
        </w:numPr>
        <w:spacing w:after="0" w:line="240" w:lineRule="auto"/>
        <w:ind w:left="0" w:firstLine="567"/>
        <w:jc w:val="both"/>
        <w:rPr>
          <w:rFonts w:ascii="Times New Roman" w:eastAsia="Times New Roman" w:hAnsi="Times New Roman" w:cs="Times New Roman"/>
          <w:b/>
          <w:sz w:val="24"/>
          <w:szCs w:val="24"/>
        </w:rPr>
      </w:pPr>
      <w:r w:rsidRPr="008F7047">
        <w:rPr>
          <w:rFonts w:ascii="Times New Roman" w:eastAsia="Times New Roman" w:hAnsi="Times New Roman" w:cs="Times New Roman"/>
          <w:b/>
          <w:sz w:val="24"/>
          <w:szCs w:val="24"/>
        </w:rPr>
        <w:t xml:space="preserve"> </w:t>
      </w:r>
      <w:r w:rsidR="00D10E89">
        <w:rPr>
          <w:rFonts w:ascii="Times New Roman" w:eastAsia="Times New Roman" w:hAnsi="Times New Roman" w:cs="Times New Roman"/>
          <w:b/>
          <w:sz w:val="24"/>
          <w:szCs w:val="24"/>
        </w:rPr>
        <w:t>Р</w:t>
      </w:r>
      <w:r w:rsidRPr="008F7047">
        <w:rPr>
          <w:rFonts w:ascii="Times New Roman" w:eastAsia="Times New Roman" w:hAnsi="Times New Roman" w:cs="Times New Roman"/>
          <w:b/>
          <w:sz w:val="24"/>
          <w:szCs w:val="24"/>
        </w:rPr>
        <w:t>абочая программа по учебному курсу «Основы духовно-нравственной культуры народов России».</w:t>
      </w:r>
    </w:p>
    <w:p w14:paraId="01B27B2A" w14:textId="7669AA43" w:rsidR="00583F46" w:rsidRPr="00583F46" w:rsidRDefault="00D10E89" w:rsidP="00524A8C">
      <w:pPr>
        <w:widowControl w:val="0"/>
        <w:tabs>
          <w:tab w:val="left" w:pos="152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583F46" w:rsidRPr="00583F46">
        <w:rPr>
          <w:rFonts w:ascii="Times New Roman" w:eastAsia="Times New Roman" w:hAnsi="Times New Roman" w:cs="Times New Roman"/>
          <w:sz w:val="24"/>
          <w:szCs w:val="24"/>
        </w:rPr>
        <w:t>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14:paraId="372BA80A" w14:textId="77777777" w:rsidR="00583F46" w:rsidRPr="00583F46" w:rsidRDefault="00583F46" w:rsidP="00524A8C">
      <w:pPr>
        <w:widowControl w:val="0"/>
        <w:tabs>
          <w:tab w:val="left" w:pos="158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Пояснительная записка.</w:t>
      </w:r>
    </w:p>
    <w:p w14:paraId="20DA60CD" w14:textId="77777777" w:rsidR="00583F46" w:rsidRPr="00583F46" w:rsidRDefault="00583F46"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14:paraId="74C068CB" w14:textId="77777777" w:rsidR="00583F46" w:rsidRPr="00583F46" w:rsidRDefault="00583F46" w:rsidP="00524A8C">
      <w:pPr>
        <w:widowControl w:val="0"/>
        <w:tabs>
          <w:tab w:val="left" w:pos="3954"/>
          <w:tab w:val="left" w:pos="6167"/>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 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w:t>
      </w:r>
      <w:proofErr w:type="spellStart"/>
      <w:r w:rsidRPr="00583F46">
        <w:rPr>
          <w:rFonts w:ascii="Times New Roman" w:eastAsia="Times New Roman" w:hAnsi="Times New Roman" w:cs="Times New Roman"/>
          <w:sz w:val="24"/>
          <w:szCs w:val="24"/>
        </w:rPr>
        <w:t>духовно</w:t>
      </w:r>
      <w:r w:rsidRPr="00583F46">
        <w:rPr>
          <w:rFonts w:ascii="Times New Roman" w:eastAsia="Times New Roman" w:hAnsi="Times New Roman" w:cs="Times New Roman"/>
          <w:sz w:val="24"/>
          <w:szCs w:val="24"/>
        </w:rPr>
        <w:softHyphen/>
        <w:t>нравственной</w:t>
      </w:r>
      <w:proofErr w:type="spellEnd"/>
      <w:r w:rsidRPr="00583F46">
        <w:rPr>
          <w:rFonts w:ascii="Times New Roman" w:eastAsia="Times New Roman" w:hAnsi="Times New Roman" w:cs="Times New Roman"/>
          <w:sz w:val="24"/>
          <w:szCs w:val="24"/>
        </w:rPr>
        <w:t xml:space="preserve"> культуры народов России» носит культурологический и воспитательный характер, главный результат обучения ОДНКНР - </w:t>
      </w:r>
      <w:proofErr w:type="spellStart"/>
      <w:r w:rsidRPr="00583F46">
        <w:rPr>
          <w:rFonts w:ascii="Times New Roman" w:eastAsia="Times New Roman" w:hAnsi="Times New Roman" w:cs="Times New Roman"/>
          <w:sz w:val="24"/>
          <w:szCs w:val="24"/>
        </w:rPr>
        <w:t>духовно</w:t>
      </w:r>
      <w:r w:rsidRPr="00583F46">
        <w:rPr>
          <w:rFonts w:ascii="Times New Roman" w:eastAsia="Times New Roman" w:hAnsi="Times New Roman" w:cs="Times New Roman"/>
          <w:sz w:val="24"/>
          <w:szCs w:val="24"/>
        </w:rPr>
        <w:softHyphen/>
        <w:t>нравственное</w:t>
      </w:r>
      <w:proofErr w:type="spellEnd"/>
      <w:r w:rsidRPr="00583F46">
        <w:rPr>
          <w:rFonts w:ascii="Times New Roman" w:eastAsia="Times New Roman" w:hAnsi="Times New Roman" w:cs="Times New Roman"/>
          <w:sz w:val="24"/>
          <w:szCs w:val="24"/>
        </w:rPr>
        <w:t xml:space="preserve"> развитие обучающихся в духе общероссийской гражданской идентичности на основе традиционных российских духовно-нравственных ценностей.</w:t>
      </w:r>
    </w:p>
    <w:p w14:paraId="14812929" w14:textId="77777777" w:rsidR="00583F46" w:rsidRPr="00583F46" w:rsidRDefault="00583F46" w:rsidP="00524A8C">
      <w:pPr>
        <w:widowControl w:val="0"/>
        <w:tabs>
          <w:tab w:val="left" w:pos="174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14:paraId="3A14D5A6" w14:textId="77777777" w:rsidR="00583F46" w:rsidRPr="00583F46" w:rsidRDefault="00583F46"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Курс ОДНКНР формируется и преподаётся в соответствии с принципами </w:t>
      </w:r>
      <w:proofErr w:type="spellStart"/>
      <w:r w:rsidRPr="00583F46">
        <w:rPr>
          <w:rFonts w:ascii="Times New Roman" w:eastAsia="Times New Roman" w:hAnsi="Times New Roman" w:cs="Times New Roman"/>
          <w:sz w:val="24"/>
          <w:szCs w:val="24"/>
        </w:rPr>
        <w:t>культурологичности</w:t>
      </w:r>
      <w:proofErr w:type="spellEnd"/>
      <w:r w:rsidRPr="00583F46">
        <w:rPr>
          <w:rFonts w:ascii="Times New Roman" w:eastAsia="Times New Roman" w:hAnsi="Times New Roman" w:cs="Times New Roman"/>
          <w:sz w:val="24"/>
          <w:szCs w:val="24"/>
        </w:rPr>
        <w:t xml:space="preserve"> и </w:t>
      </w:r>
      <w:proofErr w:type="spellStart"/>
      <w:r w:rsidRPr="00583F46">
        <w:rPr>
          <w:rFonts w:ascii="Times New Roman" w:eastAsia="Times New Roman" w:hAnsi="Times New Roman" w:cs="Times New Roman"/>
          <w:sz w:val="24"/>
          <w:szCs w:val="24"/>
        </w:rPr>
        <w:t>культуросообразности</w:t>
      </w:r>
      <w:proofErr w:type="spellEnd"/>
      <w:r w:rsidRPr="00583F46">
        <w:rPr>
          <w:rFonts w:ascii="Times New Roman" w:eastAsia="Times New Roman" w:hAnsi="Times New Roman" w:cs="Times New Roman"/>
          <w:sz w:val="24"/>
          <w:szCs w:val="24"/>
        </w:rPr>
        <w:t>, научности содержания и подхода к отбору информации, соответствия требованиям возрастной педагогики и психологии.</w:t>
      </w:r>
    </w:p>
    <w:p w14:paraId="4C550D48" w14:textId="77777777" w:rsidR="00583F46" w:rsidRPr="00583F46" w:rsidRDefault="00583F46"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14:paraId="75EB6409" w14:textId="77777777" w:rsidR="00583F46" w:rsidRPr="00583F46" w:rsidRDefault="00583F46"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14:paraId="6269A826" w14:textId="77777777" w:rsidR="00583F46" w:rsidRPr="00583F46" w:rsidRDefault="00583F46"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Материал курса ОДНКНР представлен через актуализацию макроуровня (Россия в целом как многонациональное, </w:t>
      </w:r>
      <w:proofErr w:type="spellStart"/>
      <w:r w:rsidRPr="00583F46">
        <w:rPr>
          <w:rFonts w:ascii="Times New Roman" w:eastAsia="Times New Roman" w:hAnsi="Times New Roman" w:cs="Times New Roman"/>
          <w:sz w:val="24"/>
          <w:szCs w:val="24"/>
        </w:rPr>
        <w:t>поликонфессиональное</w:t>
      </w:r>
      <w:proofErr w:type="spellEnd"/>
      <w:r w:rsidRPr="00583F46">
        <w:rPr>
          <w:rFonts w:ascii="Times New Roman" w:eastAsia="Times New Roman" w:hAnsi="Times New Roman" w:cs="Times New Roman"/>
          <w:sz w:val="24"/>
          <w:szCs w:val="24"/>
        </w:rPr>
        <w:t xml:space="preserve"> государство с едиными для всех законами, общероссийскими </w:t>
      </w:r>
      <w:proofErr w:type="spellStart"/>
      <w:r w:rsidRPr="00583F46">
        <w:rPr>
          <w:rFonts w:ascii="Times New Roman" w:eastAsia="Times New Roman" w:hAnsi="Times New Roman" w:cs="Times New Roman"/>
          <w:sz w:val="24"/>
          <w:szCs w:val="24"/>
        </w:rPr>
        <w:t>духовно</w:t>
      </w:r>
      <w:r w:rsidRPr="00583F46">
        <w:rPr>
          <w:rFonts w:ascii="Times New Roman" w:eastAsia="Times New Roman" w:hAnsi="Times New Roman" w:cs="Times New Roman"/>
          <w:sz w:val="24"/>
          <w:szCs w:val="24"/>
        </w:rPr>
        <w:softHyphen/>
        <w:t>нравственными</w:t>
      </w:r>
      <w:proofErr w:type="spellEnd"/>
      <w:r w:rsidRPr="00583F46">
        <w:rPr>
          <w:rFonts w:ascii="Times New Roman" w:eastAsia="Times New Roman" w:hAnsi="Times New Roman" w:cs="Times New Roman"/>
          <w:sz w:val="24"/>
          <w:szCs w:val="24"/>
        </w:rPr>
        <w:t xml:space="preserve">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14:paraId="0A64B5D1" w14:textId="77777777" w:rsidR="00583F46" w:rsidRPr="00583F46" w:rsidRDefault="00583F46"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Принцип </w:t>
      </w:r>
      <w:proofErr w:type="spellStart"/>
      <w:r w:rsidRPr="00583F46">
        <w:rPr>
          <w:rFonts w:ascii="Times New Roman" w:eastAsia="Times New Roman" w:hAnsi="Times New Roman" w:cs="Times New Roman"/>
          <w:sz w:val="24"/>
          <w:szCs w:val="24"/>
        </w:rPr>
        <w:t>культурологичности</w:t>
      </w:r>
      <w:proofErr w:type="spellEnd"/>
      <w:r w:rsidRPr="00583F46">
        <w:rPr>
          <w:rFonts w:ascii="Times New Roman" w:eastAsia="Times New Roman" w:hAnsi="Times New Roman" w:cs="Times New Roman"/>
          <w:sz w:val="24"/>
          <w:szCs w:val="24"/>
        </w:rPr>
        <w:t xml:space="preserve">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14:paraId="549FB7A4" w14:textId="77777777" w:rsidR="00583F46" w:rsidRPr="00583F46" w:rsidRDefault="00583F46"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Принцип научности подходов и содержания в преподавании ОДНКНР означает </w:t>
      </w:r>
      <w:r w:rsidRPr="00583F46">
        <w:rPr>
          <w:rFonts w:ascii="Times New Roman" w:eastAsia="Times New Roman" w:hAnsi="Times New Roman" w:cs="Times New Roman"/>
          <w:sz w:val="24"/>
          <w:szCs w:val="24"/>
        </w:rPr>
        <w:lastRenderedPageBreak/>
        <w:t xml:space="preserve">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w:t>
      </w:r>
      <w:proofErr w:type="spellStart"/>
      <w:r w:rsidRPr="00583F46">
        <w:rPr>
          <w:rFonts w:ascii="Times New Roman" w:eastAsia="Times New Roman" w:hAnsi="Times New Roman" w:cs="Times New Roman"/>
          <w:sz w:val="24"/>
          <w:szCs w:val="24"/>
        </w:rPr>
        <w:t>культурообразующих</w:t>
      </w:r>
      <w:proofErr w:type="spellEnd"/>
      <w:r w:rsidRPr="00583F46">
        <w:rPr>
          <w:rFonts w:ascii="Times New Roman" w:eastAsia="Times New Roman" w:hAnsi="Times New Roman" w:cs="Times New Roman"/>
          <w:sz w:val="24"/>
          <w:szCs w:val="24"/>
        </w:rPr>
        <w:t xml:space="preserve"> элементов и формирования познавательного интереса к этнокультурным и религиозным феноменам.</w:t>
      </w:r>
    </w:p>
    <w:p w14:paraId="0E54E892" w14:textId="77777777" w:rsidR="00583F46" w:rsidRPr="00583F46" w:rsidRDefault="00583F46" w:rsidP="00524A8C">
      <w:pPr>
        <w:widowControl w:val="0"/>
        <w:tabs>
          <w:tab w:val="left" w:pos="187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14:paraId="6A6AE248" w14:textId="77777777" w:rsidR="00583F46" w:rsidRPr="00583F46" w:rsidRDefault="00583F46" w:rsidP="00524A8C">
      <w:pPr>
        <w:widowControl w:val="0"/>
        <w:tabs>
          <w:tab w:val="left" w:pos="1873"/>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w:t>
      </w:r>
      <w:proofErr w:type="spellStart"/>
      <w:r w:rsidRPr="00583F46">
        <w:rPr>
          <w:rFonts w:ascii="Times New Roman" w:eastAsia="Times New Roman" w:hAnsi="Times New Roman" w:cs="Times New Roman"/>
          <w:sz w:val="24"/>
          <w:szCs w:val="24"/>
        </w:rPr>
        <w:t>надконфессионального</w:t>
      </w:r>
      <w:proofErr w:type="spellEnd"/>
      <w:r w:rsidRPr="00583F46">
        <w:rPr>
          <w:rFonts w:ascii="Times New Roman" w:eastAsia="Times New Roman" w:hAnsi="Times New Roman" w:cs="Times New Roman"/>
          <w:sz w:val="24"/>
          <w:szCs w:val="24"/>
        </w:rPr>
        <w:t xml:space="preserve">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w:t>
      </w:r>
      <w:proofErr w:type="spellStart"/>
      <w:r w:rsidRPr="00583F46">
        <w:rPr>
          <w:rFonts w:ascii="Times New Roman" w:eastAsia="Times New Roman" w:hAnsi="Times New Roman" w:cs="Times New Roman"/>
          <w:sz w:val="24"/>
          <w:szCs w:val="24"/>
        </w:rPr>
        <w:t>духовно</w:t>
      </w:r>
      <w:r w:rsidRPr="00583F46">
        <w:rPr>
          <w:rFonts w:ascii="Times New Roman" w:eastAsia="Times New Roman" w:hAnsi="Times New Roman" w:cs="Times New Roman"/>
          <w:sz w:val="24"/>
          <w:szCs w:val="24"/>
        </w:rPr>
        <w:softHyphen/>
        <w:t>нравственной</w:t>
      </w:r>
      <w:proofErr w:type="spellEnd"/>
      <w:r w:rsidRPr="00583F46">
        <w:rPr>
          <w:rFonts w:ascii="Times New Roman" w:eastAsia="Times New Roman" w:hAnsi="Times New Roman" w:cs="Times New Roman"/>
          <w:sz w:val="24"/>
          <w:szCs w:val="24"/>
        </w:rPr>
        <w:t xml:space="preserve"> жизни народов России, их культуре, религии и историческом развитии.</w:t>
      </w:r>
    </w:p>
    <w:p w14:paraId="2177DBAB" w14:textId="77777777" w:rsidR="00583F46" w:rsidRPr="00583F46" w:rsidRDefault="00583F46" w:rsidP="00524A8C">
      <w:pPr>
        <w:widowControl w:val="0"/>
        <w:tabs>
          <w:tab w:val="left" w:pos="193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Целями изучения учебного курса ОДНКНР являются: формирование общероссийской гражданской идентичности обучающихся</w:t>
      </w:r>
    </w:p>
    <w:p w14:paraId="0E32FE1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14:paraId="554AC9C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14:paraId="312C39E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14:paraId="08B52B0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14:paraId="293F9D08" w14:textId="77777777" w:rsidR="00583F46" w:rsidRPr="00583F46" w:rsidRDefault="00583F46" w:rsidP="00524A8C">
      <w:pPr>
        <w:widowControl w:val="0"/>
        <w:tabs>
          <w:tab w:val="left" w:pos="1914"/>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Цели курса ОДНКНР определяют следующие задачи:</w:t>
      </w:r>
    </w:p>
    <w:p w14:paraId="0878035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овладение предметными компетенциями, имеющими преимущественное значение для формирования гражданской идентичности обучающегося;</w:t>
      </w:r>
    </w:p>
    <w:p w14:paraId="7F23F1D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14:paraId="2102E1B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14:paraId="069ACE8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14:paraId="7BF1D3B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14:paraId="075479B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14:paraId="4ECF022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воспитание уважительного и бережного отношения к историческому, религиозному и культурному наследию народов Российской Федерации;</w:t>
      </w:r>
    </w:p>
    <w:p w14:paraId="7693733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14:paraId="11B8741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14:paraId="6C49EE6B" w14:textId="77777777" w:rsidR="00583F46" w:rsidRPr="00583F46" w:rsidRDefault="00583F46" w:rsidP="00524A8C">
      <w:pPr>
        <w:widowControl w:val="0"/>
        <w:tabs>
          <w:tab w:val="left" w:pos="1873"/>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Изучение курса ОДНКНР вносит значительный вклад в достижение главных целей основного общего образования, способствуя:</w:t>
      </w:r>
    </w:p>
    <w:p w14:paraId="6B4C5FD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14:paraId="6C0523A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углублению представлений о светской этике, религиозной культуре народов Российской Федерации, их роли в развитии современного общества;</w:t>
      </w:r>
    </w:p>
    <w:p w14:paraId="1C359D3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14:paraId="4FDC9E2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14:paraId="5DABCB8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14:paraId="22AAFA7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14:paraId="14568E1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раскрытию природы духовно-нравственных ценностей российского общества, объединяющих светскость и духовность;</w:t>
      </w:r>
    </w:p>
    <w:p w14:paraId="5795649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14:paraId="1941C29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14:paraId="0AD2CF6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14:paraId="546AA2BD" w14:textId="77777777" w:rsidR="00583F46" w:rsidRPr="00583F46" w:rsidRDefault="00583F46"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Общее число часов, рекомендованных для изучения курса ОДНКНР, - 68 часов: в 5 классе - 34 часа (1 час в неделю), в 6 классе - 34 часа (1 час в неделю).</w:t>
      </w:r>
    </w:p>
    <w:p w14:paraId="19F21916" w14:textId="77777777" w:rsidR="00583F46" w:rsidRPr="00583F46" w:rsidRDefault="00583F46" w:rsidP="00524A8C">
      <w:pPr>
        <w:widowControl w:val="0"/>
        <w:tabs>
          <w:tab w:val="left" w:pos="155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Содержание обучения в 5 классе.</w:t>
      </w:r>
    </w:p>
    <w:p w14:paraId="77B90E19" w14:textId="77777777" w:rsidR="00583F46" w:rsidRPr="00583F46" w:rsidRDefault="00583F46" w:rsidP="00524A8C">
      <w:pPr>
        <w:widowControl w:val="0"/>
        <w:tabs>
          <w:tab w:val="left" w:pos="1757"/>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1. «Россия - наш общий дом».</w:t>
      </w:r>
    </w:p>
    <w:p w14:paraId="115EBC4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 Зачем изучать курс «Основы духовно-нравственной культуры народов России»?</w:t>
      </w:r>
    </w:p>
    <w:p w14:paraId="7A690E7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14:paraId="2B5CA09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 Наш дом - Россия.</w:t>
      </w:r>
    </w:p>
    <w:p w14:paraId="1B89343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Россия - многонациональная страна. Многонациональный народ Российской Федерации. Россия как общий дом. Дружба народов.</w:t>
      </w:r>
    </w:p>
    <w:p w14:paraId="79A4214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 Язык и история.</w:t>
      </w:r>
    </w:p>
    <w:p w14:paraId="289C923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14:paraId="6CAD371A" w14:textId="3A886C88" w:rsidR="00583F46" w:rsidRPr="00583F46" w:rsidRDefault="00583F46" w:rsidP="00D10E89">
      <w:pPr>
        <w:widowControl w:val="0"/>
        <w:tabs>
          <w:tab w:val="left" w:pos="147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Тема 4. Русский язык - язык общения и язык возможностей. Русский язык - основа российской культуры. Как складывался русский язык: вклад народов России в его</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 xml:space="preserve">развитие. Русский язык как </w:t>
      </w:r>
      <w:proofErr w:type="spellStart"/>
      <w:r w:rsidRPr="00583F46">
        <w:rPr>
          <w:rFonts w:ascii="Times New Roman" w:eastAsia="Times New Roman" w:hAnsi="Times New Roman" w:cs="Times New Roman"/>
          <w:sz w:val="24"/>
          <w:szCs w:val="24"/>
        </w:rPr>
        <w:t>культурообразующий</w:t>
      </w:r>
      <w:proofErr w:type="spellEnd"/>
      <w:r w:rsidRPr="00583F46">
        <w:rPr>
          <w:rFonts w:ascii="Times New Roman" w:eastAsia="Times New Roman" w:hAnsi="Times New Roman" w:cs="Times New Roman"/>
          <w:sz w:val="24"/>
          <w:szCs w:val="24"/>
        </w:rPr>
        <w:t xml:space="preserve"> проект</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и язык межнационального общения. Важность общего языка для всех народов России. Возможности, которые даёт русский язык.</w:t>
      </w:r>
    </w:p>
    <w:p w14:paraId="4C27C5A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5. Истоки родной культуры.</w:t>
      </w:r>
    </w:p>
    <w:p w14:paraId="2CD7409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14:paraId="58D6747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6. Материальная культура.</w:t>
      </w:r>
    </w:p>
    <w:p w14:paraId="363DEFB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14:paraId="0122F39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7. Духовная культура.</w:t>
      </w:r>
    </w:p>
    <w:p w14:paraId="34E797B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14:paraId="33B4E3C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8. Культура и религия.</w:t>
      </w:r>
    </w:p>
    <w:p w14:paraId="3D92745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14:paraId="3686DEA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9. Культура и образование.</w:t>
      </w:r>
    </w:p>
    <w:p w14:paraId="6F196E8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14:paraId="3DB34A6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10. Многообразие культур России (практическое занятие).</w:t>
      </w:r>
    </w:p>
    <w:p w14:paraId="22392A6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Единство культур народов России. Что значит быть культурным человеком? Знание о культуре народов России.</w:t>
      </w:r>
    </w:p>
    <w:p w14:paraId="061C8FFB" w14:textId="77777777" w:rsidR="00583F46" w:rsidRPr="00583F46" w:rsidRDefault="00583F46" w:rsidP="00524A8C">
      <w:pPr>
        <w:widowControl w:val="0"/>
        <w:tabs>
          <w:tab w:val="left" w:pos="183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2. «Семья и духовно-нравственные ценности». Тема 11. Семья - хранитель духовных ценностей.</w:t>
      </w:r>
    </w:p>
    <w:p w14:paraId="10CC4C8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Семья - базовый элемент общества. Семейные ценности, традиции и культура. Помощь сиротам как духовно-нравственный долг человека.</w:t>
      </w:r>
    </w:p>
    <w:p w14:paraId="089FACC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12. Родина начинается с семьи.</w:t>
      </w:r>
    </w:p>
    <w:p w14:paraId="70B540A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История семьи как часть истории народа, государства, человечества. Как связаны Родина и семья? Что такое Родина и Отечество?</w:t>
      </w:r>
    </w:p>
    <w:p w14:paraId="747E8DD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13. Традиции семейного воспитания в России.</w:t>
      </w:r>
    </w:p>
    <w:p w14:paraId="3613D05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Семейные традиции народов России. Межнациональные семьи. Семейное воспитание как трансляция ценностей.</w:t>
      </w:r>
    </w:p>
    <w:p w14:paraId="312D4B3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14:paraId="31AC39A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15. Труд в истории семьи.</w:t>
      </w:r>
    </w:p>
    <w:p w14:paraId="372BA07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Социальные роли в истории семьи. Роль домашнего труда.</w:t>
      </w:r>
    </w:p>
    <w:p w14:paraId="1FB8D4C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Роль нравственных норм в благополучии семьи.</w:t>
      </w:r>
    </w:p>
    <w:p w14:paraId="10C8537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14:paraId="70374017" w14:textId="77777777" w:rsidR="00583F46" w:rsidRPr="00583F46" w:rsidRDefault="00583F46" w:rsidP="00524A8C">
      <w:pPr>
        <w:widowControl w:val="0"/>
        <w:tabs>
          <w:tab w:val="left" w:pos="1843"/>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3. «Духовно-нравственное богатство личности». Тема 17. Личность - общество - культура.</w:t>
      </w:r>
    </w:p>
    <w:p w14:paraId="12A2AB3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14:paraId="6225A8BC" w14:textId="22B8809C" w:rsidR="00583F46" w:rsidRPr="00583F46" w:rsidRDefault="00583F46" w:rsidP="00D10E89">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как творческой деятельности, как реализации.</w:t>
      </w:r>
    </w:p>
    <w:p w14:paraId="59C7266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14:paraId="48197C7C" w14:textId="77777777" w:rsidR="00583F46" w:rsidRPr="00583F46" w:rsidRDefault="00583F46" w:rsidP="00524A8C">
      <w:pPr>
        <w:widowControl w:val="0"/>
        <w:tabs>
          <w:tab w:val="left" w:pos="179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4. «Культурное единство России».</w:t>
      </w:r>
    </w:p>
    <w:p w14:paraId="14C981E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20. Историческая память как духовно-нравственная ценность.</w:t>
      </w:r>
    </w:p>
    <w:p w14:paraId="118A5BF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14:paraId="03F781D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21. Литература как язык культуры.</w:t>
      </w:r>
    </w:p>
    <w:p w14:paraId="493C6D1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14:paraId="2E320BB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22. Взаимовлияние культур.</w:t>
      </w:r>
    </w:p>
    <w:p w14:paraId="50F7FE5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Взаимодействие культур. </w:t>
      </w:r>
      <w:proofErr w:type="spellStart"/>
      <w:r w:rsidRPr="00583F46">
        <w:rPr>
          <w:rFonts w:ascii="Times New Roman" w:eastAsia="Times New Roman" w:hAnsi="Times New Roman" w:cs="Times New Roman"/>
          <w:sz w:val="24"/>
          <w:szCs w:val="24"/>
        </w:rPr>
        <w:t>Межпоколенная</w:t>
      </w:r>
      <w:proofErr w:type="spellEnd"/>
      <w:r w:rsidRPr="00583F46">
        <w:rPr>
          <w:rFonts w:ascii="Times New Roman" w:eastAsia="Times New Roman" w:hAnsi="Times New Roman" w:cs="Times New Roman"/>
          <w:sz w:val="24"/>
          <w:szCs w:val="24"/>
        </w:rPr>
        <w:t xml:space="preserve">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14:paraId="54E606E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17A4CDC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14:paraId="2877F62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25. Праздники в культуре народов России.</w:t>
      </w:r>
    </w:p>
    <w:p w14:paraId="1D2C323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14:paraId="438ED98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26. Памятники архитектуры в культуре народов России.</w:t>
      </w:r>
    </w:p>
    <w:p w14:paraId="5A3B9AF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14:paraId="3BB57CF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27. Музыкальная культура народов России.</w:t>
      </w:r>
    </w:p>
    <w:p w14:paraId="3C877A7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14:paraId="3471778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28. Изобразительное искусство народов России.</w:t>
      </w:r>
    </w:p>
    <w:p w14:paraId="00024EA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14:paraId="73903EB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14:paraId="7FC41CA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30. Бытовые традиции народов России: пища, одежда, дом (практическое занятие).</w:t>
      </w:r>
    </w:p>
    <w:p w14:paraId="218CE0D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Рассказ о бытовых традициях своей семьи, народа, региона. Доклад с использованием разнообразного зрительного ряда и других источников.</w:t>
      </w:r>
    </w:p>
    <w:p w14:paraId="349AFA7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31. Культурная карта России (практическое занятие).</w:t>
      </w:r>
    </w:p>
    <w:p w14:paraId="388776F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География культур России. Россия как культурная карта.</w:t>
      </w:r>
    </w:p>
    <w:p w14:paraId="3FEB52A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Описание регионов в соответствии с их особенностями.</w:t>
      </w:r>
    </w:p>
    <w:p w14:paraId="41CF56C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32. Единство страны - залог будущего России.</w:t>
      </w:r>
    </w:p>
    <w:p w14:paraId="4A40859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Россия - единая страна. Русский мир. Общая история, сходство культурных </w:t>
      </w:r>
      <w:r w:rsidRPr="00583F46">
        <w:rPr>
          <w:rFonts w:ascii="Times New Roman" w:eastAsia="Times New Roman" w:hAnsi="Times New Roman" w:cs="Times New Roman"/>
          <w:sz w:val="24"/>
          <w:szCs w:val="24"/>
        </w:rPr>
        <w:lastRenderedPageBreak/>
        <w:t>традиций, единые духовно-нравственные ценности народов России.</w:t>
      </w:r>
    </w:p>
    <w:p w14:paraId="28515995" w14:textId="77777777" w:rsidR="00583F46" w:rsidRPr="00583F46" w:rsidRDefault="00583F46" w:rsidP="00524A8C">
      <w:pPr>
        <w:widowControl w:val="0"/>
        <w:tabs>
          <w:tab w:val="left" w:pos="158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Содержание обучения в 6 классе.</w:t>
      </w:r>
    </w:p>
    <w:p w14:paraId="53E6624C" w14:textId="77777777" w:rsidR="00583F46" w:rsidRPr="00583F46" w:rsidRDefault="00583F46" w:rsidP="00524A8C">
      <w:pPr>
        <w:widowControl w:val="0"/>
        <w:tabs>
          <w:tab w:val="left" w:pos="1794"/>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1. «Культура как социальность».</w:t>
      </w:r>
    </w:p>
    <w:p w14:paraId="4855EE2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 Мир культуры: его структура.</w:t>
      </w:r>
    </w:p>
    <w:p w14:paraId="239E214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14:paraId="046EF20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 Культура России: многообразие регионов.</w:t>
      </w:r>
    </w:p>
    <w:p w14:paraId="2F48364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14:paraId="0057616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 История быта как история культуры.</w:t>
      </w:r>
    </w:p>
    <w:p w14:paraId="33400F1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14:paraId="3B90F14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14:paraId="428510E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5. Образование в культуре народов России. Представление об основных этапах в истории образования.</w:t>
      </w:r>
    </w:p>
    <w:p w14:paraId="05E72FA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14:paraId="111C3EE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6. Права и обязанности человека.</w:t>
      </w:r>
    </w:p>
    <w:p w14:paraId="03A551C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14:paraId="783FD5F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7. Общество и религия: духовно-нравственное взаимодействие.</w:t>
      </w:r>
    </w:p>
    <w:p w14:paraId="446DBF31" w14:textId="697D738A" w:rsidR="00583F46" w:rsidRPr="00583F46" w:rsidRDefault="00583F46" w:rsidP="00D10E89">
      <w:pPr>
        <w:widowControl w:val="0"/>
        <w:tabs>
          <w:tab w:val="left" w:pos="3466"/>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Мир религий в истории. Религии народов России сегодня. Государствообразующие</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и традиционные религии как источник</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духовно-нравственных ценностей.</w:t>
      </w:r>
    </w:p>
    <w:p w14:paraId="414C87F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8. Современный мир: самое важное (практическое занятие).</w:t>
      </w:r>
    </w:p>
    <w:p w14:paraId="30095F1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14:paraId="72926E1D" w14:textId="77777777" w:rsidR="00583F46" w:rsidRPr="00583F46" w:rsidRDefault="00583F46" w:rsidP="00524A8C">
      <w:pPr>
        <w:widowControl w:val="0"/>
        <w:tabs>
          <w:tab w:val="left" w:pos="181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2. «Человек и его отражение в культуре».</w:t>
      </w:r>
    </w:p>
    <w:p w14:paraId="7697508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9. Каким должен быть человек? Духовно-нравственный облик и идеал человека.</w:t>
      </w:r>
    </w:p>
    <w:p w14:paraId="25F9774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14:paraId="6E62B59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Свойства и качества человека, его образ в культуре народов России, единство человеческих качеств. Единство духовной жизни.</w:t>
      </w:r>
    </w:p>
    <w:p w14:paraId="5BDD3BE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14:paraId="51508D1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11. Религия как источник нравственности.</w:t>
      </w:r>
    </w:p>
    <w:p w14:paraId="1A41D30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14:paraId="6A4A3A7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12. Наука как источник знания о человеке и человеческом.</w:t>
      </w:r>
    </w:p>
    <w:p w14:paraId="3CB1CF8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Гуманитарное знание и его особенности. Культура как самопознание. Этика. </w:t>
      </w:r>
      <w:r w:rsidRPr="00583F46">
        <w:rPr>
          <w:rFonts w:ascii="Times New Roman" w:eastAsia="Times New Roman" w:hAnsi="Times New Roman" w:cs="Times New Roman"/>
          <w:sz w:val="24"/>
          <w:szCs w:val="24"/>
        </w:rPr>
        <w:lastRenderedPageBreak/>
        <w:t>Эстетика. Право в контексте духовно-нравственных ценностей.</w:t>
      </w:r>
    </w:p>
    <w:p w14:paraId="0C73684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13. Этика и нравственность как категории духовной культуры.</w:t>
      </w:r>
    </w:p>
    <w:p w14:paraId="427342E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этика. Добро и его проявления в реальной жизни. Что значит быть нравственным. Почему нравственность важна?</w:t>
      </w:r>
    </w:p>
    <w:p w14:paraId="5ADA881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14. Самопознание (практическое занятие).</w:t>
      </w:r>
    </w:p>
    <w:p w14:paraId="0CA38A9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Автобиография и автопортрет: кто я и что я люблю. Как устроена моя жизнь. Выполнение проекта.</w:t>
      </w:r>
    </w:p>
    <w:p w14:paraId="79095B9C" w14:textId="77777777" w:rsidR="00583F46" w:rsidRPr="00583F46" w:rsidRDefault="00583F46" w:rsidP="00524A8C">
      <w:pPr>
        <w:widowControl w:val="0"/>
        <w:tabs>
          <w:tab w:val="left" w:pos="1819"/>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3. «Человек как член общества».</w:t>
      </w:r>
    </w:p>
    <w:p w14:paraId="770C60D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15. Труд делает человека человеком.</w:t>
      </w:r>
    </w:p>
    <w:p w14:paraId="30EAF03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14:paraId="400D5F8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16. Подвиг: как узнать героя?</w:t>
      </w:r>
    </w:p>
    <w:p w14:paraId="5C1725D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подвиг. Героизм как самопожертвование. Героизм на войне. Подвиг в мирное время. Милосердие, взаимопомощь.</w:t>
      </w:r>
    </w:p>
    <w:p w14:paraId="7F14B5B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17. Люди в обществе: духовно-нравственное взаимовлияние.</w:t>
      </w:r>
    </w:p>
    <w:p w14:paraId="588B7E2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Человек в социальном измерении. Дружба, предательство. Коллектив. Личные границы. Этика предпринимательства. Социальная помощь.</w:t>
      </w:r>
    </w:p>
    <w:p w14:paraId="7A72734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18. Проблемы современного общества как отражение его духовно-нравственного самосознания.</w:t>
      </w:r>
    </w:p>
    <w:p w14:paraId="13BC787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Бедность. Инвалидность. Асоциальная семья. Сиротство.</w:t>
      </w:r>
    </w:p>
    <w:p w14:paraId="4065CD1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Отражение этих явлений в культуре общества.</w:t>
      </w:r>
    </w:p>
    <w:p w14:paraId="1C79A1C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19. Духовно-нравственные ориентиры социальных отношений.</w:t>
      </w:r>
    </w:p>
    <w:p w14:paraId="013F3E0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Милосердие. Взаимопомощь. Социальное служение. Благотворительность. </w:t>
      </w:r>
      <w:proofErr w:type="spellStart"/>
      <w:r w:rsidRPr="00583F46">
        <w:rPr>
          <w:rFonts w:ascii="Times New Roman" w:eastAsia="Times New Roman" w:hAnsi="Times New Roman" w:cs="Times New Roman"/>
          <w:sz w:val="24"/>
          <w:szCs w:val="24"/>
        </w:rPr>
        <w:t>Волонтёрство</w:t>
      </w:r>
      <w:proofErr w:type="spellEnd"/>
      <w:r w:rsidRPr="00583F46">
        <w:rPr>
          <w:rFonts w:ascii="Times New Roman" w:eastAsia="Times New Roman" w:hAnsi="Times New Roman" w:cs="Times New Roman"/>
          <w:sz w:val="24"/>
          <w:szCs w:val="24"/>
        </w:rPr>
        <w:t>. Общественные блага.</w:t>
      </w:r>
    </w:p>
    <w:p w14:paraId="723AA4D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20. Гуманизм как сущностная характеристика духовно-нравственной культуры народов России.</w:t>
      </w:r>
    </w:p>
    <w:p w14:paraId="4ED2F5A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Гуманизм. Истоки гуманистического мышления. Философия гуманизма. Проявления гуманизма в историко-культурном наследии народов России.</w:t>
      </w:r>
    </w:p>
    <w:p w14:paraId="0E27889A" w14:textId="77777777" w:rsidR="00583F46" w:rsidRPr="00583F46" w:rsidRDefault="00583F46" w:rsidP="00524A8C">
      <w:pPr>
        <w:widowControl w:val="0"/>
        <w:tabs>
          <w:tab w:val="left" w:pos="1580"/>
          <w:tab w:val="left" w:pos="401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w:t>
      </w:r>
      <w:r w:rsidRPr="00583F46">
        <w:rPr>
          <w:rFonts w:ascii="Times New Roman" w:eastAsia="Times New Roman" w:hAnsi="Times New Roman" w:cs="Times New Roman"/>
          <w:sz w:val="24"/>
          <w:szCs w:val="24"/>
        </w:rPr>
        <w:tab/>
        <w:t>21. Социальные</w:t>
      </w:r>
      <w:r w:rsidRPr="00583F46">
        <w:rPr>
          <w:rFonts w:ascii="Times New Roman" w:eastAsia="Times New Roman" w:hAnsi="Times New Roman" w:cs="Times New Roman"/>
          <w:sz w:val="24"/>
          <w:szCs w:val="24"/>
        </w:rPr>
        <w:tab/>
        <w:t>профессии; их важность для сохранения</w:t>
      </w:r>
    </w:p>
    <w:p w14:paraId="1DB0298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духовно-нравственного облика общества.</w:t>
      </w:r>
    </w:p>
    <w:p w14:paraId="0A34FE20" w14:textId="77777777" w:rsidR="00583F46" w:rsidRPr="00583F46" w:rsidRDefault="00583F46" w:rsidP="00524A8C">
      <w:pPr>
        <w:widowControl w:val="0"/>
        <w:tabs>
          <w:tab w:val="left" w:pos="158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Социальные профессии: врач, учитель, пожарный, полицейский, социальный работник.</w:t>
      </w:r>
      <w:r w:rsidRPr="00583F46">
        <w:rPr>
          <w:rFonts w:ascii="Times New Roman" w:eastAsia="Times New Roman" w:hAnsi="Times New Roman" w:cs="Times New Roman"/>
          <w:sz w:val="24"/>
          <w:szCs w:val="24"/>
        </w:rPr>
        <w:tab/>
        <w:t>Духовно-нравственные качества, необходимые представителям</w:t>
      </w:r>
    </w:p>
    <w:p w14:paraId="2E05D74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этих профессий.</w:t>
      </w:r>
    </w:p>
    <w:p w14:paraId="3121C8B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22. Выдающиеся благотворители в истории. Благотворительность как нравственный долг.</w:t>
      </w:r>
    </w:p>
    <w:p w14:paraId="781D03B7" w14:textId="77777777" w:rsidR="00583F46" w:rsidRPr="00583F46" w:rsidRDefault="00583F46" w:rsidP="00524A8C">
      <w:pPr>
        <w:widowControl w:val="0"/>
        <w:tabs>
          <w:tab w:val="left" w:pos="158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Меценаты, философы, религиозные лидеры, врачи, учёные, педагоги. Важность</w:t>
      </w:r>
      <w:r w:rsidRPr="00583F46">
        <w:rPr>
          <w:rFonts w:ascii="Times New Roman" w:eastAsia="Times New Roman" w:hAnsi="Times New Roman" w:cs="Times New Roman"/>
          <w:sz w:val="24"/>
          <w:szCs w:val="24"/>
        </w:rPr>
        <w:tab/>
        <w:t>меценатства для духовно-нравственного развития личности</w:t>
      </w:r>
    </w:p>
    <w:p w14:paraId="0C24866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самого мецената и общества в целом.</w:t>
      </w:r>
    </w:p>
    <w:p w14:paraId="70441DA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23. Выдающиеся учёные России. Наука как источник социального и духовного прогресса общества.</w:t>
      </w:r>
    </w:p>
    <w:p w14:paraId="0032E83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14:paraId="3C03375C" w14:textId="77777777" w:rsidR="00583F46" w:rsidRPr="00583F46" w:rsidRDefault="00583F46" w:rsidP="00524A8C">
      <w:pPr>
        <w:widowControl w:val="0"/>
        <w:spacing w:after="36"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24. Моя профессия (практическое занятие).</w:t>
      </w:r>
    </w:p>
    <w:p w14:paraId="626F92C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Труд как самореализация, как вклад в общество. Рассказ о своей будущей профессии.</w:t>
      </w:r>
    </w:p>
    <w:p w14:paraId="6D5F842F" w14:textId="77777777" w:rsidR="00583F46" w:rsidRPr="00583F46" w:rsidRDefault="00583F46" w:rsidP="00524A8C">
      <w:pPr>
        <w:widowControl w:val="0"/>
        <w:tabs>
          <w:tab w:val="left" w:pos="1830"/>
        </w:tabs>
        <w:spacing w:after="162"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4. «Родина и патриотизм».</w:t>
      </w:r>
    </w:p>
    <w:p w14:paraId="045EE462" w14:textId="77777777" w:rsidR="00583F46" w:rsidRPr="00583F46" w:rsidRDefault="00583F46" w:rsidP="00524A8C">
      <w:pPr>
        <w:widowControl w:val="0"/>
        <w:spacing w:after="2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25. Гражданин.</w:t>
      </w:r>
    </w:p>
    <w:p w14:paraId="476C26E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Родина и гражданство, их взаимосвязь. Что делает человека гражданином. Нравственные качества гражданина.</w:t>
      </w:r>
    </w:p>
    <w:p w14:paraId="1B1CE7E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26. Патриотизм.</w:t>
      </w:r>
    </w:p>
    <w:p w14:paraId="3EF8373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Патриотизм. Толерантность. Уважение к другим народам и их истории. Важность </w:t>
      </w:r>
      <w:r w:rsidRPr="00583F46">
        <w:rPr>
          <w:rFonts w:ascii="Times New Roman" w:eastAsia="Times New Roman" w:hAnsi="Times New Roman" w:cs="Times New Roman"/>
          <w:sz w:val="24"/>
          <w:szCs w:val="24"/>
        </w:rPr>
        <w:lastRenderedPageBreak/>
        <w:t>патриотизма.</w:t>
      </w:r>
    </w:p>
    <w:p w14:paraId="536A433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27. Защита Родины: подвиг или долг?</w:t>
      </w:r>
    </w:p>
    <w:p w14:paraId="2EA09A5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Война и мир. Роль знания в защите Родины. Долг гражданина перед обществом. Военные подвиги. Честь. Доблесть.</w:t>
      </w:r>
    </w:p>
    <w:p w14:paraId="624D2EB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28. Государство. Россия - наша Родина.</w:t>
      </w:r>
    </w:p>
    <w:p w14:paraId="460687D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14:paraId="0395F6A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29. Гражданская идентичность (практическое занятие).</w:t>
      </w:r>
    </w:p>
    <w:p w14:paraId="2B2463A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Какими качествами должен обладать человек как гражданин.</w:t>
      </w:r>
    </w:p>
    <w:p w14:paraId="2E1092C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30. Моя школа и мой класс (практическое занятие). Портрет школы или класса через добрые дела.</w:t>
      </w:r>
    </w:p>
    <w:p w14:paraId="4CDAC4B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31. Человек: какой он? (практическое занятие).</w:t>
      </w:r>
    </w:p>
    <w:p w14:paraId="7FB968B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Человек. Его образы в культуре. Духовность и нравственность как важнейшие качества человека.</w:t>
      </w:r>
    </w:p>
    <w:p w14:paraId="06F2EBD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31. Человек и культура (проект).</w:t>
      </w:r>
    </w:p>
    <w:p w14:paraId="304EED0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Итоговый проект: «Что значит быть человеком?»</w:t>
      </w:r>
    </w:p>
    <w:p w14:paraId="5EE7EF6C" w14:textId="77777777" w:rsidR="00583F46" w:rsidRPr="00583F46" w:rsidRDefault="00583F46" w:rsidP="00524A8C">
      <w:pPr>
        <w:widowControl w:val="0"/>
        <w:tabs>
          <w:tab w:val="left" w:pos="1582"/>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Планируемые результаты освоения программы по ОДНКНР на уровне основного общего образования.</w:t>
      </w:r>
    </w:p>
    <w:p w14:paraId="02D8DFD3" w14:textId="77777777" w:rsidR="00583F46" w:rsidRPr="00583F46" w:rsidRDefault="00583F46" w:rsidP="00524A8C">
      <w:pPr>
        <w:widowControl w:val="0"/>
        <w:tabs>
          <w:tab w:val="left" w:pos="1789"/>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550F501B" w14:textId="77777777" w:rsidR="00583F46" w:rsidRPr="00583F46" w:rsidRDefault="00583F46" w:rsidP="00524A8C">
      <w:pPr>
        <w:widowControl w:val="0"/>
        <w:tabs>
          <w:tab w:val="left" w:pos="176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Личностные результаты имеют направленность на решение задач воспитания, развития и социализации обучающихся средствами учебного курса.</w:t>
      </w:r>
    </w:p>
    <w:p w14:paraId="47810D54" w14:textId="77777777" w:rsidR="00583F46" w:rsidRPr="00583F46" w:rsidRDefault="00583F46" w:rsidP="00524A8C">
      <w:pPr>
        <w:widowControl w:val="0"/>
        <w:tabs>
          <w:tab w:val="left" w:pos="1976"/>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14:paraId="3CE9211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Личностные результаты освоения курса достигаются в единстве учебной и воспитательной деятельности.</w:t>
      </w:r>
    </w:p>
    <w:p w14:paraId="56A827F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Личностные результаты освоения курса включают:</w:t>
      </w:r>
    </w:p>
    <w:p w14:paraId="0C11B45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осознание российской гражданской идентичности;</w:t>
      </w:r>
    </w:p>
    <w:p w14:paraId="1E40AC1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готовность обучающихся к саморазвитию, самостоятельности и личностному самоопределению;</w:t>
      </w:r>
    </w:p>
    <w:p w14:paraId="3216246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ценность самостоятельности и инициативы;</w:t>
      </w:r>
    </w:p>
    <w:p w14:paraId="167F528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наличие мотивации к целенаправленной социально значимой деятельности;</w:t>
      </w:r>
    </w:p>
    <w:p w14:paraId="2D8E712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4C975954" w14:textId="77777777" w:rsidR="00583F46" w:rsidRPr="00583F46" w:rsidRDefault="00583F46" w:rsidP="00524A8C">
      <w:pPr>
        <w:widowControl w:val="0"/>
        <w:tabs>
          <w:tab w:val="left" w:pos="1981"/>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14:paraId="654AD0E4" w14:textId="77777777" w:rsidR="00583F46" w:rsidRPr="00583F46" w:rsidRDefault="00583F46" w:rsidP="00677E6F">
      <w:pPr>
        <w:widowControl w:val="0"/>
        <w:numPr>
          <w:ilvl w:val="0"/>
          <w:numId w:val="69"/>
        </w:numPr>
        <w:tabs>
          <w:tab w:val="left" w:pos="1144"/>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патриотического воспитания:</w:t>
      </w:r>
    </w:p>
    <w:p w14:paraId="023CB1D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14:paraId="6D7E637C" w14:textId="77777777" w:rsidR="00583F46" w:rsidRPr="00583F46" w:rsidRDefault="00583F46" w:rsidP="00677E6F">
      <w:pPr>
        <w:widowControl w:val="0"/>
        <w:numPr>
          <w:ilvl w:val="0"/>
          <w:numId w:val="69"/>
        </w:numPr>
        <w:tabs>
          <w:tab w:val="left" w:pos="1172"/>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гражданского воспитания:</w:t>
      </w:r>
    </w:p>
    <w:p w14:paraId="24BB6D9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14:paraId="4568B0E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воспитание</w:t>
      </w:r>
      <w:r w:rsidRPr="00583F46">
        <w:rPr>
          <w:rFonts w:ascii="Times New Roman" w:eastAsia="Times New Roman" w:hAnsi="Times New Roman" w:cs="Times New Roman"/>
          <w:sz w:val="24"/>
          <w:szCs w:val="24"/>
        </w:rPr>
        <w:tab/>
        <w:t>веротерпимости,</w:t>
      </w:r>
      <w:r w:rsidRPr="00583F46">
        <w:rPr>
          <w:rFonts w:ascii="Times New Roman" w:eastAsia="Times New Roman" w:hAnsi="Times New Roman" w:cs="Times New Roman"/>
          <w:sz w:val="24"/>
          <w:szCs w:val="24"/>
        </w:rPr>
        <w:tab/>
        <w:t>уважительного отношения к религиозным чувствам, взглядам людей или их отсутствию;</w:t>
      </w:r>
    </w:p>
    <w:p w14:paraId="5C571602" w14:textId="77777777" w:rsidR="00583F46" w:rsidRPr="00583F46" w:rsidRDefault="00583F46" w:rsidP="00677E6F">
      <w:pPr>
        <w:widowControl w:val="0"/>
        <w:numPr>
          <w:ilvl w:val="0"/>
          <w:numId w:val="69"/>
        </w:numPr>
        <w:tabs>
          <w:tab w:val="left" w:pos="1123"/>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ценности познавательной деятельности:</w:t>
      </w:r>
    </w:p>
    <w:p w14:paraId="13F43C3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1BB7F77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proofErr w:type="spellStart"/>
      <w:r w:rsidRPr="00583F46">
        <w:rPr>
          <w:rFonts w:ascii="Times New Roman" w:eastAsia="Times New Roman" w:hAnsi="Times New Roman" w:cs="Times New Roman"/>
          <w:sz w:val="24"/>
          <w:szCs w:val="24"/>
        </w:rPr>
        <w:t>смыслообразование</w:t>
      </w:r>
      <w:proofErr w:type="spellEnd"/>
      <w:r w:rsidRPr="00583F46">
        <w:rPr>
          <w:rFonts w:ascii="Times New Roman" w:eastAsia="Times New Roman" w:hAnsi="Times New Roman" w:cs="Times New Roman"/>
          <w:sz w:val="24"/>
          <w:szCs w:val="24"/>
        </w:rPr>
        <w:t>: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w:t>
      </w:r>
    </w:p>
    <w:p w14:paraId="7B9E052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воспитание веротерпимости, уважительного отношения к религиозным чувствам, взглядам людей или их отсутствию;</w:t>
      </w:r>
    </w:p>
    <w:p w14:paraId="78393A81" w14:textId="77777777" w:rsidR="00583F46" w:rsidRPr="00583F46" w:rsidRDefault="00583F46" w:rsidP="00677E6F">
      <w:pPr>
        <w:widowControl w:val="0"/>
        <w:numPr>
          <w:ilvl w:val="0"/>
          <w:numId w:val="69"/>
        </w:numPr>
        <w:tabs>
          <w:tab w:val="left" w:pos="1123"/>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духовно-нравственного воспитания.</w:t>
      </w:r>
    </w:p>
    <w:p w14:paraId="468658A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14:paraId="2B04E1C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14:paraId="75557B1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14:paraId="6B5FC9E4" w14:textId="77777777" w:rsidR="00583F46" w:rsidRPr="00583F46" w:rsidRDefault="00583F46"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14:paraId="54D1140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73F96505" w14:textId="77777777" w:rsidR="00583F46" w:rsidRPr="00583F46" w:rsidRDefault="00583F46"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 обучающегося будут сформированы следующие познавательные универсальные учебные действия:</w:t>
      </w:r>
    </w:p>
    <w:p w14:paraId="7F2AA9CF" w14:textId="303AA7D6" w:rsidR="00583F46" w:rsidRPr="00583F46" w:rsidRDefault="00583F46" w:rsidP="00D10E89">
      <w:pPr>
        <w:widowControl w:val="0"/>
        <w:tabs>
          <w:tab w:val="left" w:pos="2655"/>
          <w:tab w:val="left" w:pos="5022"/>
          <w:tab w:val="left" w:pos="8342"/>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определять понятия, создавать обобщения, устанавливать аналогии, классифицировать,</w:t>
      </w:r>
      <w:r w:rsidRPr="00583F46">
        <w:rPr>
          <w:rFonts w:ascii="Times New Roman" w:eastAsia="Times New Roman" w:hAnsi="Times New Roman" w:cs="Times New Roman"/>
          <w:sz w:val="24"/>
          <w:szCs w:val="24"/>
        </w:rPr>
        <w:tab/>
        <w:t>самостоятельно</w:t>
      </w:r>
      <w:r w:rsidRPr="00583F46">
        <w:rPr>
          <w:rFonts w:ascii="Times New Roman" w:eastAsia="Times New Roman" w:hAnsi="Times New Roman" w:cs="Times New Roman"/>
          <w:sz w:val="24"/>
          <w:szCs w:val="24"/>
        </w:rPr>
        <w:tab/>
        <w:t>выбирать основания</w:t>
      </w:r>
      <w:r w:rsidRPr="00583F46">
        <w:rPr>
          <w:rFonts w:ascii="Times New Roman" w:eastAsia="Times New Roman" w:hAnsi="Times New Roman" w:cs="Times New Roman"/>
          <w:sz w:val="24"/>
          <w:szCs w:val="24"/>
        </w:rPr>
        <w:tab/>
        <w:t>и критерии</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14:paraId="22C1696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14:paraId="70F664E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смысловое чтение;</w:t>
      </w:r>
    </w:p>
    <w:p w14:paraId="378A81E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развитие мотивации к овладению культурой активного использования словарей и других поисковых систем.</w:t>
      </w:r>
    </w:p>
    <w:p w14:paraId="57A688E8" w14:textId="6689C803" w:rsidR="00583F46" w:rsidRPr="00583F46" w:rsidRDefault="00583F46" w:rsidP="00524A8C">
      <w:pPr>
        <w:widowControl w:val="0"/>
        <w:tabs>
          <w:tab w:val="left" w:pos="2655"/>
          <w:tab w:val="left" w:pos="5022"/>
          <w:tab w:val="left" w:pos="6366"/>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 У обучающегося будут</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сформированы следующие коммуникативные универсальные учебные действия:</w:t>
      </w:r>
    </w:p>
    <w:p w14:paraId="2ADF0E2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организовывать учебное сотрудничество и совместную деятельность с учителем и сверстниками;</w:t>
      </w:r>
    </w:p>
    <w:p w14:paraId="4A2E371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работать индивидуально и в группе: находить общее решение и разрешать конфликты на основе согласования позиций и учёта интересов;</w:t>
      </w:r>
    </w:p>
    <w:p w14:paraId="6A04808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формулировать, аргументировать и отстаивать своё мнение (учебное сотрудничество);</w:t>
      </w:r>
    </w:p>
    <w:p w14:paraId="49C317E7" w14:textId="77777777" w:rsidR="00583F46" w:rsidRPr="00583F46" w:rsidRDefault="00583F46" w:rsidP="00524A8C">
      <w:pPr>
        <w:widowControl w:val="0"/>
        <w:tabs>
          <w:tab w:val="left" w:pos="8374"/>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w:t>
      </w:r>
    </w:p>
    <w:p w14:paraId="5C78CB7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владение устной и письменной речью, монологической контекстной речью (коммуникация);</w:t>
      </w:r>
    </w:p>
    <w:p w14:paraId="21235AB2" w14:textId="77777777" w:rsidR="00583F46" w:rsidRPr="00583F46" w:rsidRDefault="00583F46" w:rsidP="00524A8C">
      <w:pPr>
        <w:widowControl w:val="0"/>
        <w:tabs>
          <w:tab w:val="left" w:pos="5539"/>
          <w:tab w:val="left" w:pos="8026"/>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w:t>
      </w:r>
      <w:r w:rsidRPr="00583F46">
        <w:rPr>
          <w:rFonts w:ascii="Times New Roman" w:eastAsia="Times New Roman" w:hAnsi="Times New Roman" w:cs="Times New Roman"/>
          <w:sz w:val="24"/>
          <w:szCs w:val="24"/>
        </w:rPr>
        <w:tab/>
        <w:t>(информационно коммуникационная компетентность).</w:t>
      </w:r>
    </w:p>
    <w:p w14:paraId="645B21CC" w14:textId="77777777" w:rsidR="00583F46" w:rsidRPr="00583F46" w:rsidRDefault="00583F46" w:rsidP="00524A8C">
      <w:pPr>
        <w:widowControl w:val="0"/>
        <w:tabs>
          <w:tab w:val="left" w:pos="201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 обучающегося будут сформированы следующие регулятивные универсальные учебные действия:</w:t>
      </w:r>
    </w:p>
    <w:p w14:paraId="172C85B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471A30AE" w14:textId="67CA9B24" w:rsidR="00583F46" w:rsidRPr="00583F46" w:rsidRDefault="00583F46" w:rsidP="00D10E89">
      <w:pPr>
        <w:widowControl w:val="0"/>
        <w:tabs>
          <w:tab w:val="left" w:pos="7451"/>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самостоятельно планировать пути</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достижения целей,</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в том числе альтернативные, осознанно выбирать наиболее эффективные способы решения учебных и познавательных задач (планирование);</w:t>
      </w:r>
    </w:p>
    <w:p w14:paraId="52CA6E3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14:paraId="3AF2CFC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оценивать правильность выполнения учебной задачи, собственные возможности её решения (оценка);</w:t>
      </w:r>
    </w:p>
    <w:p w14:paraId="1019EE0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владение основами самоконтроля, самооценки, принятия решений</w:t>
      </w:r>
    </w:p>
    <w:p w14:paraId="4DCDF34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 осуществления осознанного выбора в учебной и познавательной (познавательная рефлексия, саморегуляция) деятельности.</w:t>
      </w:r>
    </w:p>
    <w:p w14:paraId="70FB28CF" w14:textId="77777777" w:rsidR="00583F46" w:rsidRPr="00583F46" w:rsidRDefault="00583F46" w:rsidP="00524A8C">
      <w:pPr>
        <w:widowControl w:val="0"/>
        <w:tabs>
          <w:tab w:val="left" w:pos="1757"/>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Предметные результаты освоения программы по ОДНКНР на уровне основного общего образования.</w:t>
      </w:r>
    </w:p>
    <w:p w14:paraId="6E597F9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14:paraId="7A8191F5" w14:textId="77777777" w:rsidR="00583F46" w:rsidRPr="00583F46" w:rsidRDefault="00583F46" w:rsidP="00524A8C">
      <w:pPr>
        <w:widowControl w:val="0"/>
        <w:tabs>
          <w:tab w:val="left" w:pos="1969"/>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К концу обучения в 5 классе обучающийся получит следующие предметные результаты по отдельным темам программы по ОДНКНР:</w:t>
      </w:r>
    </w:p>
    <w:p w14:paraId="57C961C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1. «Россия - наш общий дом».</w:t>
      </w:r>
    </w:p>
    <w:p w14:paraId="63BA1B2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 Зачем изучать курс «Основы духовно-нравственной культуры народов России»?</w:t>
      </w:r>
    </w:p>
    <w:p w14:paraId="75AFFED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Знать цель и предназначение курса «Основы духовно-нравственной культуры народов России», понимать важность изучения культуры и </w:t>
      </w:r>
      <w:proofErr w:type="spellStart"/>
      <w:r w:rsidRPr="00583F46">
        <w:rPr>
          <w:rFonts w:ascii="Times New Roman" w:eastAsia="Times New Roman" w:hAnsi="Times New Roman" w:cs="Times New Roman"/>
          <w:sz w:val="24"/>
          <w:szCs w:val="24"/>
        </w:rPr>
        <w:t>гражданствообразующих</w:t>
      </w:r>
      <w:proofErr w:type="spellEnd"/>
      <w:r w:rsidRPr="00583F46">
        <w:rPr>
          <w:rFonts w:ascii="Times New Roman" w:eastAsia="Times New Roman" w:hAnsi="Times New Roman" w:cs="Times New Roman"/>
          <w:sz w:val="24"/>
          <w:szCs w:val="24"/>
        </w:rPr>
        <w:t xml:space="preserve"> религий для формирования личности гражданина России;</w:t>
      </w:r>
    </w:p>
    <w:p w14:paraId="7BD0FC0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иметь представление о содержании данного курса, в том числе о понятиях «мораль и </w:t>
      </w:r>
      <w:r w:rsidRPr="00583F46">
        <w:rPr>
          <w:rFonts w:ascii="Times New Roman" w:eastAsia="Times New Roman" w:hAnsi="Times New Roman" w:cs="Times New Roman"/>
          <w:sz w:val="24"/>
          <w:szCs w:val="24"/>
        </w:rPr>
        <w:lastRenderedPageBreak/>
        <w:t>нравственность», «семья», «традиционные ценности», об угрозах духовно-нравственному единству страны;</w:t>
      </w:r>
    </w:p>
    <w:p w14:paraId="1B61D57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взаимосвязь между языком и культурой, духовно-нравственным развитием личности и социальным поведением.</w:t>
      </w:r>
    </w:p>
    <w:p w14:paraId="1346006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 Наш дом - Россия.</w:t>
      </w:r>
    </w:p>
    <w:p w14:paraId="7F89692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55939D7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14:paraId="1B0C9CC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14:paraId="4DE80B49" w14:textId="77777777" w:rsidR="00583F46" w:rsidRPr="00583F46" w:rsidRDefault="00583F46" w:rsidP="00524A8C">
      <w:pPr>
        <w:widowControl w:val="0"/>
        <w:spacing w:after="25"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 Язык и история.</w:t>
      </w:r>
    </w:p>
    <w:p w14:paraId="5A05CCC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что такое язык, каковы важность его изучения и влияние на миропонимание личности;</w:t>
      </w:r>
    </w:p>
    <w:p w14:paraId="2B8EDA2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базовые представления о формировании языка как носителя духовно-нравственных смыслов культуры;</w:t>
      </w:r>
    </w:p>
    <w:p w14:paraId="2253991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суть и смысл коммуникативной роли языка, в том числе в организации межкультурного диалога и взаимодействия;</w:t>
      </w:r>
    </w:p>
    <w:p w14:paraId="7C2473B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своё понимание необходимости нравственной чистоты языка, важности лингвистической гигиены, речевого этикета.</w:t>
      </w:r>
    </w:p>
    <w:p w14:paraId="1D7869C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4. Русский язык - язык общения и язык возможностей.</w:t>
      </w:r>
    </w:p>
    <w:p w14:paraId="2F7EF4F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базовые представления о происхождении и развитии русского языка, его взаимосвязи с языками других народов России;</w:t>
      </w:r>
    </w:p>
    <w:p w14:paraId="3487D93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знать и уметь обосновать важность русского языка как </w:t>
      </w:r>
      <w:proofErr w:type="spellStart"/>
      <w:r w:rsidRPr="00583F46">
        <w:rPr>
          <w:rFonts w:ascii="Times New Roman" w:eastAsia="Times New Roman" w:hAnsi="Times New Roman" w:cs="Times New Roman"/>
          <w:sz w:val="24"/>
          <w:szCs w:val="24"/>
        </w:rPr>
        <w:t>культурообразующего</w:t>
      </w:r>
      <w:proofErr w:type="spellEnd"/>
      <w:r w:rsidRPr="00583F46">
        <w:rPr>
          <w:rFonts w:ascii="Times New Roman" w:eastAsia="Times New Roman" w:hAnsi="Times New Roman" w:cs="Times New Roman"/>
          <w:sz w:val="24"/>
          <w:szCs w:val="24"/>
        </w:rPr>
        <w:t xml:space="preserve"> языка народов России, важность его для существования государства и общества;</w:t>
      </w:r>
    </w:p>
    <w:p w14:paraId="5AA4924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14:paraId="768DA22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нравственных категориях русского языка и их происхождении.</w:t>
      </w:r>
    </w:p>
    <w:p w14:paraId="3293DBD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5. Истоки родной культуры.</w:t>
      </w:r>
    </w:p>
    <w:p w14:paraId="6D6576D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сформированное представление о понятие «культура»;</w:t>
      </w:r>
    </w:p>
    <w:p w14:paraId="688CBE4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14:paraId="7A6C1E5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выделять общие черты в культуре различных народов, обосновывать их значение и причины.</w:t>
      </w:r>
    </w:p>
    <w:p w14:paraId="20D45E6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6. Материальная культура.</w:t>
      </w:r>
    </w:p>
    <w:p w14:paraId="0E35450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об артефактах культуры;</w:t>
      </w:r>
    </w:p>
    <w:p w14:paraId="2CA68B5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базовое представление о традиционных укладах хозяйства: земледелии, скотоводстве, охоте, рыболовстве;</w:t>
      </w:r>
    </w:p>
    <w:p w14:paraId="292010E1" w14:textId="60786028" w:rsidR="00583F46" w:rsidRPr="00583F46" w:rsidRDefault="00583F46" w:rsidP="00D10E89">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взаимосвязь между хозяйственным укладом и проявлениями</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духовной культуры;</w:t>
      </w:r>
    </w:p>
    <w:p w14:paraId="4E3460F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14:paraId="4A793D7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7. Духовная культура.</w:t>
      </w:r>
    </w:p>
    <w:p w14:paraId="28381EF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таких культурных концептах как «искусство», «наука», «религия»;</w:t>
      </w:r>
    </w:p>
    <w:p w14:paraId="0C0841D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знать и давать определения терминам «мораль», «нравственность», «духовные </w:t>
      </w:r>
      <w:r w:rsidRPr="00583F46">
        <w:rPr>
          <w:rFonts w:ascii="Times New Roman" w:eastAsia="Times New Roman" w:hAnsi="Times New Roman" w:cs="Times New Roman"/>
          <w:sz w:val="24"/>
          <w:szCs w:val="24"/>
        </w:rPr>
        <w:lastRenderedPageBreak/>
        <w:t>ценности», «духовность» на доступном для обучающихся уровне осмысления;</w:t>
      </w:r>
    </w:p>
    <w:p w14:paraId="33D3C99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смысл и взаимосвязь названных терминов с формами их репрезентации в культуре;</w:t>
      </w:r>
    </w:p>
    <w:p w14:paraId="5EE8E3C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значение культурных символов, нравственный и духовный смысл культурных артефактов;</w:t>
      </w:r>
    </w:p>
    <w:p w14:paraId="2776CE7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что такое знаки и символы, уметь соотносить их с культурными явлениями, с которыми они связаны.</w:t>
      </w:r>
    </w:p>
    <w:p w14:paraId="13DB732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8. Культура и религия.</w:t>
      </w:r>
    </w:p>
    <w:p w14:paraId="64DDD41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понятии «религия», уметь пояснить её роль в жизни общества и основные социально-культурные функции;</w:t>
      </w:r>
    </w:p>
    <w:p w14:paraId="2D1F762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связь религии и морали;</w:t>
      </w:r>
    </w:p>
    <w:p w14:paraId="2B04047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роль и значение духовных ценностей в религиях народов России;</w:t>
      </w:r>
    </w:p>
    <w:p w14:paraId="542D1F3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характеризовать государствообразующие конфессии России и их картины мира.</w:t>
      </w:r>
    </w:p>
    <w:p w14:paraId="6212E80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9. Культура и образование.</w:t>
      </w:r>
    </w:p>
    <w:p w14:paraId="0A5C421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термин «образование» и уметь обосновать его важность для личности и общества;</w:t>
      </w:r>
    </w:p>
    <w:p w14:paraId="1060354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об основных ступенях образования в России и их необходимости;</w:t>
      </w:r>
    </w:p>
    <w:p w14:paraId="55E81B1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взаимосвязь культуры и образованности человека;</w:t>
      </w:r>
    </w:p>
    <w:p w14:paraId="446318D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взаимосвязи между знанием, образованием и личностным и профессиональным ростом человека;</w:t>
      </w:r>
    </w:p>
    <w:p w14:paraId="28BCDCC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14:paraId="706D9A1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10. Многообразие культур России (практическое занятие).</w:t>
      </w:r>
    </w:p>
    <w:p w14:paraId="37BE987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сформированные представления о закономерностях развития культуры и истории народов, их культурных особенностях;</w:t>
      </w:r>
    </w:p>
    <w:p w14:paraId="25EAE03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выделять общее и единичное в культуре на основе предметных знаний о культуре своего народа;</w:t>
      </w:r>
    </w:p>
    <w:p w14:paraId="3EA8B4E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14:paraId="69303B8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14:paraId="7A69C7A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2. «Семья и духовно-нравственные ценности».</w:t>
      </w:r>
    </w:p>
    <w:p w14:paraId="471CF7F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11. Семья - хранитель духовных ценностей.</w:t>
      </w:r>
    </w:p>
    <w:p w14:paraId="3D6144F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смысл термина «семья»;</w:t>
      </w:r>
    </w:p>
    <w:p w14:paraId="579EFB0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взаимосвязях между типом культуры и особенностями семейного быта и отношений в семье;</w:t>
      </w:r>
    </w:p>
    <w:p w14:paraId="0911838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значение термина «поколение» и его взаимосвязь с культурными особенностями своего времени;</w:t>
      </w:r>
    </w:p>
    <w:p w14:paraId="7FEFA429" w14:textId="77777777" w:rsidR="00583F46" w:rsidRPr="00583F46" w:rsidRDefault="00583F46" w:rsidP="00524A8C">
      <w:pPr>
        <w:widowControl w:val="0"/>
        <w:tabs>
          <w:tab w:val="left" w:pos="3351"/>
          <w:tab w:val="left" w:pos="4868"/>
          <w:tab w:val="left" w:pos="6735"/>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составить</w:t>
      </w:r>
      <w:r w:rsidRPr="00583F46">
        <w:rPr>
          <w:rFonts w:ascii="Times New Roman" w:eastAsia="Times New Roman" w:hAnsi="Times New Roman" w:cs="Times New Roman"/>
          <w:sz w:val="24"/>
          <w:szCs w:val="24"/>
        </w:rPr>
        <w:tab/>
        <w:t>рассказ</w:t>
      </w:r>
      <w:r w:rsidRPr="00583F46">
        <w:rPr>
          <w:rFonts w:ascii="Times New Roman" w:eastAsia="Times New Roman" w:hAnsi="Times New Roman" w:cs="Times New Roman"/>
          <w:sz w:val="24"/>
          <w:szCs w:val="24"/>
        </w:rPr>
        <w:tab/>
        <w:t>о своей</w:t>
      </w:r>
      <w:r w:rsidRPr="00583F46">
        <w:rPr>
          <w:rFonts w:ascii="Times New Roman" w:eastAsia="Times New Roman" w:hAnsi="Times New Roman" w:cs="Times New Roman"/>
          <w:sz w:val="24"/>
          <w:szCs w:val="24"/>
        </w:rPr>
        <w:tab/>
        <w:t>семье в соответствии</w:t>
      </w:r>
    </w:p>
    <w:p w14:paraId="2779BC1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 культурно-историческими условиями её существования;</w:t>
      </w:r>
    </w:p>
    <w:p w14:paraId="0431C0A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обосновывать такие понятия, как «счастливая семья», «семейное счастье»;</w:t>
      </w:r>
    </w:p>
    <w:p w14:paraId="03B8C20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уметь доказывать важность семьи как хранителя традиций и её воспитательную роль;</w:t>
      </w:r>
    </w:p>
    <w:p w14:paraId="683B7212" w14:textId="22906521" w:rsidR="00583F46" w:rsidRPr="00583F46" w:rsidRDefault="00583F46" w:rsidP="00D10E89">
      <w:pPr>
        <w:widowControl w:val="0"/>
        <w:tabs>
          <w:tab w:val="left" w:pos="3351"/>
          <w:tab w:val="left" w:pos="4868"/>
          <w:tab w:val="left" w:pos="6735"/>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смысл</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терминов</w:t>
      </w:r>
      <w:r w:rsidRPr="00583F46">
        <w:rPr>
          <w:rFonts w:ascii="Times New Roman" w:eastAsia="Times New Roman" w:hAnsi="Times New Roman" w:cs="Times New Roman"/>
          <w:sz w:val="24"/>
          <w:szCs w:val="24"/>
        </w:rPr>
        <w:tab/>
        <w:t>«сиротство»,</w:t>
      </w:r>
      <w:r w:rsidRPr="00583F46">
        <w:rPr>
          <w:rFonts w:ascii="Times New Roman" w:eastAsia="Times New Roman" w:hAnsi="Times New Roman" w:cs="Times New Roman"/>
          <w:sz w:val="24"/>
          <w:szCs w:val="24"/>
        </w:rPr>
        <w:tab/>
        <w:t>«социальное сиротство»,</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обосновывать нравственную важность заботы о сиротах, знать о формах помощи сиротам со стороны государства.</w:t>
      </w:r>
    </w:p>
    <w:p w14:paraId="4B93F8C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12. Родина начинается с семьи.</w:t>
      </w:r>
    </w:p>
    <w:p w14:paraId="06BBB4C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понятие «Родина»;</w:t>
      </w:r>
    </w:p>
    <w:p w14:paraId="6A12D88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осознавать взаимосвязь и различия между концептами «Отечество» и «Родина»;</w:t>
      </w:r>
    </w:p>
    <w:p w14:paraId="7009D9F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что такое история семьи, каковы формы её выражения и сохранения;</w:t>
      </w:r>
    </w:p>
    <w:p w14:paraId="44FC66B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и доказывать взаимосвязь истории семьи и истории народа, государства, человечества.</w:t>
      </w:r>
    </w:p>
    <w:p w14:paraId="21FCA5E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13. Традиции семейного воспитания в России.</w:t>
      </w:r>
    </w:p>
    <w:p w14:paraId="7474CC8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семейных традициях и обосновывать их важность как ключевых элементах семейных отношений;</w:t>
      </w:r>
    </w:p>
    <w:p w14:paraId="3FD759C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взаимосвязь семейных традиций и культуры собственного этноса;</w:t>
      </w:r>
    </w:p>
    <w:p w14:paraId="439C993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рассказывать о семейных традициях своего народа и народов России, собственной семьи;</w:t>
      </w:r>
    </w:p>
    <w:p w14:paraId="69AF807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роль семейных традиций в культуре общества, трансляции ценностей, духовно-нравственных идеалов.</w:t>
      </w:r>
    </w:p>
    <w:p w14:paraId="0CE1389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14. Образ семьи в культуре народов России.</w:t>
      </w:r>
    </w:p>
    <w:p w14:paraId="3745CCE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называть традиционные сказочные и фольклорные сюжеты о семье, семейных обязанностях;</w:t>
      </w:r>
    </w:p>
    <w:p w14:paraId="0BD1B88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обосновывать своё понимание семейных ценностей, выраженных в фольклорных сюжетах;</w:t>
      </w:r>
    </w:p>
    <w:p w14:paraId="07A0858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14:paraId="34307E1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обосновывать важность семейных ценностей с использованием различного иллюстративного материала.</w:t>
      </w:r>
    </w:p>
    <w:p w14:paraId="4362FD1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15. Труд в истории семьи.</w:t>
      </w:r>
    </w:p>
    <w:p w14:paraId="4794646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что такое семейное хозяйство и домашний труд;</w:t>
      </w:r>
    </w:p>
    <w:p w14:paraId="22DC7F5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14:paraId="000ED24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оценивать семейный уклад и взаимосвязь</w:t>
      </w:r>
    </w:p>
    <w:p w14:paraId="53A4B552" w14:textId="77777777" w:rsidR="00583F46" w:rsidRPr="00583F46" w:rsidRDefault="00583F46" w:rsidP="00524A8C">
      <w:pPr>
        <w:widowControl w:val="0"/>
        <w:spacing w:after="0" w:line="240" w:lineRule="auto"/>
        <w:ind w:right="260"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 социально-экономической структурой общества в форме большой и малой семей;</w:t>
      </w:r>
    </w:p>
    <w:p w14:paraId="70CCDCF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распределение семейного труда и осознавать его важность для укрепления целостности семьи.</w:t>
      </w:r>
    </w:p>
    <w:p w14:paraId="7E46A0F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16. Семья в современном мире (практическое занятие).</w:t>
      </w:r>
    </w:p>
    <w:p w14:paraId="769AE40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14:paraId="2F2B8DF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14:paraId="34F2A62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предполагать и доказывать наличие взаимосвязи между культурой и духовно-нравственными ценностями семьи;</w:t>
      </w:r>
    </w:p>
    <w:p w14:paraId="5BDC38E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14:paraId="2A80960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3. «Духовно-нравственное богатство личности».</w:t>
      </w:r>
    </w:p>
    <w:p w14:paraId="220800F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17. Личность - общество - культура.</w:t>
      </w:r>
    </w:p>
    <w:p w14:paraId="281960E4" w14:textId="77777777" w:rsidR="00583F46" w:rsidRPr="00583F46" w:rsidRDefault="00583F46" w:rsidP="00524A8C">
      <w:pPr>
        <w:widowControl w:val="0"/>
        <w:tabs>
          <w:tab w:val="left" w:pos="5458"/>
          <w:tab w:val="left" w:pos="6697"/>
          <w:tab w:val="left" w:pos="877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значение</w:t>
      </w:r>
      <w:r w:rsidRPr="00583F46">
        <w:rPr>
          <w:rFonts w:ascii="Times New Roman" w:eastAsia="Times New Roman" w:hAnsi="Times New Roman" w:cs="Times New Roman"/>
          <w:sz w:val="24"/>
          <w:szCs w:val="24"/>
        </w:rPr>
        <w:tab/>
        <w:t>термина</w:t>
      </w:r>
      <w:r w:rsidRPr="00583F46">
        <w:rPr>
          <w:rFonts w:ascii="Times New Roman" w:eastAsia="Times New Roman" w:hAnsi="Times New Roman" w:cs="Times New Roman"/>
          <w:sz w:val="24"/>
          <w:szCs w:val="24"/>
        </w:rPr>
        <w:tab/>
        <w:t>«человек» в контексте духовно-нравственной культуры;</w:t>
      </w:r>
    </w:p>
    <w:p w14:paraId="70A6D2E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обосновать взаимосвязь и взаимообусловленность чело века и общества, человека и культуры;</w:t>
      </w:r>
    </w:p>
    <w:p w14:paraId="4AF6047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объяснять различия между обоснованием термина «личность» в быту, в контексте культуры и творчества;</w:t>
      </w:r>
    </w:p>
    <w:p w14:paraId="5B154E1F" w14:textId="77777777" w:rsidR="00583F46" w:rsidRPr="00583F46" w:rsidRDefault="00583F46" w:rsidP="00524A8C">
      <w:pPr>
        <w:widowControl w:val="0"/>
        <w:spacing w:after="0" w:line="240" w:lineRule="auto"/>
        <w:ind w:right="260"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что такое гуманизм, иметь представление о его источниках в культуре.</w:t>
      </w:r>
    </w:p>
    <w:p w14:paraId="5B62EAC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18. Духовный мир человека. Человек - творец культуры.</w:t>
      </w:r>
    </w:p>
    <w:p w14:paraId="7CD4D2B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Знать значение термина «творчество» в нескольких аспектах и понимать границы их применимости;</w:t>
      </w:r>
    </w:p>
    <w:p w14:paraId="0BA59AB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доказывать важность морально- нравственных ограничений в творчестве;</w:t>
      </w:r>
    </w:p>
    <w:p w14:paraId="6B2C3FD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творчества как реализацию духовно-нравственных ценностей человека;</w:t>
      </w:r>
    </w:p>
    <w:p w14:paraId="1B9AA04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доказывать детерминированность творчества культурой своего этноса;</w:t>
      </w:r>
    </w:p>
    <w:p w14:paraId="1604B1F8" w14:textId="77777777" w:rsidR="00583F46" w:rsidRPr="00583F46" w:rsidRDefault="00583F46" w:rsidP="00524A8C">
      <w:pPr>
        <w:widowControl w:val="0"/>
        <w:spacing w:after="176"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взаимосвязь труда и творчества.</w:t>
      </w:r>
    </w:p>
    <w:p w14:paraId="4D2C4492" w14:textId="77777777" w:rsidR="00583F46" w:rsidRPr="00583F46" w:rsidRDefault="00583F46" w:rsidP="00524A8C">
      <w:pPr>
        <w:widowControl w:val="0"/>
        <w:spacing w:after="4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19. Личность и духовно-нравственные ценности.</w:t>
      </w:r>
    </w:p>
    <w:p w14:paraId="364F67D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значение и роль морали и нравственности в жизни человека;</w:t>
      </w:r>
    </w:p>
    <w:p w14:paraId="4012D6D0" w14:textId="28E19A4D"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происхождение духовных ценностей, понимание идеалов добра</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и зла;</w:t>
      </w:r>
    </w:p>
    <w:p w14:paraId="2DC7BAF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14:paraId="625B46B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4. «Культурное единство России».</w:t>
      </w:r>
    </w:p>
    <w:p w14:paraId="62B4461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20. Историческая память как духовно-нравственная ценность.</w:t>
      </w:r>
    </w:p>
    <w:p w14:paraId="38F21DB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объяснять суть термина «история», знать основные исторические периоды и уметь выделять их сущностные черты;</w:t>
      </w:r>
    </w:p>
    <w:p w14:paraId="3B6A361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значении и функциях изучения истории;</w:t>
      </w:r>
    </w:p>
    <w:p w14:paraId="74A9F6E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14:paraId="3772FBD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21. Литература как язык культуры.</w:t>
      </w:r>
    </w:p>
    <w:p w14:paraId="5134A98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отличия литературы от других видов художественного творчества;</w:t>
      </w:r>
    </w:p>
    <w:p w14:paraId="6C59210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рассказывать об особенностях литературного повествования, выделять простые выразительные средства литературного языка;</w:t>
      </w:r>
    </w:p>
    <w:p w14:paraId="3255A44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и доказывать важность литературы как культурного явления, как формы трансляции культурных ценностей;</w:t>
      </w:r>
    </w:p>
    <w:p w14:paraId="1A8AEB7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и обозначать средства выражения морального и нравственного смысла в литературных произведениях.</w:t>
      </w:r>
    </w:p>
    <w:p w14:paraId="5E78014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22. Взаимовлияние культур.</w:t>
      </w:r>
    </w:p>
    <w:p w14:paraId="3CD5105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14:paraId="54E027B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обосновывать важность сохранения культурного наследия;</w:t>
      </w:r>
    </w:p>
    <w:p w14:paraId="365FFF4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14:paraId="1BD12D4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23. Духовно-нравственные ценности российского народа.</w:t>
      </w:r>
    </w:p>
    <w:p w14:paraId="42C382A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6178AD9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14:paraId="6DA8610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24. Регионы России: культурное многообразие.</w:t>
      </w:r>
    </w:p>
    <w:p w14:paraId="6F9F4E5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принципы федеративного устройства России и концепт «</w:t>
      </w:r>
      <w:proofErr w:type="spellStart"/>
      <w:r w:rsidRPr="00583F46">
        <w:rPr>
          <w:rFonts w:ascii="Times New Roman" w:eastAsia="Times New Roman" w:hAnsi="Times New Roman" w:cs="Times New Roman"/>
          <w:sz w:val="24"/>
          <w:szCs w:val="24"/>
        </w:rPr>
        <w:t>полиэтничность</w:t>
      </w:r>
      <w:proofErr w:type="spellEnd"/>
      <w:r w:rsidRPr="00583F46">
        <w:rPr>
          <w:rFonts w:ascii="Times New Roman" w:eastAsia="Times New Roman" w:hAnsi="Times New Roman" w:cs="Times New Roman"/>
          <w:sz w:val="24"/>
          <w:szCs w:val="24"/>
        </w:rPr>
        <w:t>»;</w:t>
      </w:r>
    </w:p>
    <w:p w14:paraId="4D8C4E2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называть основные этносы Российской Федерации и регионы, где они традиционно проживают;</w:t>
      </w:r>
    </w:p>
    <w:p w14:paraId="1A9FB23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14:paraId="7B85E09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ценность многообразия культурных укладов народов Российской Федерации;</w:t>
      </w:r>
    </w:p>
    <w:p w14:paraId="5A05180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демонстрировать готовность к сохранению межнационального и межрелигиозного согласия в России;</w:t>
      </w:r>
    </w:p>
    <w:p w14:paraId="1077C06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выделять общие черты в культуре различных народов, обосновывать их значение и причины.</w:t>
      </w:r>
    </w:p>
    <w:p w14:paraId="5D1CEC8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25. Праздники в культуре народов России.</w:t>
      </w:r>
    </w:p>
    <w:p w14:paraId="39AC0C2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природе праздников и обосновывать их важность как элементов культуры;</w:t>
      </w:r>
    </w:p>
    <w:p w14:paraId="185C1F9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устанавливать взаимосвязь праздников и культурного уклада;</w:t>
      </w:r>
    </w:p>
    <w:p w14:paraId="2133FC3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различать основные типы праздников;</w:t>
      </w:r>
    </w:p>
    <w:p w14:paraId="6260354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рассказывать о праздничных традициях народов России и собственной семьи;</w:t>
      </w:r>
    </w:p>
    <w:p w14:paraId="1FE7E5F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анализировать связь праздников и истории, культуры народов России; понимать основной смысл семейных праздников; определять нравственный смысл праздников народов России; осознавать значение праздников как элементов культурной памяти народов России, как воплощение духовно-нравственных идеалов.</w:t>
      </w:r>
    </w:p>
    <w:p w14:paraId="1E6D148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26. Памятники архитектуры народов России.</w:t>
      </w:r>
    </w:p>
    <w:p w14:paraId="59B9984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14:paraId="40137A5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взаимосвязь между типом жилищ и типом хозяйственной деятельности;</w:t>
      </w:r>
    </w:p>
    <w:p w14:paraId="464A1FD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уметь охарактеризовать связь между уровнем научно-технического развития и типами жилищ;</w:t>
      </w:r>
    </w:p>
    <w:p w14:paraId="24B3938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уметь объяснять взаимосвязь между особенностями архитектуры и духовно-нравственными ценностями народов России;</w:t>
      </w:r>
    </w:p>
    <w:p w14:paraId="1830876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устанавливать связь между историей памятника и историей края, характеризовать памятники истории и культуры;</w:t>
      </w:r>
    </w:p>
    <w:p w14:paraId="18C6511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нравственном и научном смысле краеведческой работы.</w:t>
      </w:r>
    </w:p>
    <w:p w14:paraId="0B2158F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27. Музыкальная культура народов России.</w:t>
      </w:r>
    </w:p>
    <w:p w14:paraId="195FAAE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14:paraId="062BC38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и доказывать важность музыки как культурного явления, как формы трансляции культурных ценностей;</w:t>
      </w:r>
    </w:p>
    <w:p w14:paraId="57F8A53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и обозначать средства выражения морального и нравственного смысла музыкальных произведений;</w:t>
      </w:r>
    </w:p>
    <w:p w14:paraId="78E768B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основные темы музыкального творчества народов России, народные инструменты.</w:t>
      </w:r>
    </w:p>
    <w:p w14:paraId="60A98C6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28. Изобразительное искусство народов России.</w:t>
      </w:r>
    </w:p>
    <w:p w14:paraId="637CF7F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14:paraId="4C413AF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объяснить, что такое скульптура, живопись, графика, фольклорные орнаменты;</w:t>
      </w:r>
    </w:p>
    <w:p w14:paraId="7D80AC3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14:paraId="4C5C801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и обозначать средства выражения морального и нравственного смысла изобразительного искусства;</w:t>
      </w:r>
    </w:p>
    <w:p w14:paraId="13A9F93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знать основные темы изобразительного искусства народов России.</w:t>
      </w:r>
    </w:p>
    <w:p w14:paraId="7AC9D80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29. Фольклор и литература народов России.</w:t>
      </w:r>
    </w:p>
    <w:p w14:paraId="2C70FE0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что такое пословицы и поговорки, обосновывать важность и нужность этих языковых выразительных средств;</w:t>
      </w:r>
    </w:p>
    <w:p w14:paraId="05CE0DA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объяснять, что такое эпос, миф, сказка, былина, песня; воспринимать и объяснять на примерах важность понимания фольклора как отражения истории народа и его ценностей, морали и нравственности;</w:t>
      </w:r>
    </w:p>
    <w:p w14:paraId="4CEEF24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что такое национальная литература и каковы её выразительные средства;</w:t>
      </w:r>
    </w:p>
    <w:p w14:paraId="05D228A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оценивать морально-нравственный потенциал национальной литературы.</w:t>
      </w:r>
    </w:p>
    <w:p w14:paraId="6A6E366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30. Бытовые традиции народов России: пища, одежда, дом.</w:t>
      </w:r>
    </w:p>
    <w:p w14:paraId="21290B6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14:paraId="3EA7DC1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14:paraId="48B33E7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14:paraId="1F711CF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14:paraId="517154F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31. Культурная карта России (практическое занятие).</w:t>
      </w:r>
    </w:p>
    <w:p w14:paraId="03D4B59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отличия культурной географии от физической и политической географии;</w:t>
      </w:r>
    </w:p>
    <w:p w14:paraId="1247F88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что такое культурная карта народов России;</w:t>
      </w:r>
    </w:p>
    <w:p w14:paraId="6E15A76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описывать отдельные области культурной карты в соответствии с их особенностями.</w:t>
      </w:r>
    </w:p>
    <w:p w14:paraId="4FC5321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32. Единство страны - залог будущего России.</w:t>
      </w:r>
    </w:p>
    <w:p w14:paraId="5B1FF51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14:paraId="740B92C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14:paraId="7B09F6E9" w14:textId="77777777" w:rsidR="00583F46" w:rsidRPr="00583F46" w:rsidRDefault="00583F46" w:rsidP="00524A8C">
      <w:pPr>
        <w:widowControl w:val="0"/>
        <w:tabs>
          <w:tab w:val="left" w:pos="200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К концу обучения в 6 классе обучающийся получит следующие предметные результаты по отдельным темам программы по ОДНКНР.</w:t>
      </w:r>
    </w:p>
    <w:p w14:paraId="4852522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1. «Культура как социальность».</w:t>
      </w:r>
    </w:p>
    <w:p w14:paraId="1925EE8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 Мир культуры: его структура.</w:t>
      </w:r>
    </w:p>
    <w:p w14:paraId="5F3D1E9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структуру культуры как социального явления;</w:t>
      </w:r>
    </w:p>
    <w:p w14:paraId="46CA72D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специфику социальных явлений, их ключевые отличия от природных явлений;</w:t>
      </w:r>
    </w:p>
    <w:p w14:paraId="5FA5B8D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14:paraId="73B001A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зависимость социальных процессов от культурно-исторических процессов;</w:t>
      </w:r>
    </w:p>
    <w:p w14:paraId="423CCB7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объяснить взаимосвязь между научно-техническим прогрессом и этапами развития социума.</w:t>
      </w:r>
    </w:p>
    <w:p w14:paraId="3157A0F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 Культура России: многообразие регионов.</w:t>
      </w:r>
    </w:p>
    <w:p w14:paraId="09C7687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административно-территориальное деление России;</w:t>
      </w:r>
    </w:p>
    <w:p w14:paraId="4200832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количество регионов, различать субъекты и федеральные округа, уметь показать их на административной карте России;</w:t>
      </w:r>
    </w:p>
    <w:p w14:paraId="28B4B07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понимать и уметь объяснить необходимость федеративного устройства в </w:t>
      </w:r>
      <w:proofErr w:type="spellStart"/>
      <w:r w:rsidRPr="00583F46">
        <w:rPr>
          <w:rFonts w:ascii="Times New Roman" w:eastAsia="Times New Roman" w:hAnsi="Times New Roman" w:cs="Times New Roman"/>
          <w:sz w:val="24"/>
          <w:szCs w:val="24"/>
        </w:rPr>
        <w:t>полиэтничном</w:t>
      </w:r>
      <w:proofErr w:type="spellEnd"/>
      <w:r w:rsidRPr="00583F46">
        <w:rPr>
          <w:rFonts w:ascii="Times New Roman" w:eastAsia="Times New Roman" w:hAnsi="Times New Roman" w:cs="Times New Roman"/>
          <w:sz w:val="24"/>
          <w:szCs w:val="24"/>
        </w:rPr>
        <w:t xml:space="preserve"> государстве, важность сохранения исторической памяти отдельных этносов;</w:t>
      </w:r>
    </w:p>
    <w:p w14:paraId="36E350C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объяснять принцип равенства прав каждого человека, вне зависимости от его принадлежности к тому или иному народу;</w:t>
      </w:r>
    </w:p>
    <w:p w14:paraId="499F947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понимать ценность многообразия культурных укладов народов Российской Федерации;</w:t>
      </w:r>
    </w:p>
    <w:p w14:paraId="0A0EE0A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демонстрировать готовность к сохранению межнационального и межрелигиозного согласия в России;</w:t>
      </w:r>
    </w:p>
    <w:p w14:paraId="77CD87E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духовную культуру всех народов России как общее достояние и богатство нашей многонациональной Родины.</w:t>
      </w:r>
    </w:p>
    <w:p w14:paraId="22E3F1A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 История быта как история культуры.</w:t>
      </w:r>
    </w:p>
    <w:p w14:paraId="1DBA5ED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смысл понятия «домашнее хозяйство» и характеризовать его типы;</w:t>
      </w:r>
    </w:p>
    <w:p w14:paraId="11D47F4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взаимосвязь между хозяйственной деятельностью народов России и особенностями исторического периода;</w:t>
      </w:r>
    </w:p>
    <w:p w14:paraId="20226F6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14:paraId="6417876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4. Прогресс: технический и социальный.</w:t>
      </w:r>
    </w:p>
    <w:p w14:paraId="75B21F8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что такое труд, производительность труда и разделение труда, характеризовать их роль и значение в истории и современном обществе;</w:t>
      </w:r>
    </w:p>
    <w:p w14:paraId="4D6F94B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14:paraId="4CA83BD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демонстрировать понимание роли обслуживающего труда, его социальной и духовно-нравственной важности;</w:t>
      </w:r>
    </w:p>
    <w:p w14:paraId="6D0BA1E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взаимосвязи между механизацией домашнего труда и изменениями социальных взаимосвязей в обществе;</w:t>
      </w:r>
    </w:p>
    <w:p w14:paraId="724E369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обосновывать влияние технологий на культуру и ценности общества.</w:t>
      </w:r>
    </w:p>
    <w:p w14:paraId="3D91107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5. Образование в культуре народов России.</w:t>
      </w:r>
    </w:p>
    <w:p w14:paraId="013104A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об истории образования и его роли в обществе</w:t>
      </w:r>
    </w:p>
    <w:p w14:paraId="508BBA87" w14:textId="77777777" w:rsidR="00583F46" w:rsidRPr="00583F46" w:rsidRDefault="00583F46" w:rsidP="00524A8C">
      <w:pPr>
        <w:widowControl w:val="0"/>
        <w:spacing w:after="2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 различных этапах его развития;</w:t>
      </w:r>
    </w:p>
    <w:p w14:paraId="1B7FBAA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обосновывать роль ценностей в обществе, их зависимость от процесса познания;</w:t>
      </w:r>
    </w:p>
    <w:p w14:paraId="0E28E71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специфику каждого уровня образования, её роль в современных общественных процессах;</w:t>
      </w:r>
    </w:p>
    <w:p w14:paraId="52366DA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образования в современном мире и ценность знания;</w:t>
      </w:r>
    </w:p>
    <w:p w14:paraId="0D1A0CD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образование как часть процесса формирования духовно-нравственных ориентиров человека.</w:t>
      </w:r>
    </w:p>
    <w:p w14:paraId="3B6A83A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6. Права и обязанности человека.</w:t>
      </w:r>
    </w:p>
    <w:p w14:paraId="004922F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термины «права человека», «естественные права человека», «правовая культура»;</w:t>
      </w:r>
    </w:p>
    <w:p w14:paraId="10D019C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историю формирования комплекса понятий, связанных с правами;</w:t>
      </w:r>
    </w:p>
    <w:p w14:paraId="1A79C74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обосновывать важность прав человека как привилегии и обязанности человека;</w:t>
      </w:r>
    </w:p>
    <w:p w14:paraId="4CDECAC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необходимость соблюдения прав человека;</w:t>
      </w:r>
    </w:p>
    <w:p w14:paraId="1A1664C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объяснить необходимость сохранения паритета между правами и обязанностями человека в обществе;</w:t>
      </w:r>
    </w:p>
    <w:p w14:paraId="6826127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формирования правовой культуры из истории народов России.</w:t>
      </w:r>
    </w:p>
    <w:p w14:paraId="179E709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7. Общество и религия: духовно-нравственное взаимодействие.</w:t>
      </w:r>
    </w:p>
    <w:p w14:paraId="3451134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смысл терминов «религия», «конфессия», «атеизм», «свободомыслие»;</w:t>
      </w:r>
    </w:p>
    <w:p w14:paraId="255DC29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характеризовать основные </w:t>
      </w:r>
      <w:proofErr w:type="spellStart"/>
      <w:r w:rsidRPr="00583F46">
        <w:rPr>
          <w:rFonts w:ascii="Times New Roman" w:eastAsia="Times New Roman" w:hAnsi="Times New Roman" w:cs="Times New Roman"/>
          <w:sz w:val="24"/>
          <w:szCs w:val="24"/>
        </w:rPr>
        <w:t>культурообразующие</w:t>
      </w:r>
      <w:proofErr w:type="spellEnd"/>
      <w:r w:rsidRPr="00583F46">
        <w:rPr>
          <w:rFonts w:ascii="Times New Roman" w:eastAsia="Times New Roman" w:hAnsi="Times New Roman" w:cs="Times New Roman"/>
          <w:sz w:val="24"/>
          <w:szCs w:val="24"/>
        </w:rPr>
        <w:t xml:space="preserve"> конфессии;</w:t>
      </w:r>
    </w:p>
    <w:p w14:paraId="18FF0A5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объяснять роль религии в истории и на современном этапе общественного развития;</w:t>
      </w:r>
    </w:p>
    <w:p w14:paraId="0B3CDCF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обосновывать роль религий как источника культурного развития общества.</w:t>
      </w:r>
    </w:p>
    <w:p w14:paraId="38F5A10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Тема 8. Современный мир: самое важное (практическое занятие).</w:t>
      </w:r>
    </w:p>
    <w:p w14:paraId="422F9DA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основные процессы, протекающие в современном обществе, его духовно-нравственные ориентиры;</w:t>
      </w:r>
    </w:p>
    <w:p w14:paraId="37C0D3A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14:paraId="7B84BDC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14:paraId="2E707A4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2. «Человек и его отражение в культуре».</w:t>
      </w:r>
    </w:p>
    <w:p w14:paraId="2C0F64F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9. Духовно-нравственный облик и идеал человека.</w:t>
      </w:r>
    </w:p>
    <w:p w14:paraId="65A003A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Объяснять, как проявляется мораль и нравственность через описание личных качеств человека;</w:t>
      </w:r>
    </w:p>
    <w:p w14:paraId="46BA28C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какие личностные качества соотносятся с теми или иными моральными и нравственными ценностями;</w:t>
      </w:r>
    </w:p>
    <w:p w14:paraId="6EBAB90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различия между этикой и этикетом и их взаимосвязь; 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14:paraId="0C59028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взаимосвязь таких понятий как «свобода», «ответственность», «право» и «долг»;</w:t>
      </w:r>
    </w:p>
    <w:p w14:paraId="4DC1FB4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важность коллективизма как ценности современной России и его приоритет перед идеологией индивидуализма;</w:t>
      </w:r>
    </w:p>
    <w:p w14:paraId="25D1F2F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идеалов человека в историко-культурном пространстве современной России.</w:t>
      </w:r>
    </w:p>
    <w:p w14:paraId="0263BB1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10. Взросление человека в культуре народов России.</w:t>
      </w:r>
    </w:p>
    <w:p w14:paraId="470D196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Понимать различие между процессами антропогенеза и </w:t>
      </w:r>
      <w:proofErr w:type="spellStart"/>
      <w:r w:rsidRPr="00583F46">
        <w:rPr>
          <w:rFonts w:ascii="Times New Roman" w:eastAsia="Times New Roman" w:hAnsi="Times New Roman" w:cs="Times New Roman"/>
          <w:sz w:val="24"/>
          <w:szCs w:val="24"/>
        </w:rPr>
        <w:t>антропосоциогенеза</w:t>
      </w:r>
      <w:proofErr w:type="spellEnd"/>
      <w:r w:rsidRPr="00583F46">
        <w:rPr>
          <w:rFonts w:ascii="Times New Roman" w:eastAsia="Times New Roman" w:hAnsi="Times New Roman" w:cs="Times New Roman"/>
          <w:sz w:val="24"/>
          <w:szCs w:val="24"/>
        </w:rPr>
        <w:t>; 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14:paraId="5C94592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взаимодействия человека и общества, характеризовать негативные эффекты социальной изоляции;</w:t>
      </w:r>
    </w:p>
    <w:p w14:paraId="422D7B7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демонстрировать своё понимание самостоятельности, её роли в развитии личности, во взаимодействии с другими людьми.</w:t>
      </w:r>
    </w:p>
    <w:p w14:paraId="65E5A06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11. Религия как источник нравственности.</w:t>
      </w:r>
    </w:p>
    <w:p w14:paraId="35485189" w14:textId="77777777" w:rsidR="00583F46" w:rsidRPr="00583F46" w:rsidRDefault="00583F46" w:rsidP="00524A8C">
      <w:pPr>
        <w:widowControl w:val="0"/>
        <w:spacing w:after="9"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нравственный потенциал религии;</w:t>
      </w:r>
    </w:p>
    <w:p w14:paraId="326CC9B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излагать нравственные принципы государствообразующих конфессий России;</w:t>
      </w:r>
    </w:p>
    <w:p w14:paraId="128430C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основные требования к нравственному идеалу человека в государствообразующих религиях современной России;</w:t>
      </w:r>
    </w:p>
    <w:p w14:paraId="744F0E7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обосновывать важность религиозных моральных и нравственных ценностей для современного общества.</w:t>
      </w:r>
    </w:p>
    <w:p w14:paraId="17EAC77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12. Наука как источник знания о человеке.</w:t>
      </w:r>
    </w:p>
    <w:p w14:paraId="24F3112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характеризовать смысл понятия «гуманитарное знание»; определять нравственный смысл гуманитарного знания, его системообразующую роль в современной культуре;</w:t>
      </w:r>
    </w:p>
    <w:p w14:paraId="1BE5AE6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«культура» как процесс самопознания общества, как его внутреннюю самоактуализацию;</w:t>
      </w:r>
    </w:p>
    <w:p w14:paraId="555F955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доказывать взаимосвязь различных областей гуманитарного знания.</w:t>
      </w:r>
    </w:p>
    <w:p w14:paraId="4EF0AC6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13. Этика и нравственность как категории духовной культуры. Характеризовать многосторонность понятия «этика»; понимать особенности этики как науки;</w:t>
      </w:r>
    </w:p>
    <w:p w14:paraId="0212D30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объяснять понятия «добро» и «зло» с помощью примеров в истории и культуре народов России и соотносить их с личным опытом;</w:t>
      </w:r>
    </w:p>
    <w:p w14:paraId="27372ED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и необходимость нравственности для социального благополучия общества и личности.</w:t>
      </w:r>
    </w:p>
    <w:p w14:paraId="0B0D439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Тема 14. Самопознание (практическое занятие).</w:t>
      </w:r>
    </w:p>
    <w:p w14:paraId="16E6623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«самопознание», «автобиография», «автопортрет», «рефлексия»;</w:t>
      </w:r>
    </w:p>
    <w:p w14:paraId="1F522BC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соотносить понятия «мораль», «нравственность», «ценности» с самопознанием и рефлексией на доступном для обучающихся уровне; доказывать и обосновывать свои нравственные убеждения.</w:t>
      </w:r>
    </w:p>
    <w:p w14:paraId="2E661E5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3. «Человек как член общества».</w:t>
      </w:r>
    </w:p>
    <w:p w14:paraId="1EA6365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15. Труд делает человека человеком.</w:t>
      </w:r>
    </w:p>
    <w:p w14:paraId="698049F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важность труда и его роль в современном обществе;</w:t>
      </w:r>
    </w:p>
    <w:p w14:paraId="79A1EA0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соотносить понятия «добросовестный труд» и «экономическое благополучие»; объяснять понятия «безделье», «лень», «тунеядство»;</w:t>
      </w:r>
    </w:p>
    <w:p w14:paraId="539B3CC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важность и уметь обосновать необходимость их преодоления для самого себя;</w:t>
      </w:r>
    </w:p>
    <w:p w14:paraId="0578318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оценивать общественные процессы в области общественной оценки труда; осознавать и демонстрировать значимость трудолюбия, трудовых подвигов, социальной ответственности за свой труд;</w:t>
      </w:r>
    </w:p>
    <w:p w14:paraId="6F10021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объяснять важность труда и его экономической стоимости;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14:paraId="542C4F1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16. Подвиг: как узнать героя?</w:t>
      </w:r>
    </w:p>
    <w:p w14:paraId="42E239F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«подвиг», «героизм», «самопожертвование»; понимать отличия подвига на войне и в мирное время; уметь доказывать важность героических примеров для жизни общества; знать и называть героев современного общества и исторических личностей; обосновывать разграничение понятий «героизм» и «</w:t>
      </w:r>
      <w:proofErr w:type="spellStart"/>
      <w:r w:rsidRPr="00583F46">
        <w:rPr>
          <w:rFonts w:ascii="Times New Roman" w:eastAsia="Times New Roman" w:hAnsi="Times New Roman" w:cs="Times New Roman"/>
          <w:sz w:val="24"/>
          <w:szCs w:val="24"/>
        </w:rPr>
        <w:t>псевдогероизм</w:t>
      </w:r>
      <w:proofErr w:type="spellEnd"/>
      <w:r w:rsidRPr="00583F46">
        <w:rPr>
          <w:rFonts w:ascii="Times New Roman" w:eastAsia="Times New Roman" w:hAnsi="Times New Roman" w:cs="Times New Roman"/>
          <w:sz w:val="24"/>
          <w:szCs w:val="24"/>
        </w:rPr>
        <w:t>» через значимость для общества и понимание последствий.</w:t>
      </w:r>
    </w:p>
    <w:p w14:paraId="7BD7473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17. Люди в обществе: духовно-нравственное взаимовлияние. Характеризовать понятие «социальные отношения»;</w:t>
      </w:r>
    </w:p>
    <w:p w14:paraId="0CD424E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смысл понятия «человек как субъект социальных отношений» в приложении к его нравственному и духовному развитию;</w:t>
      </w:r>
    </w:p>
    <w:p w14:paraId="4198B1F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роль малых и больших социальных групп в нравственном состоянии личности;</w:t>
      </w:r>
    </w:p>
    <w:p w14:paraId="19F0613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понятия «дружба», «предательство», «честь», «коллективизм» и приводить примеры из истории, культуры и литературы;</w:t>
      </w:r>
    </w:p>
    <w:p w14:paraId="35CD766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и находить нравственные основания социальной взаимопомощи, в том числе благотворительности;</w:t>
      </w:r>
    </w:p>
    <w:p w14:paraId="26454DC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характеризовать понятие «этика предпринимательства» в социальном аспекте.</w:t>
      </w:r>
    </w:p>
    <w:p w14:paraId="4BC6844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18. Проблемы современного общества как отражение его духовно-нравственного самосознания.</w:t>
      </w:r>
    </w:p>
    <w:p w14:paraId="19CD19E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14:paraId="6C671CF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14:paraId="4ACF011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14:paraId="026A267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19. Духовно-нравственные ориентиры социальных отношений.</w:t>
      </w:r>
    </w:p>
    <w:p w14:paraId="3D52DC9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«благотворительность», «меценатство», «милосердие», «</w:t>
      </w:r>
      <w:proofErr w:type="spellStart"/>
      <w:r w:rsidRPr="00583F46">
        <w:rPr>
          <w:rFonts w:ascii="Times New Roman" w:eastAsia="Times New Roman" w:hAnsi="Times New Roman" w:cs="Times New Roman"/>
          <w:sz w:val="24"/>
          <w:szCs w:val="24"/>
        </w:rPr>
        <w:t>волонтерство</w:t>
      </w:r>
      <w:proofErr w:type="spellEnd"/>
      <w:r w:rsidRPr="00583F46">
        <w:rPr>
          <w:rFonts w:ascii="Times New Roman" w:eastAsia="Times New Roman" w:hAnsi="Times New Roman" w:cs="Times New Roman"/>
          <w:sz w:val="24"/>
          <w:szCs w:val="24"/>
        </w:rPr>
        <w:t>», «социальный проект», «гражданская и социальная ответственность», «общественные блага», «коллективизм» в их взаимосвязи;</w:t>
      </w:r>
    </w:p>
    <w:p w14:paraId="2EE5E85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анализировать и выявлять общие черты традиций благотворительности, милосердия, </w:t>
      </w:r>
      <w:r w:rsidRPr="00583F46">
        <w:rPr>
          <w:rFonts w:ascii="Times New Roman" w:eastAsia="Times New Roman" w:hAnsi="Times New Roman" w:cs="Times New Roman"/>
          <w:sz w:val="24"/>
          <w:szCs w:val="24"/>
        </w:rPr>
        <w:lastRenderedPageBreak/>
        <w:t>добровольной помощи, взаимовыручки у представителей разных этносов и религий;</w:t>
      </w:r>
    </w:p>
    <w:p w14:paraId="450E839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самостоятельно находить информацию о благотворительных, волонтёрских и социальных проектах в регионе своего проживания.</w:t>
      </w:r>
    </w:p>
    <w:p w14:paraId="58DBA7C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20. Гуманизм как сущностная характеристика духовно-нравственной культуры народов России.</w:t>
      </w:r>
    </w:p>
    <w:p w14:paraId="7DC0484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«гуманизм» как источник духовно-нравственных ценностей российского народа;</w:t>
      </w:r>
    </w:p>
    <w:p w14:paraId="54A25EA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и обосновывать проявления гуманизма в историко-культурном наследии народов России;</w:t>
      </w:r>
    </w:p>
    <w:p w14:paraId="74152A3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важность гуманизма для формирования высоконравственной личности, государственной политики, взаимоотношений в обществе;</w:t>
      </w:r>
    </w:p>
    <w:p w14:paraId="6B01771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и объяснять гуманистические проявления в современной культуре.</w:t>
      </w:r>
    </w:p>
    <w:p w14:paraId="32438C8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21. Социальные профессии, их важность для сохранения духовно-нравственного облика общества.</w:t>
      </w:r>
    </w:p>
    <w:p w14:paraId="647397D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«социальные профессии», «помогающие</w:t>
      </w:r>
    </w:p>
    <w:p w14:paraId="41943FA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профессии»;</w:t>
      </w:r>
    </w:p>
    <w:p w14:paraId="6F5A1CB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духовно-нравственных качествах, необходимых представителям социальных профессий;</w:t>
      </w:r>
    </w:p>
    <w:p w14:paraId="6F0C83C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обосновывать ответственность личности при выборе социальных профессий;</w:t>
      </w:r>
    </w:p>
    <w:p w14:paraId="4E28475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из литературы и истории, современной жизни, подтверждающие данную точку зрения.</w:t>
      </w:r>
    </w:p>
    <w:p w14:paraId="7A4539D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22. Выдающиеся благотворители в истории. Благотворительность как нравственный долг.</w:t>
      </w:r>
    </w:p>
    <w:p w14:paraId="4CC9665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«благотворительность» и его эволюцию в истории России;</w:t>
      </w:r>
    </w:p>
    <w:p w14:paraId="656710A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14:paraId="3DF6F81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«социальный долг», обосновывать его важную роль в жизни общества;</w:t>
      </w:r>
    </w:p>
    <w:p w14:paraId="4697616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выдающихся благотворителей в истории и современной России;</w:t>
      </w:r>
    </w:p>
    <w:p w14:paraId="3880228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смысл внеэкономической благотворительности: волонтёрской деятельности, аргументированно объяснять её важность.</w:t>
      </w:r>
    </w:p>
    <w:p w14:paraId="26B96FC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23. Выдающиеся учёные России. Наука как источник социального и духовного прогресса общества.</w:t>
      </w:r>
    </w:p>
    <w:p w14:paraId="3302243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«наука»;</w:t>
      </w:r>
    </w:p>
    <w:p w14:paraId="74346D0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14:paraId="1A46B87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называть имена выдающихся учёных России;</w:t>
      </w:r>
    </w:p>
    <w:p w14:paraId="261EDBA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понимания истории науки, получения и обоснования научного знания;</w:t>
      </w:r>
    </w:p>
    <w:p w14:paraId="08DCB71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и доказывать важность науки для благополучия общества, страны и государства;</w:t>
      </w:r>
    </w:p>
    <w:p w14:paraId="16697E2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морали и нравственности в науке, её роль и вклад в доказательство этих понятий.</w:t>
      </w:r>
    </w:p>
    <w:p w14:paraId="681A1F05" w14:textId="77777777" w:rsidR="00583F46" w:rsidRPr="00583F46" w:rsidRDefault="00583F46" w:rsidP="00524A8C">
      <w:pPr>
        <w:widowControl w:val="0"/>
        <w:spacing w:after="2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24. Моя профессия (практическое занятие).</w:t>
      </w:r>
    </w:p>
    <w:p w14:paraId="4D24F62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«профессия», предполагать характер и цель труда в определённой профессии;</w:t>
      </w:r>
    </w:p>
    <w:p w14:paraId="1E033EB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14:paraId="7D8A779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4. «Родина и патриотизм».</w:t>
      </w:r>
    </w:p>
    <w:p w14:paraId="441B4FD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25. Гражданин.</w:t>
      </w:r>
    </w:p>
    <w:p w14:paraId="66D21550" w14:textId="77777777" w:rsidR="00583F46" w:rsidRPr="00583F46" w:rsidRDefault="00583F46" w:rsidP="00524A8C">
      <w:pPr>
        <w:widowControl w:val="0"/>
        <w:tabs>
          <w:tab w:val="left" w:pos="8884"/>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Характеризовать понятия «Родина» и «гражданство», объяснять</w:t>
      </w:r>
    </w:p>
    <w:p w14:paraId="248878B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их взаимосвязь;</w:t>
      </w:r>
    </w:p>
    <w:p w14:paraId="228C492B" w14:textId="77777777" w:rsidR="00583F46" w:rsidRPr="00583F46" w:rsidRDefault="00583F46" w:rsidP="00524A8C">
      <w:pPr>
        <w:widowControl w:val="0"/>
        <w:tabs>
          <w:tab w:val="left" w:pos="8884"/>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духовно-нравственный характер патриотизма, ценностей</w:t>
      </w:r>
    </w:p>
    <w:p w14:paraId="7ADFC90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гражданского самосознания;</w:t>
      </w:r>
    </w:p>
    <w:p w14:paraId="76307D5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обосновывать нравственные качества гражданина.</w:t>
      </w:r>
    </w:p>
    <w:p w14:paraId="3D45646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26. Патриотизм.</w:t>
      </w:r>
    </w:p>
    <w:p w14:paraId="2A2A59C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«патриотизм»;</w:t>
      </w:r>
    </w:p>
    <w:p w14:paraId="35C2F944"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патриотизма в истории и современном обществе;</w:t>
      </w:r>
    </w:p>
    <w:p w14:paraId="13E1749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различать истинный и ложный патриотизм через ориентированность на ценности толерантности, уважения к другим народам, их истории и культуре;</w:t>
      </w:r>
    </w:p>
    <w:p w14:paraId="4B431C0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обосновывать важность патриотизма.</w:t>
      </w:r>
    </w:p>
    <w:p w14:paraId="6897EBF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27. Защита Родины: подвиг или долг?</w:t>
      </w:r>
    </w:p>
    <w:p w14:paraId="274493B7"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«война» и «мир»;</w:t>
      </w:r>
    </w:p>
    <w:p w14:paraId="0CE3884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доказывать важность сохранения мира и согласия;</w:t>
      </w:r>
    </w:p>
    <w:p w14:paraId="0FF0F45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роль защиты Отечества, её важность для гражданина;</w:t>
      </w:r>
    </w:p>
    <w:p w14:paraId="29DAD64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особенности защиты чести Отечества в спорте, науке, культуре;</w:t>
      </w:r>
    </w:p>
    <w:p w14:paraId="4B5AEA0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«военный подвиг», «честь», «доблесть», обосновывать их важность, приводить примеры их проявлений.</w:t>
      </w:r>
    </w:p>
    <w:p w14:paraId="79D1345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28. Государство. Россия - наша родина.</w:t>
      </w:r>
    </w:p>
    <w:p w14:paraId="69D28622"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«государство»;</w:t>
      </w:r>
    </w:p>
    <w:p w14:paraId="4C70C8F3"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14:paraId="1DDA031F"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«закон» как существенную часть гражданской идентичности человека;</w:t>
      </w:r>
    </w:p>
    <w:p w14:paraId="4FB684DE"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«гражданская идентичность», соотносить это понятие с необходимыми нравственными качествами человека.</w:t>
      </w:r>
    </w:p>
    <w:p w14:paraId="281412D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29. Гражданская идентичность (практическое занятие).</w:t>
      </w:r>
    </w:p>
    <w:p w14:paraId="2524767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Охарактеризовать свою гражданскую идентичность, её составляющие: этническую, религиозную, гендерную идентичности;</w:t>
      </w:r>
    </w:p>
    <w:p w14:paraId="02E06B7A"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духовно-нравственных качеств гражданина, указывать их источники.</w:t>
      </w:r>
    </w:p>
    <w:p w14:paraId="7687D10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30. Моя школа и мой класс (практическое занятие).</w:t>
      </w:r>
    </w:p>
    <w:p w14:paraId="536BE698"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«добрые дела» в контексте оценки собственных действий, их нравственного характера;</w:t>
      </w:r>
    </w:p>
    <w:p w14:paraId="6D7A4456"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примеры добрых дел в реальности и уметь адаптировать их к потребностям класса.</w:t>
      </w:r>
    </w:p>
    <w:p w14:paraId="069C7F6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31. Человек: какой он? (практическое занятие).</w:t>
      </w:r>
    </w:p>
    <w:p w14:paraId="3CD00BC0"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«человек» как духовно-нравственный идеал; приводить примеры духовно-нравственного идеала в культуре; формулировать свой идеал человека и нравственные качества, которые ему присущи.</w:t>
      </w:r>
    </w:p>
    <w:p w14:paraId="145F9839"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32. Человек и культура (проект).</w:t>
      </w:r>
    </w:p>
    <w:p w14:paraId="325F8385"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грани взаимодействия человека и культуры; уметь описать в выбранном направлении с помощью известных примеров образ человека, создаваемый произведениями культуры;</w:t>
      </w:r>
    </w:p>
    <w:p w14:paraId="154563BB"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показать взаимосвязь человека и культуры через их взаимовлияние; 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14:paraId="220FAB51" w14:textId="77777777" w:rsidR="00583F46" w:rsidRPr="00583F46" w:rsidRDefault="00583F46" w:rsidP="00524A8C">
      <w:pPr>
        <w:widowControl w:val="0"/>
        <w:tabs>
          <w:tab w:val="left" w:pos="1796"/>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Система оценки результатов обучения.</w:t>
      </w:r>
    </w:p>
    <w:p w14:paraId="4E2C069C"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14:paraId="0A0673C1"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Личностные компетенции обучающихся не подлежат непосредственной оценке, не </w:t>
      </w:r>
      <w:r w:rsidRPr="00583F46">
        <w:rPr>
          <w:rFonts w:ascii="Times New Roman" w:eastAsia="Times New Roman" w:hAnsi="Times New Roman" w:cs="Times New Roman"/>
          <w:sz w:val="24"/>
          <w:szCs w:val="24"/>
        </w:rPr>
        <w:lastRenderedPageBreak/>
        <w:t>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14:paraId="349367DD" w14:textId="77777777"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14:paraId="16045E55" w14:textId="77777777" w:rsidR="00E57AEF" w:rsidRPr="008F7047" w:rsidRDefault="00583F46" w:rsidP="00524A8C">
      <w:pPr>
        <w:pStyle w:val="a4"/>
        <w:widowControl w:val="0"/>
        <w:spacing w:after="0" w:line="240" w:lineRule="auto"/>
        <w:ind w:left="0" w:firstLine="567"/>
        <w:jc w:val="both"/>
        <w:rPr>
          <w:rFonts w:ascii="Times New Roman" w:eastAsia="Times New Roman" w:hAnsi="Times New Roman" w:cs="Times New Roman"/>
          <w:sz w:val="24"/>
          <w:szCs w:val="24"/>
        </w:rPr>
      </w:pPr>
      <w:r w:rsidRPr="008F7047">
        <w:rPr>
          <w:rFonts w:ascii="Times New Roman" w:hAnsi="Times New Roman" w:cs="Times New Roman"/>
          <w:sz w:val="24"/>
          <w:szCs w:val="24"/>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14:paraId="40A39C93" w14:textId="77777777" w:rsidR="00583F46" w:rsidRDefault="00583F46" w:rsidP="00524A8C">
      <w:pPr>
        <w:pStyle w:val="a4"/>
        <w:widowControl w:val="0"/>
        <w:spacing w:after="0" w:line="240" w:lineRule="auto"/>
        <w:ind w:left="0" w:firstLine="567"/>
        <w:jc w:val="both"/>
        <w:rPr>
          <w:rFonts w:ascii="Times New Roman" w:eastAsia="Times New Roman" w:hAnsi="Times New Roman" w:cs="Times New Roman"/>
          <w:sz w:val="24"/>
          <w:szCs w:val="24"/>
        </w:rPr>
      </w:pPr>
    </w:p>
    <w:p w14:paraId="5FBA87FF" w14:textId="6C08933D" w:rsidR="008F7047" w:rsidRPr="008F7047" w:rsidRDefault="00D10E89" w:rsidP="00677E6F">
      <w:pPr>
        <w:pStyle w:val="a4"/>
        <w:widowControl w:val="0"/>
        <w:numPr>
          <w:ilvl w:val="2"/>
          <w:numId w:val="72"/>
        </w:numPr>
        <w:tabs>
          <w:tab w:val="left" w:pos="142"/>
        </w:tabs>
        <w:spacing w:after="0" w:line="240" w:lineRule="auto"/>
        <w:ind w:left="0"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w:t>
      </w:r>
      <w:r w:rsidR="008F7047" w:rsidRPr="008F7047">
        <w:rPr>
          <w:rFonts w:ascii="Times New Roman" w:eastAsia="Times New Roman" w:hAnsi="Times New Roman" w:cs="Times New Roman"/>
          <w:b/>
          <w:sz w:val="24"/>
          <w:szCs w:val="24"/>
        </w:rPr>
        <w:t>абочая программа по учебному предмету «Изобразительное искусство».</w:t>
      </w:r>
    </w:p>
    <w:p w14:paraId="29954435" w14:textId="2F2BB2BE" w:rsidR="008F7047" w:rsidRPr="008F7047" w:rsidRDefault="00D10E89" w:rsidP="00D10E89">
      <w:pPr>
        <w:widowControl w:val="0"/>
        <w:tabs>
          <w:tab w:val="left" w:pos="1548"/>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8F7047" w:rsidRPr="008F7047">
        <w:rPr>
          <w:rFonts w:ascii="Times New Roman" w:eastAsia="Times New Roman" w:hAnsi="Times New Roman" w:cs="Times New Roman"/>
          <w:sz w:val="24"/>
          <w:szCs w:val="24"/>
        </w:rPr>
        <w:t>абочая программа по учебному предмету</w:t>
      </w:r>
      <w:r>
        <w:rPr>
          <w:rFonts w:ascii="Times New Roman" w:eastAsia="Times New Roman" w:hAnsi="Times New Roman" w:cs="Times New Roman"/>
          <w:sz w:val="24"/>
          <w:szCs w:val="24"/>
        </w:rPr>
        <w:t xml:space="preserve"> </w:t>
      </w:r>
      <w:r w:rsidR="008F7047" w:rsidRPr="008F7047">
        <w:rPr>
          <w:rFonts w:ascii="Times New Roman" w:eastAsia="Times New Roman" w:hAnsi="Times New Roman" w:cs="Times New Roman"/>
          <w:sz w:val="24"/>
          <w:szCs w:val="24"/>
        </w:rPr>
        <w:t>«Изобразительное искусство» (предметная область «Искусство») (далее соответственно-программа по изобразительному искусству,</w:t>
      </w:r>
    </w:p>
    <w:p w14:paraId="5E667F9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14:paraId="1D3AAC7D" w14:textId="77777777" w:rsidR="008F7047" w:rsidRPr="008F7047" w:rsidRDefault="008F7047" w:rsidP="00524A8C">
      <w:pPr>
        <w:widowControl w:val="0"/>
        <w:tabs>
          <w:tab w:val="left" w:pos="1553"/>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Пояснительная записка.</w:t>
      </w:r>
    </w:p>
    <w:p w14:paraId="6EF7F3F3" w14:textId="77777777" w:rsidR="008F7047" w:rsidRPr="008F7047" w:rsidRDefault="008F7047"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3956A87D" w14:textId="77777777" w:rsidR="008F7047" w:rsidRPr="008F7047" w:rsidRDefault="008F7047" w:rsidP="00524A8C">
      <w:pPr>
        <w:widowControl w:val="0"/>
        <w:tabs>
          <w:tab w:val="left" w:pos="99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Основная цель изобразительного искусства - развитие </w:t>
      </w:r>
      <w:proofErr w:type="spellStart"/>
      <w:r w:rsidRPr="008F7047">
        <w:rPr>
          <w:rFonts w:ascii="Times New Roman" w:eastAsia="Times New Roman" w:hAnsi="Times New Roman" w:cs="Times New Roman"/>
          <w:sz w:val="24"/>
          <w:szCs w:val="24"/>
        </w:rPr>
        <w:t>визуально</w:t>
      </w:r>
      <w:r w:rsidRPr="008F7047">
        <w:rPr>
          <w:rFonts w:ascii="Times New Roman" w:eastAsia="Times New Roman" w:hAnsi="Times New Roman" w:cs="Times New Roman"/>
          <w:sz w:val="24"/>
          <w:szCs w:val="24"/>
        </w:rPr>
        <w:softHyphen/>
        <w:t>пространственного</w:t>
      </w:r>
      <w:proofErr w:type="spellEnd"/>
      <w:r w:rsidRPr="008F7047">
        <w:rPr>
          <w:rFonts w:ascii="Times New Roman" w:eastAsia="Times New Roman" w:hAnsi="Times New Roman" w:cs="Times New Roman"/>
          <w:sz w:val="24"/>
          <w:szCs w:val="24"/>
        </w:rPr>
        <w:t xml:space="preserve">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14:paraId="4C8A9CF3" w14:textId="77777777" w:rsidR="008F7047" w:rsidRPr="008F7047" w:rsidRDefault="008F7047"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7CB3F270" w14:textId="77777777" w:rsidR="008F7047" w:rsidRPr="008F7047" w:rsidRDefault="008F7047"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1E689C90" w14:textId="77777777" w:rsidR="008F7047" w:rsidRPr="008F7047" w:rsidRDefault="008F7047"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Программа по изобразительному искусству ориентирована на </w:t>
      </w:r>
      <w:proofErr w:type="spellStart"/>
      <w:r w:rsidRPr="008F7047">
        <w:rPr>
          <w:rFonts w:ascii="Times New Roman" w:eastAsia="Times New Roman" w:hAnsi="Times New Roman" w:cs="Times New Roman"/>
          <w:sz w:val="24"/>
          <w:szCs w:val="24"/>
        </w:rPr>
        <w:t>психологовозрастные</w:t>
      </w:r>
      <w:proofErr w:type="spellEnd"/>
      <w:r w:rsidRPr="008F7047">
        <w:rPr>
          <w:rFonts w:ascii="Times New Roman" w:eastAsia="Times New Roman" w:hAnsi="Times New Roman" w:cs="Times New Roman"/>
          <w:sz w:val="24"/>
          <w:szCs w:val="24"/>
        </w:rPr>
        <w:t xml:space="preserve"> особенности развития обучающихся 11-15 лет.</w:t>
      </w:r>
    </w:p>
    <w:p w14:paraId="2E4B0D1E" w14:textId="77777777" w:rsidR="008F7047" w:rsidRPr="008F7047" w:rsidRDefault="008F7047"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14:paraId="1042F259" w14:textId="77777777" w:rsidR="008F7047" w:rsidRPr="008F7047" w:rsidRDefault="008F7047" w:rsidP="00524A8C">
      <w:pPr>
        <w:widowControl w:val="0"/>
        <w:tabs>
          <w:tab w:val="left" w:pos="1759"/>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Задачами изобразительного искусства являются:</w:t>
      </w:r>
    </w:p>
    <w:p w14:paraId="7357E78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освоение художественной культуры как формы выражения в пространственных </w:t>
      </w:r>
      <w:r w:rsidRPr="008F7047">
        <w:rPr>
          <w:rFonts w:ascii="Times New Roman" w:eastAsia="Times New Roman" w:hAnsi="Times New Roman" w:cs="Times New Roman"/>
          <w:sz w:val="24"/>
          <w:szCs w:val="24"/>
        </w:rPr>
        <w:lastRenderedPageBreak/>
        <w:t>формах духовных ценностей, формирование представлений о месте и значении художественной деятельности в жизни общества;</w:t>
      </w:r>
    </w:p>
    <w:p w14:paraId="0E59B31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формирование у обучающихся представлений об отечественной и мировой художественной культуре во всём многообразии её видов;</w:t>
      </w:r>
    </w:p>
    <w:p w14:paraId="2237F77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формирование у обучающихся навыков эстетического видения</w:t>
      </w:r>
    </w:p>
    <w:p w14:paraId="581E152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 преобразования мира;</w:t>
      </w:r>
    </w:p>
    <w:p w14:paraId="151D7EF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14:paraId="279C736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формирование пространственного мышления и аналитических визуальных способностей;</w:t>
      </w:r>
    </w:p>
    <w:p w14:paraId="38039CD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7DA5CCC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развитие наблюдательности, ассоциативного мышления и творческого воображения;</w:t>
      </w:r>
    </w:p>
    <w:p w14:paraId="5CAF0B1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воспитание уважения и любви к цивилизационному наследию России через освоение отечественной художественной культуры;</w:t>
      </w:r>
    </w:p>
    <w:p w14:paraId="4248A4B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77E36E32" w14:textId="77777777" w:rsidR="008F7047" w:rsidRPr="008F7047" w:rsidRDefault="008F7047"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14:paraId="6B076813" w14:textId="77777777" w:rsidR="008F7047" w:rsidRPr="008F7047" w:rsidRDefault="008F7047"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14:paraId="1630A11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1 «Декоративно-прикладное и народное искусство» (5 класс)</w:t>
      </w:r>
    </w:p>
    <w:p w14:paraId="62A15A8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2 «Живопись, графика, скульптура» (6 класс)</w:t>
      </w:r>
    </w:p>
    <w:p w14:paraId="631BD9F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3 «Архитектура и дизайн» (7 класс)</w:t>
      </w:r>
    </w:p>
    <w:p w14:paraId="3E84E30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4 «Изображение в синтетических, экранных видах искусства и художественная фотография» (вариативный).</w:t>
      </w:r>
    </w:p>
    <w:p w14:paraId="0B0602F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14:paraId="00ABC660" w14:textId="77777777" w:rsidR="008F7047" w:rsidRPr="008F7047" w:rsidRDefault="008F7047" w:rsidP="00524A8C">
      <w:pPr>
        <w:widowControl w:val="0"/>
        <w:tabs>
          <w:tab w:val="left" w:pos="1588"/>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Содержание обучения в 5 классе.</w:t>
      </w:r>
    </w:p>
    <w:p w14:paraId="58E5F6CA" w14:textId="77777777" w:rsidR="008F7047" w:rsidRPr="008F7047" w:rsidRDefault="008F7047" w:rsidP="00524A8C">
      <w:pPr>
        <w:widowControl w:val="0"/>
        <w:tabs>
          <w:tab w:val="left" w:pos="179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1 «Декоративно-прикладное и народное искусство».</w:t>
      </w:r>
    </w:p>
    <w:p w14:paraId="093979C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Общие сведения о декоративно-прикладном искусстве.</w:t>
      </w:r>
    </w:p>
    <w:p w14:paraId="7D0196C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Декоративно-прикладное искусство и его виды. Декоративно-прикладное искусство и предметная среда жизни людей.</w:t>
      </w:r>
    </w:p>
    <w:p w14:paraId="4102B8D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Древние корни народного искусства.</w:t>
      </w:r>
    </w:p>
    <w:p w14:paraId="207B15A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Истоки образного языка декоративно-прикладного искусства. Традиционные образы народного (крестьянского) прикладного искусства.</w:t>
      </w:r>
    </w:p>
    <w:p w14:paraId="2CFAB54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Связь народного искусства с природой, бытом, трудом, верованиями и эпосом.</w:t>
      </w:r>
    </w:p>
    <w:p w14:paraId="2909708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природных материалов в строительстве и изготовлении предметов быта, их значение в характере труда и жизненного уклада.</w:t>
      </w:r>
    </w:p>
    <w:p w14:paraId="6A2F086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Образно-символический язык народного прикладного искусства.</w:t>
      </w:r>
    </w:p>
    <w:p w14:paraId="2961CF4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Знаки-символы традиционного крестьянского прикладного искусства.</w:t>
      </w:r>
    </w:p>
    <w:p w14:paraId="2858ABC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CC3EAB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Убранство русской избы.</w:t>
      </w:r>
    </w:p>
    <w:p w14:paraId="330FF8A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Конструкция избы, единство красоты и пользы - функционального и символического - в её постройке и украшении.</w:t>
      </w:r>
    </w:p>
    <w:p w14:paraId="06C3ACF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1BCE2D7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рисунков - эскизов орнаментального декора крестьянского дома.</w:t>
      </w:r>
    </w:p>
    <w:p w14:paraId="4FB3ADA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Устройство внутреннего пространства крестьянского дома.</w:t>
      </w:r>
    </w:p>
    <w:p w14:paraId="3B1A0E6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Декоративные элементы жилой среды.</w:t>
      </w:r>
    </w:p>
    <w:p w14:paraId="71A74F5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3A9CD41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14:paraId="2D80610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Народный праздничный костюм.</w:t>
      </w:r>
    </w:p>
    <w:p w14:paraId="3116FCA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Образный строй народного праздничного костюма - женского и мужского.</w:t>
      </w:r>
    </w:p>
    <w:p w14:paraId="59E71B2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Традиционная конструкция русского женского костюма - северорусский (сарафан) и южнорусский (понёва) варианты.</w:t>
      </w:r>
    </w:p>
    <w:p w14:paraId="1208D55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Разнообразие форм и украшений народного праздничного костюма для различных регионов страны.</w:t>
      </w:r>
    </w:p>
    <w:p w14:paraId="77ED83A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6DE1ADE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05DA904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Народные праздники и праздничные обряды как синтез всех видов народного творчества.</w:t>
      </w:r>
    </w:p>
    <w:p w14:paraId="2CDCCCC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сюжетной композиции или участие в работе по созданию коллективного панно на тему традиций народных праздников.</w:t>
      </w:r>
    </w:p>
    <w:p w14:paraId="2DA8CCD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Народные художественные промыслы.</w:t>
      </w:r>
    </w:p>
    <w:p w14:paraId="3FC7A9E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и значение народных промыслов в современной жизни. Искусство и ремесло. Традиции культуры, особенные для каждого региона.</w:t>
      </w:r>
    </w:p>
    <w:p w14:paraId="69CCD8A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Многообразие видов традиционных ремёсел и происхождение художественных промыслов народов России.</w:t>
      </w:r>
    </w:p>
    <w:p w14:paraId="72A1710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Разнообразие материалов народных ремёсел и их связь с регионально-национальным бытом (дерево, береста, керамика, металл, кость, мех</w:t>
      </w:r>
    </w:p>
    <w:p w14:paraId="367A60B4" w14:textId="77777777" w:rsidR="008F7047" w:rsidRPr="008F7047" w:rsidRDefault="008F7047" w:rsidP="00524A8C">
      <w:pPr>
        <w:widowControl w:val="0"/>
        <w:spacing w:after="15"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 кожа, шерсть и лён).</w:t>
      </w:r>
    </w:p>
    <w:p w14:paraId="0FDCABB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Традиционные древние образы в современных игрушках народных промыслов. Особенности цветового строя, основные орнаментальные элементы росписи </w:t>
      </w:r>
      <w:proofErr w:type="spellStart"/>
      <w:r w:rsidRPr="008F7047">
        <w:rPr>
          <w:rFonts w:ascii="Times New Roman" w:eastAsia="Times New Roman" w:hAnsi="Times New Roman" w:cs="Times New Roman"/>
          <w:sz w:val="24"/>
          <w:szCs w:val="24"/>
        </w:rPr>
        <w:t>филимоновской</w:t>
      </w:r>
      <w:proofErr w:type="spellEnd"/>
      <w:r w:rsidRPr="008F7047">
        <w:rPr>
          <w:rFonts w:ascii="Times New Roman" w:eastAsia="Times New Roman" w:hAnsi="Times New Roman" w:cs="Times New Roman"/>
          <w:sz w:val="24"/>
          <w:szCs w:val="24"/>
        </w:rPr>
        <w:t>, дымковской, каргопольской игрушки. Местные промыслы игрушек разных регионов страны.</w:t>
      </w:r>
    </w:p>
    <w:p w14:paraId="1FB53D0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Создание эскиза игрушки по мотивам избранного промысла.</w:t>
      </w:r>
    </w:p>
    <w:p w14:paraId="06F3782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45547F7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55AB3DF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257513F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Роспись по металлу. </w:t>
      </w:r>
      <w:proofErr w:type="spellStart"/>
      <w:r w:rsidRPr="008F7047">
        <w:rPr>
          <w:rFonts w:ascii="Times New Roman" w:eastAsia="Times New Roman" w:hAnsi="Times New Roman" w:cs="Times New Roman"/>
          <w:sz w:val="24"/>
          <w:szCs w:val="24"/>
        </w:rPr>
        <w:t>Жостово</w:t>
      </w:r>
      <w:proofErr w:type="spellEnd"/>
      <w:r w:rsidRPr="008F7047">
        <w:rPr>
          <w:rFonts w:ascii="Times New Roman" w:eastAsia="Times New Roman" w:hAnsi="Times New Roman" w:cs="Times New Roman"/>
          <w:sz w:val="24"/>
          <w:szCs w:val="24"/>
        </w:rPr>
        <w:t>.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178C699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00BA89F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0F4A80C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Мир сказок и легенд, примет и оберегов в творчестве мастеров</w:t>
      </w:r>
    </w:p>
    <w:p w14:paraId="383A00F2" w14:textId="77777777" w:rsidR="008F7047" w:rsidRPr="008F7047" w:rsidRDefault="008F7047" w:rsidP="00524A8C">
      <w:pPr>
        <w:widowControl w:val="0"/>
        <w:spacing w:after="25"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художественных промыслов.</w:t>
      </w:r>
    </w:p>
    <w:p w14:paraId="244315E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Отражение в изделиях народных промыслов многообразия исторических, духовных и культурных традиций.</w:t>
      </w:r>
    </w:p>
    <w:p w14:paraId="3CACE45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Народные художественные ремёсла и промыслы - материальные и духовные ценности, неотъемлемая часть культурного наследия России.</w:t>
      </w:r>
    </w:p>
    <w:p w14:paraId="4FC09CC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Декоративно-прикладное искусство в культуре разных эпох и народов.</w:t>
      </w:r>
    </w:p>
    <w:p w14:paraId="2B4B102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декоративно-прикладного искусства в культуре древних цивилизаций.</w:t>
      </w:r>
    </w:p>
    <w:p w14:paraId="79B67E4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Отражение в декоре мировоззрения эпохи, организации общества, традиций быта и ремесла, уклада жизни людей.</w:t>
      </w:r>
    </w:p>
    <w:p w14:paraId="691858A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14:paraId="660D716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14:paraId="2CC476D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Декоративно-прикладное искусство в жизни современного человека.</w:t>
      </w:r>
    </w:p>
    <w:p w14:paraId="08105B6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768EEF2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Символический знак в современной жизни: эмблема, логотип, указующий или декоративный знак.</w:t>
      </w:r>
    </w:p>
    <w:p w14:paraId="6478C31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w:t>
      </w:r>
      <w:proofErr w:type="spellStart"/>
      <w:r w:rsidRPr="008F7047">
        <w:rPr>
          <w:rFonts w:ascii="Times New Roman" w:eastAsia="Times New Roman" w:hAnsi="Times New Roman" w:cs="Times New Roman"/>
          <w:sz w:val="24"/>
          <w:szCs w:val="24"/>
        </w:rPr>
        <w:t>самопонимания</w:t>
      </w:r>
      <w:proofErr w:type="spellEnd"/>
      <w:r w:rsidRPr="008F7047">
        <w:rPr>
          <w:rFonts w:ascii="Times New Roman" w:eastAsia="Times New Roman" w:hAnsi="Times New Roman" w:cs="Times New Roman"/>
          <w:sz w:val="24"/>
          <w:szCs w:val="24"/>
        </w:rPr>
        <w:t>, установок и намерений.</w:t>
      </w:r>
    </w:p>
    <w:p w14:paraId="07E13E2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Декор на улицах и декор помещений. Декор праздничный и повседневный. Праздничное оформление школы.</w:t>
      </w:r>
    </w:p>
    <w:p w14:paraId="671AD847" w14:textId="77777777" w:rsidR="008F7047" w:rsidRPr="008F7047" w:rsidRDefault="008F7047" w:rsidP="00524A8C">
      <w:pPr>
        <w:widowControl w:val="0"/>
        <w:tabs>
          <w:tab w:val="left" w:pos="1603"/>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Содержание обучения в 6 классе.</w:t>
      </w:r>
    </w:p>
    <w:p w14:paraId="0BE801C6" w14:textId="77777777" w:rsidR="008F7047" w:rsidRPr="008F7047" w:rsidRDefault="008F7047"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2 «Живопись, графика, скульптура».</w:t>
      </w:r>
    </w:p>
    <w:p w14:paraId="5E98C49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Общие сведения о видах искусства.</w:t>
      </w:r>
    </w:p>
    <w:p w14:paraId="25BA055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Пространственные и временные виды искусства.</w:t>
      </w:r>
    </w:p>
    <w:p w14:paraId="6C6C589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Изобразительные, конструктивные и декоративные виды пространственных</w:t>
      </w:r>
    </w:p>
    <w:p w14:paraId="13904FBC" w14:textId="77777777" w:rsidR="008F7047" w:rsidRPr="008F7047" w:rsidRDefault="008F7047" w:rsidP="00524A8C">
      <w:pPr>
        <w:widowControl w:val="0"/>
        <w:spacing w:after="15"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 их место и назначение в жизни людей.</w:t>
      </w:r>
    </w:p>
    <w:p w14:paraId="224FAAE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Основные виды живописи, графики и скульптуры. Художник и зритель: зрительские умения, знания и творчество зрителя.</w:t>
      </w:r>
    </w:p>
    <w:p w14:paraId="655C1DF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Язык изобразительного искусства и его выразительные средства.</w:t>
      </w:r>
    </w:p>
    <w:p w14:paraId="19F6292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Живописные, графические и скульптурные художественные материалы, их особые свойства.</w:t>
      </w:r>
    </w:p>
    <w:p w14:paraId="1394AAC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Рисунок - основа изобразительного искусства и мастерства художника.</w:t>
      </w:r>
    </w:p>
    <w:p w14:paraId="4967B12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Виды рисунка: зарисовка, набросок, учебный рисунок и творческий рисунок.</w:t>
      </w:r>
    </w:p>
    <w:p w14:paraId="2A04662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Навыки размещения рисунка в листе, выбор формата.</w:t>
      </w:r>
    </w:p>
    <w:p w14:paraId="05D0EF5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Начальные умения рисунка с натуры. Зарисовки простых предметов.</w:t>
      </w:r>
    </w:p>
    <w:p w14:paraId="3B79D2E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Линейные графические рисунки и наброски. Тон и тональные отношения: тёмное - светлое.</w:t>
      </w:r>
    </w:p>
    <w:p w14:paraId="4B9C2DD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Ритм и ритмическая организация плоскости листа.</w:t>
      </w:r>
    </w:p>
    <w:p w14:paraId="4197C07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Основы </w:t>
      </w:r>
      <w:proofErr w:type="spellStart"/>
      <w:r w:rsidRPr="008F7047">
        <w:rPr>
          <w:rFonts w:ascii="Times New Roman" w:eastAsia="Times New Roman" w:hAnsi="Times New Roman" w:cs="Times New Roman"/>
          <w:sz w:val="24"/>
          <w:szCs w:val="24"/>
        </w:rPr>
        <w:t>цветоведения</w:t>
      </w:r>
      <w:proofErr w:type="spellEnd"/>
      <w:r w:rsidRPr="008F7047">
        <w:rPr>
          <w:rFonts w:ascii="Times New Roman" w:eastAsia="Times New Roman" w:hAnsi="Times New Roman" w:cs="Times New Roman"/>
          <w:sz w:val="24"/>
          <w:szCs w:val="24"/>
        </w:rPr>
        <w:t>: понятие цвета в художественной деятельности, физическая основа цвета, цветовой круг, основные и составные цвета, дополнительные цвета.</w:t>
      </w:r>
    </w:p>
    <w:p w14:paraId="75BE640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14:paraId="2410242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14:paraId="1A46D9D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Жанры изобразительного искусства.</w:t>
      </w:r>
    </w:p>
    <w:p w14:paraId="2B1FA40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Жанровая система в изобразительном искусстве как инструмент для сравнения и анализа произведений изобразительного искусства.</w:t>
      </w:r>
    </w:p>
    <w:p w14:paraId="77E4B71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Предмет изображения, сюжет и содержание произведения изобразительного искусства.</w:t>
      </w:r>
    </w:p>
    <w:p w14:paraId="1C502A8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Натюрморт.</w:t>
      </w:r>
    </w:p>
    <w:p w14:paraId="4A7C094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14:paraId="137BF3C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Основы графической грамоты: правила объёмного изображения предметов на плоскости.</w:t>
      </w:r>
    </w:p>
    <w:p w14:paraId="1543179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Линейное построение предмета в пространстве: линия горизонта, точка зрения и точка схода, правила перспективных сокращений.</w:t>
      </w:r>
    </w:p>
    <w:p w14:paraId="49ECEBF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Изображение окружности в перспективе.</w:t>
      </w:r>
    </w:p>
    <w:p w14:paraId="212498E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Рисование геометрических тел на основе правил линейной перспективы.</w:t>
      </w:r>
    </w:p>
    <w:p w14:paraId="140B992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Сложная пространственная форма и выявление её конструкции.</w:t>
      </w:r>
    </w:p>
    <w:p w14:paraId="1BFF844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Рисунок сложной формы предмета как соотношение простых геометрических фигур.</w:t>
      </w:r>
    </w:p>
    <w:p w14:paraId="34833F9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Линейный рисунок конструкции из нескольких геометрических тел.</w:t>
      </w:r>
    </w:p>
    <w:p w14:paraId="2A2C220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7A21748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Рисунок натюрморта графическими материалами с натуры или по представлению.</w:t>
      </w:r>
    </w:p>
    <w:p w14:paraId="707F412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Творческий натюрморт в графике. Произведения художников-графиков. Особенности графических техник. Печатная графика.</w:t>
      </w:r>
    </w:p>
    <w:p w14:paraId="5CF3F36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14:paraId="15CD75B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Портрет.</w:t>
      </w:r>
    </w:p>
    <w:p w14:paraId="062A736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259B1D6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Великие портретисты в европейском искусстве.</w:t>
      </w:r>
    </w:p>
    <w:p w14:paraId="4AC3B51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Особенности развития портретного жанра в отечественном искусстве. Великие портретисты в русской живописи.</w:t>
      </w:r>
    </w:p>
    <w:p w14:paraId="5107D1F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Парадный и камерный портрет в живописи.</w:t>
      </w:r>
    </w:p>
    <w:p w14:paraId="340E753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Особенности развития жанра портрета в искусстве XX в. - отечественном и европейском.</w:t>
      </w:r>
    </w:p>
    <w:p w14:paraId="29B4080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Построение головы человека, основные пропорции лица, соотношение лицевой и черепной частей головы.</w:t>
      </w:r>
    </w:p>
    <w:p w14:paraId="7AA4420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14:paraId="0A86698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освещения головы при создании портретного образа.</w:t>
      </w:r>
    </w:p>
    <w:p w14:paraId="618A34A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Свет и тень в изображении головы человека.</w:t>
      </w:r>
    </w:p>
    <w:p w14:paraId="0E13E79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Портрет в скульптуре.</w:t>
      </w:r>
    </w:p>
    <w:p w14:paraId="2CA8EA7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Выражение характера человека, его социального положения и образа эпохи в скульптурном портрете.</w:t>
      </w:r>
    </w:p>
    <w:p w14:paraId="6737CA2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Значение свойств художественных материалов в создании скульптурного портрета.</w:t>
      </w:r>
    </w:p>
    <w:p w14:paraId="6253C5E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Живописное изображение портрета. Роль цвета в живописном портретном образе в произведениях выдающихся живописцев.</w:t>
      </w:r>
    </w:p>
    <w:p w14:paraId="42DB6F6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Опыт работы над созданием живописного портрета.</w:t>
      </w:r>
    </w:p>
    <w:p w14:paraId="774CB4E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Пейзаж.</w:t>
      </w:r>
    </w:p>
    <w:p w14:paraId="7C01A879" w14:textId="5E3253E8" w:rsidR="008F7047" w:rsidRPr="008F7047" w:rsidRDefault="008F7047" w:rsidP="00D10E89">
      <w:pPr>
        <w:widowControl w:val="0"/>
        <w:tabs>
          <w:tab w:val="left" w:pos="4538"/>
          <w:tab w:val="left" w:pos="6417"/>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Особенности изображения</w:t>
      </w:r>
      <w:r w:rsidR="00D10E89">
        <w:rPr>
          <w:rFonts w:ascii="Times New Roman" w:eastAsia="Times New Roman" w:hAnsi="Times New Roman" w:cs="Times New Roman"/>
          <w:sz w:val="24"/>
          <w:szCs w:val="24"/>
        </w:rPr>
        <w:t xml:space="preserve"> </w:t>
      </w:r>
      <w:r w:rsidRPr="008F7047">
        <w:rPr>
          <w:rFonts w:ascii="Times New Roman" w:eastAsia="Times New Roman" w:hAnsi="Times New Roman" w:cs="Times New Roman"/>
          <w:sz w:val="24"/>
          <w:szCs w:val="24"/>
        </w:rPr>
        <w:t>пространства</w:t>
      </w:r>
      <w:r w:rsidR="00D10E89">
        <w:rPr>
          <w:rFonts w:ascii="Times New Roman" w:eastAsia="Times New Roman" w:hAnsi="Times New Roman" w:cs="Times New Roman"/>
          <w:sz w:val="24"/>
          <w:szCs w:val="24"/>
        </w:rPr>
        <w:t xml:space="preserve"> </w:t>
      </w:r>
      <w:r w:rsidRPr="008F7047">
        <w:rPr>
          <w:rFonts w:ascii="Times New Roman" w:eastAsia="Times New Roman" w:hAnsi="Times New Roman" w:cs="Times New Roman"/>
          <w:sz w:val="24"/>
          <w:szCs w:val="24"/>
        </w:rPr>
        <w:t>в эпоху Древнего мира,</w:t>
      </w:r>
      <w:r w:rsidR="00D10E89">
        <w:rPr>
          <w:rFonts w:ascii="Times New Roman" w:eastAsia="Times New Roman" w:hAnsi="Times New Roman" w:cs="Times New Roman"/>
          <w:sz w:val="24"/>
          <w:szCs w:val="24"/>
        </w:rPr>
        <w:t xml:space="preserve"> </w:t>
      </w:r>
      <w:r w:rsidRPr="008F7047">
        <w:rPr>
          <w:rFonts w:ascii="Times New Roman" w:eastAsia="Times New Roman" w:hAnsi="Times New Roman" w:cs="Times New Roman"/>
          <w:sz w:val="24"/>
          <w:szCs w:val="24"/>
        </w:rPr>
        <w:t>в средневековом искусстве и в эпоху Возрождения.</w:t>
      </w:r>
    </w:p>
    <w:p w14:paraId="66A9267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Правила построения линейной перспективы в изображении пространства.</w:t>
      </w:r>
    </w:p>
    <w:p w14:paraId="02365F0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Правила воздушной перспективы, построения переднего, среднего и дальнего планов при изображении пейзажа.</w:t>
      </w:r>
    </w:p>
    <w:p w14:paraId="7AE9672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Особенности изображения разных состояний природы и её освещения. Романтический пейзаж. Морские пейзажи И. Айвазовского.</w:t>
      </w:r>
    </w:p>
    <w:p w14:paraId="73D5B77F" w14:textId="762146B7" w:rsidR="008F7047" w:rsidRPr="008F7047" w:rsidRDefault="008F7047" w:rsidP="00D10E89">
      <w:pPr>
        <w:widowControl w:val="0"/>
        <w:tabs>
          <w:tab w:val="left" w:pos="6417"/>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Особенности изображения природы в</w:t>
      </w:r>
      <w:r w:rsidR="00D10E89">
        <w:rPr>
          <w:rFonts w:ascii="Times New Roman" w:eastAsia="Times New Roman" w:hAnsi="Times New Roman" w:cs="Times New Roman"/>
          <w:sz w:val="24"/>
          <w:szCs w:val="24"/>
        </w:rPr>
        <w:t xml:space="preserve"> </w:t>
      </w:r>
      <w:r w:rsidRPr="008F7047">
        <w:rPr>
          <w:rFonts w:ascii="Times New Roman" w:eastAsia="Times New Roman" w:hAnsi="Times New Roman" w:cs="Times New Roman"/>
          <w:sz w:val="24"/>
          <w:szCs w:val="24"/>
        </w:rPr>
        <w:t>творчестве импрессионистов</w:t>
      </w:r>
      <w:r w:rsidR="00D10E89">
        <w:rPr>
          <w:rFonts w:ascii="Times New Roman" w:eastAsia="Times New Roman" w:hAnsi="Times New Roman" w:cs="Times New Roman"/>
          <w:sz w:val="24"/>
          <w:szCs w:val="24"/>
        </w:rPr>
        <w:t xml:space="preserve"> </w:t>
      </w:r>
      <w:r w:rsidRPr="008F7047">
        <w:rPr>
          <w:rFonts w:ascii="Times New Roman" w:eastAsia="Times New Roman" w:hAnsi="Times New Roman" w:cs="Times New Roman"/>
          <w:sz w:val="24"/>
          <w:szCs w:val="24"/>
        </w:rPr>
        <w:t>и постимпрессионистов. Представления о пленэрной живописи и колористической изменчивости состояний природы.</w:t>
      </w:r>
    </w:p>
    <w:p w14:paraId="68ED719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782B311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2C069ED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Творческий опыт в создании композиционного живописного пейзажа своей Родины.</w:t>
      </w:r>
    </w:p>
    <w:p w14:paraId="1508582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7C2B876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Графические зарисовки и графическая композиция на темы окружающей природы.</w:t>
      </w:r>
    </w:p>
    <w:p w14:paraId="2CF7023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Городской пейзаж в творчестве мастеров искусства. Многообразие в понимании образа города.</w:t>
      </w:r>
    </w:p>
    <w:p w14:paraId="1B1DCD6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615EC4A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Опыт изображения городского пейзажа. Наблюдательная перспектива и ритмическая организация плоскости изображения.</w:t>
      </w:r>
    </w:p>
    <w:p w14:paraId="0BAC519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Бытовой жанр в изобразительном искусстве.</w:t>
      </w:r>
    </w:p>
    <w:p w14:paraId="6CC36D9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2050223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3D3E0C5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106B8C4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Исторический жанр в изобразительном искусстве.</w:t>
      </w:r>
    </w:p>
    <w:p w14:paraId="08F1DF4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Историческая тема в искусстве как изображение наиболее значительных событий в жизни общества.</w:t>
      </w:r>
    </w:p>
    <w:p w14:paraId="421086C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14:paraId="0F10740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Историческая картина в русском искусстве XIX в. и её особое место в развитии отечественной культуры.</w:t>
      </w:r>
    </w:p>
    <w:p w14:paraId="053F758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Картина К. Брюллова «Последний день Помпеи», исторические картины в творчестве В. Сурикова и других. Исторический образ России в картинах XX в.</w:t>
      </w:r>
    </w:p>
    <w:p w14:paraId="6E8B843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795D291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Разработка эскизов композиции на историческую тему с использованием собранного материала по задуманному сюжету.</w:t>
      </w:r>
    </w:p>
    <w:p w14:paraId="05FD7CC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Библейские темы в изобразительном искусстве.</w:t>
      </w:r>
    </w:p>
    <w:p w14:paraId="68A8545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Исторические картины на библейские темы: место и значение сюжетов Священной истории в европейской культуре.</w:t>
      </w:r>
    </w:p>
    <w:p w14:paraId="1CB7EE4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Вечные темы и их нравственное и духовно-ценностное выражение как «духовная ось», соединяющая жизненные позиции разных поколений.</w:t>
      </w:r>
    </w:p>
    <w:p w14:paraId="573D433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Произведения на библейские темы Леонардо да Винчи, Рафаэля, Рембрандта, в скульптуре «</w:t>
      </w:r>
      <w:proofErr w:type="spellStart"/>
      <w:r w:rsidRPr="008F7047">
        <w:rPr>
          <w:rFonts w:ascii="Times New Roman" w:eastAsia="Times New Roman" w:hAnsi="Times New Roman" w:cs="Times New Roman"/>
          <w:sz w:val="24"/>
          <w:szCs w:val="24"/>
        </w:rPr>
        <w:t>Пьета</w:t>
      </w:r>
      <w:proofErr w:type="spellEnd"/>
      <w:r w:rsidRPr="008F7047">
        <w:rPr>
          <w:rFonts w:ascii="Times New Roman" w:eastAsia="Times New Roman" w:hAnsi="Times New Roman" w:cs="Times New Roman"/>
          <w:sz w:val="24"/>
          <w:szCs w:val="24"/>
        </w:rPr>
        <w:t xml:space="preserve">» Микеланджело и других. Библейские темы в отечественных картинах XIX в. (А. Иванов. «Явление Христа народу», И. Крамской. «Христос в пустыне», Н. </w:t>
      </w:r>
      <w:proofErr w:type="spellStart"/>
      <w:r w:rsidRPr="008F7047">
        <w:rPr>
          <w:rFonts w:ascii="Times New Roman" w:eastAsia="Times New Roman" w:hAnsi="Times New Roman" w:cs="Times New Roman"/>
          <w:sz w:val="24"/>
          <w:szCs w:val="24"/>
        </w:rPr>
        <w:t>Ге</w:t>
      </w:r>
      <w:proofErr w:type="spellEnd"/>
      <w:r w:rsidRPr="008F7047">
        <w:rPr>
          <w:rFonts w:ascii="Times New Roman" w:eastAsia="Times New Roman" w:hAnsi="Times New Roman" w:cs="Times New Roman"/>
          <w:sz w:val="24"/>
          <w:szCs w:val="24"/>
        </w:rPr>
        <w:t>.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14:paraId="6448162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Великие русские иконописцы: духовный свет икон Андрея Рублёва, Феофана Грека, Дионисия.</w:t>
      </w:r>
    </w:p>
    <w:p w14:paraId="3C87B8F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Работа над эскизом сюжетной композиции.</w:t>
      </w:r>
    </w:p>
    <w:p w14:paraId="3DCF451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и значение изобразительного искусства в жизни людей: образ мира в изобразительном искусстве.</w:t>
      </w:r>
    </w:p>
    <w:p w14:paraId="539AD5D4" w14:textId="77777777" w:rsidR="008F7047" w:rsidRPr="008F7047" w:rsidRDefault="008F7047" w:rsidP="00524A8C">
      <w:pPr>
        <w:widowControl w:val="0"/>
        <w:tabs>
          <w:tab w:val="left" w:pos="1608"/>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Содержание обучения в 7 классе.</w:t>
      </w:r>
    </w:p>
    <w:p w14:paraId="760A089E" w14:textId="77777777" w:rsidR="008F7047" w:rsidRPr="008F7047" w:rsidRDefault="008F7047"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3 «Архитектура и дизайн».</w:t>
      </w:r>
    </w:p>
    <w:p w14:paraId="79F9971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Архитектура и дизайн - искусства художественной постройки - конструктивные искусства.</w:t>
      </w:r>
    </w:p>
    <w:p w14:paraId="7726841A" w14:textId="77777777" w:rsidR="008F7047" w:rsidRPr="008F7047" w:rsidRDefault="008F7047" w:rsidP="00524A8C">
      <w:pPr>
        <w:widowControl w:val="0"/>
        <w:tabs>
          <w:tab w:val="left" w:pos="8322"/>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Дизайн и архитектура как создатели «второй природы» - предметно-пространственной среды жизни людей.</w:t>
      </w:r>
    </w:p>
    <w:p w14:paraId="1BA6DA8D" w14:textId="77777777" w:rsidR="008F7047" w:rsidRPr="008F7047" w:rsidRDefault="008F7047" w:rsidP="00524A8C">
      <w:pPr>
        <w:widowControl w:val="0"/>
        <w:tabs>
          <w:tab w:val="left" w:pos="8322"/>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Функциональность предметно-пространственной среды и выражение</w:t>
      </w:r>
    </w:p>
    <w:p w14:paraId="6B1B057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ней мировосприятия, духовно-ценностных позиций общества.</w:t>
      </w:r>
    </w:p>
    <w:p w14:paraId="06AED4C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Материальная культура человечества как уникальная информация о жизни людей в разные исторические эпохи.</w:t>
      </w:r>
    </w:p>
    <w:p w14:paraId="7C25585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архитектуры в понимании человеком своей идентичности. Задачи сохранения культурного наследия и природного ландшафта.</w:t>
      </w:r>
    </w:p>
    <w:p w14:paraId="3FB9F19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5B7629D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Графический дизайн.</w:t>
      </w:r>
    </w:p>
    <w:p w14:paraId="5F30CE5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14:paraId="6E699FC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Элементы композиции в графическом дизайне: пятно, линия, цвет, буква, текст и изображение.</w:t>
      </w:r>
    </w:p>
    <w:p w14:paraId="65234E8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Формальная композиция как композиционное построение на основе сочетания геометрических фигур, без предметного содержания.</w:t>
      </w:r>
    </w:p>
    <w:p w14:paraId="1688D54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Основные свойства композиции: целостность и соподчинённость элементов.</w:t>
      </w:r>
    </w:p>
    <w:p w14:paraId="1A6AFA2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150AAF1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Практические упражнения по созданию композиции с вариативным ритмическим расположением геометрических фигур на плоскости.</w:t>
      </w:r>
    </w:p>
    <w:p w14:paraId="55EAC1F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цвета в организации композиционного пространства. Функциональные задачи цвета в конструктивных искусствах.</w:t>
      </w:r>
    </w:p>
    <w:p w14:paraId="2A1F1F2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Цвет и законы колористики. Применение локального цвета. Цветовой акцент, ритм цветовых форм, доминанта.</w:t>
      </w:r>
    </w:p>
    <w:p w14:paraId="06FBFF6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Шрифты и шрифтовая композиция в графическом дизайне. Форма буквы как изобразительно-смысловой символ.</w:t>
      </w:r>
    </w:p>
    <w:p w14:paraId="0C80F3A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Шрифт и содержание текста. Стилизация шрифта.</w:t>
      </w:r>
    </w:p>
    <w:p w14:paraId="4A0FDEC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Типографика. Понимание типографской строки как элемента плоскостной композиции.</w:t>
      </w:r>
    </w:p>
    <w:p w14:paraId="5DE1557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аналитических и практических работ по теме «Буква - изобразительный элемент композиции».</w:t>
      </w:r>
    </w:p>
    <w:p w14:paraId="2898E81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14:paraId="0D0D5C4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Композиционные основы макетирования в графическом дизайне при соединении текста и изображения.</w:t>
      </w:r>
    </w:p>
    <w:p w14:paraId="5498FA8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0BD03A3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4E55ADF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Макет разворота книги или журнала по выбранной теме в виде коллажа или на основе компьютерных программ.</w:t>
      </w:r>
    </w:p>
    <w:p w14:paraId="47FFA4B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Макетирование объёмно-пространственных композиций.</w:t>
      </w:r>
    </w:p>
    <w:p w14:paraId="355FAF7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32DC3D8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Макетирование. Введение в макет понятия рельефа местности и способы его обозначения на макете.</w:t>
      </w:r>
    </w:p>
    <w:p w14:paraId="46314C3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6C44E01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2954FE7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3CB1D7B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0DAE71B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Многообразие предметного мира, создаваемого человеком. Функция вещи и её форма. Образ времени в предметах, создаваемых человеком.</w:t>
      </w:r>
    </w:p>
    <w:p w14:paraId="784C225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w:t>
      </w:r>
    </w:p>
    <w:p w14:paraId="1BCF10D2" w14:textId="77777777" w:rsidR="008F7047" w:rsidRPr="008F7047" w:rsidRDefault="008F7047" w:rsidP="00524A8C">
      <w:pPr>
        <w:widowControl w:val="0"/>
        <w:spacing w:after="15"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предмета.</w:t>
      </w:r>
    </w:p>
    <w:p w14:paraId="71C5034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аналитических зарисовок форм бытовых предметов.</w:t>
      </w:r>
    </w:p>
    <w:p w14:paraId="2E1AD2F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Творческое проектирование предметов быта с определением их функций и </w:t>
      </w:r>
      <w:r w:rsidRPr="008F7047">
        <w:rPr>
          <w:rFonts w:ascii="Times New Roman" w:eastAsia="Times New Roman" w:hAnsi="Times New Roman" w:cs="Times New Roman"/>
          <w:sz w:val="24"/>
          <w:szCs w:val="24"/>
        </w:rPr>
        <w:lastRenderedPageBreak/>
        <w:t>материала изготовления.</w:t>
      </w:r>
    </w:p>
    <w:p w14:paraId="561B4AF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70185A7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Конструирование объектов дизайна или архитектурное макетирование с использованием цвета.</w:t>
      </w:r>
    </w:p>
    <w:p w14:paraId="7152AA6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Социальное значение дизайна и архитектуры как среды жизни человека.</w:t>
      </w:r>
    </w:p>
    <w:p w14:paraId="0B5FBC9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72D27C8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Архитектура народного жилища, храмовая архитектура, частный дом в предметно-пространственной среде жизни разных народов.</w:t>
      </w:r>
    </w:p>
    <w:p w14:paraId="0FFFAC5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5E8478E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Пути развития современной архитектуры и дизайна: город сегодня и завтра.</w:t>
      </w:r>
    </w:p>
    <w:p w14:paraId="1B1E045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699944B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37EDE26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Пространство городской среды. Исторические формы планировки городской среды и их связь с образом жизни людей.</w:t>
      </w:r>
    </w:p>
    <w:p w14:paraId="3C13F6B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цвета в формировании пространства. Схема-планировка и реальность.</w:t>
      </w:r>
    </w:p>
    <w:p w14:paraId="64ECAE2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66E13E8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6A284AE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26CF8BC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14:paraId="0331A8F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Выполнение практической работы по теме «Проектирование дизайна объектов городской среды» в виде создания </w:t>
      </w:r>
      <w:proofErr w:type="spellStart"/>
      <w:r w:rsidRPr="008F7047">
        <w:rPr>
          <w:rFonts w:ascii="Times New Roman" w:eastAsia="Times New Roman" w:hAnsi="Times New Roman" w:cs="Times New Roman"/>
          <w:sz w:val="24"/>
          <w:szCs w:val="24"/>
        </w:rPr>
        <w:t>коллажнографической</w:t>
      </w:r>
      <w:proofErr w:type="spellEnd"/>
      <w:r w:rsidRPr="008F7047">
        <w:rPr>
          <w:rFonts w:ascii="Times New Roman" w:eastAsia="Times New Roman" w:hAnsi="Times New Roman" w:cs="Times New Roman"/>
          <w:sz w:val="24"/>
          <w:szCs w:val="24"/>
        </w:rPr>
        <w:t xml:space="preserve"> композиции или дизайн-проекта оформления витрины магазина.</w:t>
      </w:r>
    </w:p>
    <w:p w14:paraId="232C89A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14:paraId="7EAA087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Образно-стилевое единство материальной культуры каждой эпохи. Интерьер как отражение стиля жизни его хозяев.</w:t>
      </w:r>
    </w:p>
    <w:p w14:paraId="5C148A0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Зонирование интерьера - создание многофункционального пространства. Отделочные материалы, введение фактуры и цвета в интерьер.</w:t>
      </w:r>
    </w:p>
    <w:p w14:paraId="1B015BF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Интерьеры общественных зданий (театр, кафе, вокзал, офис, школа).</w:t>
      </w:r>
    </w:p>
    <w:p w14:paraId="1E319F2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70B4144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Организация архитектурно-ландшафтного пространства. Город в единстве с ландшафтно-парковой средой.</w:t>
      </w:r>
    </w:p>
    <w:p w14:paraId="477BCC7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Основные школы ландшафтного дизайна. Особенности ландшафта русской </w:t>
      </w:r>
      <w:r w:rsidRPr="008F7047">
        <w:rPr>
          <w:rFonts w:ascii="Times New Roman" w:eastAsia="Times New Roman" w:hAnsi="Times New Roman" w:cs="Times New Roman"/>
          <w:sz w:val="24"/>
          <w:szCs w:val="24"/>
        </w:rPr>
        <w:lastRenderedPageBreak/>
        <w:t>усадебной территории и задачи сохранения исторического наследия. Традиции графического языка ландшафтных проектов.</w:t>
      </w:r>
    </w:p>
    <w:p w14:paraId="735F48F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дизайн-проекта территории парка или приусадебного участка в виде схемы-чертежа.</w:t>
      </w:r>
    </w:p>
    <w:p w14:paraId="298023B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Единство эстетического и функционального в </w:t>
      </w:r>
      <w:proofErr w:type="spellStart"/>
      <w:r w:rsidRPr="008F7047">
        <w:rPr>
          <w:rFonts w:ascii="Times New Roman" w:eastAsia="Times New Roman" w:hAnsi="Times New Roman" w:cs="Times New Roman"/>
          <w:sz w:val="24"/>
          <w:szCs w:val="24"/>
        </w:rPr>
        <w:t>объёмнопространственной</w:t>
      </w:r>
      <w:proofErr w:type="spellEnd"/>
      <w:r w:rsidRPr="008F7047">
        <w:rPr>
          <w:rFonts w:ascii="Times New Roman" w:eastAsia="Times New Roman" w:hAnsi="Times New Roman" w:cs="Times New Roman"/>
          <w:sz w:val="24"/>
          <w:szCs w:val="24"/>
        </w:rPr>
        <w:t xml:space="preserve"> организации среды жизнедеятельности людей.</w:t>
      </w:r>
    </w:p>
    <w:p w14:paraId="33E735F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Образ человека и индивидуальное проектирование.</w:t>
      </w:r>
    </w:p>
    <w:p w14:paraId="480E22B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6155B19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14:paraId="2F8B177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06111F9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59F6473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практических творческих эскизов по теме «Дизайн современной одежды».</w:t>
      </w:r>
    </w:p>
    <w:p w14:paraId="5815DA0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Искусство грима и причёски. Форма лица и причёска. Макияж дневной, вечерний и карнавальный. Грим бытовой и сценический.</w:t>
      </w:r>
    </w:p>
    <w:p w14:paraId="5959ECF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Имидж-дизайн и его связь с публичностью, технологией социального поведения, рекламой, общественной деятельностью.</w:t>
      </w:r>
    </w:p>
    <w:p w14:paraId="69E5E42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Дизайн и архитектура - средства организации среды жизни людей и строительства нового мира.</w:t>
      </w:r>
    </w:p>
    <w:p w14:paraId="336E8D20" w14:textId="77777777" w:rsidR="008F7047" w:rsidRPr="008F7047" w:rsidRDefault="008F7047" w:rsidP="00524A8C">
      <w:pPr>
        <w:widowControl w:val="0"/>
        <w:tabs>
          <w:tab w:val="left" w:pos="1843"/>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14:paraId="3328E01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422A8A0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Значение развития технологий в становлении новых видов искусства.</w:t>
      </w:r>
    </w:p>
    <w:p w14:paraId="74FF2CE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Мультимедиа и объединение множества воспринимаемых человеком информационных средств на экране цифрового искусства.</w:t>
      </w:r>
    </w:p>
    <w:p w14:paraId="7C6A7062" w14:textId="77777777" w:rsidR="008F7047" w:rsidRPr="008F7047" w:rsidRDefault="008F7047" w:rsidP="00524A8C">
      <w:pPr>
        <w:widowControl w:val="0"/>
        <w:spacing w:after="1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Художник и искусство театра.</w:t>
      </w:r>
    </w:p>
    <w:p w14:paraId="1A66511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Рождение театра в древнейших обрядах. История развития искусства театра.</w:t>
      </w:r>
    </w:p>
    <w:p w14:paraId="6242CCE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Жанровое многообразие театральных представлений, шоу, праздников и их визуальный облик.</w:t>
      </w:r>
    </w:p>
    <w:p w14:paraId="37BCA8E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художника и виды профессиональной деятельности художника в современном театре.</w:t>
      </w:r>
    </w:p>
    <w:p w14:paraId="5BA90CC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Сценография и создание сценического образа. Сотворчество художника-постановщика с драматургом, режиссёром и актёрами.</w:t>
      </w:r>
    </w:p>
    <w:p w14:paraId="7F5BD3C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освещения в визуальном облике театрального действия. Бутафорские, пошивочные, декорационные и иные цеха в театре.</w:t>
      </w:r>
    </w:p>
    <w:p w14:paraId="00D78C6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Сценический костюм, грим и маска. Стилистическое единство в решении образа спектакля. Выражение в костюме характера персонажа.</w:t>
      </w:r>
    </w:p>
    <w:p w14:paraId="6832E81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14:paraId="03FDD66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Художник в театре кукол и его ведущая роль как соавтора режиссёра и актёра в </w:t>
      </w:r>
      <w:r w:rsidRPr="008F7047">
        <w:rPr>
          <w:rFonts w:ascii="Times New Roman" w:eastAsia="Times New Roman" w:hAnsi="Times New Roman" w:cs="Times New Roman"/>
          <w:sz w:val="24"/>
          <w:szCs w:val="24"/>
        </w:rPr>
        <w:lastRenderedPageBreak/>
        <w:t>процессе создания образа персонажа.</w:t>
      </w:r>
    </w:p>
    <w:p w14:paraId="3C1706E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Условность и метафора в театральной постановке как образная и авторская интерпретация реальности.</w:t>
      </w:r>
    </w:p>
    <w:p w14:paraId="5A6FE14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Художественная фотография.</w:t>
      </w:r>
    </w:p>
    <w:p w14:paraId="1122E83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Рождение фотографии как технологическая революция запечатления реальности. Искусство и технология. История фотографии: от </w:t>
      </w:r>
      <w:proofErr w:type="spellStart"/>
      <w:r w:rsidRPr="008F7047">
        <w:rPr>
          <w:rFonts w:ascii="Times New Roman" w:eastAsia="Times New Roman" w:hAnsi="Times New Roman" w:cs="Times New Roman"/>
          <w:sz w:val="24"/>
          <w:szCs w:val="24"/>
        </w:rPr>
        <w:t>дагеротипа</w:t>
      </w:r>
      <w:proofErr w:type="spellEnd"/>
      <w:r w:rsidRPr="008F7047">
        <w:rPr>
          <w:rFonts w:ascii="Times New Roman" w:eastAsia="Times New Roman" w:hAnsi="Times New Roman" w:cs="Times New Roman"/>
          <w:sz w:val="24"/>
          <w:szCs w:val="24"/>
        </w:rPr>
        <w:t xml:space="preserve"> до компьютерных технологий.</w:t>
      </w:r>
    </w:p>
    <w:p w14:paraId="03345EE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Современные возможности художественной обработки цифровой фотографии.</w:t>
      </w:r>
    </w:p>
    <w:p w14:paraId="0B2894B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Картина мира и «</w:t>
      </w:r>
      <w:proofErr w:type="spellStart"/>
      <w:r w:rsidRPr="008F7047">
        <w:rPr>
          <w:rFonts w:ascii="Times New Roman" w:eastAsia="Times New Roman" w:hAnsi="Times New Roman" w:cs="Times New Roman"/>
          <w:sz w:val="24"/>
          <w:szCs w:val="24"/>
        </w:rPr>
        <w:t>Родиноведение</w:t>
      </w:r>
      <w:proofErr w:type="spellEnd"/>
      <w:r w:rsidRPr="008F7047">
        <w:rPr>
          <w:rFonts w:ascii="Times New Roman" w:eastAsia="Times New Roman" w:hAnsi="Times New Roman" w:cs="Times New Roman"/>
          <w:sz w:val="24"/>
          <w:szCs w:val="24"/>
        </w:rPr>
        <w:t>» в фотографиях С.М. Прокудина-Горского. Сохранённая история и роль его фотографий в современной отечественной культуре.</w:t>
      </w:r>
    </w:p>
    <w:p w14:paraId="2EDED69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35DAB3E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Композиция кадра, ракурс, плановость, графический ритм.</w:t>
      </w:r>
    </w:p>
    <w:p w14:paraId="2234DF8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Умения наблюдать и выявлять выразительность и красоту окружающей жизни с помощью фотографии.</w:t>
      </w:r>
    </w:p>
    <w:p w14:paraId="6170132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Фотопейзаж в творчестве профессиональных фотографов.</w:t>
      </w:r>
    </w:p>
    <w:p w14:paraId="239BF2E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Образные возможности чёрно-белой и цветной фотографии.</w:t>
      </w:r>
    </w:p>
    <w:p w14:paraId="30C3183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тональных контрастов и роль цвета в эмоционально-образном восприятии пейзажа.</w:t>
      </w:r>
    </w:p>
    <w:p w14:paraId="4784863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освещения в портретном образе. Фотография постановочная и документальная.</w:t>
      </w:r>
    </w:p>
    <w:p w14:paraId="421EBBF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Фотопортрет в истории профессиональной фотографии и его связь с направлениями в изобразительном искусстве.</w:t>
      </w:r>
    </w:p>
    <w:p w14:paraId="301D922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14:paraId="797BB39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Фоторепортаж. Образ события в кадре. Репортажный снимок - свидетельство истории и его значение в сохранении памяти о событии.</w:t>
      </w:r>
    </w:p>
    <w:p w14:paraId="19A552C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14:paraId="7665EC5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«Работать для жизни...» - фотографии Александра Родченко, их значение и влияние на стиль эпохи.</w:t>
      </w:r>
    </w:p>
    <w:p w14:paraId="3F29BBF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Возможности компьютерной обработки фотографий, задачи преобразования фотографий и границы достоверности.</w:t>
      </w:r>
    </w:p>
    <w:p w14:paraId="3F1C1F0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Коллаж как жанр художественного творчества с помощью различных компьютерных программ.</w:t>
      </w:r>
    </w:p>
    <w:p w14:paraId="34DF7A3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Художественная фотография как авторское видение мира, как образ времени и влияние </w:t>
      </w:r>
      <w:proofErr w:type="spellStart"/>
      <w:r w:rsidRPr="008F7047">
        <w:rPr>
          <w:rFonts w:ascii="Times New Roman" w:eastAsia="Times New Roman" w:hAnsi="Times New Roman" w:cs="Times New Roman"/>
          <w:sz w:val="24"/>
          <w:szCs w:val="24"/>
        </w:rPr>
        <w:t>фотообраза</w:t>
      </w:r>
      <w:proofErr w:type="spellEnd"/>
      <w:r w:rsidRPr="008F7047">
        <w:rPr>
          <w:rFonts w:ascii="Times New Roman" w:eastAsia="Times New Roman" w:hAnsi="Times New Roman" w:cs="Times New Roman"/>
          <w:sz w:val="24"/>
          <w:szCs w:val="24"/>
        </w:rPr>
        <w:t xml:space="preserve"> на жизнь людей.</w:t>
      </w:r>
    </w:p>
    <w:p w14:paraId="7C60FAB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Изображение и искусство кино.</w:t>
      </w:r>
    </w:p>
    <w:p w14:paraId="2F7FB4D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Ожившее изображение. История кино и его эволюция как искусства.</w:t>
      </w:r>
    </w:p>
    <w:p w14:paraId="5149A54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115744D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Монтаж композиционно построенных кадров - основа языка киноискусства.</w:t>
      </w:r>
    </w:p>
    <w:p w14:paraId="5BF93CC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039D997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Создание видеоролика - от замысла до съёмки. Разные жанры - разные задачи в работе над видеороликом. Этапы создания видеоролика.</w:t>
      </w:r>
    </w:p>
    <w:p w14:paraId="5015A87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69ED0AE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Использование электронно-цифровых технологий в современном игровом кинематографе.</w:t>
      </w:r>
    </w:p>
    <w:p w14:paraId="45C88E7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3A0F6FA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Этапы создания анимационного фильма. Требования и критерии художественности.</w:t>
      </w:r>
    </w:p>
    <w:p w14:paraId="7D3B71D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Изобразительное искусство на телевидении.</w:t>
      </w:r>
    </w:p>
    <w:p w14:paraId="6C8B684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14:paraId="3B2D1D2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Искусство и технология. Создатель телевидения - русский инженер Владимир Козьмич Зворыкин.</w:t>
      </w:r>
    </w:p>
    <w:p w14:paraId="4CC335A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77EE507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Деятельность художника на телевидении: художники по свету, костюму, гриму, сценографический дизайн и компьютерная графика.</w:t>
      </w:r>
    </w:p>
    <w:p w14:paraId="0C9298D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Школьное телевидение и студия мультимедиа. Построение видеоряда и художественного оформления.</w:t>
      </w:r>
    </w:p>
    <w:p w14:paraId="6EFD2F7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Художнические роли каждого человека в реальной бытийной жизни.</w:t>
      </w:r>
    </w:p>
    <w:p w14:paraId="0212C22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искусства в жизни общества и его влияние на жизнь каждого человека.</w:t>
      </w:r>
    </w:p>
    <w:p w14:paraId="24AEDE15" w14:textId="77777777" w:rsidR="008F7047" w:rsidRPr="008F7047" w:rsidRDefault="008F7047" w:rsidP="00524A8C">
      <w:pPr>
        <w:widowControl w:val="0"/>
        <w:tabs>
          <w:tab w:val="left" w:pos="1522"/>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Планируемые результаты освоения программы по изобразительному искусству на уровне основного общего образования.</w:t>
      </w:r>
    </w:p>
    <w:p w14:paraId="638AA0E6" w14:textId="77777777" w:rsidR="008F7047" w:rsidRPr="008F7047" w:rsidRDefault="008F7047"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584B7D2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630D4D0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14:paraId="1052170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Патриотическое воспитание.</w:t>
      </w:r>
    </w:p>
    <w:p w14:paraId="38498A6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784F9A1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Гражданское воспитание.</w:t>
      </w:r>
    </w:p>
    <w:p w14:paraId="20D723D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w:t>
      </w:r>
      <w:r w:rsidRPr="008F7047">
        <w:rPr>
          <w:rFonts w:ascii="Times New Roman" w:eastAsia="Times New Roman" w:hAnsi="Times New Roman" w:cs="Times New Roman"/>
          <w:sz w:val="24"/>
          <w:szCs w:val="24"/>
        </w:rPr>
        <w:lastRenderedPageBreak/>
        <w:t>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7886036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Духовно-нравственное воспитание.</w:t>
      </w:r>
    </w:p>
    <w:p w14:paraId="483E927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2386A53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w:t>
      </w:r>
      <w:proofErr w:type="spellStart"/>
      <w:r w:rsidRPr="008F7047">
        <w:rPr>
          <w:rFonts w:ascii="Times New Roman" w:eastAsia="Times New Roman" w:hAnsi="Times New Roman" w:cs="Times New Roman"/>
          <w:sz w:val="24"/>
          <w:szCs w:val="24"/>
        </w:rPr>
        <w:t>самореализующейся</w:t>
      </w:r>
      <w:proofErr w:type="spellEnd"/>
      <w:r w:rsidRPr="008F7047">
        <w:rPr>
          <w:rFonts w:ascii="Times New Roman" w:eastAsia="Times New Roman" w:hAnsi="Times New Roman" w:cs="Times New Roman"/>
          <w:sz w:val="24"/>
          <w:szCs w:val="24"/>
        </w:rPr>
        <w:t xml:space="preserve">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7F7E219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Ценности познавательной деятельности.</w:t>
      </w:r>
    </w:p>
    <w:p w14:paraId="24DAED61" w14:textId="77777777" w:rsidR="008F7047" w:rsidRPr="008F7047" w:rsidRDefault="008F7047" w:rsidP="00524A8C">
      <w:pPr>
        <w:widowControl w:val="0"/>
        <w:tabs>
          <w:tab w:val="left" w:pos="4344"/>
          <w:tab w:val="left" w:pos="9120"/>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7DD1682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Экологическое воспитание.</w:t>
      </w:r>
    </w:p>
    <w:p w14:paraId="65953F5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29ABB5A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Трудовое воспитание.</w:t>
      </w:r>
    </w:p>
    <w:p w14:paraId="3B64F20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w:t>
      </w:r>
      <w:r w:rsidRPr="008F7047">
        <w:rPr>
          <w:rFonts w:ascii="Times New Roman" w:eastAsia="Times New Roman" w:hAnsi="Times New Roman" w:cs="Times New Roman"/>
          <w:sz w:val="24"/>
          <w:szCs w:val="24"/>
        </w:rPr>
        <w:lastRenderedPageBreak/>
        <w:t>определённым заданиям программы.</w:t>
      </w:r>
    </w:p>
    <w:p w14:paraId="2AA6DEE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Воспитывающая предметно-эстетическая среда.</w:t>
      </w:r>
    </w:p>
    <w:p w14:paraId="5EC0FE6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w:t>
      </w:r>
      <w:proofErr w:type="spellStart"/>
      <w:r w:rsidRPr="008F7047">
        <w:rPr>
          <w:rFonts w:ascii="Times New Roman" w:eastAsia="Times New Roman" w:hAnsi="Times New Roman" w:cs="Times New Roman"/>
          <w:sz w:val="24"/>
          <w:szCs w:val="24"/>
        </w:rPr>
        <w:t>предметно</w:t>
      </w:r>
      <w:r w:rsidRPr="008F7047">
        <w:rPr>
          <w:rFonts w:ascii="Times New Roman" w:eastAsia="Times New Roman" w:hAnsi="Times New Roman" w:cs="Times New Roman"/>
          <w:sz w:val="24"/>
          <w:szCs w:val="24"/>
        </w:rPr>
        <w:softHyphen/>
        <w:t>пространственной</w:t>
      </w:r>
      <w:proofErr w:type="spellEnd"/>
      <w:r w:rsidRPr="008F7047">
        <w:rPr>
          <w:rFonts w:ascii="Times New Roman" w:eastAsia="Times New Roman" w:hAnsi="Times New Roman" w:cs="Times New Roman"/>
          <w:sz w:val="24"/>
          <w:szCs w:val="24"/>
        </w:rPr>
        <w:t xml:space="preserve">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14:paraId="2CECBD1D" w14:textId="77777777" w:rsidR="008F7047" w:rsidRPr="008F7047" w:rsidRDefault="008F7047" w:rsidP="00524A8C">
      <w:pPr>
        <w:widowControl w:val="0"/>
        <w:tabs>
          <w:tab w:val="left" w:pos="1762"/>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111FD981" w14:textId="77777777" w:rsidR="008F7047" w:rsidRPr="008F7047" w:rsidRDefault="008F7047" w:rsidP="00524A8C">
      <w:pPr>
        <w:widowControl w:val="0"/>
        <w:tabs>
          <w:tab w:val="left" w:pos="1963"/>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14:paraId="0DE7E6C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сравнивать предметные и пространственные объекты по заданным основаниям;</w:t>
      </w:r>
    </w:p>
    <w:p w14:paraId="148D53F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форму предмета, конструкции;</w:t>
      </w:r>
    </w:p>
    <w:p w14:paraId="0CDBAF6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выявлять положение предметной формы в пространстве;</w:t>
      </w:r>
    </w:p>
    <w:p w14:paraId="62E4FFD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обобщать форму составной конструкции;</w:t>
      </w:r>
    </w:p>
    <w:p w14:paraId="0638043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анализировать структуру предмета, конструкции, пространства, зрительного образа;</w:t>
      </w:r>
    </w:p>
    <w:p w14:paraId="2E06B0C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структурировать предметно-пространственные явления;</w:t>
      </w:r>
    </w:p>
    <w:p w14:paraId="51B7E93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сопоставлять пропорциональное соотношение частей внутри целого и предметов между собой;</w:t>
      </w:r>
    </w:p>
    <w:p w14:paraId="177A4AD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абстрагировать образ реальности в построении плоской или пространственной композиции.</w:t>
      </w:r>
    </w:p>
    <w:p w14:paraId="49967AAA" w14:textId="77777777" w:rsidR="008F7047" w:rsidRPr="008F7047" w:rsidRDefault="008F7047" w:rsidP="00524A8C">
      <w:pPr>
        <w:widowControl w:val="0"/>
        <w:tabs>
          <w:tab w:val="left" w:pos="1968"/>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следующие базовые логические и исследовательские действия как часть универсальных познавательных</w:t>
      </w:r>
    </w:p>
    <w:p w14:paraId="2CECB40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учебных действий:</w:t>
      </w:r>
    </w:p>
    <w:p w14:paraId="0FC4774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выявлять и характеризовать существенные признаки явлений художественной культуры;</w:t>
      </w:r>
    </w:p>
    <w:p w14:paraId="7F215BE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сопоставлять, анализировать, сравнивать и оценивать с позиций эстетических категорий явления искусства и действительности;</w:t>
      </w:r>
    </w:p>
    <w:p w14:paraId="3DCF76B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классифицировать произведения искусства по видам и, соответственно, по назначению в жизни людей;</w:t>
      </w:r>
    </w:p>
    <w:p w14:paraId="5B0A6DE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ставить и использовать вопросы как исследовательский инструмент познания;</w:t>
      </w:r>
    </w:p>
    <w:p w14:paraId="3A26F07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вести исследовательскую работу по сбору информационного материала по установленной или выбранной теме;</w:t>
      </w:r>
    </w:p>
    <w:p w14:paraId="02E3CBE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14:paraId="7811A851" w14:textId="77777777" w:rsidR="008F7047" w:rsidRPr="008F7047" w:rsidRDefault="008F7047" w:rsidP="00524A8C">
      <w:pPr>
        <w:widowControl w:val="0"/>
        <w:tabs>
          <w:tab w:val="left" w:pos="200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умения работать с информацией как часть универсальных познавательных учебных действий:</w:t>
      </w:r>
    </w:p>
    <w:p w14:paraId="5873180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526C8A0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использовать электронные образовательные ресурсы;</w:t>
      </w:r>
    </w:p>
    <w:p w14:paraId="28F8C43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работать с электронными учебными пособиями и учебниками;</w:t>
      </w:r>
    </w:p>
    <w:p w14:paraId="6A8CC50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357077B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36AD61DA" w14:textId="77777777" w:rsidR="008F7047" w:rsidRPr="008F7047" w:rsidRDefault="008F7047" w:rsidP="00524A8C">
      <w:pPr>
        <w:widowControl w:val="0"/>
        <w:tabs>
          <w:tab w:val="left" w:pos="200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У обучающегося будут сформированы следующие универсальные коммуникативные </w:t>
      </w:r>
      <w:r w:rsidRPr="008F7047">
        <w:rPr>
          <w:rFonts w:ascii="Times New Roman" w:eastAsia="Times New Roman" w:hAnsi="Times New Roman" w:cs="Times New Roman"/>
          <w:sz w:val="24"/>
          <w:szCs w:val="24"/>
        </w:rPr>
        <w:lastRenderedPageBreak/>
        <w:t>действия:</w:t>
      </w:r>
    </w:p>
    <w:p w14:paraId="348FAEC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искусство в качестве особого языка общения - межличностного (автор - зритель), между поколениями, между народами;</w:t>
      </w:r>
    </w:p>
    <w:p w14:paraId="0730E62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w:t>
      </w:r>
    </w:p>
    <w:p w14:paraId="79FB3D0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 восприятие окружающих;</w:t>
      </w:r>
    </w:p>
    <w:p w14:paraId="366189A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56EB214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публично представлять и объяснять результаты своего творческого, художественного или исследовательского опыта;</w:t>
      </w:r>
    </w:p>
    <w:p w14:paraId="1568E84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74A2CD51" w14:textId="77777777" w:rsidR="008F7047" w:rsidRPr="008F7047" w:rsidRDefault="008F7047" w:rsidP="00524A8C">
      <w:pPr>
        <w:widowControl w:val="0"/>
        <w:tabs>
          <w:tab w:val="left" w:pos="1941"/>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умения самоорганизации как часть универсальных регулятивных учебных действий:</w:t>
      </w:r>
    </w:p>
    <w:p w14:paraId="24AB961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65AA896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5A6667C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25A8D11B" w14:textId="77777777" w:rsidR="008F7047" w:rsidRPr="008F7047" w:rsidRDefault="008F7047" w:rsidP="00524A8C">
      <w:pPr>
        <w:widowControl w:val="0"/>
        <w:tabs>
          <w:tab w:val="left" w:pos="1941"/>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умения самоконтроля как часть универсальных регулятивных учебных действий:</w:t>
      </w:r>
    </w:p>
    <w:p w14:paraId="586AC40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14:paraId="12EF753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владеть основами самоконтроля, рефлексии, самооценки на основе соответствующих целям критериев.</w:t>
      </w:r>
    </w:p>
    <w:p w14:paraId="076FD689" w14:textId="77777777" w:rsidR="008F7047" w:rsidRPr="008F7047" w:rsidRDefault="008F7047"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умения эмоционального интеллекта как часть универсальных регулятивных учебных действий:</w:t>
      </w:r>
    </w:p>
    <w:p w14:paraId="6885F14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развивать способность управлять собственными эмоциями, стремиться к пониманию эмоций других;</w:t>
      </w:r>
    </w:p>
    <w:p w14:paraId="7587054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14:paraId="57E1E9E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развивать свои эмпатические способности, способность сопереживать, понимать намерения и переживания свои и других; признавать своё и чужое право на ошибку;</w:t>
      </w:r>
    </w:p>
    <w:p w14:paraId="10D81C6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w:t>
      </w:r>
      <w:proofErr w:type="spellStart"/>
      <w:r w:rsidRPr="008F7047">
        <w:rPr>
          <w:rFonts w:ascii="Times New Roman" w:eastAsia="Times New Roman" w:hAnsi="Times New Roman" w:cs="Times New Roman"/>
          <w:sz w:val="24"/>
          <w:szCs w:val="24"/>
        </w:rPr>
        <w:t>межвозрастном</w:t>
      </w:r>
      <w:proofErr w:type="spellEnd"/>
      <w:r w:rsidRPr="008F7047">
        <w:rPr>
          <w:rFonts w:ascii="Times New Roman" w:eastAsia="Times New Roman" w:hAnsi="Times New Roman" w:cs="Times New Roman"/>
          <w:sz w:val="24"/>
          <w:szCs w:val="24"/>
        </w:rPr>
        <w:t xml:space="preserve"> взаимодействии.</w:t>
      </w:r>
    </w:p>
    <w:p w14:paraId="4DC6D6E3" w14:textId="77777777" w:rsidR="008F7047" w:rsidRPr="008F7047" w:rsidRDefault="008F7047"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14:paraId="602EAE2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 концу обучения в 5 классе обучающийся получит следующие предметные результаты по отдельным темам программы по изобразительному искусству.</w:t>
      </w:r>
    </w:p>
    <w:p w14:paraId="79DB4F3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1 «Декоративно-прикладное и народное искусство»: знать о многообразии видов декоративно-прикладного искусства: народного, классического, современного, искусства, промыслов;</w:t>
      </w:r>
    </w:p>
    <w:p w14:paraId="6D7B4E1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понимать связь декоративно-прикладного искусства с бытовыми потребностями </w:t>
      </w:r>
      <w:r w:rsidRPr="008F7047">
        <w:rPr>
          <w:rFonts w:ascii="Times New Roman" w:eastAsia="Times New Roman" w:hAnsi="Times New Roman" w:cs="Times New Roman"/>
          <w:sz w:val="24"/>
          <w:szCs w:val="24"/>
        </w:rPr>
        <w:lastRenderedPageBreak/>
        <w:t>людей, необходимость присутствия в предметном мире и жилой среде;</w:t>
      </w:r>
    </w:p>
    <w:p w14:paraId="2E6FC97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1190662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коммуникативные, познавательные и культовые функции декоративно-прикладного искусства;</w:t>
      </w:r>
    </w:p>
    <w:p w14:paraId="6BAB6EB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2AC30AB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14:paraId="177EFD2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14:paraId="7DC27F8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специфику образного языка декоративного искусства - его знаковую природу, орнаментальность, стилизацию изображения;</w:t>
      </w:r>
    </w:p>
    <w:p w14:paraId="29A27CD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различать разные виды орнамента по сюжетной основе: геометрический, растительный, зооморфный, антропоморфный;</w:t>
      </w:r>
    </w:p>
    <w:p w14:paraId="599CEDA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владеть практическими навыками самостоятельного творческого создания орнаментов ленточных, сетчатых, центрических;</w:t>
      </w:r>
    </w:p>
    <w:p w14:paraId="7455B81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178452C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14:paraId="4A69537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45B409F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26F0489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6B1D913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практический опыт изображения характерных традиционных предметов крестьянского быта;</w:t>
      </w:r>
    </w:p>
    <w:p w14:paraId="6859967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4FEE542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052059B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451E24E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w:t>
      </w:r>
      <w:r w:rsidRPr="008F7047">
        <w:rPr>
          <w:rFonts w:ascii="Times New Roman" w:eastAsia="Times New Roman" w:hAnsi="Times New Roman" w:cs="Times New Roman"/>
          <w:sz w:val="24"/>
          <w:szCs w:val="24"/>
        </w:rPr>
        <w:lastRenderedPageBreak/>
        <w:t>целостность для каждой конкретной культуры, определяемые природными условиями и сложившийся историей;</w:t>
      </w:r>
    </w:p>
    <w:p w14:paraId="307BB6C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значение народных промыслов и традиций художественного ремесла в современной жизни;</w:t>
      </w:r>
    </w:p>
    <w:p w14:paraId="15207F0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рассказывать о происхождении народных художественных промыслов, о соотношении ремесла и искусства;</w:t>
      </w:r>
    </w:p>
    <w:p w14:paraId="1AB553D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называть характерные черты орнаментов и изделий ряда отечественных народных художественных промыслов;</w:t>
      </w:r>
    </w:p>
    <w:p w14:paraId="395DDFA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древние образы народного искусства в произведениях современных народных промыслов;</w:t>
      </w:r>
    </w:p>
    <w:p w14:paraId="615907B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перечислять материалы, используемые в народных художественных промыслах: дерево, глина, металл, стекло;</w:t>
      </w:r>
    </w:p>
    <w:p w14:paraId="2F8ADF3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различать изделия народных художественных промыслов по материалу изготовления и технике декора;</w:t>
      </w:r>
    </w:p>
    <w:p w14:paraId="7DA1F6A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связь между материалом, формой и техникой декора в произведениях народных промыслов;</w:t>
      </w:r>
    </w:p>
    <w:p w14:paraId="497F5A6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приёмах и последовательности работы при создании изделий некоторых художественных промыслов;</w:t>
      </w:r>
    </w:p>
    <w:p w14:paraId="35BCDCA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изображать фрагменты орнаментов, отдельные сюжеты, детали</w:t>
      </w:r>
    </w:p>
    <w:p w14:paraId="29695FA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или общий вид изделий ряда отечественных художественных промыслов;</w:t>
      </w:r>
    </w:p>
    <w:p w14:paraId="4A86C4C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2F3915D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и объяснять значение государственной символики, иметь представление о значении и содержании геральдики;</w:t>
      </w:r>
    </w:p>
    <w:p w14:paraId="3C06938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63562FA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ориентироваться в широком разнообразии современного </w:t>
      </w:r>
      <w:proofErr w:type="spellStart"/>
      <w:r w:rsidRPr="008F7047">
        <w:rPr>
          <w:rFonts w:ascii="Times New Roman" w:eastAsia="Times New Roman" w:hAnsi="Times New Roman" w:cs="Times New Roman"/>
          <w:sz w:val="24"/>
          <w:szCs w:val="24"/>
        </w:rPr>
        <w:t>декоративно</w:t>
      </w:r>
      <w:r w:rsidRPr="008F7047">
        <w:rPr>
          <w:rFonts w:ascii="Times New Roman" w:eastAsia="Times New Roman" w:hAnsi="Times New Roman" w:cs="Times New Roman"/>
          <w:sz w:val="24"/>
          <w:szCs w:val="24"/>
        </w:rPr>
        <w:softHyphen/>
        <w:t>прикладного</w:t>
      </w:r>
      <w:proofErr w:type="spellEnd"/>
      <w:r w:rsidRPr="008F7047">
        <w:rPr>
          <w:rFonts w:ascii="Times New Roman" w:eastAsia="Times New Roman" w:hAnsi="Times New Roman" w:cs="Times New Roman"/>
          <w:sz w:val="24"/>
          <w:szCs w:val="24"/>
        </w:rPr>
        <w:t xml:space="preserve"> искусства, различать по материалам, технике исполнения художественное стекло, керамику, ковку, литьё, гобелен и другое;</w:t>
      </w:r>
    </w:p>
    <w:p w14:paraId="7C70024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навыки коллективной практической творческой работы по оформлению пространства школы и школьных праздников.</w:t>
      </w:r>
    </w:p>
    <w:p w14:paraId="70150083" w14:textId="77777777" w:rsidR="008F7047" w:rsidRPr="008F7047" w:rsidRDefault="008F7047" w:rsidP="00524A8C">
      <w:pPr>
        <w:widowControl w:val="0"/>
        <w:tabs>
          <w:tab w:val="left" w:pos="1752"/>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 концу обучения в 6 классе обучающийся получит следующие предметные результаты по отдельным темам программы по изобразительному искусству.</w:t>
      </w:r>
    </w:p>
    <w:p w14:paraId="70C198C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2 «Живопись, графика, скульптура»:</w:t>
      </w:r>
    </w:p>
    <w:p w14:paraId="4E0FCA0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различия между пространственными и временными видами искусства и их значение в жизни людей;</w:t>
      </w:r>
    </w:p>
    <w:p w14:paraId="4EC5B15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14:paraId="1130ADF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Язык изобразительного искусства и его выразительные средства: различать и характеризовать традиционные художественные материалы для графики, живописи, скульптуры;</w:t>
      </w:r>
    </w:p>
    <w:p w14:paraId="138FD83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10679CB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w:t>
      </w:r>
    </w:p>
    <w:p w14:paraId="71F4CCCF" w14:textId="77777777" w:rsidR="008F7047" w:rsidRPr="008F7047" w:rsidRDefault="008F7047" w:rsidP="00524A8C">
      <w:pPr>
        <w:widowControl w:val="0"/>
        <w:spacing w:after="13"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художественные материалы;</w:t>
      </w:r>
    </w:p>
    <w:p w14:paraId="57620C5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различных художественных техниках в использовании художественных материалов;</w:t>
      </w:r>
    </w:p>
    <w:p w14:paraId="6780829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понимать роль рисунка как основы изобразительной деятельности; иметь опыт </w:t>
      </w:r>
      <w:r w:rsidRPr="008F7047">
        <w:rPr>
          <w:rFonts w:ascii="Times New Roman" w:eastAsia="Times New Roman" w:hAnsi="Times New Roman" w:cs="Times New Roman"/>
          <w:sz w:val="24"/>
          <w:szCs w:val="24"/>
        </w:rPr>
        <w:lastRenderedPageBreak/>
        <w:t>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14:paraId="481E563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4EDE256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содержание понятий «тон», «тональные отношения» и иметь опыт их визуального анализа;</w:t>
      </w:r>
    </w:p>
    <w:p w14:paraId="3B4E3E8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43C0C36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линейного рисунка, понимать выразительные возможности линии; иметь опыт творческого композиционного рисунка в ответ на заданную учебную задачу или как самостоятельное творческое действие;</w:t>
      </w:r>
    </w:p>
    <w:p w14:paraId="551495B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знать основы </w:t>
      </w:r>
      <w:proofErr w:type="spellStart"/>
      <w:r w:rsidRPr="008F7047">
        <w:rPr>
          <w:rFonts w:ascii="Times New Roman" w:eastAsia="Times New Roman" w:hAnsi="Times New Roman" w:cs="Times New Roman"/>
          <w:sz w:val="24"/>
          <w:szCs w:val="24"/>
        </w:rPr>
        <w:t>цветоведения</w:t>
      </w:r>
      <w:proofErr w:type="spellEnd"/>
      <w:r w:rsidRPr="008F7047">
        <w:rPr>
          <w:rFonts w:ascii="Times New Roman" w:eastAsia="Times New Roman" w:hAnsi="Times New Roman" w:cs="Times New Roman"/>
          <w:sz w:val="24"/>
          <w:szCs w:val="24"/>
        </w:rPr>
        <w:t>: характеризовать основные и составные цвета, дополнительные цвета - и значение этих знаний для искусства живописи;</w:t>
      </w:r>
    </w:p>
    <w:p w14:paraId="11C064C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14:paraId="1CE6CAD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5D0125F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Жанры изобразительного искусства:</w:t>
      </w:r>
    </w:p>
    <w:p w14:paraId="101AA95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понятие «жанры в изобразительном искусстве», перечислять жанры;</w:t>
      </w:r>
    </w:p>
    <w:p w14:paraId="69DE0C1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разницу между предметом изображения, сюжетом и содержанием произведения искусства.</w:t>
      </w:r>
    </w:p>
    <w:p w14:paraId="0682F11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Натюрморт:</w:t>
      </w:r>
    </w:p>
    <w:p w14:paraId="68683A0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0185FDC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рассказывать о натюрморте в истории русского искусства и роли натюрморта в отечественном искусстве XX в., опираясь на конкретные произведения отечественных художников;</w:t>
      </w:r>
    </w:p>
    <w:p w14:paraId="0C6469D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14:paraId="033E4F8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087EBAC4" w14:textId="77777777" w:rsidR="008F7047" w:rsidRPr="008F7047" w:rsidRDefault="008F7047" w:rsidP="00524A8C">
      <w:pPr>
        <w:widowControl w:val="0"/>
        <w:spacing w:after="0" w:line="240" w:lineRule="auto"/>
        <w:ind w:right="2760"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создания графического натюрморта; иметь опыт создания натюрморта средствами живописи.</w:t>
      </w:r>
    </w:p>
    <w:p w14:paraId="00CFA79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Портрет:</w:t>
      </w:r>
    </w:p>
    <w:p w14:paraId="395C3AE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224C589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сравнивать содержание портретного образа в искусстве Древнего Рима, эпохи Возрождения и Нового времени;</w:t>
      </w:r>
    </w:p>
    <w:p w14:paraId="65EFAD8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что в художественном портрете присутствует также выражение идеалов эпохи и авторская позиция художника;</w:t>
      </w:r>
    </w:p>
    <w:p w14:paraId="36E062D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14:paraId="593BB8C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уметь рассказывать историю портрета в русском изобразительном искусстве, называть имена великих художников-портретистов (В. </w:t>
      </w:r>
      <w:proofErr w:type="spellStart"/>
      <w:r w:rsidRPr="008F7047">
        <w:rPr>
          <w:rFonts w:ascii="Times New Roman" w:eastAsia="Times New Roman" w:hAnsi="Times New Roman" w:cs="Times New Roman"/>
          <w:sz w:val="24"/>
          <w:szCs w:val="24"/>
        </w:rPr>
        <w:t>Боровиковский</w:t>
      </w:r>
      <w:proofErr w:type="spellEnd"/>
      <w:r w:rsidRPr="008F7047">
        <w:rPr>
          <w:rFonts w:ascii="Times New Roman" w:eastAsia="Times New Roman" w:hAnsi="Times New Roman" w:cs="Times New Roman"/>
          <w:sz w:val="24"/>
          <w:szCs w:val="24"/>
        </w:rPr>
        <w:t>,</w:t>
      </w:r>
    </w:p>
    <w:p w14:paraId="626AF8AE" w14:textId="0E26EE77" w:rsidR="008F7047" w:rsidRPr="00D10E89" w:rsidRDefault="008F7047" w:rsidP="00677E6F">
      <w:pPr>
        <w:widowControl w:val="0"/>
        <w:numPr>
          <w:ilvl w:val="0"/>
          <w:numId w:val="70"/>
        </w:numPr>
        <w:tabs>
          <w:tab w:val="left" w:pos="428"/>
        </w:tabs>
        <w:spacing w:after="0" w:line="240" w:lineRule="auto"/>
        <w:ind w:firstLine="567"/>
        <w:jc w:val="both"/>
        <w:rPr>
          <w:rFonts w:ascii="Times New Roman" w:eastAsia="Times New Roman" w:hAnsi="Times New Roman" w:cs="Times New Roman"/>
          <w:sz w:val="24"/>
          <w:szCs w:val="24"/>
        </w:rPr>
      </w:pPr>
      <w:r w:rsidRPr="00D10E89">
        <w:rPr>
          <w:rFonts w:ascii="Times New Roman" w:eastAsia="Times New Roman" w:hAnsi="Times New Roman" w:cs="Times New Roman"/>
          <w:sz w:val="24"/>
          <w:szCs w:val="24"/>
        </w:rPr>
        <w:t xml:space="preserve">Венецианов, О. Кипренский, В. Тропинин, К. Брюллов, И. Крамской, И. </w:t>
      </w:r>
      <w:r w:rsidRPr="00D10E89">
        <w:rPr>
          <w:rFonts w:ascii="Times New Roman" w:eastAsia="Times New Roman" w:hAnsi="Times New Roman" w:cs="Times New Roman"/>
          <w:sz w:val="24"/>
          <w:szCs w:val="24"/>
        </w:rPr>
        <w:lastRenderedPageBreak/>
        <w:t>Репин,</w:t>
      </w:r>
      <w:r w:rsidR="00D10E89">
        <w:rPr>
          <w:rFonts w:ascii="Times New Roman" w:eastAsia="Times New Roman" w:hAnsi="Times New Roman" w:cs="Times New Roman"/>
          <w:sz w:val="24"/>
          <w:szCs w:val="24"/>
        </w:rPr>
        <w:t xml:space="preserve"> В. </w:t>
      </w:r>
      <w:r w:rsidRPr="00D10E89">
        <w:rPr>
          <w:rFonts w:ascii="Times New Roman" w:eastAsia="Times New Roman" w:hAnsi="Times New Roman" w:cs="Times New Roman"/>
          <w:sz w:val="24"/>
          <w:szCs w:val="24"/>
        </w:rPr>
        <w:t>Суриков, В. Серов и другие авторы);</w:t>
      </w:r>
    </w:p>
    <w:p w14:paraId="3CD3055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14:paraId="068114E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210AC4A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14:paraId="3526BDA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начальный опыт лепки головы человека;</w:t>
      </w:r>
    </w:p>
    <w:p w14:paraId="2A4706C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приобретать опыт графического портретного изображения как нового для себя видения индивидуальности человека;</w:t>
      </w:r>
    </w:p>
    <w:p w14:paraId="01DC39A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14:paraId="789D172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характеризовать роль освещения как выразительного средства при создании художественного образа;</w:t>
      </w:r>
    </w:p>
    <w:p w14:paraId="70FC97DE" w14:textId="22A6F22B" w:rsidR="008F7047" w:rsidRPr="008F7047" w:rsidRDefault="008F7047" w:rsidP="00D10E89">
      <w:pPr>
        <w:widowControl w:val="0"/>
        <w:tabs>
          <w:tab w:val="left" w:pos="1838"/>
          <w:tab w:val="left" w:pos="5194"/>
          <w:tab w:val="left" w:pos="6979"/>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создания живописного портрета, понимать роль цвета в создании портретного</w:t>
      </w:r>
      <w:r w:rsidRPr="008F7047">
        <w:rPr>
          <w:rFonts w:ascii="Times New Roman" w:eastAsia="Times New Roman" w:hAnsi="Times New Roman" w:cs="Times New Roman"/>
          <w:sz w:val="24"/>
          <w:szCs w:val="24"/>
        </w:rPr>
        <w:tab/>
        <w:t>образа как средства</w:t>
      </w:r>
      <w:r w:rsidRPr="008F7047">
        <w:rPr>
          <w:rFonts w:ascii="Times New Roman" w:eastAsia="Times New Roman" w:hAnsi="Times New Roman" w:cs="Times New Roman"/>
          <w:sz w:val="24"/>
          <w:szCs w:val="24"/>
        </w:rPr>
        <w:tab/>
        <w:t>выражения</w:t>
      </w:r>
      <w:r w:rsidRPr="008F7047">
        <w:rPr>
          <w:rFonts w:ascii="Times New Roman" w:eastAsia="Times New Roman" w:hAnsi="Times New Roman" w:cs="Times New Roman"/>
          <w:sz w:val="24"/>
          <w:szCs w:val="24"/>
        </w:rPr>
        <w:tab/>
        <w:t>настроения, характера,</w:t>
      </w:r>
      <w:r w:rsidR="00D10E89">
        <w:rPr>
          <w:rFonts w:ascii="Times New Roman" w:eastAsia="Times New Roman" w:hAnsi="Times New Roman" w:cs="Times New Roman"/>
          <w:sz w:val="24"/>
          <w:szCs w:val="24"/>
        </w:rPr>
        <w:t xml:space="preserve"> </w:t>
      </w:r>
      <w:r w:rsidRPr="008F7047">
        <w:rPr>
          <w:rFonts w:ascii="Times New Roman" w:eastAsia="Times New Roman" w:hAnsi="Times New Roman" w:cs="Times New Roman"/>
          <w:sz w:val="24"/>
          <w:szCs w:val="24"/>
        </w:rPr>
        <w:t>индивидуальности героя портрета;</w:t>
      </w:r>
    </w:p>
    <w:p w14:paraId="255B0E1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жанре портрета в искусстве XX в. - западном и отечественном.</w:t>
      </w:r>
    </w:p>
    <w:p w14:paraId="31387EA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Пейзаж:</w:t>
      </w:r>
    </w:p>
    <w:p w14:paraId="5F6038B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14:paraId="096BBE9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правила построения линейной перспективы и уметь применять их в рисунке;</w:t>
      </w:r>
    </w:p>
    <w:p w14:paraId="057B43A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64DE47B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правила воздушной перспективы и уметь их применять на практике;</w:t>
      </w:r>
    </w:p>
    <w:p w14:paraId="3E72E5B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58E479D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морских пейзажах И. Айвазовского;</w:t>
      </w:r>
    </w:p>
    <w:p w14:paraId="5022584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особенностях пленэрной живописи и колористической изменчивости состояний природы;</w:t>
      </w:r>
    </w:p>
    <w:p w14:paraId="50A1D10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XX в. (по выбору);</w:t>
      </w:r>
    </w:p>
    <w:p w14:paraId="6ADD7BB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14:paraId="4DE125A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живописного изображения различных активно выраженных состояний природы;</w:t>
      </w:r>
    </w:p>
    <w:p w14:paraId="516F4F3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пейзажных зарисовок, графического изображения природы по памяти и представлению;</w:t>
      </w:r>
    </w:p>
    <w:p w14:paraId="363EC40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14:paraId="20F217B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изображения городского пейзажа - по памяти или представлению; иметь навыки восприятия образности городского пространства как выражения самобытного лица культуры и истории народа;</w:t>
      </w:r>
    </w:p>
    <w:p w14:paraId="028531B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и объяснять роль культурного наследия в городском пространстве, задачи его охраны и сохранения.</w:t>
      </w:r>
    </w:p>
    <w:p w14:paraId="4AD0BF4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Бытовой жанр:</w:t>
      </w:r>
    </w:p>
    <w:p w14:paraId="4545D39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роль изобразительного искусства в формировании представлений о жизни людей разных эпох и народов;</w:t>
      </w:r>
    </w:p>
    <w:p w14:paraId="22D23FF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уметь объяснять понятия «тематическая картина», «станковая живопись», </w:t>
      </w:r>
      <w:r w:rsidRPr="008F7047">
        <w:rPr>
          <w:rFonts w:ascii="Times New Roman" w:eastAsia="Times New Roman" w:hAnsi="Times New Roman" w:cs="Times New Roman"/>
          <w:sz w:val="24"/>
          <w:szCs w:val="24"/>
        </w:rPr>
        <w:lastRenderedPageBreak/>
        <w:t>«монументальная живопись», перечислять основные жанры тематической картины;</w:t>
      </w:r>
    </w:p>
    <w:p w14:paraId="76EBA0F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различать тему, сюжет и содержание в жанровой картине, выявлять образ нравственных и ценностных смыслов в жанровой картине;</w:t>
      </w:r>
    </w:p>
    <w:p w14:paraId="488C231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432A012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14:paraId="3D7AA43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осознавать многообразие форм организации бытовой жизни и одновременно единство мира людей;</w:t>
      </w:r>
    </w:p>
    <w:p w14:paraId="24FB69B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изображении труда и повседневных занятий человека</w:t>
      </w:r>
    </w:p>
    <w:p w14:paraId="5C12613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14:paraId="4829A5B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изображения бытовой жизни разных народов в контексте традиций их искусства;</w:t>
      </w:r>
    </w:p>
    <w:p w14:paraId="00C6888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14:paraId="5B6FE42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6E91835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Исторический жанр:</w:t>
      </w:r>
    </w:p>
    <w:p w14:paraId="5F68829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47678AF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14:paraId="6A4BF07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развитии исторического жанра в творчестве отечественных художников XX в.;</w:t>
      </w:r>
    </w:p>
    <w:p w14:paraId="7E54D5E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179FD6F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произведениях «Давид» Микеланджело, «Весна»</w:t>
      </w:r>
    </w:p>
    <w:p w14:paraId="6A078558" w14:textId="77777777" w:rsidR="008F7047" w:rsidRPr="008F7047" w:rsidRDefault="008F7047" w:rsidP="00524A8C">
      <w:pPr>
        <w:widowControl w:val="0"/>
        <w:tabs>
          <w:tab w:val="left" w:pos="415"/>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w:t>
      </w:r>
      <w:r w:rsidRPr="008F7047">
        <w:rPr>
          <w:rFonts w:ascii="Times New Roman" w:eastAsia="Times New Roman" w:hAnsi="Times New Roman" w:cs="Times New Roman"/>
          <w:sz w:val="24"/>
          <w:szCs w:val="24"/>
        </w:rPr>
        <w:tab/>
        <w:t>Боттичелли;</w:t>
      </w:r>
    </w:p>
    <w:p w14:paraId="3D936E3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5BF8076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553FCE1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Библейские темы в изобразительном искусстве:</w:t>
      </w:r>
    </w:p>
    <w:p w14:paraId="0BD1DE2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значении библейских сюжетов в истории культуры и узнавать сюжеты</w:t>
      </w:r>
    </w:p>
    <w:p w14:paraId="0D449F44" w14:textId="77777777" w:rsidR="008F7047" w:rsidRPr="008F7047" w:rsidRDefault="008F7047" w:rsidP="00524A8C">
      <w:pPr>
        <w:widowControl w:val="0"/>
        <w:spacing w:after="3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Священной истории в произведениях искусства;</w:t>
      </w:r>
    </w:p>
    <w:p w14:paraId="1C9EBB6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10887E7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w:t>
      </w:r>
      <w:proofErr w:type="spellStart"/>
      <w:r w:rsidRPr="008F7047">
        <w:rPr>
          <w:rFonts w:ascii="Times New Roman" w:eastAsia="Times New Roman" w:hAnsi="Times New Roman" w:cs="Times New Roman"/>
          <w:sz w:val="24"/>
          <w:szCs w:val="24"/>
        </w:rPr>
        <w:t>Пьета</w:t>
      </w:r>
      <w:proofErr w:type="spellEnd"/>
      <w:r w:rsidRPr="008F7047">
        <w:rPr>
          <w:rFonts w:ascii="Times New Roman" w:eastAsia="Times New Roman" w:hAnsi="Times New Roman" w:cs="Times New Roman"/>
          <w:sz w:val="24"/>
          <w:szCs w:val="24"/>
        </w:rPr>
        <w:t>» Микеланджело и других скульптурах;</w:t>
      </w:r>
    </w:p>
    <w:p w14:paraId="5F68747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картинах на библейские темы в истории русского искусства;</w:t>
      </w:r>
    </w:p>
    <w:p w14:paraId="4549063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Те, «Христос и грешница» В. Поленова и других картин;</w:t>
      </w:r>
    </w:p>
    <w:p w14:paraId="1D8172E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иметь представление о смысловом различии между иконой и картиной на </w:t>
      </w:r>
      <w:r w:rsidRPr="008F7047">
        <w:rPr>
          <w:rFonts w:ascii="Times New Roman" w:eastAsia="Times New Roman" w:hAnsi="Times New Roman" w:cs="Times New Roman"/>
          <w:sz w:val="24"/>
          <w:szCs w:val="24"/>
        </w:rPr>
        <w:lastRenderedPageBreak/>
        <w:t>библейские темы;</w:t>
      </w:r>
    </w:p>
    <w:p w14:paraId="0A21135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знания о русской иконописи, о великих русских иконописцах: Андрее Рублёве, Феофане Греке, Дионисии;</w:t>
      </w:r>
    </w:p>
    <w:p w14:paraId="31EF657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воспринимать искусство древнерусской иконописи как уникальное и высокое достижение отечественной культуры;</w:t>
      </w:r>
    </w:p>
    <w:p w14:paraId="4813776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творческий и деятельный характер восприятия произведений искусства на основе художественной культуры зрителя;</w:t>
      </w:r>
    </w:p>
    <w:p w14:paraId="2DD915C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рассуждать о месте и значении изобразительного искусства в культуре, в жизни общества, в жизни человека.</w:t>
      </w:r>
    </w:p>
    <w:p w14:paraId="7C24EE7F" w14:textId="77777777" w:rsidR="008F7047" w:rsidRPr="008F7047" w:rsidRDefault="008F7047" w:rsidP="00524A8C">
      <w:pPr>
        <w:widowControl w:val="0"/>
        <w:tabs>
          <w:tab w:val="left" w:pos="1776"/>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 концу обучения в 7 классе обучающийся получит следующие предметные результаты по отдельным темам программы по изобразительному искусству.</w:t>
      </w:r>
    </w:p>
    <w:p w14:paraId="2FDE665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3 «Архитектура и дизайн»:</w:t>
      </w:r>
    </w:p>
    <w:p w14:paraId="0209CAB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14:paraId="4CB37D0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роль архитектуры и дизайна в построении</w:t>
      </w:r>
    </w:p>
    <w:p w14:paraId="1CD0D44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предметно-пространственной среды жизнедеятельности человека;</w:t>
      </w:r>
    </w:p>
    <w:p w14:paraId="126DA5D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рассуждать о влиянии предметно-пространственной среды на чувства, установки и поведение человека;</w:t>
      </w:r>
    </w:p>
    <w:p w14:paraId="13807D2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рассуждать о том, как предметно-пространственная среда организует деятельность человека и представления о самом себе;</w:t>
      </w:r>
    </w:p>
    <w:p w14:paraId="434E1CA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ценность сохранения культурного наследия, выраженного в архитектуре, предметах труда и быта разных эпох.</w:t>
      </w:r>
    </w:p>
    <w:p w14:paraId="26AE2A8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Графический дизайн:</w:t>
      </w:r>
    </w:p>
    <w:p w14:paraId="02A3550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понятие формальной композиции и её значение как основы языка конструктивных искусств;</w:t>
      </w:r>
    </w:p>
    <w:p w14:paraId="4F02371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14:paraId="2308AB7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выделять при творческом построении композиции листа композиционную доминанту;</w:t>
      </w:r>
    </w:p>
    <w:p w14:paraId="1EA644C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составлять формальные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w:t>
      </w:r>
    </w:p>
    <w:p w14:paraId="6BAA472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различать технологию использования цвета в живописи и в конструктивных искусствах;</w:t>
      </w:r>
    </w:p>
    <w:p w14:paraId="7E77DB4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выражение «цветовой образ»;</w:t>
      </w:r>
    </w:p>
    <w:p w14:paraId="57255E8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применять цвет в графических композициях как акцент или доминанту, объединённые одним стилем;</w:t>
      </w:r>
    </w:p>
    <w:p w14:paraId="4FA96D5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14:paraId="31D470D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3DF9672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применять печатное слово, типографскую строку в качестве элементов графической композиции;</w:t>
      </w:r>
    </w:p>
    <w:p w14:paraId="23F64F5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3B4E2A6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14:paraId="40BD5F9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w:t>
      </w:r>
      <w:r w:rsidRPr="008F7047">
        <w:rPr>
          <w:rFonts w:ascii="Times New Roman" w:eastAsia="Times New Roman" w:hAnsi="Times New Roman" w:cs="Times New Roman"/>
          <w:sz w:val="24"/>
          <w:szCs w:val="24"/>
        </w:rPr>
        <w:lastRenderedPageBreak/>
        <w:t>разворотов в качестве графических композиций.</w:t>
      </w:r>
    </w:p>
    <w:p w14:paraId="3C08600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Социальное значение дизайна и архитектуры как среды жизни человека: иметь опыт построения объёмно-пространственной композиции как макета архитектурного пространства в реальной жизни;</w:t>
      </w:r>
    </w:p>
    <w:p w14:paraId="2859777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выполнять построение макета пространственно-объёмной композиции по его чертежу;</w:t>
      </w:r>
    </w:p>
    <w:p w14:paraId="0B47DDA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5F10157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роли строительного материала в эволюции архитектурных конструкций и изменении облика архитектурных сооружений;</w:t>
      </w:r>
    </w:p>
    <w:p w14:paraId="0713FAA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2483A7A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69C329A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7F21B4C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w:t>
      </w:r>
    </w:p>
    <w:p w14:paraId="4B21DAB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памяти и понимания своей идентичности;</w:t>
      </w:r>
    </w:p>
    <w:p w14:paraId="6CD15C6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определять понятие «городская среда»; рассматривать и объяснять планировку города как способ организации образа жизни людей;</w:t>
      </w:r>
    </w:p>
    <w:p w14:paraId="36D2A9C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14:paraId="4AC8AA9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0F450E2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673D3AA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32FFC08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1889ED2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творческого проектирования интерьерного пространства для конкретных задач жизнедеятельности человека;</w:t>
      </w:r>
    </w:p>
    <w:p w14:paraId="7E5C09D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2BF390E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истории костюма в истории разных эпох, характеризовать понятие моды в одежде;</w:t>
      </w:r>
    </w:p>
    <w:p w14:paraId="3A0A75C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14:paraId="3E557CA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конструкции костюма и применении законов композиции в проектировании одежды, ансамбле в костюме;</w:t>
      </w:r>
    </w:p>
    <w:p w14:paraId="709B19CE"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0939F49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иметь опыт выполнения практических творческих эскизов по теме «Дизайн современной одежды», создания эскизов молодёжной одежды для разных</w:t>
      </w:r>
    </w:p>
    <w:p w14:paraId="0F68148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жизненных задач (спортивной, праздничной, повседневной и других);</w:t>
      </w:r>
    </w:p>
    <w:p w14:paraId="26E92FB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5AD7D4FF" w14:textId="77777777" w:rsidR="008F7047" w:rsidRPr="008F7047" w:rsidRDefault="008F7047" w:rsidP="00524A8C">
      <w:pPr>
        <w:widowControl w:val="0"/>
        <w:tabs>
          <w:tab w:val="left" w:pos="2028"/>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14:paraId="251314DA" w14:textId="77777777" w:rsidR="008F7047" w:rsidRPr="008F7047" w:rsidRDefault="008F7047" w:rsidP="00524A8C">
      <w:pPr>
        <w:widowControl w:val="0"/>
        <w:tabs>
          <w:tab w:val="left" w:pos="2028"/>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14:paraId="6813BD5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4 «Изображение в синтетических, экранных видах искусства и художественная фотография» (вариативный):</w:t>
      </w:r>
    </w:p>
    <w:p w14:paraId="5853C41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2097830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и характеризовать роль визуального образа в синтетических искусствах;</w:t>
      </w:r>
    </w:p>
    <w:p w14:paraId="6F89512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01FAD07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Художник и искусство театра:</w:t>
      </w:r>
    </w:p>
    <w:p w14:paraId="0E1CE90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истории развития театра и жанровом многообразии театральных представлений;</w:t>
      </w:r>
    </w:p>
    <w:p w14:paraId="0623C1E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роли художника и видах профессиональной художнической деятельности в современном театре;</w:t>
      </w:r>
    </w:p>
    <w:p w14:paraId="24D2930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сценографии и символическом характере сценического образа;</w:t>
      </w:r>
    </w:p>
    <w:p w14:paraId="3D5F8B20" w14:textId="77777777" w:rsidR="008F7047" w:rsidRPr="008F7047" w:rsidRDefault="008F7047" w:rsidP="00524A8C">
      <w:pPr>
        <w:widowControl w:val="0"/>
        <w:spacing w:after="244"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15690FB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14:paraId="7A8C7EB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14:paraId="7AE6759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ведущую роль художника кукольного спектакля как соавтора режиссёра и актёра в процессе создания образа персонажа;</w:t>
      </w:r>
    </w:p>
    <w:p w14:paraId="763A21C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практический навык игрового одушевления куклы из простых бытовых предметов;</w:t>
      </w:r>
    </w:p>
    <w:p w14:paraId="2F2DEBB7"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0FB8960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Художественная фотография:</w:t>
      </w:r>
    </w:p>
    <w:p w14:paraId="3760A6D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11ED829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понятия «длительность экспозиции», «выдержка», «диафрагма»;</w:t>
      </w:r>
    </w:p>
    <w:p w14:paraId="5FB69CD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навыки фотографирования и обработки цифровых фотографий с помощью компьютерных графических редакторов;</w:t>
      </w:r>
    </w:p>
    <w:p w14:paraId="7BABA55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значение фотографий «</w:t>
      </w:r>
      <w:proofErr w:type="spellStart"/>
      <w:r w:rsidRPr="008F7047">
        <w:rPr>
          <w:rFonts w:ascii="Times New Roman" w:eastAsia="Times New Roman" w:hAnsi="Times New Roman" w:cs="Times New Roman"/>
          <w:sz w:val="24"/>
          <w:szCs w:val="24"/>
        </w:rPr>
        <w:t>Родиноведения</w:t>
      </w:r>
      <w:proofErr w:type="spellEnd"/>
      <w:r w:rsidRPr="008F7047">
        <w:rPr>
          <w:rFonts w:ascii="Times New Roman" w:eastAsia="Times New Roman" w:hAnsi="Times New Roman" w:cs="Times New Roman"/>
          <w:sz w:val="24"/>
          <w:szCs w:val="24"/>
        </w:rPr>
        <w:t>»</w:t>
      </w:r>
    </w:p>
    <w:p w14:paraId="02F3E90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С.М. Прокудина-Горского для современных представлений об истории жизни в </w:t>
      </w:r>
      <w:r w:rsidRPr="008F7047">
        <w:rPr>
          <w:rFonts w:ascii="Times New Roman" w:eastAsia="Times New Roman" w:hAnsi="Times New Roman" w:cs="Times New Roman"/>
          <w:sz w:val="24"/>
          <w:szCs w:val="24"/>
        </w:rPr>
        <w:lastRenderedPageBreak/>
        <w:t>нашей стране;</w:t>
      </w:r>
    </w:p>
    <w:p w14:paraId="623EADE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различать и характеризовать различные жанры художественной фотографии;</w:t>
      </w:r>
    </w:p>
    <w:p w14:paraId="19A1FE9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роль света как художественного средства в искусстве фотографии;</w:t>
      </w:r>
    </w:p>
    <w:p w14:paraId="76AFB905"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4E59E56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69C3AD7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12E2756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обретать опыт художественного наблюдения жизни, развивая познавательный интерес и внимание к окружающему миру, к людям;</w:t>
      </w:r>
    </w:p>
    <w:p w14:paraId="14BF2C6A"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0517AE3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значение репортажного жанра, роли журналистов-фотографов в истории XX в. и современном мире;</w:t>
      </w:r>
    </w:p>
    <w:p w14:paraId="7883F176" w14:textId="77777777" w:rsidR="008F7047" w:rsidRPr="008F7047" w:rsidRDefault="008F7047" w:rsidP="00524A8C">
      <w:pPr>
        <w:widowControl w:val="0"/>
        <w:tabs>
          <w:tab w:val="left" w:pos="4010"/>
          <w:tab w:val="left" w:pos="4710"/>
          <w:tab w:val="left" w:pos="701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w:t>
      </w:r>
      <w:r w:rsidRPr="008F7047">
        <w:rPr>
          <w:rFonts w:ascii="Times New Roman" w:eastAsia="Times New Roman" w:hAnsi="Times New Roman" w:cs="Times New Roman"/>
          <w:sz w:val="24"/>
          <w:szCs w:val="24"/>
        </w:rPr>
        <w:tab/>
        <w:t>о</w:t>
      </w:r>
      <w:r w:rsidRPr="008F7047">
        <w:rPr>
          <w:rFonts w:ascii="Times New Roman" w:eastAsia="Times New Roman" w:hAnsi="Times New Roman" w:cs="Times New Roman"/>
          <w:sz w:val="24"/>
          <w:szCs w:val="24"/>
        </w:rPr>
        <w:tab/>
      </w:r>
      <w:proofErr w:type="spellStart"/>
      <w:r w:rsidRPr="008F7047">
        <w:rPr>
          <w:rFonts w:ascii="Times New Roman" w:eastAsia="Times New Roman" w:hAnsi="Times New Roman" w:cs="Times New Roman"/>
          <w:sz w:val="24"/>
          <w:szCs w:val="24"/>
        </w:rPr>
        <w:t>фототворчестве</w:t>
      </w:r>
      <w:proofErr w:type="spellEnd"/>
      <w:r w:rsidRPr="008F7047">
        <w:rPr>
          <w:rFonts w:ascii="Times New Roman" w:eastAsia="Times New Roman" w:hAnsi="Times New Roman" w:cs="Times New Roman"/>
          <w:sz w:val="24"/>
          <w:szCs w:val="24"/>
        </w:rPr>
        <w:tab/>
        <w:t>А. Родченко, о том,</w:t>
      </w:r>
    </w:p>
    <w:p w14:paraId="78D32883"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как его фотографии выражают образ эпохи, его авторскую позицию, и о влиянии его фотографий на стиль эпохи;</w:t>
      </w:r>
    </w:p>
    <w:p w14:paraId="57C6121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навыки компьютерной обработки и преобразования фотографий. Изображение и искусство кино:</w:t>
      </w:r>
    </w:p>
    <w:p w14:paraId="64B1CB5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14:paraId="13D366A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экранных искусствах как монтаже композиционно построенных кадров;</w:t>
      </w:r>
    </w:p>
    <w:p w14:paraId="30170E62"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7F8F920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роль видео в современной бытовой культуре;</w:t>
      </w:r>
    </w:p>
    <w:p w14:paraId="41E1FAD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14:paraId="15621F3F"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70556C61"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начальные навыки практической работы по видеомонтажу на основе</w:t>
      </w:r>
    </w:p>
    <w:p w14:paraId="182BC3C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соответствующих компьютерных программ;</w:t>
      </w:r>
    </w:p>
    <w:p w14:paraId="620314A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навык критического осмысления качества снятых роликов;</w:t>
      </w:r>
    </w:p>
    <w:p w14:paraId="2B3BC5E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2F22E43D"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689AC50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осваивать опыт создания компьютерной анимации в выбранной технике и в соответствующей компьютерной программе;</w:t>
      </w:r>
    </w:p>
    <w:p w14:paraId="1485D20C"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совместной творческой коллективной работы по созданию анимационного фильма.</w:t>
      </w:r>
    </w:p>
    <w:p w14:paraId="6CD7DFC9"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Изобразительное искусство на телевидении:</w:t>
      </w:r>
    </w:p>
    <w:p w14:paraId="30B12286"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168635F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создателе телевидения - русском инженере Владимире Зворыкине;</w:t>
      </w:r>
    </w:p>
    <w:p w14:paraId="35D00810"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осознавать роль телевидения в превращении мира в единое информационное пространство;</w:t>
      </w:r>
    </w:p>
    <w:p w14:paraId="08D2196B"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многих направлениях деятельности и профессиях художника на телевидении;</w:t>
      </w:r>
    </w:p>
    <w:p w14:paraId="7F25DBE8"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применять полученные знания и опыт творчества в работе школьного телевидения и студии мультимедиа;</w:t>
      </w:r>
    </w:p>
    <w:p w14:paraId="6A7262C4" w14:textId="77777777"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образовательные задачи зрительской культуры и необходимость зрительских умений;</w:t>
      </w:r>
    </w:p>
    <w:p w14:paraId="4143F369" w14:textId="77777777" w:rsid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66DDE6CC" w14:textId="77777777" w:rsidR="005C05B0" w:rsidRPr="008F7047" w:rsidRDefault="005C05B0" w:rsidP="00524A8C">
      <w:pPr>
        <w:widowControl w:val="0"/>
        <w:spacing w:after="0" w:line="240" w:lineRule="auto"/>
        <w:ind w:firstLine="567"/>
        <w:jc w:val="both"/>
        <w:rPr>
          <w:rFonts w:ascii="Times New Roman" w:eastAsia="Times New Roman" w:hAnsi="Times New Roman" w:cs="Times New Roman"/>
          <w:sz w:val="24"/>
          <w:szCs w:val="24"/>
        </w:rPr>
      </w:pPr>
    </w:p>
    <w:p w14:paraId="69EC1046" w14:textId="5117EC04" w:rsidR="005C05B0" w:rsidRPr="005C05B0" w:rsidRDefault="00D10E89" w:rsidP="00677E6F">
      <w:pPr>
        <w:pStyle w:val="a4"/>
        <w:widowControl w:val="0"/>
        <w:numPr>
          <w:ilvl w:val="2"/>
          <w:numId w:val="72"/>
        </w:numPr>
        <w:spacing w:after="0" w:line="240" w:lineRule="auto"/>
        <w:ind w:left="0"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w:t>
      </w:r>
      <w:r w:rsidR="005C05B0" w:rsidRPr="005C05B0">
        <w:rPr>
          <w:rFonts w:ascii="Times New Roman" w:eastAsia="Times New Roman" w:hAnsi="Times New Roman" w:cs="Times New Roman"/>
          <w:b/>
          <w:sz w:val="24"/>
          <w:szCs w:val="24"/>
        </w:rPr>
        <w:t>абочая программа по учебному предмету «Музыка».</w:t>
      </w:r>
    </w:p>
    <w:p w14:paraId="20394A6A" w14:textId="554AF65A" w:rsidR="005C05B0" w:rsidRPr="005C05B0" w:rsidRDefault="00D10E89" w:rsidP="00524A8C">
      <w:pPr>
        <w:widowControl w:val="0"/>
        <w:tabs>
          <w:tab w:val="left" w:pos="1568"/>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5C05B0" w:rsidRPr="005C05B0">
        <w:rPr>
          <w:rFonts w:ascii="Times New Roman" w:eastAsia="Times New Roman" w:hAnsi="Times New Roman" w:cs="Times New Roman"/>
          <w:sz w:val="24"/>
          <w:szCs w:val="24"/>
        </w:rPr>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14:paraId="50E87715" w14:textId="77777777" w:rsidR="005C05B0" w:rsidRPr="005C05B0" w:rsidRDefault="005C05B0" w:rsidP="00524A8C">
      <w:pPr>
        <w:widowControl w:val="0"/>
        <w:tabs>
          <w:tab w:val="left" w:pos="152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012D51C6" w14:textId="77777777" w:rsidR="005C05B0" w:rsidRPr="005C05B0" w:rsidRDefault="005C05B0" w:rsidP="00524A8C">
      <w:pPr>
        <w:widowControl w:val="0"/>
        <w:tabs>
          <w:tab w:val="left" w:pos="152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обучения раскрывает содержательные линии, которые предлагаются для изучения на уровне основного общего образования.</w:t>
      </w:r>
    </w:p>
    <w:p w14:paraId="42A6D70C" w14:textId="77777777" w:rsidR="005C05B0" w:rsidRPr="005C05B0" w:rsidRDefault="005C05B0" w:rsidP="00524A8C">
      <w:pPr>
        <w:widowControl w:val="0"/>
        <w:tabs>
          <w:tab w:val="left" w:pos="152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14:paraId="1594B118" w14:textId="77777777" w:rsidR="005C05B0" w:rsidRPr="005C05B0" w:rsidRDefault="005C05B0" w:rsidP="00524A8C">
      <w:pPr>
        <w:widowControl w:val="0"/>
        <w:tabs>
          <w:tab w:val="left" w:pos="156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Пояснительная записка.</w:t>
      </w:r>
    </w:p>
    <w:p w14:paraId="045A9A79" w14:textId="77777777" w:rsidR="005C05B0" w:rsidRPr="005C05B0" w:rsidRDefault="005C05B0" w:rsidP="00524A8C">
      <w:pPr>
        <w:widowControl w:val="0"/>
        <w:tabs>
          <w:tab w:val="left" w:pos="174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14:paraId="22E4C2A4" w14:textId="77777777" w:rsidR="005C05B0" w:rsidRPr="005C05B0" w:rsidRDefault="005C05B0" w:rsidP="00524A8C">
      <w:pPr>
        <w:widowControl w:val="0"/>
        <w:tabs>
          <w:tab w:val="left" w:pos="177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по музыке позволит учителю:</w:t>
      </w:r>
    </w:p>
    <w:p w14:paraId="3D0BC74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w:t>
      </w:r>
      <w:proofErr w:type="spellStart"/>
      <w:r w:rsidRPr="005C05B0">
        <w:rPr>
          <w:rFonts w:ascii="Times New Roman" w:eastAsia="Times New Roman" w:hAnsi="Times New Roman" w:cs="Times New Roman"/>
          <w:sz w:val="24"/>
          <w:szCs w:val="24"/>
        </w:rPr>
        <w:t>духовно</w:t>
      </w:r>
      <w:r w:rsidRPr="005C05B0">
        <w:rPr>
          <w:rFonts w:ascii="Times New Roman" w:eastAsia="Times New Roman" w:hAnsi="Times New Roman" w:cs="Times New Roman"/>
          <w:sz w:val="24"/>
          <w:szCs w:val="24"/>
        </w:rPr>
        <w:softHyphen/>
        <w:t>нравственного</w:t>
      </w:r>
      <w:proofErr w:type="spellEnd"/>
      <w:r w:rsidRPr="005C05B0">
        <w:rPr>
          <w:rFonts w:ascii="Times New Roman" w:eastAsia="Times New Roman" w:hAnsi="Times New Roman" w:cs="Times New Roman"/>
          <w:sz w:val="24"/>
          <w:szCs w:val="24"/>
        </w:rPr>
        <w:t xml:space="preserve"> развития, воспитания и социализации обучающихся, представленных в федеральной рабочей программе воспитания.</w:t>
      </w:r>
    </w:p>
    <w:p w14:paraId="07E89D0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разработать календарно-тематическое планирование с учетом особенностей конкретного региона, образовательной организации, класса.</w:t>
      </w:r>
    </w:p>
    <w:p w14:paraId="01DCCBCC" w14:textId="77777777" w:rsidR="005C05B0" w:rsidRPr="005C05B0" w:rsidRDefault="005C05B0" w:rsidP="00524A8C">
      <w:pPr>
        <w:widowControl w:val="0"/>
        <w:tabs>
          <w:tab w:val="left" w:pos="174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0E82F1B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w:t>
      </w:r>
      <w:r w:rsidRPr="005C05B0">
        <w:rPr>
          <w:rFonts w:ascii="Times New Roman" w:eastAsia="Times New Roman" w:hAnsi="Times New Roman" w:cs="Times New Roman"/>
          <w:sz w:val="24"/>
          <w:szCs w:val="24"/>
        </w:rPr>
        <w:lastRenderedPageBreak/>
        <w:t>мышления и мировоззрение представителей других народов и культур.</w:t>
      </w:r>
    </w:p>
    <w:p w14:paraId="507F60C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41AFBF3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0E4707B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5C05B0">
        <w:rPr>
          <w:rFonts w:ascii="Times New Roman" w:eastAsia="Times New Roman" w:hAnsi="Times New Roman" w:cs="Times New Roman"/>
          <w:sz w:val="24"/>
          <w:szCs w:val="24"/>
        </w:rPr>
        <w:t>самопринятию</w:t>
      </w:r>
      <w:proofErr w:type="spellEnd"/>
      <w:r w:rsidRPr="005C05B0">
        <w:rPr>
          <w:rFonts w:ascii="Times New Roman" w:eastAsia="Times New Roman" w:hAnsi="Times New Roman" w:cs="Times New Roman"/>
          <w:sz w:val="24"/>
          <w:szCs w:val="24"/>
        </w:rPr>
        <w:t xml:space="preserve">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5600629B" w14:textId="77777777" w:rsidR="005C05B0" w:rsidRPr="005C05B0" w:rsidRDefault="005C05B0"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Изучение музыки необходимо для полноценного образования и воспитания обучающегося, развития его психики, эмоциональной</w:t>
      </w:r>
    </w:p>
    <w:p w14:paraId="67D3ADB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 интеллектуальной сфер, творческого потенциала.</w:t>
      </w:r>
    </w:p>
    <w:p w14:paraId="3EBB7A4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94DDB5E" w14:textId="77777777" w:rsidR="005C05B0" w:rsidRPr="005C05B0" w:rsidRDefault="005C05B0"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процессе конкретизации учебных целей их реализация осуществляется по следующим направлениям:</w:t>
      </w:r>
    </w:p>
    <w:p w14:paraId="7AE5711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становление системы ценностей обучающихся, развитие целостного миропонимания в единстве эмоциональной и познавательной сферы;</w:t>
      </w:r>
    </w:p>
    <w:p w14:paraId="4F31B98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 коммуникации;</w:t>
      </w:r>
    </w:p>
    <w:p w14:paraId="41A684D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формирование творческих способностей ребенка, развитие внутренней мотивации к интонационно-содержательной деятельности.</w:t>
      </w:r>
    </w:p>
    <w:p w14:paraId="2C4248E7" w14:textId="77777777" w:rsidR="005C05B0" w:rsidRPr="005C05B0" w:rsidRDefault="005C05B0" w:rsidP="00524A8C">
      <w:pPr>
        <w:widowControl w:val="0"/>
        <w:tabs>
          <w:tab w:val="left" w:pos="176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Задачи обучения музыке на уровне основного общего образования:</w:t>
      </w:r>
    </w:p>
    <w:p w14:paraId="05F38CE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приобщение к традиционным российским ценностям через личный</w:t>
      </w:r>
    </w:p>
    <w:p w14:paraId="6B7047B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психологический опыт эмоционально-эстетического переживания;</w:t>
      </w:r>
    </w:p>
    <w:p w14:paraId="4D7CF9B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4E85F75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046FA8F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w:t>
      </w:r>
    </w:p>
    <w:p w14:paraId="4AB1E11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характерных для различных музыкальных стилей;</w:t>
      </w:r>
    </w:p>
    <w:p w14:paraId="25146B7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1B6BC51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развитие общих и специальных музыкальных способностей, совершенствование в предметных умениях и навыках, в том числе:</w:t>
      </w:r>
    </w:p>
    <w:p w14:paraId="1073FB4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4C7BFEC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4BE906C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45B60A3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музыкальное движение (пластическое интонирование, инсценировка, танец, двигательное моделирование);</w:t>
      </w:r>
    </w:p>
    <w:p w14:paraId="73B388F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творческие проекты, музыкально-театральная деятельность (концерты, фестивали, представления);</w:t>
      </w:r>
    </w:p>
    <w:p w14:paraId="499B796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исследовательская деятельность на материале музыкального искусства.</w:t>
      </w:r>
    </w:p>
    <w:p w14:paraId="6C8C3083" w14:textId="77777777" w:rsidR="005C05B0" w:rsidRPr="005C05B0" w:rsidRDefault="005C05B0" w:rsidP="00524A8C">
      <w:pPr>
        <w:widowControl w:val="0"/>
        <w:tabs>
          <w:tab w:val="left" w:pos="174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14:paraId="592E0D3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14:paraId="56BE127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инвариантные модули:</w:t>
      </w:r>
    </w:p>
    <w:p w14:paraId="54D6E8A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1 «Музыка моего края»;</w:t>
      </w:r>
    </w:p>
    <w:p w14:paraId="53A8E3F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2 «Народное музыкальное творчество России»;</w:t>
      </w:r>
    </w:p>
    <w:p w14:paraId="113ED15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3 «Русская классическая музыка»;</w:t>
      </w:r>
    </w:p>
    <w:p w14:paraId="31F13F6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4 «Жанры музыкального искусства»</w:t>
      </w:r>
    </w:p>
    <w:p w14:paraId="0F19717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вариативные модули:</w:t>
      </w:r>
    </w:p>
    <w:p w14:paraId="5E22940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5 «Музыка народов мира»;</w:t>
      </w:r>
    </w:p>
    <w:p w14:paraId="6F96D54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6 «Европейская классическая музыка»;</w:t>
      </w:r>
    </w:p>
    <w:p w14:paraId="08809F6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7 «Духовная музыка»;</w:t>
      </w:r>
    </w:p>
    <w:p w14:paraId="496FABC0" w14:textId="77777777" w:rsidR="005C05B0" w:rsidRPr="005C05B0" w:rsidRDefault="005C05B0" w:rsidP="00524A8C">
      <w:pPr>
        <w:widowControl w:val="0"/>
        <w:spacing w:after="0" w:line="240" w:lineRule="auto"/>
        <w:ind w:right="1220"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8 «Современная музыка: основные жанры и направления»; модуль № 9 «Связь музыки с другими видами искусства»;</w:t>
      </w:r>
    </w:p>
    <w:p w14:paraId="5C1CB838" w14:textId="77777777" w:rsidR="005C05B0" w:rsidRPr="005C05B0" w:rsidRDefault="005C05B0" w:rsidP="00524A8C">
      <w:pPr>
        <w:widowControl w:val="0"/>
        <w:tabs>
          <w:tab w:val="left" w:pos="179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54D42385" w14:textId="77777777" w:rsidR="005C05B0" w:rsidRPr="005C05B0" w:rsidRDefault="005C05B0" w:rsidP="00524A8C">
      <w:pPr>
        <w:widowControl w:val="0"/>
        <w:tabs>
          <w:tab w:val="left" w:pos="179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14:paraId="696383B9" w14:textId="77777777" w:rsidR="005C05B0" w:rsidRPr="005C05B0" w:rsidRDefault="005C05B0" w:rsidP="00524A8C">
      <w:pPr>
        <w:widowControl w:val="0"/>
        <w:tabs>
          <w:tab w:val="left" w:pos="193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29C14B51" w14:textId="77777777" w:rsidR="005C05B0" w:rsidRPr="005C05B0" w:rsidRDefault="005C05B0" w:rsidP="00524A8C">
      <w:pPr>
        <w:widowControl w:val="0"/>
        <w:tabs>
          <w:tab w:val="left" w:pos="168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Содержание обучения музыке на уровне основного общего образования. Инвариантные модули:</w:t>
      </w:r>
    </w:p>
    <w:p w14:paraId="7773269C" w14:textId="77777777" w:rsidR="005C05B0" w:rsidRPr="005C05B0" w:rsidRDefault="005C05B0"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1 «Музыка моего края»</w:t>
      </w:r>
    </w:p>
    <w:p w14:paraId="179D13C1" w14:textId="77777777"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Фольклор - народное творчество.</w:t>
      </w:r>
    </w:p>
    <w:p w14:paraId="000B87F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традиционная музыка - отражение жизни народа. Жанры детского и игрового фольклора (игры, пляски, хороводы).</w:t>
      </w:r>
    </w:p>
    <w:p w14:paraId="556ADE3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7FDB267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со звучанием фольклорных образцов в аудио- и видеозаписи; определение на слух:</w:t>
      </w:r>
    </w:p>
    <w:p w14:paraId="155F85D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принадлежности к народной или композиторской музыке; исполнительского состава (вокального, инструментального, смешанного); жанра, основного настроения, характера музыки;</w:t>
      </w:r>
    </w:p>
    <w:p w14:paraId="0C9E3E1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 инструментальных наигрышей, фольклорных игр.</w:t>
      </w:r>
    </w:p>
    <w:p w14:paraId="2DC06F37" w14:textId="77777777" w:rsidR="005C05B0" w:rsidRPr="005C05B0" w:rsidRDefault="005C05B0" w:rsidP="00524A8C">
      <w:pPr>
        <w:widowControl w:val="0"/>
        <w:tabs>
          <w:tab w:val="left" w:pos="204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Календарный фольклор.</w:t>
      </w:r>
    </w:p>
    <w:p w14:paraId="4A7764A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календарные обряды, традиционные для данной местности (осенние, зимние, весенние - на выбор учителя).</w:t>
      </w:r>
    </w:p>
    <w:p w14:paraId="615E169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71948AB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символикой календарных обрядов, поиск информации о соответствующих фольклорных традициях;</w:t>
      </w:r>
    </w:p>
    <w:p w14:paraId="6A9AB11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w:t>
      </w:r>
    </w:p>
    <w:p w14:paraId="4B88060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реконструкция фольклорного обряда или его фрагмента; участие в народном гулянии, празднике на улицах своего населенного пункта.</w:t>
      </w:r>
    </w:p>
    <w:p w14:paraId="3C5C62D5" w14:textId="77777777" w:rsidR="005C05B0" w:rsidRPr="005C05B0" w:rsidRDefault="005C05B0" w:rsidP="00524A8C">
      <w:pPr>
        <w:widowControl w:val="0"/>
        <w:tabs>
          <w:tab w:val="left" w:pos="204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Семейный фольклор.</w:t>
      </w:r>
    </w:p>
    <w:p w14:paraId="3F485DD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фольклорные жанры, связанные с жизнью человека: свадебный обряд, рекрутские песни, плачи-причитания.</w:t>
      </w:r>
    </w:p>
    <w:p w14:paraId="5645FB5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55C835C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фольклорными жанрами семейного цикла;</w:t>
      </w:r>
    </w:p>
    <w:p w14:paraId="7CC5340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изучение особенностей их исполнения и звучания;</w:t>
      </w:r>
    </w:p>
    <w:p w14:paraId="346A6EC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на слух жанровой принадлежности, анализ символики традиционных образов;</w:t>
      </w:r>
    </w:p>
    <w:p w14:paraId="7228879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отдельных песен, фрагментов обрядов (по выбору учителя);</w:t>
      </w:r>
    </w:p>
    <w:p w14:paraId="17E731C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реконструкция фольклорного обряда или его фрагмента; исследовательские проекты по теме «Жанры семейного фольклора».</w:t>
      </w:r>
    </w:p>
    <w:p w14:paraId="1B6E8647" w14:textId="77777777" w:rsidR="005C05B0" w:rsidRPr="005C05B0" w:rsidRDefault="005C05B0" w:rsidP="00524A8C">
      <w:pPr>
        <w:widowControl w:val="0"/>
        <w:tabs>
          <w:tab w:val="left" w:pos="198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Наш край сегодня.</w:t>
      </w:r>
    </w:p>
    <w:p w14:paraId="7A220E7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079289D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1BBE81A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гимна республики, города, песен местных композиторов;</w:t>
      </w:r>
    </w:p>
    <w:p w14:paraId="7681A6C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творческой биографией, деятельностью местных мастеров культуры и искусства;</w:t>
      </w:r>
    </w:p>
    <w:p w14:paraId="66E7434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посещение местных музыкальных театров, музеев, концертов, написание отзыва с анализом спектакля, концерта, экскурсии;</w:t>
      </w:r>
    </w:p>
    <w:p w14:paraId="510DF7A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1FE2A63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14:paraId="550FA967" w14:textId="77777777" w:rsidR="005C05B0" w:rsidRPr="005C05B0" w:rsidRDefault="005C05B0" w:rsidP="00524A8C">
      <w:pPr>
        <w:widowControl w:val="0"/>
        <w:tabs>
          <w:tab w:val="left" w:pos="177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2 «Народное музыкальное творчество России»</w:t>
      </w:r>
    </w:p>
    <w:p w14:paraId="54E2C64F" w14:textId="77777777" w:rsidR="005C05B0" w:rsidRPr="005C05B0" w:rsidRDefault="005C05B0" w:rsidP="00524A8C">
      <w:pPr>
        <w:widowControl w:val="0"/>
        <w:tabs>
          <w:tab w:val="left" w:pos="198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Россия - наш общий дом.</w:t>
      </w:r>
    </w:p>
    <w:p w14:paraId="1ADEA22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69FEDF9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71D4C3F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со звучанием фольклорных образцов близких и далеких регионов в аудио- и видеозаписи;</w:t>
      </w:r>
    </w:p>
    <w:p w14:paraId="0A6F2E0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 инструментальных наигрышей, фольклорных игр разных народов России; определение на слух:</w:t>
      </w:r>
    </w:p>
    <w:p w14:paraId="6645A51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принадлежности к народной или композиторской музыке; исполнительского состава (вокального, инструментального, смешанного); жанра, характера музыки.</w:t>
      </w:r>
    </w:p>
    <w:p w14:paraId="18DA9E46" w14:textId="77777777" w:rsidR="005C05B0" w:rsidRPr="005C05B0" w:rsidRDefault="005C05B0" w:rsidP="00524A8C">
      <w:pPr>
        <w:widowControl w:val="0"/>
        <w:tabs>
          <w:tab w:val="left" w:pos="202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Фольклорные жанры.</w:t>
      </w:r>
    </w:p>
    <w:p w14:paraId="15F6AB2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общее и особенное в фольклоре народов России: лирика, эпос,</w:t>
      </w:r>
    </w:p>
    <w:p w14:paraId="3310310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танец.</w:t>
      </w:r>
    </w:p>
    <w:p w14:paraId="0F35FF8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259804E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со звучанием фольклора разных регионов России в аудио- и видеозаписи;</w:t>
      </w:r>
    </w:p>
    <w:p w14:paraId="53FFFFB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аутентичная манера исполнения;</w:t>
      </w:r>
    </w:p>
    <w:p w14:paraId="1F029A8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характерных интонаций и ритмов в звучании традиционной музыки разных народов;</w:t>
      </w:r>
    </w:p>
    <w:p w14:paraId="41EEEE9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14:paraId="064487A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14:paraId="0E15C9B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исследовательские проекты, посвященные музыке разных народов России;</w:t>
      </w:r>
    </w:p>
    <w:p w14:paraId="74E96C5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музыкальный фестиваль «Народы России».</w:t>
      </w:r>
    </w:p>
    <w:p w14:paraId="39ED47A7" w14:textId="77777777" w:rsidR="005C05B0" w:rsidRPr="005C05B0" w:rsidRDefault="005C05B0" w:rsidP="00524A8C">
      <w:pPr>
        <w:widowControl w:val="0"/>
        <w:tabs>
          <w:tab w:val="left" w:pos="205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Фольклор в творчестве профессиональных композиторов. Содержание: народные истоки композиторского творчества: обработки</w:t>
      </w:r>
    </w:p>
    <w:p w14:paraId="5EE29E9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36EC022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171B0AC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сравнение аутентичного звучания фольклора и фольклорных мелодий в композиторской обработке;</w:t>
      </w:r>
    </w:p>
    <w:p w14:paraId="0378424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народной песни в композиторской обработке;</w:t>
      </w:r>
    </w:p>
    <w:p w14:paraId="3792EE5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1ACF407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наблюдение за принципами композиторской обработки, развития фольклорного тематического материала;</w:t>
      </w:r>
    </w:p>
    <w:p w14:paraId="1BE84D6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39ED2E4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посещение концерта, спектакля (просмотр фильма, телепередачи), посвященного данной теме;</w:t>
      </w:r>
    </w:p>
    <w:p w14:paraId="5B15EBF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обсуждение в классе и (или) письменная рецензия по результатам просмотра.</w:t>
      </w:r>
    </w:p>
    <w:p w14:paraId="7309E161" w14:textId="77777777" w:rsidR="005C05B0" w:rsidRPr="005C05B0" w:rsidRDefault="005C05B0" w:rsidP="00524A8C">
      <w:pPr>
        <w:widowControl w:val="0"/>
        <w:tabs>
          <w:tab w:val="left" w:pos="203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На рубежах культур.</w:t>
      </w:r>
    </w:p>
    <w:p w14:paraId="5D183C1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14:paraId="05C680A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2B42138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20F511B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изучение творчества и вклада в развитие культуры современных этно-исполнителей, исследователей традиционного фольклора;</w:t>
      </w:r>
    </w:p>
    <w:p w14:paraId="74B57F3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участие в этнографической экспедиции; посещение (участие) в фестивале традиционной культуры.</w:t>
      </w:r>
    </w:p>
    <w:p w14:paraId="71DEEDE5" w14:textId="77777777" w:rsidR="005C05B0" w:rsidRPr="005C05B0" w:rsidRDefault="005C05B0"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105966F3" w14:textId="77777777" w:rsidR="005C05B0" w:rsidRPr="005C05B0" w:rsidRDefault="005C05B0" w:rsidP="00524A8C">
      <w:pPr>
        <w:widowControl w:val="0"/>
        <w:tabs>
          <w:tab w:val="left" w:pos="203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Образы родной земли.</w:t>
      </w:r>
    </w:p>
    <w:p w14:paraId="50CF3C6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394C801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46DA382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3CA86B6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мелодичности, широты дыхания, интонационной близости русскому фольклору;</w:t>
      </w:r>
    </w:p>
    <w:p w14:paraId="242C722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сочиненного русским композитором-классиком;</w:t>
      </w:r>
    </w:p>
    <w:p w14:paraId="582537E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авторов изученных произведений;</w:t>
      </w:r>
    </w:p>
    <w:p w14:paraId="26DEC062" w14:textId="77777777" w:rsidR="005C05B0" w:rsidRPr="005C05B0" w:rsidRDefault="005C05B0" w:rsidP="00524A8C">
      <w:pPr>
        <w:widowControl w:val="0"/>
        <w:tabs>
          <w:tab w:val="left" w:pos="2651"/>
          <w:tab w:val="left" w:pos="417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w:t>
      </w:r>
      <w:r w:rsidRPr="005C05B0">
        <w:rPr>
          <w:rFonts w:ascii="Times New Roman" w:eastAsia="Times New Roman" w:hAnsi="Times New Roman" w:cs="Times New Roman"/>
          <w:sz w:val="24"/>
          <w:szCs w:val="24"/>
        </w:rPr>
        <w:tab/>
        <w:t>рисование</w:t>
      </w:r>
      <w:r w:rsidRPr="005C05B0">
        <w:rPr>
          <w:rFonts w:ascii="Times New Roman" w:eastAsia="Times New Roman" w:hAnsi="Times New Roman" w:cs="Times New Roman"/>
          <w:sz w:val="24"/>
          <w:szCs w:val="24"/>
        </w:rPr>
        <w:tab/>
        <w:t>по мотивам прослушанных музыкальных</w:t>
      </w:r>
    </w:p>
    <w:p w14:paraId="4A87482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произведений; посещение концерта классической музыки, в программу которого входят произведения русских композиторов.</w:t>
      </w:r>
    </w:p>
    <w:p w14:paraId="42E867EC" w14:textId="77777777"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Золотой век русской культуры.</w:t>
      </w:r>
    </w:p>
    <w:p w14:paraId="68E79B7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14:paraId="18439F5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75456DA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шедеврами русской музыки XIX века, анализ художественного содержания, выразительных средств;</w:t>
      </w:r>
    </w:p>
    <w:p w14:paraId="038D7D3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14:paraId="660941B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14:paraId="0C2B76D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просмотр художественных фильмов, телепередач, посвященных русской культуре XIX века;</w:t>
      </w:r>
    </w:p>
    <w:p w14:paraId="7A7B73D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14:paraId="6D1704F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реконструкция костюмированного бала, музыкального салона.</w:t>
      </w:r>
    </w:p>
    <w:p w14:paraId="27269B9A" w14:textId="77777777" w:rsidR="005C05B0" w:rsidRPr="005C05B0" w:rsidRDefault="005C05B0" w:rsidP="00524A8C">
      <w:pPr>
        <w:widowControl w:val="0"/>
        <w:tabs>
          <w:tab w:val="left" w:pos="200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История страны и народа в музыке русских композиторов.</w:t>
      </w:r>
    </w:p>
    <w:p w14:paraId="0F2C200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образы народных героев, тема служения Отечеству в крупных</w:t>
      </w:r>
    </w:p>
    <w:p w14:paraId="2AD4EE5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14:paraId="45C8D5A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44BA25A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знакомство с шедеврами русской музыки </w:t>
      </w:r>
      <w:r w:rsidRPr="005C05B0">
        <w:rPr>
          <w:rFonts w:ascii="Times New Roman" w:eastAsia="Times New Roman" w:hAnsi="Times New Roman" w:cs="Times New Roman"/>
          <w:sz w:val="24"/>
          <w:szCs w:val="24"/>
          <w:lang w:val="en-US" w:bidi="en-US"/>
        </w:rPr>
        <w:t>XIX</w:t>
      </w:r>
      <w:r w:rsidRPr="005C05B0">
        <w:rPr>
          <w:rFonts w:ascii="Times New Roman" w:eastAsia="Times New Roman" w:hAnsi="Times New Roman" w:cs="Times New Roman"/>
          <w:sz w:val="24"/>
          <w:szCs w:val="24"/>
          <w:lang w:bidi="en-US"/>
        </w:rPr>
        <w:t>-</w:t>
      </w:r>
      <w:r w:rsidRPr="005C05B0">
        <w:rPr>
          <w:rFonts w:ascii="Times New Roman" w:eastAsia="Times New Roman" w:hAnsi="Times New Roman" w:cs="Times New Roman"/>
          <w:sz w:val="24"/>
          <w:szCs w:val="24"/>
          <w:lang w:val="en-US" w:bidi="en-US"/>
        </w:rPr>
        <w:t>XX</w:t>
      </w:r>
      <w:r w:rsidRPr="005C05B0">
        <w:rPr>
          <w:rFonts w:ascii="Times New Roman" w:eastAsia="Times New Roman" w:hAnsi="Times New Roman" w:cs="Times New Roman"/>
          <w:sz w:val="24"/>
          <w:szCs w:val="24"/>
          <w:lang w:bidi="en-US"/>
        </w:rPr>
        <w:t xml:space="preserve"> </w:t>
      </w:r>
      <w:r w:rsidRPr="005C05B0">
        <w:rPr>
          <w:rFonts w:ascii="Times New Roman" w:eastAsia="Times New Roman" w:hAnsi="Times New Roman" w:cs="Times New Roman"/>
          <w:sz w:val="24"/>
          <w:szCs w:val="24"/>
        </w:rPr>
        <w:t>веков, анализ художественного содержания и способов выражения патриотической идеи, гражданского пафоса;</w:t>
      </w:r>
    </w:p>
    <w:p w14:paraId="3443C01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262D7B0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Гимна Российской Федерации;</w:t>
      </w:r>
    </w:p>
    <w:p w14:paraId="39D50C9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14:paraId="3D4FCE6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
    <w:p w14:paraId="39AEE47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057FA444" w14:textId="77777777" w:rsidR="005C05B0" w:rsidRPr="005C05B0" w:rsidRDefault="005C05B0" w:rsidP="00524A8C">
      <w:pPr>
        <w:widowControl w:val="0"/>
        <w:tabs>
          <w:tab w:val="left" w:pos="200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Русский балет.</w:t>
      </w:r>
    </w:p>
    <w:p w14:paraId="0CCD81E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42FDFD9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24F5A4C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шедеврами русской балетной музыки;</w:t>
      </w:r>
    </w:p>
    <w:p w14:paraId="7EBF3ED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поиск информации о постановках балетных спектаклей, гастролях российских балетных трупп за рубежом;</w:t>
      </w:r>
    </w:p>
    <w:p w14:paraId="09DB4C3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посещение балетного спектакля (просмотр в видеозаписи);</w:t>
      </w:r>
    </w:p>
    <w:p w14:paraId="3D07F98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характеристика отдельных музыкальных номеров и спектакля в целом;</w:t>
      </w:r>
    </w:p>
    <w:p w14:paraId="75FB98A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501D751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съемки любительского фильма (в технике теневого, кукольного театра, мультипликации) на музыку какого-либо балета (фрагменты).</w:t>
      </w:r>
    </w:p>
    <w:p w14:paraId="15212B5A" w14:textId="77777777"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Русская исполнительская школа.</w:t>
      </w:r>
    </w:p>
    <w:p w14:paraId="3488E02E" w14:textId="77777777" w:rsidR="005C05B0" w:rsidRPr="005C05B0" w:rsidRDefault="005C05B0" w:rsidP="00524A8C">
      <w:pPr>
        <w:widowControl w:val="0"/>
        <w:tabs>
          <w:tab w:val="left" w:pos="270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w:t>
      </w:r>
      <w:r w:rsidRPr="005C05B0">
        <w:rPr>
          <w:rFonts w:ascii="Times New Roman" w:eastAsia="Times New Roman" w:hAnsi="Times New Roman" w:cs="Times New Roman"/>
          <w:sz w:val="24"/>
          <w:szCs w:val="24"/>
        </w:rPr>
        <w:tab/>
        <w:t>творчество выдающихся отечественных исполнителей</w:t>
      </w:r>
    </w:p>
    <w:p w14:paraId="020D1F4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14:paraId="4C76979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7CA2C57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слушание одних и тех же произведений в исполнении разных музыкантов, оценка особенностей интерпретации;</w:t>
      </w:r>
    </w:p>
    <w:p w14:paraId="0B7F356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создание домашней фоно- и видеотеки из понравившихся произведений;</w:t>
      </w:r>
    </w:p>
    <w:p w14:paraId="2A2FDCE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дискуссия на тему «Исполнитель - соавтор композитора»;</w:t>
      </w:r>
    </w:p>
    <w:p w14:paraId="093942E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исследовательские проекты, посвященные биографиям известных отечественных исполнителей классической музыки.</w:t>
      </w:r>
    </w:p>
    <w:p w14:paraId="74C8ADB2" w14:textId="77777777"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Русская музыка - взгляд в будущее.</w:t>
      </w:r>
    </w:p>
    <w:p w14:paraId="51BC89B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48FB00E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605D665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7A2C170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слушание образцов электронной музыки, дискуссия о значении технических средств в создании современной музыки;</w:t>
      </w:r>
    </w:p>
    <w:p w14:paraId="087D732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вариативно: исследовательские проекты, посвященные развитию музыкальной </w:t>
      </w:r>
      <w:r w:rsidRPr="005C05B0">
        <w:rPr>
          <w:rFonts w:ascii="Times New Roman" w:eastAsia="Times New Roman" w:hAnsi="Times New Roman" w:cs="Times New Roman"/>
          <w:sz w:val="24"/>
          <w:szCs w:val="24"/>
        </w:rPr>
        <w:lastRenderedPageBreak/>
        <w:t>электроники в России;</w:t>
      </w:r>
    </w:p>
    <w:p w14:paraId="4FB7EE7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импровизация, сочинение музыки с помощью цифровых устройств, программных продуктов и электронных гаджетов.</w:t>
      </w:r>
    </w:p>
    <w:p w14:paraId="5E45489D" w14:textId="77777777" w:rsidR="005C05B0" w:rsidRPr="005C05B0" w:rsidRDefault="005C05B0" w:rsidP="00524A8C">
      <w:pPr>
        <w:widowControl w:val="0"/>
        <w:tabs>
          <w:tab w:val="left" w:pos="181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4 «Жанры музыкального искусства».</w:t>
      </w:r>
    </w:p>
    <w:p w14:paraId="22FF9E02" w14:textId="77777777"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Камерная музыка.</w:t>
      </w:r>
    </w:p>
    <w:p w14:paraId="435D669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713509E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1ACA412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5C326BC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на слух музыкальной формы и составление ее буквенной наглядной схемы;</w:t>
      </w:r>
    </w:p>
    <w:p w14:paraId="155D9FB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произведений вокальных и инструментальных жанров;</w:t>
      </w:r>
    </w:p>
    <w:p w14:paraId="43C5E57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14:paraId="1A00A48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индивидуальная или коллективная импровизация в заданной форме;</w:t>
      </w:r>
    </w:p>
    <w:p w14:paraId="25B3AB0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выражение музыкального образа камерной миниатюры через устный или письменный текст, рисунок, пластический этюд.</w:t>
      </w:r>
    </w:p>
    <w:p w14:paraId="78B4EDED" w14:textId="77777777"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Циклические формы и жанры.</w:t>
      </w:r>
    </w:p>
    <w:p w14:paraId="50189AC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5AF5A91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1D65B6E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циклом миниатюр, определение принципа, основного художественного замысла цикла;</w:t>
      </w:r>
    </w:p>
    <w:p w14:paraId="6227391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небольшого вокального цикла;</w:t>
      </w:r>
    </w:p>
    <w:p w14:paraId="15C66B3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со строением сонатной формы;</w:t>
      </w:r>
    </w:p>
    <w:p w14:paraId="780C15D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на слух основных партий-тем в одной из классических сонат;</w:t>
      </w:r>
    </w:p>
    <w:p w14:paraId="02AEB26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02FFA07F" w14:textId="77777777" w:rsidR="005C05B0" w:rsidRPr="005C05B0" w:rsidRDefault="005C05B0" w:rsidP="00524A8C">
      <w:pPr>
        <w:widowControl w:val="0"/>
        <w:tabs>
          <w:tab w:val="left" w:pos="2026"/>
        </w:tabs>
        <w:spacing w:after="15"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Симфоническая музыка.</w:t>
      </w:r>
    </w:p>
    <w:p w14:paraId="23BCD1A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одночастные симфонические жанры (увертюра, картина). Симфония.</w:t>
      </w:r>
    </w:p>
    <w:p w14:paraId="1DC3AFE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77402AF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симфонической музыки: программной увертюры, классической 4-частной симфонии;</w:t>
      </w:r>
    </w:p>
    <w:p w14:paraId="73BD8E8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освоение основных тем (</w:t>
      </w:r>
      <w:proofErr w:type="spellStart"/>
      <w:r w:rsidRPr="005C05B0">
        <w:rPr>
          <w:rFonts w:ascii="Times New Roman" w:eastAsia="Times New Roman" w:hAnsi="Times New Roman" w:cs="Times New Roman"/>
          <w:sz w:val="24"/>
          <w:szCs w:val="24"/>
        </w:rPr>
        <w:t>пропевание</w:t>
      </w:r>
      <w:proofErr w:type="spellEnd"/>
      <w:r w:rsidRPr="005C05B0">
        <w:rPr>
          <w:rFonts w:ascii="Times New Roman" w:eastAsia="Times New Roman" w:hAnsi="Times New Roman" w:cs="Times New Roman"/>
          <w:sz w:val="24"/>
          <w:szCs w:val="24"/>
        </w:rPr>
        <w:t>, графическая фиксация, пластическое интонирование), наблюдение за процессом развертывания музыкального повествования;</w:t>
      </w:r>
    </w:p>
    <w:p w14:paraId="4A12162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образно-тематический конспект;</w:t>
      </w:r>
    </w:p>
    <w:p w14:paraId="32E9B8A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4B5DC59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слушание целиком не менее одного симфонического произведения;</w:t>
      </w:r>
    </w:p>
    <w:p w14:paraId="67732E4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посещение концерта (в том числе виртуального) симфонической музыки;</w:t>
      </w:r>
    </w:p>
    <w:p w14:paraId="48C2C7C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14:paraId="7378399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последующее составление рецензии на концерт.</w:t>
      </w:r>
    </w:p>
    <w:p w14:paraId="66477867" w14:textId="77777777"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Театральные жанры.</w:t>
      </w:r>
    </w:p>
    <w:p w14:paraId="5EE2FA2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w:t>
      </w:r>
      <w:r w:rsidRPr="005C05B0">
        <w:rPr>
          <w:rFonts w:ascii="Times New Roman" w:eastAsia="Times New Roman" w:hAnsi="Times New Roman" w:cs="Times New Roman"/>
          <w:sz w:val="24"/>
          <w:szCs w:val="24"/>
        </w:rPr>
        <w:lastRenderedPageBreak/>
        <w:t>структура и сквозное развитие сюжета. Лейтмотивы. Роль оркестра в музыкальном спектакле.</w:t>
      </w:r>
    </w:p>
    <w:p w14:paraId="44A2C7B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33D4776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отдельными номерами из известных опер, балетов;</w:t>
      </w:r>
    </w:p>
    <w:p w14:paraId="78F5353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7207121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материале изученных фрагментов музыкальных спектаклей;</w:t>
      </w:r>
    </w:p>
    <w:p w14:paraId="144DBC1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различение, определение на слух: тембров голосов оперных певцов; оркестровых групп, тембров инструментов; типа номера (соло, дуэт, хор);</w:t>
      </w:r>
    </w:p>
    <w:p w14:paraId="0536BAE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p w14:paraId="1FAD920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Вариативные модули:</w:t>
      </w:r>
    </w:p>
    <w:p w14:paraId="60C8DDE7" w14:textId="77777777" w:rsidR="005C05B0" w:rsidRPr="005C05B0" w:rsidRDefault="005C05B0" w:rsidP="00524A8C">
      <w:pPr>
        <w:widowControl w:val="0"/>
        <w:tabs>
          <w:tab w:val="left" w:pos="174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14F5D750" w14:textId="77777777" w:rsidR="005C05B0" w:rsidRPr="005C05B0" w:rsidRDefault="005C05B0" w:rsidP="00524A8C">
      <w:pPr>
        <w:widowControl w:val="0"/>
        <w:tabs>
          <w:tab w:val="left" w:pos="197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 древнейший язык человечества.</w:t>
      </w:r>
    </w:p>
    <w:p w14:paraId="3651DD3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7DA0A04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1631DC6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14:paraId="11E1F53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импровизация в духе древнего обряда (вызывание дождя, поклонение тотемному животному);</w:t>
      </w:r>
    </w:p>
    <w:p w14:paraId="24896B5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озвучивание, театрализация легенды (мифа) о музыке; вариативно: квесты, викторины, интеллектуальные игры;</w:t>
      </w:r>
    </w:p>
    <w:p w14:paraId="46E6D39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исследовательские проекты в рамках тематики «Мифы Древней Греции в музыкальном искусстве XVII—XX веков».</w:t>
      </w:r>
    </w:p>
    <w:p w14:paraId="204F7D61" w14:textId="77777777" w:rsidR="005C05B0" w:rsidRPr="005C05B0" w:rsidRDefault="005C05B0" w:rsidP="00524A8C">
      <w:pPr>
        <w:widowControl w:val="0"/>
        <w:tabs>
          <w:tab w:val="left" w:pos="196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w:t>
      </w:r>
    </w:p>
    <w:p w14:paraId="2489B6F3" w14:textId="77777777" w:rsidR="005C05B0" w:rsidRPr="005C05B0" w:rsidRDefault="005C05B0" w:rsidP="00524A8C">
      <w:pPr>
        <w:widowControl w:val="0"/>
        <w:tabs>
          <w:tab w:val="left" w:pos="2698"/>
          <w:tab w:val="left" w:pos="4445"/>
          <w:tab w:val="left" w:pos="654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w:t>
      </w:r>
      <w:r w:rsidRPr="005C05B0">
        <w:rPr>
          <w:rFonts w:ascii="Times New Roman" w:eastAsia="Times New Roman" w:hAnsi="Times New Roman" w:cs="Times New Roman"/>
          <w:sz w:val="24"/>
          <w:szCs w:val="24"/>
        </w:rPr>
        <w:tab/>
        <w:t>европейского</w:t>
      </w:r>
      <w:r w:rsidRPr="005C05B0">
        <w:rPr>
          <w:rFonts w:ascii="Times New Roman" w:eastAsia="Times New Roman" w:hAnsi="Times New Roman" w:cs="Times New Roman"/>
          <w:sz w:val="24"/>
          <w:szCs w:val="24"/>
        </w:rPr>
        <w:tab/>
        <w:t>фольклора в творчестве профессиональных композиторов.</w:t>
      </w:r>
    </w:p>
    <w:p w14:paraId="523C516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6F0BE76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характерных интонаций и ритмов в звучании традиционной музыки народов Европы;</w:t>
      </w:r>
    </w:p>
    <w:p w14:paraId="36B97ED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общего и особенного при сравнении изучаемых образцов европейского фольклора и фольклора народов России;</w:t>
      </w:r>
    </w:p>
    <w:p w14:paraId="0542B91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w:t>
      </w:r>
    </w:p>
    <w:p w14:paraId="6BC49FA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двигательная, ритмическая, интонационная импровизация по мотивам изученных традиций народов Европы (в том числе в форме рондо).</w:t>
      </w:r>
    </w:p>
    <w:p w14:paraId="712D5E6C" w14:textId="77777777" w:rsidR="005C05B0" w:rsidRPr="005C05B0" w:rsidRDefault="005C05B0" w:rsidP="00524A8C">
      <w:pPr>
        <w:widowControl w:val="0"/>
        <w:tabs>
          <w:tab w:val="left" w:pos="200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Музыкальный фольклор народов Азии и Африки.</w:t>
      </w:r>
    </w:p>
    <w:p w14:paraId="748C3B3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42C868B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1D656C0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характерных интонаций и ритмов в звучании традиционной музыки народов Африки и Азии;</w:t>
      </w:r>
    </w:p>
    <w:p w14:paraId="56EE099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общего и особенного при сравнении изучаемых образцов азиатского фольклора и фольклора народов России;</w:t>
      </w:r>
    </w:p>
    <w:p w14:paraId="04F2661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w:t>
      </w:r>
    </w:p>
    <w:p w14:paraId="6242FC0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коллективные ритмические импровизации на шумовых и ударных инструментах;</w:t>
      </w:r>
    </w:p>
    <w:p w14:paraId="3ECAC46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исследовательские проекты по теме «Музыка стран Азии и Африки».</w:t>
      </w:r>
    </w:p>
    <w:p w14:paraId="03DD5792" w14:textId="77777777" w:rsidR="005C05B0" w:rsidRPr="005C05B0" w:rsidRDefault="005C05B0" w:rsidP="00524A8C">
      <w:pPr>
        <w:widowControl w:val="0"/>
        <w:tabs>
          <w:tab w:val="left" w:pos="203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Народная музыка Американского континента.</w:t>
      </w:r>
    </w:p>
    <w:p w14:paraId="5D753FB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Стили и жанры американской музыки (кантри, блюз, спиричуэле, самба, босса-нова). Смешение интонаций и ритмов различного происхождения.</w:t>
      </w:r>
    </w:p>
    <w:p w14:paraId="761990B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4DD0A7E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58C5F50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w:t>
      </w:r>
    </w:p>
    <w:p w14:paraId="3D56CD0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индивидуальные и коллективные ритмические и мелодические импровизации в стиле (жанре) изучаемой традиции.</w:t>
      </w:r>
    </w:p>
    <w:p w14:paraId="4604BFE4" w14:textId="77777777" w:rsidR="005C05B0" w:rsidRPr="005C05B0" w:rsidRDefault="005C05B0" w:rsidP="00524A8C">
      <w:pPr>
        <w:widowControl w:val="0"/>
        <w:tabs>
          <w:tab w:val="left" w:pos="181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6 «Европейская классическая музыка».</w:t>
      </w:r>
    </w:p>
    <w:p w14:paraId="3F425DB4" w14:textId="77777777" w:rsidR="005C05B0" w:rsidRPr="005C05B0" w:rsidRDefault="005C05B0" w:rsidP="00524A8C">
      <w:pPr>
        <w:widowControl w:val="0"/>
        <w:tabs>
          <w:tab w:val="left" w:pos="203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Национальные истоки классической музыки.</w:t>
      </w:r>
    </w:p>
    <w:p w14:paraId="70118DF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6C812DA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32C22EF9" w14:textId="77777777" w:rsidR="005C05B0" w:rsidRPr="005C05B0" w:rsidRDefault="005C05B0" w:rsidP="00524A8C">
      <w:pPr>
        <w:widowControl w:val="0"/>
        <w:tabs>
          <w:tab w:val="left" w:pos="2616"/>
          <w:tab w:val="left" w:pos="3102"/>
          <w:tab w:val="left" w:pos="7552"/>
          <w:tab w:val="right" w:pos="1017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музыки разных жанров, типичных</w:t>
      </w:r>
    </w:p>
    <w:p w14:paraId="5E90DA4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для рассматриваемых национальных стилей, творчества изучаемых композиторов;</w:t>
      </w:r>
    </w:p>
    <w:p w14:paraId="76139FA0" w14:textId="77777777" w:rsidR="005C05B0" w:rsidRPr="005C05B0" w:rsidRDefault="005C05B0" w:rsidP="00524A8C">
      <w:pPr>
        <w:widowControl w:val="0"/>
        <w:tabs>
          <w:tab w:val="left" w:pos="2616"/>
          <w:tab w:val="left" w:pos="3102"/>
          <w:tab w:val="left" w:pos="7552"/>
          <w:tab w:val="right" w:pos="1017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w:t>
      </w:r>
      <w:r w:rsidRPr="005C05B0">
        <w:rPr>
          <w:rFonts w:ascii="Times New Roman" w:eastAsia="Times New Roman" w:hAnsi="Times New Roman" w:cs="Times New Roman"/>
          <w:sz w:val="24"/>
          <w:szCs w:val="24"/>
        </w:rPr>
        <w:tab/>
        <w:t>на</w:t>
      </w:r>
      <w:r w:rsidRPr="005C05B0">
        <w:rPr>
          <w:rFonts w:ascii="Times New Roman" w:eastAsia="Times New Roman" w:hAnsi="Times New Roman" w:cs="Times New Roman"/>
          <w:sz w:val="24"/>
          <w:szCs w:val="24"/>
        </w:rPr>
        <w:tab/>
        <w:t>слух характерных интонаций, ритмов, элементов</w:t>
      </w:r>
    </w:p>
    <w:p w14:paraId="69DFAD4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музыкального языка, умение напеть наиболее яркие интонации, прохлопать ритмические примеры из числа изучаемых классических произведений;</w:t>
      </w:r>
    </w:p>
    <w:p w14:paraId="4507ECF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14:paraId="5C19931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14:paraId="5C2CECBD" w14:textId="77777777" w:rsidR="005C05B0" w:rsidRPr="005C05B0" w:rsidRDefault="005C05B0" w:rsidP="00524A8C">
      <w:pPr>
        <w:widowControl w:val="0"/>
        <w:tabs>
          <w:tab w:val="left" w:pos="261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w:t>
      </w:r>
      <w:r w:rsidRPr="005C05B0">
        <w:rPr>
          <w:rFonts w:ascii="Times New Roman" w:eastAsia="Times New Roman" w:hAnsi="Times New Roman" w:cs="Times New Roman"/>
          <w:sz w:val="24"/>
          <w:szCs w:val="24"/>
        </w:rPr>
        <w:tab/>
        <w:t>исследовательские проекты о творчестве европейских</w:t>
      </w:r>
    </w:p>
    <w:p w14:paraId="4282F384" w14:textId="77777777" w:rsidR="005C05B0" w:rsidRPr="005C05B0" w:rsidRDefault="005C05B0" w:rsidP="00524A8C">
      <w:pPr>
        <w:widowControl w:val="0"/>
        <w:tabs>
          <w:tab w:val="right" w:pos="1017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композиторов-классиков, представителей национальных школ; просмотр</w:t>
      </w:r>
    </w:p>
    <w:p w14:paraId="34C4D52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7E32674C" w14:textId="77777777" w:rsidR="005C05B0" w:rsidRPr="005C05B0" w:rsidRDefault="005C05B0" w:rsidP="00524A8C">
      <w:pPr>
        <w:widowControl w:val="0"/>
        <w:tabs>
          <w:tab w:val="left" w:pos="1993"/>
        </w:tabs>
        <w:spacing w:after="2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Музыкант и публика.</w:t>
      </w:r>
    </w:p>
    <w:p w14:paraId="6EB1D3E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371B4A8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2D067EB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виртуозной музыки;</w:t>
      </w:r>
    </w:p>
    <w:p w14:paraId="6D375D3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размышление над фактами биографий великих музыкантов - как любимцев публики, так и непонятых современниками;</w:t>
      </w:r>
    </w:p>
    <w:p w14:paraId="7FFFC5B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5C05B0">
        <w:rPr>
          <w:rFonts w:ascii="Times New Roman" w:eastAsia="Times New Roman" w:hAnsi="Times New Roman" w:cs="Times New Roman"/>
          <w:sz w:val="24"/>
          <w:szCs w:val="24"/>
        </w:rPr>
        <w:t>ритмоинтонации</w:t>
      </w:r>
      <w:proofErr w:type="spellEnd"/>
      <w:r w:rsidRPr="005C05B0">
        <w:rPr>
          <w:rFonts w:ascii="Times New Roman" w:eastAsia="Times New Roman" w:hAnsi="Times New Roman" w:cs="Times New Roman"/>
          <w:sz w:val="24"/>
          <w:szCs w:val="24"/>
        </w:rPr>
        <w:t>;</w:t>
      </w:r>
    </w:p>
    <w:p w14:paraId="125018D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14:paraId="25D63F4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знание и соблюдение общепринятых норм слушания музыки, правил поведения в концертном зале, театре оперы и балета;</w:t>
      </w:r>
    </w:p>
    <w:p w14:paraId="2746901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591186A9" w14:textId="77777777" w:rsidR="005C05B0" w:rsidRPr="005C05B0" w:rsidRDefault="005C05B0" w:rsidP="00524A8C">
      <w:pPr>
        <w:widowControl w:val="0"/>
        <w:tabs>
          <w:tab w:val="left" w:pos="199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 зеркало эпохи.</w:t>
      </w:r>
    </w:p>
    <w:p w14:paraId="1067DAD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14:paraId="7B43FF1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7A9EE98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полифонической и гомофонно-гармонической музыки;</w:t>
      </w:r>
    </w:p>
    <w:p w14:paraId="3D71D2C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14:paraId="52AF39E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вокальных, ритмических, речевых канонов;</w:t>
      </w:r>
    </w:p>
    <w:p w14:paraId="274D8CE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14:paraId="6522DA3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051A9CEB" w14:textId="77777777" w:rsidR="005C05B0" w:rsidRPr="005C05B0" w:rsidRDefault="005C05B0" w:rsidP="00524A8C">
      <w:pPr>
        <w:widowControl w:val="0"/>
        <w:tabs>
          <w:tab w:val="left" w:pos="198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Музыкальный образ.</w:t>
      </w:r>
    </w:p>
    <w:p w14:paraId="69029F8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14:paraId="24AF458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730A2D9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68830D5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5C05B0">
        <w:rPr>
          <w:rFonts w:ascii="Times New Roman" w:eastAsia="Times New Roman" w:hAnsi="Times New Roman" w:cs="Times New Roman"/>
          <w:sz w:val="24"/>
          <w:szCs w:val="24"/>
        </w:rPr>
        <w:t>ритмоинтонации</w:t>
      </w:r>
      <w:proofErr w:type="spellEnd"/>
      <w:r w:rsidRPr="005C05B0">
        <w:rPr>
          <w:rFonts w:ascii="Times New Roman" w:eastAsia="Times New Roman" w:hAnsi="Times New Roman" w:cs="Times New Roman"/>
          <w:sz w:val="24"/>
          <w:szCs w:val="24"/>
        </w:rPr>
        <w:t>;</w:t>
      </w:r>
    </w:p>
    <w:p w14:paraId="06A45BA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6A5D490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14:paraId="17C8255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744DDF49" w14:textId="77777777" w:rsidR="005C05B0" w:rsidRPr="005C05B0" w:rsidRDefault="005C05B0" w:rsidP="00524A8C">
      <w:pPr>
        <w:widowControl w:val="0"/>
        <w:tabs>
          <w:tab w:val="left" w:pos="198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драматургия.</w:t>
      </w:r>
    </w:p>
    <w:p w14:paraId="6A7BDB7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Содержание: развитие музыкальных образов. Музыкальная тема. Принципы музыкального развития: повтор, контраст, разработка. Музыкальная форма - строение </w:t>
      </w:r>
      <w:r w:rsidRPr="005C05B0">
        <w:rPr>
          <w:rFonts w:ascii="Times New Roman" w:eastAsia="Times New Roman" w:hAnsi="Times New Roman" w:cs="Times New Roman"/>
          <w:sz w:val="24"/>
          <w:szCs w:val="24"/>
        </w:rPr>
        <w:lastRenderedPageBreak/>
        <w:t>музыкального произведения.</w:t>
      </w:r>
    </w:p>
    <w:p w14:paraId="2C9E7BD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5702596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наблюдение за развитием музыкальных тем, образов, восприятие логики музыкального развития;</w:t>
      </w:r>
    </w:p>
    <w:p w14:paraId="102D6E6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39F1746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узнавание на слух музыкальных тем, их вариантов, видоизмененных в процессе развития;</w:t>
      </w:r>
    </w:p>
    <w:p w14:paraId="7F0A9CF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составление наглядной (буквенной, цифровой) схемы строения музыкального произведения;</w:t>
      </w:r>
    </w:p>
    <w:p w14:paraId="5534362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4F0F27C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14:paraId="1376B9F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4CC81D8E" w14:textId="77777777" w:rsidR="005C05B0" w:rsidRPr="005C05B0" w:rsidRDefault="005C05B0" w:rsidP="00524A8C">
      <w:pPr>
        <w:widowControl w:val="0"/>
        <w:tabs>
          <w:tab w:val="left" w:pos="199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Музыкальный стиль.</w:t>
      </w:r>
    </w:p>
    <w:p w14:paraId="3422A39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14:paraId="2FEB550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722A316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14:paraId="57B6354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2-3 вокальных произведений - образцов барокко, классицизма, романтизма, импрессионизма (подлинных или стилизованных);</w:t>
      </w:r>
    </w:p>
    <w:p w14:paraId="0426BE3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14:paraId="5D5ADF4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на слух в звучании незнакомого произведения: принадлежности к одному из изученных стилей;</w:t>
      </w:r>
    </w:p>
    <w:p w14:paraId="023558B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исполнительского состава (количество и состав исполнителей, музыкальных инструментов);</w:t>
      </w:r>
    </w:p>
    <w:p w14:paraId="5399A38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жанра, круга образов;</w:t>
      </w:r>
    </w:p>
    <w:p w14:paraId="482412B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519F3D6F" w14:textId="35B64007" w:rsidR="005C05B0" w:rsidRPr="005C05B0" w:rsidRDefault="005C05B0" w:rsidP="00D10E89">
      <w:pPr>
        <w:widowControl w:val="0"/>
        <w:tabs>
          <w:tab w:val="left" w:pos="270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w:t>
      </w:r>
      <w:r w:rsidRPr="005C05B0">
        <w:rPr>
          <w:rFonts w:ascii="Times New Roman" w:eastAsia="Times New Roman" w:hAnsi="Times New Roman" w:cs="Times New Roman"/>
          <w:sz w:val="24"/>
          <w:szCs w:val="24"/>
        </w:rPr>
        <w:tab/>
        <w:t>исследовательские проекты, посвященные эстетике</w:t>
      </w:r>
      <w:r w:rsidR="00D10E89">
        <w:rPr>
          <w:rFonts w:ascii="Times New Roman" w:eastAsia="Times New Roman" w:hAnsi="Times New Roman" w:cs="Times New Roman"/>
          <w:sz w:val="24"/>
          <w:szCs w:val="24"/>
        </w:rPr>
        <w:t xml:space="preserve"> </w:t>
      </w:r>
      <w:r w:rsidRPr="005C05B0">
        <w:rPr>
          <w:rFonts w:ascii="Times New Roman" w:eastAsia="Times New Roman" w:hAnsi="Times New Roman" w:cs="Times New Roman"/>
          <w:sz w:val="24"/>
          <w:szCs w:val="24"/>
        </w:rPr>
        <w:t>и особенностям музыкального искусства различных стилей XX века.</w:t>
      </w:r>
    </w:p>
    <w:p w14:paraId="6504BD97" w14:textId="77777777" w:rsidR="005C05B0" w:rsidRPr="005C05B0" w:rsidRDefault="005C05B0" w:rsidP="00524A8C">
      <w:pPr>
        <w:widowControl w:val="0"/>
        <w:tabs>
          <w:tab w:val="left" w:pos="180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7 «Духовная музыка»</w:t>
      </w:r>
    </w:p>
    <w:p w14:paraId="01EA23C6" w14:textId="77777777" w:rsidR="005C05B0" w:rsidRPr="005C05B0" w:rsidRDefault="005C05B0" w:rsidP="00524A8C">
      <w:pPr>
        <w:widowControl w:val="0"/>
        <w:tabs>
          <w:tab w:val="left" w:pos="201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Храмовый синтез искусств.</w:t>
      </w:r>
    </w:p>
    <w:p w14:paraId="0E6B153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Музыка православного и католического богослужения (колокола, пение </w:t>
      </w:r>
      <w:r w:rsidRPr="005C05B0">
        <w:rPr>
          <w:rFonts w:ascii="Times New Roman" w:eastAsia="Times New Roman" w:hAnsi="Times New Roman" w:cs="Times New Roman"/>
          <w:sz w:val="24"/>
          <w:szCs w:val="24"/>
          <w:lang w:val="en-US" w:bidi="en-US"/>
        </w:rPr>
        <w:t>acapella</w:t>
      </w:r>
      <w:r w:rsidRPr="005C05B0">
        <w:rPr>
          <w:rFonts w:ascii="Times New Roman" w:eastAsia="Times New Roman" w:hAnsi="Times New Roman" w:cs="Times New Roman"/>
          <w:sz w:val="24"/>
          <w:szCs w:val="24"/>
          <w:lang w:bidi="en-US"/>
        </w:rPr>
        <w:t xml:space="preserve"> </w:t>
      </w:r>
      <w:r w:rsidRPr="005C05B0">
        <w:rPr>
          <w:rFonts w:ascii="Times New Roman" w:eastAsia="Times New Roman" w:hAnsi="Times New Roman" w:cs="Times New Roman"/>
          <w:sz w:val="24"/>
          <w:szCs w:val="24"/>
        </w:rPr>
        <w:t>или пение в Сопровождении органа). Основные жанры, традиции. Образы Христа, Богородицы, Рождества, Воскресения.</w:t>
      </w:r>
    </w:p>
    <w:p w14:paraId="3D19678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12A5654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6E2B60A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1128F82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исполнение вокальных произведений, связанных с религиозной традицией, </w:t>
      </w:r>
      <w:r w:rsidRPr="005C05B0">
        <w:rPr>
          <w:rFonts w:ascii="Times New Roman" w:eastAsia="Times New Roman" w:hAnsi="Times New Roman" w:cs="Times New Roman"/>
          <w:sz w:val="24"/>
          <w:szCs w:val="24"/>
        </w:rPr>
        <w:lastRenderedPageBreak/>
        <w:t>перекликающихся с ней по тематике;</w:t>
      </w:r>
    </w:p>
    <w:p w14:paraId="6BC4132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западноевропейской христианской традиции;</w:t>
      </w:r>
    </w:p>
    <w:p w14:paraId="5C20BBF4" w14:textId="77777777" w:rsidR="005C05B0" w:rsidRPr="005C05B0" w:rsidRDefault="005C05B0" w:rsidP="00D10E89">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другим конфессиям (по выбору учителя); вариативно: посещение концерта духовной музыки.</w:t>
      </w:r>
    </w:p>
    <w:p w14:paraId="6ED75D60" w14:textId="77777777" w:rsidR="005C05B0" w:rsidRPr="005C05B0" w:rsidRDefault="005C05B0" w:rsidP="00524A8C">
      <w:pPr>
        <w:widowControl w:val="0"/>
        <w:tabs>
          <w:tab w:val="left" w:pos="197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Развитие церковной музыки</w:t>
      </w:r>
    </w:p>
    <w:p w14:paraId="57260EA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Содержание: европейская музыка религиозной традиции (григорианский хорал, изобретение нотной записи </w:t>
      </w:r>
      <w:proofErr w:type="spellStart"/>
      <w:r w:rsidRPr="005C05B0">
        <w:rPr>
          <w:rFonts w:ascii="Times New Roman" w:eastAsia="Times New Roman" w:hAnsi="Times New Roman" w:cs="Times New Roman"/>
          <w:sz w:val="24"/>
          <w:szCs w:val="24"/>
        </w:rPr>
        <w:t>Гвидод’Ареццо</w:t>
      </w:r>
      <w:proofErr w:type="spellEnd"/>
      <w:r w:rsidRPr="005C05B0">
        <w:rPr>
          <w:rFonts w:ascii="Times New Roman" w:eastAsia="Times New Roman" w:hAnsi="Times New Roman" w:cs="Times New Roman"/>
          <w:sz w:val="24"/>
          <w:szCs w:val="24"/>
        </w:rPr>
        <w:t xml:space="preserve">, протестантский хорал). Русская музыка религиозной традиции (знаменный распев, крюковая запись, </w:t>
      </w:r>
      <w:proofErr w:type="spellStart"/>
      <w:r w:rsidRPr="005C05B0">
        <w:rPr>
          <w:rFonts w:ascii="Times New Roman" w:eastAsia="Times New Roman" w:hAnsi="Times New Roman" w:cs="Times New Roman"/>
          <w:sz w:val="24"/>
          <w:szCs w:val="24"/>
        </w:rPr>
        <w:t>партесное</w:t>
      </w:r>
      <w:proofErr w:type="spellEnd"/>
      <w:r w:rsidRPr="005C05B0">
        <w:rPr>
          <w:rFonts w:ascii="Times New Roman" w:eastAsia="Times New Roman" w:hAnsi="Times New Roman" w:cs="Times New Roman"/>
          <w:sz w:val="24"/>
          <w:szCs w:val="24"/>
        </w:rPr>
        <w:t xml:space="preserve"> пение). Полифония в западной и русской духовной музыке. Жанры: кантата, духовный концерт, реквием.</w:t>
      </w:r>
    </w:p>
    <w:p w14:paraId="6A0C1FE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6E311D4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историей возникновения нотной записи;</w:t>
      </w:r>
    </w:p>
    <w:p w14:paraId="6D3D6C1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сравнение нотаций религиозной музыки разных традиций (григорианский хорал, знаменный распев, современные ноты);</w:t>
      </w:r>
    </w:p>
    <w:p w14:paraId="6868577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(фрагментами) средневековых церковных распевов (одноголосие);</w:t>
      </w:r>
    </w:p>
    <w:p w14:paraId="05F14BF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слушание духовной музыки; определение на слух: состава исполнителей;</w:t>
      </w:r>
    </w:p>
    <w:p w14:paraId="14FC691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типа фактуры (хоральный склад, полифония);</w:t>
      </w:r>
    </w:p>
    <w:p w14:paraId="3257BAA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6AA117DF" w14:textId="77777777" w:rsidR="005C05B0" w:rsidRPr="005C05B0" w:rsidRDefault="005C05B0" w:rsidP="00524A8C">
      <w:pPr>
        <w:widowControl w:val="0"/>
        <w:tabs>
          <w:tab w:val="left" w:pos="198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Музыкальные жанры богослужения.</w:t>
      </w:r>
    </w:p>
    <w:p w14:paraId="411DB97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2C6153A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2CD277A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144D03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вокализация музыкальных тем изучаемых духовных произведений; определение на слух изученных произведений и их авторов, иметь представление об особенностях их построения и образов;</w:t>
      </w:r>
    </w:p>
    <w:p w14:paraId="67F43DD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1FF66BD4" w14:textId="77777777" w:rsidR="005C05B0" w:rsidRPr="005C05B0" w:rsidRDefault="005C05B0" w:rsidP="00524A8C">
      <w:pPr>
        <w:widowControl w:val="0"/>
        <w:tabs>
          <w:tab w:val="left" w:pos="204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Религиозные темы и образы в современной музыке.</w:t>
      </w:r>
    </w:p>
    <w:p w14:paraId="4B93795C" w14:textId="77777777" w:rsidR="005C05B0" w:rsidRPr="005C05B0" w:rsidRDefault="005C05B0" w:rsidP="00524A8C">
      <w:pPr>
        <w:widowControl w:val="0"/>
        <w:tabs>
          <w:tab w:val="left" w:pos="280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w:t>
      </w:r>
      <w:r w:rsidRPr="005C05B0">
        <w:rPr>
          <w:rFonts w:ascii="Times New Roman" w:eastAsia="Times New Roman" w:hAnsi="Times New Roman" w:cs="Times New Roman"/>
          <w:sz w:val="24"/>
          <w:szCs w:val="24"/>
        </w:rPr>
        <w:tab/>
        <w:t>сохранение традиций духовной музыки сегодня.</w:t>
      </w:r>
    </w:p>
    <w:p w14:paraId="73A393F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Переосмысление религиозной темы в творчестве композиторов </w:t>
      </w:r>
      <w:r w:rsidRPr="005C05B0">
        <w:rPr>
          <w:rFonts w:ascii="Times New Roman" w:eastAsia="Times New Roman" w:hAnsi="Times New Roman" w:cs="Times New Roman"/>
          <w:sz w:val="24"/>
          <w:szCs w:val="24"/>
          <w:lang w:val="en-US" w:bidi="en-US"/>
        </w:rPr>
        <w:t>XX</w:t>
      </w:r>
      <w:r w:rsidRPr="005C05B0">
        <w:rPr>
          <w:rFonts w:ascii="Times New Roman" w:eastAsia="Times New Roman" w:hAnsi="Times New Roman" w:cs="Times New Roman"/>
          <w:sz w:val="24"/>
          <w:szCs w:val="24"/>
          <w:lang w:bidi="en-US"/>
        </w:rPr>
        <w:t>-</w:t>
      </w:r>
      <w:r w:rsidRPr="005C05B0">
        <w:rPr>
          <w:rFonts w:ascii="Times New Roman" w:eastAsia="Times New Roman" w:hAnsi="Times New Roman" w:cs="Times New Roman"/>
          <w:sz w:val="24"/>
          <w:szCs w:val="24"/>
          <w:lang w:val="en-US" w:bidi="en-US"/>
        </w:rPr>
        <w:t>XXI</w:t>
      </w:r>
      <w:r w:rsidRPr="005C05B0">
        <w:rPr>
          <w:rFonts w:ascii="Times New Roman" w:eastAsia="Times New Roman" w:hAnsi="Times New Roman" w:cs="Times New Roman"/>
          <w:sz w:val="24"/>
          <w:szCs w:val="24"/>
          <w:lang w:bidi="en-US"/>
        </w:rPr>
        <w:t xml:space="preserve"> </w:t>
      </w:r>
      <w:r w:rsidRPr="005C05B0">
        <w:rPr>
          <w:rFonts w:ascii="Times New Roman" w:eastAsia="Times New Roman" w:hAnsi="Times New Roman" w:cs="Times New Roman"/>
          <w:sz w:val="24"/>
          <w:szCs w:val="24"/>
        </w:rPr>
        <w:t>веков. Религиозная тематика в контексте современной культуры.</w:t>
      </w:r>
    </w:p>
    <w:p w14:paraId="65713B6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43FFFCC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сопоставление тенденций сохранения и переосмысления религиозной традиции в культуре </w:t>
      </w:r>
      <w:r w:rsidRPr="005C05B0">
        <w:rPr>
          <w:rFonts w:ascii="Times New Roman" w:eastAsia="Times New Roman" w:hAnsi="Times New Roman" w:cs="Times New Roman"/>
          <w:sz w:val="24"/>
          <w:szCs w:val="24"/>
          <w:lang w:val="en-US" w:bidi="en-US"/>
        </w:rPr>
        <w:t>XX</w:t>
      </w:r>
      <w:r w:rsidRPr="005C05B0">
        <w:rPr>
          <w:rFonts w:ascii="Times New Roman" w:eastAsia="Times New Roman" w:hAnsi="Times New Roman" w:cs="Times New Roman"/>
          <w:sz w:val="24"/>
          <w:szCs w:val="24"/>
          <w:lang w:bidi="en-US"/>
        </w:rPr>
        <w:t>-</w:t>
      </w:r>
      <w:r w:rsidRPr="005C05B0">
        <w:rPr>
          <w:rFonts w:ascii="Times New Roman" w:eastAsia="Times New Roman" w:hAnsi="Times New Roman" w:cs="Times New Roman"/>
          <w:sz w:val="24"/>
          <w:szCs w:val="24"/>
          <w:lang w:val="en-US" w:bidi="en-US"/>
        </w:rPr>
        <w:t>XXI</w:t>
      </w:r>
      <w:r w:rsidRPr="005C05B0">
        <w:rPr>
          <w:rFonts w:ascii="Times New Roman" w:eastAsia="Times New Roman" w:hAnsi="Times New Roman" w:cs="Times New Roman"/>
          <w:sz w:val="24"/>
          <w:szCs w:val="24"/>
          <w:lang w:bidi="en-US"/>
        </w:rPr>
        <w:t xml:space="preserve"> </w:t>
      </w:r>
      <w:r w:rsidRPr="005C05B0">
        <w:rPr>
          <w:rFonts w:ascii="Times New Roman" w:eastAsia="Times New Roman" w:hAnsi="Times New Roman" w:cs="Times New Roman"/>
          <w:sz w:val="24"/>
          <w:szCs w:val="24"/>
        </w:rPr>
        <w:t>веков;</w:t>
      </w:r>
    </w:p>
    <w:p w14:paraId="4E91913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музыки духовного содержания, сочиненной современными композиторами;</w:t>
      </w:r>
    </w:p>
    <w:p w14:paraId="417D084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исследовательские и творческие проекты по теме «Музыка и религия в наше время»; посещение концерта духовной музыки.</w:t>
      </w:r>
    </w:p>
    <w:p w14:paraId="74B28991" w14:textId="77777777" w:rsidR="005C05B0" w:rsidRPr="005C05B0" w:rsidRDefault="005C05B0" w:rsidP="00524A8C">
      <w:pPr>
        <w:widowControl w:val="0"/>
        <w:tabs>
          <w:tab w:val="left" w:pos="183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8 «Современная музыка: основные жанры и направления»</w:t>
      </w:r>
    </w:p>
    <w:p w14:paraId="0054655C" w14:textId="77777777" w:rsidR="005C05B0" w:rsidRPr="005C05B0" w:rsidRDefault="005C05B0" w:rsidP="00524A8C">
      <w:pPr>
        <w:widowControl w:val="0"/>
        <w:tabs>
          <w:tab w:val="left" w:pos="204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Джаз.</w:t>
      </w:r>
    </w:p>
    <w:p w14:paraId="40C11A4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Содержание: джаз - основа популярной музыки XX века. Особенности джазового </w:t>
      </w:r>
      <w:r w:rsidRPr="005C05B0">
        <w:rPr>
          <w:rFonts w:ascii="Times New Roman" w:eastAsia="Times New Roman" w:hAnsi="Times New Roman" w:cs="Times New Roman"/>
          <w:sz w:val="24"/>
          <w:szCs w:val="24"/>
        </w:rPr>
        <w:lastRenderedPageBreak/>
        <w:t>языка и стиля (свинг, синкопы, ударные и духовые инструменты, вопросно-ответная структура мотивов, гармоническая сетка, импровизация).</w:t>
      </w:r>
    </w:p>
    <w:p w14:paraId="4B19841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2CEE137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знакомство с различными джазовыми музыкальными композициями и направлениями (регтайм, </w:t>
      </w:r>
      <w:proofErr w:type="spellStart"/>
      <w:r w:rsidRPr="005C05B0">
        <w:rPr>
          <w:rFonts w:ascii="Times New Roman" w:eastAsia="Times New Roman" w:hAnsi="Times New Roman" w:cs="Times New Roman"/>
          <w:sz w:val="24"/>
          <w:szCs w:val="24"/>
        </w:rPr>
        <w:t>биг</w:t>
      </w:r>
      <w:proofErr w:type="spellEnd"/>
      <w:r w:rsidRPr="005C05B0">
        <w:rPr>
          <w:rFonts w:ascii="Times New Roman" w:eastAsia="Times New Roman" w:hAnsi="Times New Roman" w:cs="Times New Roman"/>
          <w:sz w:val="24"/>
          <w:szCs w:val="24"/>
        </w:rPr>
        <w:t xml:space="preserve"> бэнд, блюз);</w:t>
      </w:r>
    </w:p>
    <w:p w14:paraId="446EA32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одной из «вечнозеленых» джазовых тем, элементы ритмической и вокальной импровизации на ее основе; определение на слух:</w:t>
      </w:r>
    </w:p>
    <w:p w14:paraId="637551CD" w14:textId="77777777" w:rsidR="005C05B0" w:rsidRPr="005C05B0" w:rsidRDefault="005C05B0" w:rsidP="00524A8C">
      <w:pPr>
        <w:widowControl w:val="0"/>
        <w:tabs>
          <w:tab w:val="left" w:pos="907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принадлежности к джазовой или классической музыке; исполнительского состава (манера пения, состав инструментов);</w:t>
      </w:r>
    </w:p>
    <w:p w14:paraId="26D0086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сочинение блюза; посещение концерта джазовой музыки.</w:t>
      </w:r>
    </w:p>
    <w:p w14:paraId="15DE4217" w14:textId="77777777" w:rsidR="005C05B0" w:rsidRPr="005C05B0" w:rsidRDefault="005C05B0" w:rsidP="00524A8C">
      <w:pPr>
        <w:widowControl w:val="0"/>
        <w:tabs>
          <w:tab w:val="left" w:pos="202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Мюзикл.</w:t>
      </w:r>
    </w:p>
    <w:p w14:paraId="0A9A1F7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14:paraId="55B5A0B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33E2BAA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14:paraId="1C1FB1C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анализ рекламных объявлений о премьерах мюзиклов в современных средствах массовой информации;</w:t>
      </w:r>
    </w:p>
    <w:p w14:paraId="06F2C9C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просмотр видеозаписи одного из мюзиклов, написание собственного рекламного текста для данной постановки;</w:t>
      </w:r>
    </w:p>
    <w:p w14:paraId="2B328AA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отдельных номеров из мюзиклов.</w:t>
      </w:r>
    </w:p>
    <w:p w14:paraId="4CFE7346" w14:textId="77777777" w:rsidR="005C05B0" w:rsidRPr="005C05B0" w:rsidRDefault="005C05B0" w:rsidP="00524A8C">
      <w:pPr>
        <w:widowControl w:val="0"/>
        <w:tabs>
          <w:tab w:val="left" w:pos="202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Молодежная музыкальная культура.</w:t>
      </w:r>
    </w:p>
    <w:p w14:paraId="58992443" w14:textId="77777777" w:rsidR="005C05B0" w:rsidRPr="005C05B0" w:rsidRDefault="005C05B0" w:rsidP="00524A8C">
      <w:pPr>
        <w:widowControl w:val="0"/>
        <w:tabs>
          <w:tab w:val="left" w:pos="190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w:t>
      </w:r>
      <w:r w:rsidRPr="005C05B0">
        <w:rPr>
          <w:rFonts w:ascii="Times New Roman" w:eastAsia="Times New Roman" w:hAnsi="Times New Roman" w:cs="Times New Roman"/>
          <w:sz w:val="24"/>
          <w:szCs w:val="24"/>
        </w:rPr>
        <w:tab/>
        <w:t>направления и стили молодежной музыкальной культуры</w:t>
      </w:r>
    </w:p>
    <w:p w14:paraId="0611046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lang w:val="en-US" w:bidi="en-US"/>
        </w:rPr>
        <w:t>XX</w:t>
      </w:r>
      <w:r w:rsidRPr="005C05B0">
        <w:rPr>
          <w:rFonts w:ascii="Times New Roman" w:eastAsia="Times New Roman" w:hAnsi="Times New Roman" w:cs="Times New Roman"/>
          <w:sz w:val="24"/>
          <w:szCs w:val="24"/>
          <w:lang w:bidi="en-US"/>
        </w:rPr>
        <w:t>-</w:t>
      </w:r>
      <w:r w:rsidRPr="005C05B0">
        <w:rPr>
          <w:rFonts w:ascii="Times New Roman" w:eastAsia="Times New Roman" w:hAnsi="Times New Roman" w:cs="Times New Roman"/>
          <w:sz w:val="24"/>
          <w:szCs w:val="24"/>
          <w:lang w:val="en-US" w:bidi="en-US"/>
        </w:rPr>
        <w:t>XXI</w:t>
      </w:r>
      <w:r w:rsidRPr="005C05B0">
        <w:rPr>
          <w:rFonts w:ascii="Times New Roman" w:eastAsia="Times New Roman" w:hAnsi="Times New Roman" w:cs="Times New Roman"/>
          <w:sz w:val="24"/>
          <w:szCs w:val="24"/>
          <w:lang w:bidi="en-US"/>
        </w:rPr>
        <w:t xml:space="preserve"> </w:t>
      </w:r>
      <w:r w:rsidRPr="005C05B0">
        <w:rPr>
          <w:rFonts w:ascii="Times New Roman" w:eastAsia="Times New Roman" w:hAnsi="Times New Roman" w:cs="Times New Roman"/>
          <w:sz w:val="24"/>
          <w:szCs w:val="24"/>
        </w:rPr>
        <w:t>веков (рок-н-ролл, блюз-рок, панк-рок, хард-рок, рэп, хип-хоп, фанк и другие). Авторская песня (</w:t>
      </w:r>
      <w:proofErr w:type="spellStart"/>
      <w:r w:rsidRPr="005C05B0">
        <w:rPr>
          <w:rFonts w:ascii="Times New Roman" w:eastAsia="Times New Roman" w:hAnsi="Times New Roman" w:cs="Times New Roman"/>
          <w:sz w:val="24"/>
          <w:szCs w:val="24"/>
        </w:rPr>
        <w:t>Б.Окуджава</w:t>
      </w:r>
      <w:proofErr w:type="spellEnd"/>
      <w:r w:rsidRPr="005C05B0">
        <w:rPr>
          <w:rFonts w:ascii="Times New Roman" w:eastAsia="Times New Roman" w:hAnsi="Times New Roman" w:cs="Times New Roman"/>
          <w:sz w:val="24"/>
          <w:szCs w:val="24"/>
        </w:rPr>
        <w:t xml:space="preserve">, </w:t>
      </w:r>
      <w:proofErr w:type="spellStart"/>
      <w:r w:rsidRPr="005C05B0">
        <w:rPr>
          <w:rFonts w:ascii="Times New Roman" w:eastAsia="Times New Roman" w:hAnsi="Times New Roman" w:cs="Times New Roman"/>
          <w:sz w:val="24"/>
          <w:szCs w:val="24"/>
        </w:rPr>
        <w:t>Ю.Визбор</w:t>
      </w:r>
      <w:proofErr w:type="spellEnd"/>
      <w:r w:rsidRPr="005C05B0">
        <w:rPr>
          <w:rFonts w:ascii="Times New Roman" w:eastAsia="Times New Roman" w:hAnsi="Times New Roman" w:cs="Times New Roman"/>
          <w:sz w:val="24"/>
          <w:szCs w:val="24"/>
        </w:rPr>
        <w:t>, В. Высоцкий и др.).</w:t>
      </w:r>
    </w:p>
    <w:p w14:paraId="55E2594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Социальный и коммерческий контекст массовой музыкальной культуры (потребительские тенденции современной культуры).</w:t>
      </w:r>
    </w:p>
    <w:p w14:paraId="6788CB2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05E7158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5C05B0">
        <w:rPr>
          <w:rFonts w:ascii="Times New Roman" w:eastAsia="Times New Roman" w:hAnsi="Times New Roman" w:cs="Times New Roman"/>
          <w:sz w:val="24"/>
          <w:szCs w:val="24"/>
        </w:rPr>
        <w:t>Айлиш</w:t>
      </w:r>
      <w:proofErr w:type="spellEnd"/>
      <w:r w:rsidRPr="005C05B0">
        <w:rPr>
          <w:rFonts w:ascii="Times New Roman" w:eastAsia="Times New Roman" w:hAnsi="Times New Roman" w:cs="Times New Roman"/>
          <w:sz w:val="24"/>
          <w:szCs w:val="24"/>
        </w:rPr>
        <w:t xml:space="preserve"> и другие группы и исполнители);</w:t>
      </w:r>
    </w:p>
    <w:p w14:paraId="0D328F6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песни, относящейся к одному из молодежных музыкальных течений;</w:t>
      </w:r>
    </w:p>
    <w:p w14:paraId="67B4195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дискуссия на тему «Современная музыка»;</w:t>
      </w:r>
    </w:p>
    <w:p w14:paraId="033CFDE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презентация альбома своей любимой группы.</w:t>
      </w:r>
    </w:p>
    <w:p w14:paraId="55E5D5A5" w14:textId="77777777"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цифрового мира.</w:t>
      </w:r>
    </w:p>
    <w:p w14:paraId="6D41FA6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17301BA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2BA0E40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поиск информации о способах сохранения и передачи музыки прежде и сейчас;</w:t>
      </w:r>
    </w:p>
    <w:p w14:paraId="5657BF2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просмотр музыкального клипа популярного исполнителя, анализ его художественного образа, стиля, выразительных средств;</w:t>
      </w:r>
    </w:p>
    <w:p w14:paraId="7F4CE4E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популярной современной песни;</w:t>
      </w:r>
    </w:p>
    <w:p w14:paraId="43F6526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14:paraId="5BC4F7A3" w14:textId="77777777" w:rsidR="005C05B0" w:rsidRPr="005C05B0" w:rsidRDefault="005C05B0" w:rsidP="00524A8C">
      <w:pPr>
        <w:widowControl w:val="0"/>
        <w:tabs>
          <w:tab w:val="left" w:pos="181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9 «Связь музыки с другими видами искусства»</w:t>
      </w:r>
    </w:p>
    <w:p w14:paraId="2E5D1277" w14:textId="77777777"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и литература.</w:t>
      </w:r>
    </w:p>
    <w:p w14:paraId="439A286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Единство слова и музыки в вокальных жанрах (песня, романс, кантата, ноктюрн, баркарола, былина). Интонации рассказа, повествования в инструментальной музыке </w:t>
      </w:r>
      <w:r w:rsidRPr="005C05B0">
        <w:rPr>
          <w:rFonts w:ascii="Times New Roman" w:eastAsia="Times New Roman" w:hAnsi="Times New Roman" w:cs="Times New Roman"/>
          <w:sz w:val="24"/>
          <w:szCs w:val="24"/>
        </w:rPr>
        <w:lastRenderedPageBreak/>
        <w:t>(поэма, баллада). Программная музыка.</w:t>
      </w:r>
    </w:p>
    <w:p w14:paraId="0C0E15E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136BD24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вокальной и инструментальной музыки;</w:t>
      </w:r>
    </w:p>
    <w:p w14:paraId="2A6EDBF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79F8607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сочинение рассказа, стихотворения под впечатлением от восприятия инструментального музыкального произведения;</w:t>
      </w:r>
    </w:p>
    <w:p w14:paraId="4899FD7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рисование образов программной музыки;</w:t>
      </w:r>
    </w:p>
    <w:p w14:paraId="569C98B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14:paraId="509B74F4" w14:textId="77777777"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и живопись.</w:t>
      </w:r>
    </w:p>
    <w:p w14:paraId="76E291A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5C05B0">
        <w:rPr>
          <w:rFonts w:ascii="Times New Roman" w:eastAsia="Times New Roman" w:hAnsi="Times New Roman" w:cs="Times New Roman"/>
          <w:sz w:val="24"/>
          <w:szCs w:val="24"/>
        </w:rPr>
        <w:t>светлотность</w:t>
      </w:r>
      <w:proofErr w:type="spellEnd"/>
      <w:r w:rsidRPr="005C05B0">
        <w:rPr>
          <w:rFonts w:ascii="Times New Roman" w:eastAsia="Times New Roman" w:hAnsi="Times New Roman" w:cs="Times New Roman"/>
          <w:sz w:val="24"/>
          <w:szCs w:val="24"/>
        </w:rPr>
        <w:t xml:space="preserve"> - динамика. Программная музыка. Импрессионизм (на примере творчества французских </w:t>
      </w:r>
      <w:proofErr w:type="spellStart"/>
      <w:r w:rsidRPr="005C05B0">
        <w:rPr>
          <w:rFonts w:ascii="Times New Roman" w:eastAsia="Times New Roman" w:hAnsi="Times New Roman" w:cs="Times New Roman"/>
          <w:sz w:val="24"/>
          <w:szCs w:val="24"/>
        </w:rPr>
        <w:t>клавесинистов</w:t>
      </w:r>
      <w:proofErr w:type="spellEnd"/>
      <w:r w:rsidRPr="005C05B0">
        <w:rPr>
          <w:rFonts w:ascii="Times New Roman" w:eastAsia="Times New Roman" w:hAnsi="Times New Roman" w:cs="Times New Roman"/>
          <w:sz w:val="24"/>
          <w:szCs w:val="24"/>
        </w:rPr>
        <w:t>, К. Дебюсси, А.К. Лядова и других композиторов).</w:t>
      </w:r>
    </w:p>
    <w:p w14:paraId="6CF990E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3D3999D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музыкальными произведениями программной музыки, выявление интонаций изобразительного характера;</w:t>
      </w:r>
    </w:p>
    <w:p w14:paraId="65D0449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14:paraId="01E4537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2F6394D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вариативно: рисование под впечатлением от восприятия музыки </w:t>
      </w:r>
      <w:proofErr w:type="spellStart"/>
      <w:r w:rsidRPr="005C05B0">
        <w:rPr>
          <w:rFonts w:ascii="Times New Roman" w:eastAsia="Times New Roman" w:hAnsi="Times New Roman" w:cs="Times New Roman"/>
          <w:sz w:val="24"/>
          <w:szCs w:val="24"/>
        </w:rPr>
        <w:t>программно</w:t>
      </w:r>
      <w:r w:rsidRPr="005C05B0">
        <w:rPr>
          <w:rFonts w:ascii="Times New Roman" w:eastAsia="Times New Roman" w:hAnsi="Times New Roman" w:cs="Times New Roman"/>
          <w:sz w:val="24"/>
          <w:szCs w:val="24"/>
        </w:rPr>
        <w:softHyphen/>
        <w:t>изобразительного</w:t>
      </w:r>
      <w:proofErr w:type="spellEnd"/>
      <w:r w:rsidRPr="005C05B0">
        <w:rPr>
          <w:rFonts w:ascii="Times New Roman" w:eastAsia="Times New Roman" w:hAnsi="Times New Roman" w:cs="Times New Roman"/>
          <w:sz w:val="24"/>
          <w:szCs w:val="24"/>
        </w:rPr>
        <w:t xml:space="preserve"> характера; сочинение музыки, импровизация, озвучивание картин художников.</w:t>
      </w:r>
    </w:p>
    <w:p w14:paraId="1A51B8F4" w14:textId="77777777" w:rsidR="005C05B0" w:rsidRPr="005C05B0" w:rsidRDefault="005C05B0" w:rsidP="00524A8C">
      <w:pPr>
        <w:widowControl w:val="0"/>
        <w:tabs>
          <w:tab w:val="left" w:pos="201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и театр.</w:t>
      </w:r>
    </w:p>
    <w:p w14:paraId="4C311FA3" w14:textId="77777777" w:rsidR="005C05B0" w:rsidRPr="005C05B0" w:rsidRDefault="005C05B0" w:rsidP="00524A8C">
      <w:pPr>
        <w:widowControl w:val="0"/>
        <w:tabs>
          <w:tab w:val="left" w:pos="696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Содержание: музыка к драматическому спектаклю (на примере творчества Э. Грига, Л. </w:t>
      </w:r>
      <w:proofErr w:type="spellStart"/>
      <w:r w:rsidRPr="005C05B0">
        <w:rPr>
          <w:rFonts w:ascii="Times New Roman" w:eastAsia="Times New Roman" w:hAnsi="Times New Roman" w:cs="Times New Roman"/>
          <w:sz w:val="24"/>
          <w:szCs w:val="24"/>
        </w:rPr>
        <w:t>ван</w:t>
      </w:r>
      <w:proofErr w:type="spellEnd"/>
      <w:r w:rsidRPr="005C05B0">
        <w:rPr>
          <w:rFonts w:ascii="Times New Roman" w:eastAsia="Times New Roman" w:hAnsi="Times New Roman" w:cs="Times New Roman"/>
          <w:sz w:val="24"/>
          <w:szCs w:val="24"/>
        </w:rPr>
        <w:t xml:space="preserve"> Бетховена, А.Г. Шнитке, Д.Д. Шостаковича и других композиторов). Единство музыки, драматургии, сценической живописи, хореографии.</w:t>
      </w:r>
    </w:p>
    <w:p w14:paraId="1397967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3975374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музыки, созданной отечественными и иностранными композиторами для драматического театра;</w:t>
      </w:r>
    </w:p>
    <w:p w14:paraId="60D6F1B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песни из театральной постановки, просмотр видеозаписи спектакля, в котором звучит данная песня;</w:t>
      </w:r>
    </w:p>
    <w:p w14:paraId="3103DF8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материале изученных фрагментов музыкальных спектаклей;</w:t>
      </w:r>
    </w:p>
    <w:p w14:paraId="7CA34D6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1FDC6E70" w14:textId="77777777" w:rsidR="005C05B0" w:rsidRPr="005C05B0" w:rsidRDefault="005C05B0" w:rsidP="00524A8C">
      <w:pPr>
        <w:widowControl w:val="0"/>
        <w:tabs>
          <w:tab w:val="left" w:pos="201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кино и телевидения.</w:t>
      </w:r>
    </w:p>
    <w:p w14:paraId="66857D4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14:paraId="2A22F3C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14:paraId="19EF69A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киномузыки отечественных и зарубежных композиторов;</w:t>
      </w:r>
    </w:p>
    <w:p w14:paraId="10B5A46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просмотр фильмов с целью анализа выразительного эффекта, создаваемого музыкой;</w:t>
      </w:r>
    </w:p>
    <w:p w14:paraId="2371EB9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песни из фильма;</w:t>
      </w:r>
    </w:p>
    <w:p w14:paraId="64682C0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вариативно: создание любительского музыкального фильма; </w:t>
      </w:r>
      <w:proofErr w:type="spellStart"/>
      <w:r w:rsidRPr="005C05B0">
        <w:rPr>
          <w:rFonts w:ascii="Times New Roman" w:eastAsia="Times New Roman" w:hAnsi="Times New Roman" w:cs="Times New Roman"/>
          <w:sz w:val="24"/>
          <w:szCs w:val="24"/>
        </w:rPr>
        <w:t>переозвучка</w:t>
      </w:r>
      <w:proofErr w:type="spellEnd"/>
      <w:r w:rsidRPr="005C05B0">
        <w:rPr>
          <w:rFonts w:ascii="Times New Roman" w:eastAsia="Times New Roman" w:hAnsi="Times New Roman" w:cs="Times New Roman"/>
          <w:sz w:val="24"/>
          <w:szCs w:val="24"/>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0B6E6536" w14:textId="77777777" w:rsidR="005C05B0" w:rsidRPr="005C05B0" w:rsidRDefault="005C05B0" w:rsidP="00524A8C">
      <w:pPr>
        <w:widowControl w:val="0"/>
        <w:tabs>
          <w:tab w:val="left" w:pos="156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Планируемые результаты освоения программы по музыке на уровне основного общего образования.</w:t>
      </w:r>
    </w:p>
    <w:p w14:paraId="252D7979" w14:textId="77777777" w:rsidR="005C05B0" w:rsidRPr="005C05B0" w:rsidRDefault="005C05B0" w:rsidP="00524A8C">
      <w:pPr>
        <w:widowControl w:val="0"/>
        <w:tabs>
          <w:tab w:val="left" w:pos="178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5C99DAEA" w14:textId="77777777" w:rsidR="005C05B0" w:rsidRPr="005C05B0" w:rsidRDefault="005C05B0" w:rsidP="00524A8C">
      <w:pPr>
        <w:widowControl w:val="0"/>
        <w:tabs>
          <w:tab w:val="left" w:pos="111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патриотического воспитания:</w:t>
      </w:r>
    </w:p>
    <w:p w14:paraId="1570398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w:t>
      </w:r>
    </w:p>
    <w:p w14:paraId="0D5C70F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знание Гимна России и традиций его исполнения, уважение музыкальных символов республик Российской Федерации и других стран мира;</w:t>
      </w:r>
    </w:p>
    <w:p w14:paraId="2E66D46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проявление интереса к освоению музыкальных традиций своего края, музыкальной культуры народов России;</w:t>
      </w:r>
    </w:p>
    <w:p w14:paraId="39EE518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знание достижений отечественных музыкантов, их вклада в мировую музыкальную культуру;</w:t>
      </w:r>
    </w:p>
    <w:p w14:paraId="06B9613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интерес к изучению истории отечественной музыкальной культуры;</w:t>
      </w:r>
    </w:p>
    <w:p w14:paraId="10D21F1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стремление развивать и сохранять музыкальную культуру своей страны, своего края;</w:t>
      </w:r>
    </w:p>
    <w:p w14:paraId="67FEA498" w14:textId="77777777" w:rsidR="005C05B0" w:rsidRPr="005C05B0" w:rsidRDefault="005C05B0" w:rsidP="00524A8C">
      <w:pPr>
        <w:widowControl w:val="0"/>
        <w:tabs>
          <w:tab w:val="left" w:pos="1161"/>
        </w:tabs>
        <w:spacing w:after="1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гражданского воспитания:</w:t>
      </w:r>
    </w:p>
    <w:p w14:paraId="2EFD37C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14:paraId="4350CD7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0DE72CB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w:t>
      </w:r>
      <w:proofErr w:type="spellStart"/>
      <w:r w:rsidRPr="005C05B0">
        <w:rPr>
          <w:rFonts w:ascii="Times New Roman" w:eastAsia="Times New Roman" w:hAnsi="Times New Roman" w:cs="Times New Roman"/>
          <w:sz w:val="24"/>
          <w:szCs w:val="24"/>
        </w:rPr>
        <w:t>культурно</w:t>
      </w:r>
      <w:r w:rsidRPr="005C05B0">
        <w:rPr>
          <w:rFonts w:ascii="Times New Roman" w:eastAsia="Times New Roman" w:hAnsi="Times New Roman" w:cs="Times New Roman"/>
          <w:sz w:val="24"/>
          <w:szCs w:val="24"/>
        </w:rPr>
        <w:softHyphen/>
        <w:t>просветительских</w:t>
      </w:r>
      <w:proofErr w:type="spellEnd"/>
      <w:r w:rsidRPr="005C05B0">
        <w:rPr>
          <w:rFonts w:ascii="Times New Roman" w:eastAsia="Times New Roman" w:hAnsi="Times New Roman" w:cs="Times New Roman"/>
          <w:sz w:val="24"/>
          <w:szCs w:val="24"/>
        </w:rPr>
        <w:t xml:space="preserve"> акций, в качестве волонтера в дни праздничных мероприятий;</w:t>
      </w:r>
    </w:p>
    <w:p w14:paraId="78AB4431" w14:textId="77777777" w:rsidR="005C05B0" w:rsidRPr="005C05B0" w:rsidRDefault="005C05B0" w:rsidP="00524A8C">
      <w:pPr>
        <w:widowControl w:val="0"/>
        <w:tabs>
          <w:tab w:val="left" w:pos="116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духовно-нравственного воспитания:</w:t>
      </w:r>
    </w:p>
    <w:p w14:paraId="5D63F23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ориентация на моральные ценности и нормы в ситуациях нравственного выбора;</w:t>
      </w:r>
    </w:p>
    <w:p w14:paraId="5E50809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готовность воспринимать музыкальное искусство с учетом моральных и духовных ценностей этического и религиозного контекста, </w:t>
      </w:r>
      <w:proofErr w:type="spellStart"/>
      <w:r w:rsidRPr="005C05B0">
        <w:rPr>
          <w:rFonts w:ascii="Times New Roman" w:eastAsia="Times New Roman" w:hAnsi="Times New Roman" w:cs="Times New Roman"/>
          <w:sz w:val="24"/>
          <w:szCs w:val="24"/>
        </w:rPr>
        <w:t>социально</w:t>
      </w:r>
      <w:r w:rsidRPr="005C05B0">
        <w:rPr>
          <w:rFonts w:ascii="Times New Roman" w:eastAsia="Times New Roman" w:hAnsi="Times New Roman" w:cs="Times New Roman"/>
          <w:sz w:val="24"/>
          <w:szCs w:val="24"/>
        </w:rPr>
        <w:softHyphen/>
        <w:t>исторических</w:t>
      </w:r>
      <w:proofErr w:type="spellEnd"/>
      <w:r w:rsidRPr="005C05B0">
        <w:rPr>
          <w:rFonts w:ascii="Times New Roman" w:eastAsia="Times New Roman" w:hAnsi="Times New Roman" w:cs="Times New Roman"/>
          <w:sz w:val="24"/>
          <w:szCs w:val="24"/>
        </w:rPr>
        <w:t xml:space="preserve"> особенностей этики и эстетики;</w:t>
      </w:r>
    </w:p>
    <w:p w14:paraId="51624C2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430FE3C2" w14:textId="77777777" w:rsidR="005C05B0" w:rsidRPr="005C05B0" w:rsidRDefault="005C05B0" w:rsidP="00524A8C">
      <w:pPr>
        <w:widowControl w:val="0"/>
        <w:tabs>
          <w:tab w:val="left" w:pos="116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эстетического воспитания:</w:t>
      </w:r>
    </w:p>
    <w:p w14:paraId="53A16BC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72B0BD7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ценности творчества, таланта;</w:t>
      </w:r>
    </w:p>
    <w:p w14:paraId="0162121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важности музыкального искусства как средства коммуникации и самовыражения;</w:t>
      </w:r>
    </w:p>
    <w:p w14:paraId="2A5DDB3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14:paraId="6DB0CB4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стремление к самовыражению в разных видах искусства;</w:t>
      </w:r>
    </w:p>
    <w:p w14:paraId="3272CAB4" w14:textId="77777777" w:rsidR="005C05B0" w:rsidRPr="005C05B0" w:rsidRDefault="005C05B0" w:rsidP="00524A8C">
      <w:pPr>
        <w:widowControl w:val="0"/>
        <w:tabs>
          <w:tab w:val="left" w:pos="116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ценности научного познания:</w:t>
      </w:r>
    </w:p>
    <w:p w14:paraId="78D7394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73BD231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овладение музыкальным языком, навыками познания музыки как искусства интонируемого смысла;</w:t>
      </w:r>
    </w:p>
    <w:p w14:paraId="39F93D4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w:t>
      </w:r>
      <w:r w:rsidRPr="005C05B0">
        <w:rPr>
          <w:rFonts w:ascii="Times New Roman" w:eastAsia="Times New Roman" w:hAnsi="Times New Roman" w:cs="Times New Roman"/>
          <w:sz w:val="24"/>
          <w:szCs w:val="24"/>
        </w:rPr>
        <w:lastRenderedPageBreak/>
        <w:t>использование доступного объёма специальной терминологии;</w:t>
      </w:r>
    </w:p>
    <w:p w14:paraId="29B148C7" w14:textId="77777777" w:rsidR="005C05B0" w:rsidRPr="005C05B0" w:rsidRDefault="005C05B0" w:rsidP="00524A8C">
      <w:pPr>
        <w:widowControl w:val="0"/>
        <w:tabs>
          <w:tab w:val="left" w:pos="110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14:paraId="1141CEA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ценности жизни с использованием собственного жизненного опыта и опыта восприятия произведений искусства;</w:t>
      </w:r>
    </w:p>
    <w:p w14:paraId="24A2177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796B038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14:paraId="1974117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сформированность навыков рефлексии, признание своего права на ошибку и такого же права другого человека;</w:t>
      </w:r>
    </w:p>
    <w:p w14:paraId="14CEC299" w14:textId="77777777" w:rsidR="005C05B0" w:rsidRPr="005C05B0" w:rsidRDefault="005C05B0" w:rsidP="00524A8C">
      <w:pPr>
        <w:widowControl w:val="0"/>
        <w:tabs>
          <w:tab w:val="left" w:pos="115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трудового воспитания:</w:t>
      </w:r>
    </w:p>
    <w:p w14:paraId="5B0C1C2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7AA1FE2E" w14:textId="77777777" w:rsidR="005C05B0" w:rsidRPr="005C05B0" w:rsidRDefault="005C05B0" w:rsidP="00524A8C">
      <w:pPr>
        <w:widowControl w:val="0"/>
        <w:tabs>
          <w:tab w:val="left" w:pos="115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экологического воспитания:</w:t>
      </w:r>
    </w:p>
    <w:p w14:paraId="33A1130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14:paraId="45632DE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нравственно-эстетическое отношение к природе,</w:t>
      </w:r>
    </w:p>
    <w:p w14:paraId="08E60D7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участие в экологических проектах через различные формы музыкального творчества</w:t>
      </w:r>
    </w:p>
    <w:p w14:paraId="7C9FF17C" w14:textId="77777777" w:rsidR="005C05B0" w:rsidRPr="005C05B0" w:rsidRDefault="005C05B0" w:rsidP="00524A8C">
      <w:pPr>
        <w:widowControl w:val="0"/>
        <w:tabs>
          <w:tab w:val="left" w:pos="116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адаптации к изменяющимся условиям социальной и природной среды:</w:t>
      </w:r>
    </w:p>
    <w:p w14:paraId="1F001F0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62B3287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14:paraId="0E24E7D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38DE6E2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4833D815" w14:textId="77777777" w:rsidR="005C05B0" w:rsidRPr="005C05B0" w:rsidRDefault="005C05B0"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7F56D48" w14:textId="77777777" w:rsidR="005C05B0" w:rsidRPr="005C05B0" w:rsidRDefault="005C05B0"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универсальных познавательных учебных действий: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6D6E19D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сопоставлять, сравнивать на основании существенных признаков произведения, жанры и стили музыкального и других видов искусства;</w:t>
      </w:r>
    </w:p>
    <w:p w14:paraId="33E2B0F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обнаруживать взаимные влияния отдельных видов, жанров и стилей музыки друг на друга, формулировать гипотезы о взаимосвязях;</w:t>
      </w:r>
    </w:p>
    <w:p w14:paraId="1AABB57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w:t>
      </w:r>
      <w:r w:rsidRPr="005C05B0">
        <w:rPr>
          <w:rFonts w:ascii="Times New Roman" w:eastAsia="Times New Roman" w:hAnsi="Times New Roman" w:cs="Times New Roman"/>
          <w:sz w:val="24"/>
          <w:szCs w:val="24"/>
        </w:rPr>
        <w:lastRenderedPageBreak/>
        <w:t>произведения, жанра, стиля;</w:t>
      </w:r>
    </w:p>
    <w:p w14:paraId="485C955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выявлять и характеризовать существенные признаки конкретного музыкального звучания;</w:t>
      </w:r>
    </w:p>
    <w:p w14:paraId="22DA8DB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обобщать и формулировать выводы по результатам проведенного слухового наблюдения-исследования.</w:t>
      </w:r>
    </w:p>
    <w:p w14:paraId="357B6E29" w14:textId="77777777" w:rsidR="005C05B0" w:rsidRPr="005C05B0" w:rsidRDefault="005C05B0" w:rsidP="00524A8C">
      <w:pPr>
        <w:widowControl w:val="0"/>
        <w:tabs>
          <w:tab w:val="left" w:pos="199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5B3DFC1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следовать внутренним слухом за развитием музыкального процесса, «наблюдать» звучание музыки;</w:t>
      </w:r>
    </w:p>
    <w:p w14:paraId="73FC554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вопросы как исследовательский инструмент познания;</w:t>
      </w:r>
    </w:p>
    <w:p w14:paraId="326109C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4FC0973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составлять алгоритм действий и использовать его для решения учебных, в том числе исполнительских и творческих задач;</w:t>
      </w:r>
    </w:p>
    <w:p w14:paraId="2A76123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0EA59DC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формулировать обобщения и выводы по результатам проведенного наблюдения, слухового исследования.</w:t>
      </w:r>
    </w:p>
    <w:p w14:paraId="02A28DF3" w14:textId="77777777" w:rsidR="005C05B0" w:rsidRPr="005C05B0" w:rsidRDefault="005C05B0" w:rsidP="00524A8C">
      <w:pPr>
        <w:widowControl w:val="0"/>
        <w:tabs>
          <w:tab w:val="left" w:pos="198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работать с информацией как часть универсальных познавательных учебных действий:</w:t>
      </w:r>
    </w:p>
    <w:p w14:paraId="312C4EA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0BD289C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 специфику работы с аудиоинформацией, музыкальными записями;</w:t>
      </w:r>
    </w:p>
    <w:p w14:paraId="26FB923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интонирование для запоминания звуковой информации, музыкальных произведений;</w:t>
      </w:r>
    </w:p>
    <w:p w14:paraId="1C2557C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5FA4E9D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смысловое чтение для извлечения, обобщения и систематизации</w:t>
      </w:r>
    </w:p>
    <w:p w14:paraId="54ABF60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информации из одного или нескольких источников с учетом поставленных целей;</w:t>
      </w:r>
    </w:p>
    <w:p w14:paraId="640A86B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14:paraId="02DE22D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14:paraId="1EEAA90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2B6464F7" w14:textId="77777777" w:rsidR="005C05B0" w:rsidRPr="005C05B0" w:rsidRDefault="005C05B0" w:rsidP="00524A8C">
      <w:pPr>
        <w:widowControl w:val="0"/>
        <w:tabs>
          <w:tab w:val="left" w:pos="199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45823145" w14:textId="77777777" w:rsidR="005C05B0" w:rsidRPr="005C05B0" w:rsidRDefault="005C05B0" w:rsidP="00524A8C">
      <w:pPr>
        <w:widowControl w:val="0"/>
        <w:tabs>
          <w:tab w:val="left" w:pos="200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как часть универсальных коммуникативных учебных действий:</w:t>
      </w:r>
    </w:p>
    <w:p w14:paraId="2EA9003B" w14:textId="77777777" w:rsidR="005C05B0" w:rsidRPr="005C05B0" w:rsidRDefault="005C05B0" w:rsidP="00524A8C">
      <w:pPr>
        <w:widowControl w:val="0"/>
        <w:tabs>
          <w:tab w:val="left" w:pos="114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невербальная коммуникация:</w:t>
      </w:r>
    </w:p>
    <w:p w14:paraId="247A9AF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E9702A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524D276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74EE058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эффективно использовать интонационно-выразительные возможности в ситуации </w:t>
      </w:r>
      <w:r w:rsidRPr="005C05B0">
        <w:rPr>
          <w:rFonts w:ascii="Times New Roman" w:eastAsia="Times New Roman" w:hAnsi="Times New Roman" w:cs="Times New Roman"/>
          <w:sz w:val="24"/>
          <w:szCs w:val="24"/>
        </w:rPr>
        <w:lastRenderedPageBreak/>
        <w:t>публичного выступления;</w:t>
      </w:r>
    </w:p>
    <w:p w14:paraId="6A577EE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14:paraId="39AB98C4" w14:textId="77777777" w:rsidR="005C05B0" w:rsidRPr="005C05B0" w:rsidRDefault="005C05B0" w:rsidP="00524A8C">
      <w:pPr>
        <w:widowControl w:val="0"/>
        <w:tabs>
          <w:tab w:val="left" w:pos="117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вербальное общение:</w:t>
      </w:r>
    </w:p>
    <w:p w14:paraId="071069E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воспринимать и формулировать суждения, выражать эмоции в соответствии с условиями и целями общения;</w:t>
      </w:r>
    </w:p>
    <w:p w14:paraId="1BBC70F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выражать свое мнение, в том числе впечатления от общения с музыкальным искусством в устных и письменных текстах;</w:t>
      </w:r>
    </w:p>
    <w:p w14:paraId="274621E6" w14:textId="77777777" w:rsidR="005C05B0" w:rsidRPr="005C05B0" w:rsidRDefault="005C05B0" w:rsidP="00524A8C">
      <w:pPr>
        <w:widowControl w:val="0"/>
        <w:tabs>
          <w:tab w:val="left" w:pos="2229"/>
          <w:tab w:val="left" w:pos="6770"/>
          <w:tab w:val="left" w:pos="882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w:t>
      </w:r>
      <w:r w:rsidRPr="005C05B0">
        <w:rPr>
          <w:rFonts w:ascii="Times New Roman" w:eastAsia="Times New Roman" w:hAnsi="Times New Roman" w:cs="Times New Roman"/>
          <w:sz w:val="24"/>
          <w:szCs w:val="24"/>
        </w:rPr>
        <w:tab/>
        <w:t>намерения других, проявлять уважительное</w:t>
      </w:r>
      <w:r w:rsidRPr="005C05B0">
        <w:rPr>
          <w:rFonts w:ascii="Times New Roman" w:eastAsia="Times New Roman" w:hAnsi="Times New Roman" w:cs="Times New Roman"/>
          <w:sz w:val="24"/>
          <w:szCs w:val="24"/>
        </w:rPr>
        <w:tab/>
        <w:t xml:space="preserve"> отношение</w:t>
      </w:r>
    </w:p>
    <w:p w14:paraId="488F458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собеседнику и в корректной форме формулировать свои возражения;</w:t>
      </w:r>
    </w:p>
    <w:p w14:paraId="3B6C19A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вести диалог, дискуссию, задавать вопросы по существу обсуждаемой темы, поддерживать благожелательный тон диалога;</w:t>
      </w:r>
    </w:p>
    <w:p w14:paraId="3D1FDC1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публично представлять результаты учебной и творческой деятельности;</w:t>
      </w:r>
    </w:p>
    <w:p w14:paraId="0A4AB3A6" w14:textId="77777777" w:rsidR="005C05B0" w:rsidRPr="005C05B0" w:rsidRDefault="005C05B0" w:rsidP="00524A8C">
      <w:pPr>
        <w:widowControl w:val="0"/>
        <w:tabs>
          <w:tab w:val="left" w:pos="116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совместная деятельность (сотрудничество):</w:t>
      </w:r>
    </w:p>
    <w:p w14:paraId="6EDAAC9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561CDD8C" w14:textId="77777777" w:rsidR="005C05B0" w:rsidRPr="005C05B0" w:rsidRDefault="005C05B0" w:rsidP="00524A8C">
      <w:pPr>
        <w:widowControl w:val="0"/>
        <w:tabs>
          <w:tab w:val="left" w:pos="2229"/>
          <w:tab w:val="left" w:pos="882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w:t>
      </w:r>
      <w:r w:rsidRPr="005C05B0">
        <w:rPr>
          <w:rFonts w:ascii="Times New Roman" w:eastAsia="Times New Roman" w:hAnsi="Times New Roman" w:cs="Times New Roman"/>
          <w:sz w:val="24"/>
          <w:szCs w:val="24"/>
        </w:rPr>
        <w:tab/>
        <w:t>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2C6C2DE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D2911C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14:paraId="3B9B5DC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526A53E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54214A89" w14:textId="77777777" w:rsidR="005C05B0" w:rsidRPr="005C05B0" w:rsidRDefault="005C05B0" w:rsidP="00524A8C">
      <w:pPr>
        <w:widowControl w:val="0"/>
        <w:tabs>
          <w:tab w:val="left" w:pos="199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самоорганизации как часть универсальных регулятивных учебных действий:</w:t>
      </w:r>
    </w:p>
    <w:p w14:paraId="1C355B8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4604801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планировать достижение целей через решение ряда последовательных задач частного характера;</w:t>
      </w:r>
    </w:p>
    <w:p w14:paraId="35B2C17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составлять план действий, вносить необходимые коррективы в ходе его реализации;</w:t>
      </w:r>
    </w:p>
    <w:p w14:paraId="25B55E5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выявлять наиболее важные проблемы для решения в учебных и жизненных ситуациях;</w:t>
      </w:r>
    </w:p>
    <w:p w14:paraId="39F0A3C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FC77B9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проводить выбор и брать за него ответственность на себя.</w:t>
      </w:r>
    </w:p>
    <w:p w14:paraId="02DCD3C1" w14:textId="77777777" w:rsidR="005C05B0" w:rsidRPr="005C05B0" w:rsidRDefault="005C05B0" w:rsidP="00524A8C">
      <w:pPr>
        <w:widowControl w:val="0"/>
        <w:tabs>
          <w:tab w:val="left" w:pos="197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самоконтроля (рефлексии) как часть универсальных регулятивных учебных действий:</w:t>
      </w:r>
    </w:p>
    <w:p w14:paraId="6CB457A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владеть способами самоконтроля, </w:t>
      </w:r>
      <w:proofErr w:type="spellStart"/>
      <w:r w:rsidRPr="005C05B0">
        <w:rPr>
          <w:rFonts w:ascii="Times New Roman" w:eastAsia="Times New Roman" w:hAnsi="Times New Roman" w:cs="Times New Roman"/>
          <w:sz w:val="24"/>
          <w:szCs w:val="24"/>
        </w:rPr>
        <w:t>самомотивации</w:t>
      </w:r>
      <w:proofErr w:type="spellEnd"/>
      <w:r w:rsidRPr="005C05B0">
        <w:rPr>
          <w:rFonts w:ascii="Times New Roman" w:eastAsia="Times New Roman" w:hAnsi="Times New Roman" w:cs="Times New Roman"/>
          <w:sz w:val="24"/>
          <w:szCs w:val="24"/>
        </w:rPr>
        <w:t xml:space="preserve"> и рефлексии;</w:t>
      </w:r>
    </w:p>
    <w:p w14:paraId="5D94430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давать оценку учебной ситуации и предлагать план ее изменения;</w:t>
      </w:r>
    </w:p>
    <w:p w14:paraId="1BDCDA9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предвидеть трудности, которые могут возникнуть при решении учебной задачи, и </w:t>
      </w:r>
      <w:r w:rsidRPr="005C05B0">
        <w:rPr>
          <w:rFonts w:ascii="Times New Roman" w:eastAsia="Times New Roman" w:hAnsi="Times New Roman" w:cs="Times New Roman"/>
          <w:sz w:val="24"/>
          <w:szCs w:val="24"/>
        </w:rPr>
        <w:lastRenderedPageBreak/>
        <w:t>адаптировать решение к меняющимся обстоятельствам;</w:t>
      </w:r>
    </w:p>
    <w:p w14:paraId="02BA5AF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423FE76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289E47EC" w14:textId="77777777" w:rsidR="005C05B0" w:rsidRPr="005C05B0" w:rsidRDefault="005C05B0" w:rsidP="00524A8C">
      <w:pPr>
        <w:widowControl w:val="0"/>
        <w:tabs>
          <w:tab w:val="left" w:pos="198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эмоционального интеллекта как часть универсальных регулятивных учебных действий:</w:t>
      </w:r>
    </w:p>
    <w:p w14:paraId="5B39F4D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59738AB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409E674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выявлять и анализировать причины эмоций;</w:t>
      </w:r>
    </w:p>
    <w:p w14:paraId="17EDCB5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 мотивы и намерения другого человека, анализируя коммуникативно-интонационную ситуацию;</w:t>
      </w:r>
    </w:p>
    <w:p w14:paraId="189F9930" w14:textId="77777777" w:rsidR="005C05B0" w:rsidRPr="005C05B0" w:rsidRDefault="005C05B0" w:rsidP="00524A8C">
      <w:pPr>
        <w:widowControl w:val="0"/>
        <w:spacing w:after="1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регулировать способ выражения собственных эмоций.</w:t>
      </w:r>
    </w:p>
    <w:p w14:paraId="3DC47737" w14:textId="77777777" w:rsidR="005C05B0" w:rsidRPr="005C05B0" w:rsidRDefault="005C05B0" w:rsidP="00524A8C">
      <w:pPr>
        <w:widowControl w:val="0"/>
        <w:tabs>
          <w:tab w:val="left" w:pos="197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принимать себя и других как часть универсальных регулятивных учебных действий:</w:t>
      </w:r>
    </w:p>
    <w:p w14:paraId="351E5C5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уважительно и осознанно относиться к другому человеку и его мнению, эстетическим предпочтениям и вкусам;</w:t>
      </w:r>
    </w:p>
    <w:p w14:paraId="68C9238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076525E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принимать себя и других, не осуждая;</w:t>
      </w:r>
    </w:p>
    <w:p w14:paraId="4E6AB37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проявлять открытость;</w:t>
      </w:r>
    </w:p>
    <w:p w14:paraId="6E73420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осознавать невозможность контролировать все вокруг.</w:t>
      </w:r>
    </w:p>
    <w:p w14:paraId="56B80A89" w14:textId="77777777" w:rsidR="005C05B0" w:rsidRPr="005C05B0" w:rsidRDefault="005C05B0" w:rsidP="00524A8C">
      <w:pPr>
        <w:widowControl w:val="0"/>
        <w:tabs>
          <w:tab w:val="left" w:pos="212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6D791271" w14:textId="77777777" w:rsidR="005C05B0" w:rsidRPr="005C05B0" w:rsidRDefault="005C05B0" w:rsidP="00524A8C">
      <w:pPr>
        <w:widowControl w:val="0"/>
        <w:tabs>
          <w:tab w:val="left" w:pos="176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программы по музыке на уровне основного общего образования.</w:t>
      </w:r>
    </w:p>
    <w:p w14:paraId="58C56FBC" w14:textId="77777777" w:rsidR="005C05B0" w:rsidRPr="005C05B0" w:rsidRDefault="005C05B0" w:rsidP="00524A8C">
      <w:pPr>
        <w:widowControl w:val="0"/>
        <w:tabs>
          <w:tab w:val="left" w:pos="198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295C74B6" w14:textId="77777777" w:rsidR="005C05B0" w:rsidRPr="005C05B0" w:rsidRDefault="005C05B0" w:rsidP="00524A8C">
      <w:pPr>
        <w:widowControl w:val="0"/>
        <w:tabs>
          <w:tab w:val="left" w:pos="198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Обучающиеся, освоившие основную образовательную программу по музыке:</w:t>
      </w:r>
    </w:p>
    <w:p w14:paraId="5AF635C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327A981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воспринимают российскую музыкальную культуру как целостное и самобытное цивилизационное явление;</w:t>
      </w:r>
    </w:p>
    <w:p w14:paraId="242A9BE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знают достижения отечественных мастеров музыкальной культуры, испытывают гордость за них;</w:t>
      </w:r>
    </w:p>
    <w:p w14:paraId="11ABC11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051A5BF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понимают роль музыки как социально значимого явления, формирующего общественные вкусы и настроения, включенного в развитие политического, </w:t>
      </w:r>
      <w:r w:rsidRPr="005C05B0">
        <w:rPr>
          <w:rFonts w:ascii="Times New Roman" w:eastAsia="Times New Roman" w:hAnsi="Times New Roman" w:cs="Times New Roman"/>
          <w:sz w:val="24"/>
          <w:szCs w:val="24"/>
        </w:rPr>
        <w:lastRenderedPageBreak/>
        <w:t>экономического, религиозного, иных аспектов развития общества.</w:t>
      </w:r>
    </w:p>
    <w:p w14:paraId="5F476581" w14:textId="77777777" w:rsidR="005C05B0" w:rsidRPr="005C05B0" w:rsidRDefault="005C05B0" w:rsidP="00524A8C">
      <w:pPr>
        <w:widowControl w:val="0"/>
        <w:tabs>
          <w:tab w:val="left" w:pos="195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1 «Музыка моего края» обучающийся научится:</w:t>
      </w:r>
    </w:p>
    <w:p w14:paraId="510DDDF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14:paraId="1C09B10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исполнять и оценивать образцы музыкального фольклора и сочинения композиторов своей малой родины.</w:t>
      </w:r>
    </w:p>
    <w:p w14:paraId="3AD991B8" w14:textId="77777777" w:rsidR="005C05B0" w:rsidRPr="005C05B0" w:rsidRDefault="005C05B0" w:rsidP="00524A8C">
      <w:pPr>
        <w:widowControl w:val="0"/>
        <w:tabs>
          <w:tab w:val="left" w:pos="196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2 «Народное музыкальное творчество России» обучающийся научится:</w:t>
      </w:r>
    </w:p>
    <w:p w14:paraId="47B8057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79B6032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на слух и исполнять произведения различных жанров фольклорной музыки;</w:t>
      </w:r>
    </w:p>
    <w:p w14:paraId="56A43BC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7596DD5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37B669D0" w14:textId="77777777" w:rsidR="005C05B0" w:rsidRPr="005C05B0" w:rsidRDefault="005C05B0" w:rsidP="00524A8C">
      <w:pPr>
        <w:widowControl w:val="0"/>
        <w:tabs>
          <w:tab w:val="left" w:pos="195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3 «Русская классическая музыка» обучающийся научится:</w:t>
      </w:r>
    </w:p>
    <w:p w14:paraId="6C06195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на слух произведения русских композиторов-классиков, называть автора, произведение, исполнительский состав;</w:t>
      </w:r>
    </w:p>
    <w:p w14:paraId="4106209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231C93D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исполнять (в том числе фрагментарно, отдельными темами) сочинения русских композиторов;</w:t>
      </w:r>
    </w:p>
    <w:p w14:paraId="1A5FD92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творчество не менее двух отечественных композиторов- классиков, приводить примеры наиболее известных сочинений.</w:t>
      </w:r>
    </w:p>
    <w:p w14:paraId="6A196170" w14:textId="77777777" w:rsidR="005C05B0" w:rsidRPr="005C05B0" w:rsidRDefault="005C05B0" w:rsidP="00524A8C">
      <w:pPr>
        <w:widowControl w:val="0"/>
        <w:tabs>
          <w:tab w:val="left" w:pos="197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4 «Жанры музыкального искусства» обучающийся научится:</w:t>
      </w:r>
    </w:p>
    <w:p w14:paraId="6ABBE41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14:paraId="452A67D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рассуждать о круге образов и средствах их воплощения, типичных для данного жанра;</w:t>
      </w:r>
    </w:p>
    <w:p w14:paraId="06DDF43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выразительно исполнять произведения (в том числе фрагменты) вокальных, инструментальных и музыкально-театральных жанров.</w:t>
      </w:r>
    </w:p>
    <w:p w14:paraId="0BEE2D9C" w14:textId="77777777" w:rsidR="005C05B0" w:rsidRPr="005C05B0" w:rsidRDefault="005C05B0" w:rsidP="00524A8C">
      <w:pPr>
        <w:widowControl w:val="0"/>
        <w:tabs>
          <w:tab w:val="left" w:pos="1978"/>
          <w:tab w:val="left" w:pos="640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5 «Музыка народов мира»</w:t>
      </w:r>
    </w:p>
    <w:p w14:paraId="4B586E6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обучающийся научится:</w:t>
      </w:r>
    </w:p>
    <w:p w14:paraId="1A90FA4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46DE55D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на слух и исполнять произведения различных жанров фольклорной музыки;</w:t>
      </w:r>
    </w:p>
    <w:p w14:paraId="5A9060C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6FDE01F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32FF5A98" w14:textId="77777777" w:rsidR="005C05B0" w:rsidRPr="005C05B0" w:rsidRDefault="005C05B0" w:rsidP="00524A8C">
      <w:pPr>
        <w:widowControl w:val="0"/>
        <w:tabs>
          <w:tab w:val="left" w:pos="197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6 «Европейская классическая музыка» обучающийся научится:</w:t>
      </w:r>
    </w:p>
    <w:p w14:paraId="094353A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на слух произведения европейских композиторов-классиков,</w:t>
      </w:r>
    </w:p>
    <w:p w14:paraId="76ED3715" w14:textId="77777777" w:rsidR="005C05B0" w:rsidRPr="005C05B0" w:rsidRDefault="005C05B0" w:rsidP="00524A8C">
      <w:pPr>
        <w:widowControl w:val="0"/>
        <w:spacing w:after="13"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называть автора, произведение, исполнительский состав;</w:t>
      </w:r>
    </w:p>
    <w:p w14:paraId="056725C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14:paraId="6121149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исполнять (в том числе фрагментарно) сочинения композиторов-классиков;</w:t>
      </w:r>
    </w:p>
    <w:p w14:paraId="4D1FC1C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56595F0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творчество не менее двух композиторов-классиков, приводить примеры наиболее известных сочинений.</w:t>
      </w:r>
    </w:p>
    <w:p w14:paraId="3D9FA626" w14:textId="77777777" w:rsidR="005C05B0" w:rsidRPr="005C05B0" w:rsidRDefault="005C05B0" w:rsidP="00524A8C">
      <w:pPr>
        <w:widowControl w:val="0"/>
        <w:tabs>
          <w:tab w:val="left" w:pos="199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7 «Духовная музыка» обучающийся научится:</w:t>
      </w:r>
    </w:p>
    <w:p w14:paraId="30B5DD6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и характеризовать жанры и произведения русской и европейской духовной музыки;</w:t>
      </w:r>
    </w:p>
    <w:p w14:paraId="4BFB1A2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исполнять произведения русской и европейской духовной музыки;</w:t>
      </w:r>
    </w:p>
    <w:p w14:paraId="7B26EEF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приводить примеры сочинений духовной музыки, называть их автора.</w:t>
      </w:r>
    </w:p>
    <w:p w14:paraId="1FAA0DF7" w14:textId="77777777" w:rsidR="005C05B0" w:rsidRPr="005C05B0" w:rsidRDefault="005C05B0" w:rsidP="00524A8C">
      <w:pPr>
        <w:widowControl w:val="0"/>
        <w:tabs>
          <w:tab w:val="left" w:pos="214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8 «Современная музыка: основные жанры и направления» обучающийся научится:</w:t>
      </w:r>
    </w:p>
    <w:p w14:paraId="59E6720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и характеризовать стили, направления и жанры современной музыки;</w:t>
      </w:r>
    </w:p>
    <w:p w14:paraId="78B06FD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и определять на слух виды оркестров, ансамблей, тембры музыкальных инструментов, входящих в их состав;</w:t>
      </w:r>
    </w:p>
    <w:p w14:paraId="23BEB4D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исполнять современные музыкальные произведения в разных видах деятельности.</w:t>
      </w:r>
    </w:p>
    <w:p w14:paraId="662D5993" w14:textId="77777777" w:rsidR="005C05B0" w:rsidRPr="005C05B0" w:rsidRDefault="005C05B0" w:rsidP="00524A8C">
      <w:pPr>
        <w:widowControl w:val="0"/>
        <w:tabs>
          <w:tab w:val="left" w:pos="213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9 «Связь музыки с другими видами искусства» обучающийся научится:</w:t>
      </w:r>
    </w:p>
    <w:p w14:paraId="74D24DB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стилевые и жанровые параллели между музыкой и другими видами искусств;</w:t>
      </w:r>
    </w:p>
    <w:p w14:paraId="42FB71B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и анализировать средства выразительности разных видов искусств;</w:t>
      </w:r>
    </w:p>
    <w:p w14:paraId="4346616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7E13AA25" w14:textId="77777777" w:rsid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537345B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p>
    <w:p w14:paraId="0845D267" w14:textId="26088FD1" w:rsidR="005C05B0" w:rsidRPr="005C05B0" w:rsidRDefault="00D10E89" w:rsidP="00677E6F">
      <w:pPr>
        <w:pStyle w:val="a4"/>
        <w:widowControl w:val="0"/>
        <w:numPr>
          <w:ilvl w:val="2"/>
          <w:numId w:val="72"/>
        </w:numPr>
        <w:spacing w:after="0" w:line="240" w:lineRule="auto"/>
        <w:ind w:left="0"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w:t>
      </w:r>
      <w:r w:rsidR="005C05B0" w:rsidRPr="005C05B0">
        <w:rPr>
          <w:rFonts w:ascii="Times New Roman" w:eastAsia="Times New Roman" w:hAnsi="Times New Roman" w:cs="Times New Roman"/>
          <w:b/>
          <w:sz w:val="24"/>
          <w:szCs w:val="24"/>
        </w:rPr>
        <w:t>абочая программа по учебному предмету «Технология».</w:t>
      </w:r>
    </w:p>
    <w:p w14:paraId="79A55BE2" w14:textId="63374CAC" w:rsidR="005C05B0" w:rsidRPr="005C05B0" w:rsidRDefault="00D10E89" w:rsidP="00524A8C">
      <w:pPr>
        <w:widowControl w:val="0"/>
        <w:tabs>
          <w:tab w:val="left" w:pos="152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5C05B0" w:rsidRPr="005C05B0">
        <w:rPr>
          <w:rFonts w:ascii="Times New Roman" w:eastAsia="Times New Roman" w:hAnsi="Times New Roman" w:cs="Times New Roman"/>
          <w:sz w:val="24"/>
          <w:szCs w:val="24"/>
        </w:rPr>
        <w:t>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14:paraId="57C2DC38" w14:textId="77777777" w:rsidR="005C05B0" w:rsidRPr="005C05B0" w:rsidRDefault="005C05B0" w:rsidP="00524A8C">
      <w:pPr>
        <w:widowControl w:val="0"/>
        <w:tabs>
          <w:tab w:val="left" w:pos="157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Пояснительная записка.</w:t>
      </w:r>
    </w:p>
    <w:p w14:paraId="69873891" w14:textId="77777777" w:rsidR="005C05B0" w:rsidRPr="005C05B0" w:rsidRDefault="005C05B0"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14:paraId="039205E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по технологии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14:paraId="13F9C9C9" w14:textId="77777777" w:rsidR="005C05B0" w:rsidRPr="005C05B0" w:rsidRDefault="005C05B0"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 </w:t>
      </w:r>
      <w:r w:rsidRPr="005C05B0">
        <w:rPr>
          <w:rFonts w:ascii="Times New Roman" w:eastAsia="Times New Roman" w:hAnsi="Times New Roman" w:cs="Times New Roman"/>
          <w:sz w:val="24"/>
          <w:szCs w:val="24"/>
          <w:lang w:val="en-US" w:bidi="en-US"/>
        </w:rPr>
        <w:t>D</w:t>
      </w:r>
      <w:r w:rsidRPr="005C05B0">
        <w:rPr>
          <w:rFonts w:ascii="Times New Roman" w:eastAsia="Times New Roman" w:hAnsi="Times New Roman" w:cs="Times New Roman"/>
          <w:sz w:val="24"/>
          <w:szCs w:val="24"/>
        </w:rPr>
        <w:t xml:space="preserve">-моделирование, прототипирование, технологии цифрового производства в области </w:t>
      </w:r>
      <w:r w:rsidRPr="005C05B0">
        <w:rPr>
          <w:rFonts w:ascii="Times New Roman" w:eastAsia="Times New Roman" w:hAnsi="Times New Roman" w:cs="Times New Roman"/>
          <w:sz w:val="24"/>
          <w:szCs w:val="24"/>
        </w:rPr>
        <w:lastRenderedPageBreak/>
        <w:t>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w:t>
      </w:r>
    </w:p>
    <w:p w14:paraId="70BEED7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 электроэнергетики, строительство, транспорт, агро- и биотехнологии, обработка пищевых продуктов.</w:t>
      </w:r>
    </w:p>
    <w:p w14:paraId="67A82EEA" w14:textId="77777777" w:rsidR="005C05B0" w:rsidRPr="005C05B0" w:rsidRDefault="005C05B0"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по технологии конкретизирует содержание, предметные, метапредметные и личностные результаты.</w:t>
      </w:r>
    </w:p>
    <w:p w14:paraId="3A1CB4A1" w14:textId="77777777" w:rsidR="005C05B0" w:rsidRPr="005C05B0" w:rsidRDefault="005C05B0"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w:t>
      </w:r>
    </w:p>
    <w:p w14:paraId="7A4A545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 Основной целью освоения технологии является формирование технологической грамотности, глобальных компетенций, творческого мышления.</w:t>
      </w:r>
    </w:p>
    <w:p w14:paraId="10933F64" w14:textId="77777777" w:rsidR="005C05B0" w:rsidRPr="005C05B0" w:rsidRDefault="005C05B0" w:rsidP="00524A8C">
      <w:pPr>
        <w:widowControl w:val="0"/>
        <w:tabs>
          <w:tab w:val="left" w:pos="178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Задачами курса технологии являются:</w:t>
      </w:r>
    </w:p>
    <w:p w14:paraId="7BF39D7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овладение знаниями, умениями и опытом деятельности в предметной области «Технология»;</w:t>
      </w:r>
    </w:p>
    <w:p w14:paraId="4BEBE82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3435A31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08BE866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14:paraId="1037814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3C67426E" w14:textId="77777777" w:rsidR="005C05B0" w:rsidRPr="005C05B0" w:rsidRDefault="005C05B0" w:rsidP="00524A8C">
      <w:pPr>
        <w:widowControl w:val="0"/>
        <w:tabs>
          <w:tab w:val="left" w:pos="175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14:paraId="606C544B" w14:textId="77777777" w:rsidR="005C05B0" w:rsidRPr="005C05B0" w:rsidRDefault="005C05B0" w:rsidP="00524A8C">
      <w:pPr>
        <w:widowControl w:val="0"/>
        <w:tabs>
          <w:tab w:val="left" w:pos="175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Основной методический принцип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моделей.</w:t>
      </w:r>
    </w:p>
    <w:p w14:paraId="36EAB563" w14:textId="77777777" w:rsidR="005C05B0" w:rsidRPr="005C05B0" w:rsidRDefault="005C05B0" w:rsidP="00524A8C">
      <w:pPr>
        <w:widowControl w:val="0"/>
        <w:tabs>
          <w:tab w:val="left" w:pos="180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по технологии построена по модульному принципу.</w:t>
      </w:r>
    </w:p>
    <w:p w14:paraId="653D5F4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Модульная программа по технологии - это система логически завершённых</w:t>
      </w:r>
    </w:p>
    <w:p w14:paraId="7E7CBEC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14:paraId="12AF6A3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Модульная программа включает инвариантные (обязательные) модули и вариативные.</w:t>
      </w:r>
    </w:p>
    <w:p w14:paraId="6E8A1040" w14:textId="77777777" w:rsidR="005C05B0" w:rsidRPr="005C05B0" w:rsidRDefault="005C05B0" w:rsidP="00524A8C">
      <w:pPr>
        <w:widowControl w:val="0"/>
        <w:tabs>
          <w:tab w:val="left" w:pos="194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Инвариантные модули программы по технологии.</w:t>
      </w:r>
    </w:p>
    <w:p w14:paraId="419E4C67" w14:textId="77777777" w:rsidR="005C05B0" w:rsidRPr="005C05B0" w:rsidRDefault="005C05B0" w:rsidP="00524A8C">
      <w:pPr>
        <w:widowControl w:val="0"/>
        <w:tabs>
          <w:tab w:val="left" w:pos="215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«Производство и технологии».</w:t>
      </w:r>
    </w:p>
    <w:p w14:paraId="70E5EDA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14:paraId="3FDAD82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14:paraId="49A39B9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14:paraId="24951C58" w14:textId="77777777" w:rsidR="005C05B0" w:rsidRPr="005C05B0" w:rsidRDefault="005C05B0" w:rsidP="00524A8C">
      <w:pPr>
        <w:widowControl w:val="0"/>
        <w:tabs>
          <w:tab w:val="left" w:pos="209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«Технологии обработки материалов и пищевых продуктов».</w:t>
      </w:r>
    </w:p>
    <w:p w14:paraId="076D14B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14:paraId="7EBF9108" w14:textId="77777777" w:rsidR="005C05B0" w:rsidRPr="005C05B0" w:rsidRDefault="005C05B0" w:rsidP="00524A8C">
      <w:pPr>
        <w:widowControl w:val="0"/>
        <w:tabs>
          <w:tab w:val="left" w:pos="208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«Компьютерная графика. Черчение».</w:t>
      </w:r>
    </w:p>
    <w:p w14:paraId="162BCBB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14:paraId="2933871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38D28C7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14:paraId="0063AEE4" w14:textId="77777777" w:rsidR="005C05B0" w:rsidRPr="005C05B0" w:rsidRDefault="005C05B0" w:rsidP="00524A8C">
      <w:pPr>
        <w:widowControl w:val="0"/>
        <w:tabs>
          <w:tab w:val="left" w:pos="208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«Робототехника».</w:t>
      </w:r>
    </w:p>
    <w:p w14:paraId="0B39056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14:paraId="2590BFB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14:paraId="3D18D240" w14:textId="77777777" w:rsidR="005C05B0" w:rsidRPr="005C05B0" w:rsidRDefault="005C05B0" w:rsidP="00524A8C">
      <w:pPr>
        <w:widowControl w:val="0"/>
        <w:tabs>
          <w:tab w:val="left" w:pos="210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«3</w:t>
      </w:r>
      <w:r w:rsidRPr="005C05B0">
        <w:rPr>
          <w:rFonts w:ascii="Times New Roman" w:eastAsia="Times New Roman" w:hAnsi="Times New Roman" w:cs="Times New Roman"/>
          <w:sz w:val="24"/>
          <w:szCs w:val="24"/>
          <w:lang w:val="en-US" w:bidi="en-US"/>
        </w:rPr>
        <w:t>D</w:t>
      </w:r>
      <w:r w:rsidRPr="005C05B0">
        <w:rPr>
          <w:rFonts w:ascii="Times New Roman" w:eastAsia="Times New Roman" w:hAnsi="Times New Roman" w:cs="Times New Roman"/>
          <w:sz w:val="24"/>
          <w:szCs w:val="24"/>
        </w:rPr>
        <w:t>-моделирование, прототипирование, макетирование».</w:t>
      </w:r>
    </w:p>
    <w:p w14:paraId="7C46C3F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Модуль в значительной мере нацелен на реализацию основного методического принципа модульного курса технологии: освоение технологии идёт неразрывно с </w:t>
      </w:r>
      <w:r w:rsidRPr="005C05B0">
        <w:rPr>
          <w:rFonts w:ascii="Times New Roman" w:eastAsia="Times New Roman" w:hAnsi="Times New Roman" w:cs="Times New Roman"/>
          <w:sz w:val="24"/>
          <w:szCs w:val="24"/>
        </w:rPr>
        <w:lastRenderedPageBreak/>
        <w:t>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14:paraId="41D8D3AA" w14:textId="77777777" w:rsidR="005C05B0" w:rsidRPr="005C05B0" w:rsidRDefault="005C05B0" w:rsidP="00524A8C">
      <w:pPr>
        <w:widowControl w:val="0"/>
        <w:tabs>
          <w:tab w:val="left" w:pos="189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Вариативные модули программы по технологии.</w:t>
      </w:r>
    </w:p>
    <w:p w14:paraId="363D0131" w14:textId="77777777" w:rsidR="005C05B0" w:rsidRPr="005C05B0" w:rsidRDefault="005C05B0" w:rsidP="00524A8C">
      <w:pPr>
        <w:widowControl w:val="0"/>
        <w:tabs>
          <w:tab w:val="left" w:pos="210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«Автоматизированные системы».</w:t>
      </w:r>
    </w:p>
    <w:p w14:paraId="5D6385D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14:paraId="4E13AA61" w14:textId="77777777" w:rsidR="005C05B0" w:rsidRPr="005C05B0" w:rsidRDefault="005C05B0" w:rsidP="00524A8C">
      <w:pPr>
        <w:widowControl w:val="0"/>
        <w:tabs>
          <w:tab w:val="left" w:pos="211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Модули «Животноводство» и «Растениеводство».</w:t>
      </w:r>
    </w:p>
    <w:p w14:paraId="637C3A6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w:t>
      </w:r>
    </w:p>
    <w:p w14:paraId="2FDA7D15" w14:textId="77777777" w:rsidR="005C05B0" w:rsidRPr="005C05B0" w:rsidRDefault="005C05B0" w:rsidP="00524A8C">
      <w:pPr>
        <w:widowControl w:val="0"/>
        <w:tabs>
          <w:tab w:val="left" w:pos="212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курсе технологии осуществляется реализация межпредметных связей:</w:t>
      </w:r>
    </w:p>
    <w:p w14:paraId="6BFD506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 алгеброй и геометрией при изучении модулей «Компьютерная графика. Черчение», «3</w:t>
      </w:r>
      <w:r w:rsidRPr="005C05B0">
        <w:rPr>
          <w:rFonts w:ascii="Times New Roman" w:eastAsia="Times New Roman" w:hAnsi="Times New Roman" w:cs="Times New Roman"/>
          <w:sz w:val="24"/>
          <w:szCs w:val="24"/>
          <w:lang w:val="en-US" w:bidi="en-US"/>
        </w:rPr>
        <w:t>D</w:t>
      </w:r>
      <w:r w:rsidRPr="005C05B0">
        <w:rPr>
          <w:rFonts w:ascii="Times New Roman" w:eastAsia="Times New Roman" w:hAnsi="Times New Roman" w:cs="Times New Roman"/>
          <w:sz w:val="24"/>
          <w:szCs w:val="24"/>
        </w:rPr>
        <w:t>-моделирование, прототипирование, макетирование», «Технологии обработки материалов и пищевых продуктов»;</w:t>
      </w:r>
    </w:p>
    <w:p w14:paraId="7002DEC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 химией при освоении разделов, связанных с технологиями химической промышленности в инвариантных модулях;</w:t>
      </w:r>
    </w:p>
    <w:p w14:paraId="3929644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68DA1CFA" w14:textId="64A30921" w:rsidR="005C05B0" w:rsidRPr="005C05B0" w:rsidRDefault="005C05B0" w:rsidP="00D10E89">
      <w:pPr>
        <w:widowControl w:val="0"/>
        <w:tabs>
          <w:tab w:val="left" w:pos="2477"/>
          <w:tab w:val="left" w:pos="539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с физикой при освоении моделей машин и механизмов, модуля «Робототехника»,«3 </w:t>
      </w:r>
      <w:r w:rsidRPr="005C05B0">
        <w:rPr>
          <w:rFonts w:ascii="Times New Roman" w:eastAsia="Times New Roman" w:hAnsi="Times New Roman" w:cs="Times New Roman"/>
          <w:sz w:val="24"/>
          <w:szCs w:val="24"/>
          <w:lang w:val="en-US" w:bidi="en-US"/>
        </w:rPr>
        <w:t>D</w:t>
      </w:r>
      <w:r w:rsidRPr="005C05B0">
        <w:rPr>
          <w:rFonts w:ascii="Times New Roman" w:eastAsia="Times New Roman" w:hAnsi="Times New Roman" w:cs="Times New Roman"/>
          <w:sz w:val="24"/>
          <w:szCs w:val="24"/>
        </w:rPr>
        <w:t>-моделирование,</w:t>
      </w:r>
      <w:r w:rsidR="00D10E89">
        <w:rPr>
          <w:rFonts w:ascii="Times New Roman" w:eastAsia="Times New Roman" w:hAnsi="Times New Roman" w:cs="Times New Roman"/>
          <w:sz w:val="24"/>
          <w:szCs w:val="24"/>
        </w:rPr>
        <w:t xml:space="preserve"> </w:t>
      </w:r>
      <w:r w:rsidRPr="005C05B0">
        <w:rPr>
          <w:rFonts w:ascii="Times New Roman" w:eastAsia="Times New Roman" w:hAnsi="Times New Roman" w:cs="Times New Roman"/>
          <w:sz w:val="24"/>
          <w:szCs w:val="24"/>
        </w:rPr>
        <w:t>прототипирование, макетирование»,</w:t>
      </w:r>
      <w:r w:rsidR="00D10E89">
        <w:rPr>
          <w:rFonts w:ascii="Times New Roman" w:eastAsia="Times New Roman" w:hAnsi="Times New Roman" w:cs="Times New Roman"/>
          <w:sz w:val="24"/>
          <w:szCs w:val="24"/>
        </w:rPr>
        <w:t xml:space="preserve"> </w:t>
      </w:r>
      <w:r w:rsidRPr="005C05B0">
        <w:rPr>
          <w:rFonts w:ascii="Times New Roman" w:eastAsia="Times New Roman" w:hAnsi="Times New Roman" w:cs="Times New Roman"/>
          <w:sz w:val="24"/>
          <w:szCs w:val="24"/>
        </w:rPr>
        <w:t>«Технологии обработки материалов и пищевых продуктов»;</w:t>
      </w:r>
    </w:p>
    <w:p w14:paraId="1296A13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37B3F1F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 историей и искусством при освоении элементов промышленной эстетики, народных ремёсел в инвариантном модуле «Производство и технология»;</w:t>
      </w:r>
    </w:p>
    <w:p w14:paraId="0D560D3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 обществознанием при освоении темы «Технология и мир. Современная техносфера» в инвариантном модуле «Производство и технология».</w:t>
      </w:r>
    </w:p>
    <w:p w14:paraId="394595DA" w14:textId="77777777" w:rsidR="005C05B0" w:rsidRPr="005C05B0" w:rsidRDefault="005C05B0" w:rsidP="00524A8C">
      <w:pPr>
        <w:widowControl w:val="0"/>
        <w:tabs>
          <w:tab w:val="left" w:pos="212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 неделю), в 9 классе - 68 часов (2 часа в неделю).</w:t>
      </w:r>
    </w:p>
    <w:p w14:paraId="3D929FBE" w14:textId="77777777" w:rsidR="005C05B0" w:rsidRPr="005C05B0" w:rsidRDefault="005C05B0" w:rsidP="00524A8C">
      <w:pPr>
        <w:widowControl w:val="0"/>
        <w:tabs>
          <w:tab w:val="left" w:pos="158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обучения технологии.</w:t>
      </w:r>
    </w:p>
    <w:p w14:paraId="3D0703CE" w14:textId="77777777" w:rsidR="005C05B0" w:rsidRPr="005C05B0" w:rsidRDefault="005C05B0" w:rsidP="00524A8C">
      <w:pPr>
        <w:widowControl w:val="0"/>
        <w:tabs>
          <w:tab w:val="left" w:pos="179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Инвариантные модули.</w:t>
      </w:r>
    </w:p>
    <w:p w14:paraId="5129D020" w14:textId="77777777" w:rsidR="005C05B0" w:rsidRPr="005C05B0" w:rsidRDefault="005C05B0" w:rsidP="00524A8C">
      <w:pPr>
        <w:widowControl w:val="0"/>
        <w:tabs>
          <w:tab w:val="left" w:pos="200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«Производство и технологии».</w:t>
      </w:r>
    </w:p>
    <w:p w14:paraId="4C2230B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5 класс.</w:t>
      </w:r>
    </w:p>
    <w:p w14:paraId="56B4D00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14:paraId="719E533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Материальный мир и потребности человека. Свойства вещей.</w:t>
      </w:r>
    </w:p>
    <w:p w14:paraId="61EA822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Материалы и сырьё. Естественные (природные) и искусственные материалы.</w:t>
      </w:r>
    </w:p>
    <w:p w14:paraId="7C8FD5A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Материальные технологии. Технологический процесс.</w:t>
      </w:r>
    </w:p>
    <w:p w14:paraId="350540F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Производство и техника. Роль техники в производственной деятельности человека.</w:t>
      </w:r>
    </w:p>
    <w:p w14:paraId="2599110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Когнитивные технологии: мозговой штурм, метод интеллект-карт, метод фокальных объектов и другие.</w:t>
      </w:r>
    </w:p>
    <w:p w14:paraId="7C2F0B3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14:paraId="33CE165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Какие бывают профессии.</w:t>
      </w:r>
    </w:p>
    <w:p w14:paraId="043D08D1" w14:textId="77777777" w:rsidR="005C05B0" w:rsidRPr="005C05B0" w:rsidRDefault="005C05B0" w:rsidP="00524A8C">
      <w:pPr>
        <w:widowControl w:val="0"/>
        <w:tabs>
          <w:tab w:val="left" w:pos="106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класс.</w:t>
      </w:r>
    </w:p>
    <w:p w14:paraId="3487E64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Производственно-технологические задачи и способы их решения.</w:t>
      </w:r>
    </w:p>
    <w:p w14:paraId="5C9A466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Модели и моделирование. Виды машин и механизмов. Моделирование технических устройств. Кинематические схемы.</w:t>
      </w:r>
    </w:p>
    <w:p w14:paraId="258AB22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14:paraId="54E0935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Технологические задачи, решаемые в процессе производства и создания изделий. Соблюдение технологии и качество изделия (продукции).</w:t>
      </w:r>
    </w:p>
    <w:p w14:paraId="4681A4B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Информационные технологии. Перспективные технологии.</w:t>
      </w:r>
    </w:p>
    <w:p w14:paraId="76998D3F" w14:textId="77777777" w:rsidR="005C05B0" w:rsidRPr="005C05B0" w:rsidRDefault="005C05B0" w:rsidP="00524A8C">
      <w:pPr>
        <w:widowControl w:val="0"/>
        <w:tabs>
          <w:tab w:val="left" w:pos="106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класс.</w:t>
      </w:r>
    </w:p>
    <w:p w14:paraId="7BCC98A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Создание технологий как основная задача современной науки. История развития технологий.</w:t>
      </w:r>
    </w:p>
    <w:p w14:paraId="7308444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Эстетическая ценность результатов труда. Промышленная эстетика. Дизайн.</w:t>
      </w:r>
    </w:p>
    <w:p w14:paraId="1F31733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Народные ремёсла. Народные ремёсла и промыслы России.</w:t>
      </w:r>
    </w:p>
    <w:p w14:paraId="471E3A8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Цифровизация производства. Цифровые технологии и способы обработки информации.</w:t>
      </w:r>
    </w:p>
    <w:p w14:paraId="6DB851A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Управление технологическими процессами. Управление производством.</w:t>
      </w:r>
    </w:p>
    <w:p w14:paraId="5321D3E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Современные и перспективные технологии.</w:t>
      </w:r>
    </w:p>
    <w:p w14:paraId="53CC1DF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Понятие высокотехнологичных отраслей. «Высокие технологии» двойного назначения.</w:t>
      </w:r>
    </w:p>
    <w:p w14:paraId="58A651A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Разработка и внедрение технологий многократного использования материалов, технологий безотходного производства.</w:t>
      </w:r>
    </w:p>
    <w:p w14:paraId="7F97C4C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Современная техносфера. Проблема взаимодействия природы и техносферы.</w:t>
      </w:r>
    </w:p>
    <w:p w14:paraId="7C65780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Современный транспорт и перспективы его развития.</w:t>
      </w:r>
    </w:p>
    <w:p w14:paraId="5BB9E407" w14:textId="77777777" w:rsidR="005C05B0" w:rsidRPr="005C05B0" w:rsidRDefault="005C05B0" w:rsidP="00524A8C">
      <w:pPr>
        <w:widowControl w:val="0"/>
        <w:tabs>
          <w:tab w:val="left" w:pos="107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класс.</w:t>
      </w:r>
    </w:p>
    <w:p w14:paraId="056DD1C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Общие принципы управления. Самоуправляемые системы. Устойчивость систем управления. Устойчивость технических систем.</w:t>
      </w:r>
    </w:p>
    <w:p w14:paraId="6114EAE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Производство и его виды.</w:t>
      </w:r>
    </w:p>
    <w:p w14:paraId="7A854BB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Биотехнологии в решении экологических проблем. Биоэнергетика. Перспективные технологии (в том числе нанотехнологии).</w:t>
      </w:r>
    </w:p>
    <w:p w14:paraId="66B62EC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Сферы применения современных технологий.</w:t>
      </w:r>
    </w:p>
    <w:p w14:paraId="762D61D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Рынок труда. Функции рынка труда. Трудовые ресурсы.</w:t>
      </w:r>
    </w:p>
    <w:p w14:paraId="460F048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Мир профессий. Профессия, квалификация и компетенции.</w:t>
      </w:r>
    </w:p>
    <w:p w14:paraId="492E0C2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Выбор профессии в зависимости от интересов и способностей человека.</w:t>
      </w:r>
    </w:p>
    <w:p w14:paraId="06953533" w14:textId="77777777" w:rsidR="005C05B0" w:rsidRPr="005C05B0" w:rsidRDefault="005C05B0" w:rsidP="00524A8C">
      <w:pPr>
        <w:widowControl w:val="0"/>
        <w:tabs>
          <w:tab w:val="left" w:pos="108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класс.</w:t>
      </w:r>
    </w:p>
    <w:p w14:paraId="252690C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Предпринимательство.</w:t>
      </w:r>
    </w:p>
    <w:p w14:paraId="538C5B4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4A95EBB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747F8A5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14:paraId="5BEA14E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14:paraId="3E31974C" w14:textId="77777777" w:rsidR="005C05B0" w:rsidRPr="005C05B0" w:rsidRDefault="005C05B0" w:rsidP="00524A8C">
      <w:pPr>
        <w:widowControl w:val="0"/>
        <w:tabs>
          <w:tab w:val="left" w:pos="200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«Технологии обработки материалов и пищевых продуктов».</w:t>
      </w:r>
    </w:p>
    <w:p w14:paraId="0F86183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5 класс.</w:t>
      </w:r>
    </w:p>
    <w:p w14:paraId="265C25D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обработки конструкционных материалов.</w:t>
      </w:r>
    </w:p>
    <w:p w14:paraId="3824687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67C99D3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Бумага и её свойства. Производство бумаги, история и современные технологии.</w:t>
      </w:r>
    </w:p>
    <w:p w14:paraId="3CA2037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14:paraId="2E6C42C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Ручной и электрифицированный инструмент для обработки древесины.</w:t>
      </w:r>
    </w:p>
    <w:p w14:paraId="0A499B0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Операции (основные): разметка, пиление, сверление, зачистка, декорирование древесины.</w:t>
      </w:r>
    </w:p>
    <w:p w14:paraId="44CCA51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Народные промыслы по обработке древесины.</w:t>
      </w:r>
    </w:p>
    <w:p w14:paraId="79E57B5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связанные с производством и обработкой древесины.</w:t>
      </w:r>
    </w:p>
    <w:p w14:paraId="73BA276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Индивидуальный творческий (учебный) проект «Изделие из древесины».</w:t>
      </w:r>
    </w:p>
    <w:p w14:paraId="4786701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обработки пищевых продуктов.</w:t>
      </w:r>
    </w:p>
    <w:p w14:paraId="0B85E0F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Общие сведения о питании и технологиях приготовления пищи.</w:t>
      </w:r>
    </w:p>
    <w:p w14:paraId="2A1444B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Рациональное, здоровое питание, режим питания, пищевая пирамида.</w:t>
      </w:r>
    </w:p>
    <w:p w14:paraId="669BEF6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14:paraId="073CFA2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Технология приготовления блюд из яиц, круп, овощей. Определение качества продуктов, правила хранения продуктов.</w:t>
      </w:r>
    </w:p>
    <w:p w14:paraId="495442B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Интерьер кухни, рациональное размещение мебели. Посуда, инструменты,</w:t>
      </w:r>
    </w:p>
    <w:p w14:paraId="40903CF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приспособления для обработки пищевых продуктов, приготовления блюд.</w:t>
      </w:r>
    </w:p>
    <w:p w14:paraId="787F014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Правила этикета за столом. Условия хранения продуктов питания. Утилизация бытовых и пищевых отходов.</w:t>
      </w:r>
    </w:p>
    <w:p w14:paraId="3B60FA2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связанные с производством и обработкой пищевых продуктов.</w:t>
      </w:r>
    </w:p>
    <w:p w14:paraId="126A741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Групповой проект По теме «Питание и здоровье человека».</w:t>
      </w:r>
    </w:p>
    <w:p w14:paraId="18F3F40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обработки текстильных материалов.</w:t>
      </w:r>
    </w:p>
    <w:p w14:paraId="61E5F62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Основы материаловедения. Текстильные материалы (нитки, ткань), производство и использование человеком. История, культура.</w:t>
      </w:r>
    </w:p>
    <w:p w14:paraId="4E20294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Современные технологии производства тканей с разными свойствами.</w:t>
      </w:r>
    </w:p>
    <w:p w14:paraId="42DD5C9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14:paraId="4136031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Основы технологии изготовления изделий из текстильных материалов.</w:t>
      </w:r>
    </w:p>
    <w:p w14:paraId="50217B5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Последовательность изготовления швейного изделия. Контроль качества готового изделия.</w:t>
      </w:r>
    </w:p>
    <w:p w14:paraId="2F84DD3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Устройство швейной машины: виды приводов швейной машины, регуляторы.</w:t>
      </w:r>
    </w:p>
    <w:p w14:paraId="172689E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стежков, швов. Виды ручных и машинных швов (стачные, краевые).</w:t>
      </w:r>
    </w:p>
    <w:p w14:paraId="3C861CD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связанные со швейным производством.</w:t>
      </w:r>
    </w:p>
    <w:p w14:paraId="000E4D5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Индивидуальный творческий (учебный) проект «Изделие из текстильных </w:t>
      </w:r>
      <w:r w:rsidRPr="005C05B0">
        <w:rPr>
          <w:rFonts w:ascii="Times New Roman" w:eastAsia="Times New Roman" w:hAnsi="Times New Roman" w:cs="Times New Roman"/>
          <w:sz w:val="24"/>
          <w:szCs w:val="24"/>
        </w:rPr>
        <w:lastRenderedPageBreak/>
        <w:t>материалов».</w:t>
      </w:r>
    </w:p>
    <w:p w14:paraId="3FB9AA2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Чертёж выкроек проектного швейного изделия (например, мешок для сменной обуви, прихватка, лоскутное шитьё).</w:t>
      </w:r>
    </w:p>
    <w:p w14:paraId="50C209D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Выполнение технологических операций по пошиву проектного изделия, отделке изделия.</w:t>
      </w:r>
    </w:p>
    <w:p w14:paraId="3F014D6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Оценка качества изготовления проектного швейного изделия.</w:t>
      </w:r>
    </w:p>
    <w:p w14:paraId="30028A3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6 класс.</w:t>
      </w:r>
    </w:p>
    <w:p w14:paraId="6C7DED4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обработки конструкционных материалов.</w:t>
      </w:r>
    </w:p>
    <w:p w14:paraId="3604693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6245A4F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Народные промыслы по обработке металла.</w:t>
      </w:r>
    </w:p>
    <w:p w14:paraId="24D6A23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Способы обработки тонколистового металла.</w:t>
      </w:r>
    </w:p>
    <w:p w14:paraId="59194BC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Слесарный верстак. Инструменты для разметки, правки, резания тонколистового металла.</w:t>
      </w:r>
    </w:p>
    <w:p w14:paraId="3A7CF58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Операции (основные): правка, разметка, резание, гибка тонколистового металла.</w:t>
      </w:r>
    </w:p>
    <w:p w14:paraId="66E4D70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связанные с производством и обработкой металлов.</w:t>
      </w:r>
    </w:p>
    <w:p w14:paraId="741AC35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Индивидуальный творческий (учебный) проект «Изделие из металла».</w:t>
      </w:r>
    </w:p>
    <w:p w14:paraId="41C5EF7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Выполнение проектного изделия по технологической карте.</w:t>
      </w:r>
    </w:p>
    <w:p w14:paraId="617FE3D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Потребительские и технические требования к качеству готового изделия.</w:t>
      </w:r>
    </w:p>
    <w:p w14:paraId="0253CF5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Оценка качества проектного изделия из тонколистового металла.</w:t>
      </w:r>
    </w:p>
    <w:p w14:paraId="64465DE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обработки пищевых продуктов (6 часов).</w:t>
      </w:r>
    </w:p>
    <w:p w14:paraId="7A8E29B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14:paraId="3AE3091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качества молочных продуктов, правила хранения продуктов.</w:t>
      </w:r>
    </w:p>
    <w:p w14:paraId="32E015B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теста. Технологии приготовления разных видов теста (тесто для вареников, песочное тесто, бисквитное тесто, дрожжевое тесто).</w:t>
      </w:r>
    </w:p>
    <w:p w14:paraId="59ADD1F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связанные с пищевым производством.</w:t>
      </w:r>
    </w:p>
    <w:p w14:paraId="7C5CCB5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Групповой проект по теме «Технологии обработки пищевых продуктов».</w:t>
      </w:r>
    </w:p>
    <w:p w14:paraId="0EF0D36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обработки текстильных материалов.</w:t>
      </w:r>
    </w:p>
    <w:p w14:paraId="47EB866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Современные текстильные материалы, получение и свойства.</w:t>
      </w:r>
    </w:p>
    <w:p w14:paraId="3190627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Сравнение свойств тканей, выбор ткани с учётом эксплуатации изделия.</w:t>
      </w:r>
    </w:p>
    <w:p w14:paraId="0B1ED79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Одежда, виды одежды. Мода и стиль.</w:t>
      </w:r>
    </w:p>
    <w:p w14:paraId="3941533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Индивидуальный творческий (учебный) проект «Изделие из текстильных материалов».</w:t>
      </w:r>
    </w:p>
    <w:p w14:paraId="1A22F20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Чертёж выкроек проектного швейного изделия (например, укладка для инструментов, сумка, рюкзак; изделие в технике лоскутной пластики).</w:t>
      </w:r>
    </w:p>
    <w:p w14:paraId="49AC9A9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Выполнение технологических операций по раскрою и пошиву проектного изделия, отделке изделия.</w:t>
      </w:r>
    </w:p>
    <w:p w14:paraId="7DB4543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Оценка качества изготовления проектного швейного изделия.</w:t>
      </w:r>
    </w:p>
    <w:p w14:paraId="0A0FEAB9" w14:textId="77777777" w:rsidR="005C05B0" w:rsidRPr="005C05B0" w:rsidRDefault="005C05B0" w:rsidP="00524A8C">
      <w:pPr>
        <w:widowControl w:val="0"/>
        <w:tabs>
          <w:tab w:val="left" w:pos="108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класс.</w:t>
      </w:r>
    </w:p>
    <w:p w14:paraId="1FAC70C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обработки конструкционных материалов.</w:t>
      </w:r>
    </w:p>
    <w:p w14:paraId="356F7DA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Обработка древесины. Технологии механической обработки конструкционных материалов. Технологии отделки изделий из древесины.</w:t>
      </w:r>
    </w:p>
    <w:p w14:paraId="11333C3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7599E2B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Пластмасса и другие современные материалы: свойства, получение и использование.</w:t>
      </w:r>
    </w:p>
    <w:p w14:paraId="2B9AA2E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Индивидуальный творческий (учебный) проект «Изделие из конструкционных и поделочных материалов».</w:t>
      </w:r>
    </w:p>
    <w:p w14:paraId="6668427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обработки пищевых продуктов.</w:t>
      </w:r>
    </w:p>
    <w:p w14:paraId="48CAEB8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2BBA968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302C7B0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Блюда национальной кухни из мяса, рыбы.</w:t>
      </w:r>
    </w:p>
    <w:p w14:paraId="35787CC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Групповой проект по теме «Технологии обработки пищевых продуктов».</w:t>
      </w:r>
    </w:p>
    <w:p w14:paraId="6A58CCB1" w14:textId="77777777" w:rsidR="005C05B0" w:rsidRPr="005C05B0" w:rsidRDefault="005C05B0" w:rsidP="00524A8C">
      <w:pPr>
        <w:widowControl w:val="0"/>
        <w:tabs>
          <w:tab w:val="left" w:pos="200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«Робототехника».</w:t>
      </w:r>
    </w:p>
    <w:p w14:paraId="6BB184AE" w14:textId="320411CB" w:rsidR="005C05B0" w:rsidRPr="005C05B0" w:rsidRDefault="00D10E89" w:rsidP="00524A8C">
      <w:pPr>
        <w:widowControl w:val="0"/>
        <w:tabs>
          <w:tab w:val="left" w:pos="105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5C05B0" w:rsidRPr="005C05B0">
        <w:rPr>
          <w:rFonts w:ascii="Times New Roman" w:eastAsia="Times New Roman" w:hAnsi="Times New Roman" w:cs="Times New Roman"/>
          <w:sz w:val="24"/>
          <w:szCs w:val="24"/>
        </w:rPr>
        <w:t>класс.</w:t>
      </w:r>
    </w:p>
    <w:p w14:paraId="143BF40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Автоматизация и роботизация. Принципы работы робота.</w:t>
      </w:r>
    </w:p>
    <w:p w14:paraId="5B0CC0A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Классификация современных роботов. Виды роботов, их функции и назначение.</w:t>
      </w:r>
    </w:p>
    <w:p w14:paraId="13487F6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Взаимосвязь конструкции робота и выполняемой им функции.</w:t>
      </w:r>
    </w:p>
    <w:p w14:paraId="5F4D0C2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Робототехнический конструктор и комплектующие.</w:t>
      </w:r>
    </w:p>
    <w:p w14:paraId="29D81DA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Чтение схем. Сборка роботизированной конструкции по готовой схеме.</w:t>
      </w:r>
    </w:p>
    <w:p w14:paraId="62F6F95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Базовые принципы программирования.</w:t>
      </w:r>
    </w:p>
    <w:p w14:paraId="37C9799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Визуальный язык для программирования простых робототехнических систем.</w:t>
      </w:r>
    </w:p>
    <w:p w14:paraId="474A8C04" w14:textId="5B2552AC" w:rsidR="005C05B0" w:rsidRPr="005C05B0" w:rsidRDefault="00D10E89" w:rsidP="00524A8C">
      <w:pPr>
        <w:widowControl w:val="0"/>
        <w:tabs>
          <w:tab w:val="left" w:pos="108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5C05B0" w:rsidRPr="005C05B0">
        <w:rPr>
          <w:rFonts w:ascii="Times New Roman" w:eastAsia="Times New Roman" w:hAnsi="Times New Roman" w:cs="Times New Roman"/>
          <w:sz w:val="24"/>
          <w:szCs w:val="24"/>
        </w:rPr>
        <w:t>класс.</w:t>
      </w:r>
    </w:p>
    <w:p w14:paraId="11EA607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Мобильная робототехника. Организация перемещения робототехнических устройств.</w:t>
      </w:r>
    </w:p>
    <w:p w14:paraId="6783044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Транспортные роботы. Назначение, особенности.</w:t>
      </w:r>
    </w:p>
    <w:p w14:paraId="2848E6B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контроллером, моторами, датчиками.</w:t>
      </w:r>
    </w:p>
    <w:p w14:paraId="0FC81E8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Сборка мобильного робота.</w:t>
      </w:r>
    </w:p>
    <w:p w14:paraId="0B46DF6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Принципы программирования мобильных роботов.</w:t>
      </w:r>
    </w:p>
    <w:p w14:paraId="38F64B0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Изучение интерфейса визуального языка программирования, основные инструменты и команды программирования роботов.</w:t>
      </w:r>
    </w:p>
    <w:p w14:paraId="5BA899F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Учебный проект по робототехнике.</w:t>
      </w:r>
    </w:p>
    <w:p w14:paraId="6E2682F2" w14:textId="003A1E02" w:rsidR="005C05B0" w:rsidRPr="005C05B0" w:rsidRDefault="00D10E89" w:rsidP="00524A8C">
      <w:pPr>
        <w:widowControl w:val="0"/>
        <w:tabs>
          <w:tab w:val="left" w:pos="108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005C05B0" w:rsidRPr="005C05B0">
        <w:rPr>
          <w:rFonts w:ascii="Times New Roman" w:eastAsia="Times New Roman" w:hAnsi="Times New Roman" w:cs="Times New Roman"/>
          <w:sz w:val="24"/>
          <w:szCs w:val="24"/>
        </w:rPr>
        <w:t>класс.</w:t>
      </w:r>
    </w:p>
    <w:p w14:paraId="567A7A4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Промышленные и бытовые роботы, их классификация, назначение, использование</w:t>
      </w:r>
    </w:p>
    <w:p w14:paraId="33B27D2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14:paraId="6178A00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Реализация на выбранном языке программирования алгоритмов управления отдельными компонентами и роботизированными системами.</w:t>
      </w:r>
    </w:p>
    <w:p w14:paraId="6B9F27D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Анализ и проверка на работоспособность, усовершенствование конструкции робота.</w:t>
      </w:r>
    </w:p>
    <w:p w14:paraId="53C86F5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Учебный проект по робототехнике.</w:t>
      </w:r>
    </w:p>
    <w:p w14:paraId="4B656A8D" w14:textId="55784059" w:rsidR="005C05B0" w:rsidRPr="005C05B0" w:rsidRDefault="00D10E89" w:rsidP="00524A8C">
      <w:pPr>
        <w:widowControl w:val="0"/>
        <w:tabs>
          <w:tab w:val="left" w:pos="108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005C05B0" w:rsidRPr="005C05B0">
        <w:rPr>
          <w:rFonts w:ascii="Times New Roman" w:eastAsia="Times New Roman" w:hAnsi="Times New Roman" w:cs="Times New Roman"/>
          <w:sz w:val="24"/>
          <w:szCs w:val="24"/>
        </w:rPr>
        <w:t>класс.</w:t>
      </w:r>
    </w:p>
    <w:p w14:paraId="0CB5714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История развития беспилотного авиастроения, применение беспилотных воздушных судов.</w:t>
      </w:r>
    </w:p>
    <w:p w14:paraId="27C854C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Принципы работы и назначение основных блоков, оптимальный вариант использования при конструировании роботов.</w:t>
      </w:r>
    </w:p>
    <w:p w14:paraId="4B699D9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Основные принципы теории автоматического управления и регулирования. Обратная связь.</w:t>
      </w:r>
    </w:p>
    <w:p w14:paraId="2DCFFD1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Датчики, принципы и режимы работы, параметры, применение.</w:t>
      </w:r>
    </w:p>
    <w:p w14:paraId="1F2CC3D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Отладка роботизированных конструкций в соответствии с поставленными задачами.</w:t>
      </w:r>
    </w:p>
    <w:p w14:paraId="1361748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Беспроводное управление роботом.</w:t>
      </w:r>
    </w:p>
    <w:p w14:paraId="1CBF669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Программирование роботов в среде конкретного языка программирования, основные инструменты и команды программирования роботов.</w:t>
      </w:r>
    </w:p>
    <w:p w14:paraId="75CE52C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Учебный проект по робототехнике (одна из предложенных тем на выбор).</w:t>
      </w:r>
    </w:p>
    <w:p w14:paraId="074AFD3B" w14:textId="78AC01CD" w:rsidR="005C05B0" w:rsidRPr="005C05B0" w:rsidRDefault="00D10E89" w:rsidP="00524A8C">
      <w:pPr>
        <w:widowControl w:val="0"/>
        <w:tabs>
          <w:tab w:val="left" w:pos="1085"/>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005C05B0" w:rsidRPr="005C05B0">
        <w:rPr>
          <w:rFonts w:ascii="Times New Roman" w:eastAsia="Times New Roman" w:hAnsi="Times New Roman" w:cs="Times New Roman"/>
          <w:sz w:val="24"/>
          <w:szCs w:val="24"/>
        </w:rPr>
        <w:t>класс.</w:t>
      </w:r>
    </w:p>
    <w:p w14:paraId="62E17EF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Робототехнические системы. Автоматизированные и роботизированные производственные линии.</w:t>
      </w:r>
    </w:p>
    <w:p w14:paraId="7FD1F02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Система «Интернет вещей». Промышленный «Интернет вещей».</w:t>
      </w:r>
    </w:p>
    <w:p w14:paraId="33F7CBA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Потребительский «Интернет вещей». Элементы «Умного дома».</w:t>
      </w:r>
    </w:p>
    <w:p w14:paraId="444BE53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Конструирование и моделирование с использованием автоматизированных систем с обратной связью.</w:t>
      </w:r>
    </w:p>
    <w:p w14:paraId="2EA6116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Составление алгоритмов и программ по управлению роботизированными системами.</w:t>
      </w:r>
    </w:p>
    <w:p w14:paraId="33F677C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Протоколы связи.</w:t>
      </w:r>
    </w:p>
    <w:p w14:paraId="115D111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Перспективы автоматизации и роботизации: возможности и ограничения.</w:t>
      </w:r>
    </w:p>
    <w:p w14:paraId="3A64668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в области робототехники.</w:t>
      </w:r>
    </w:p>
    <w:p w14:paraId="38BD5EF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Научно-практический проект по робототехнике.</w:t>
      </w:r>
    </w:p>
    <w:p w14:paraId="53F03BF6" w14:textId="77777777" w:rsidR="005C05B0" w:rsidRPr="005C05B0" w:rsidRDefault="005C05B0" w:rsidP="00524A8C">
      <w:pPr>
        <w:widowControl w:val="0"/>
        <w:tabs>
          <w:tab w:val="left" w:pos="202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«ЗБ-моделирование, прототипирование, макетирование».</w:t>
      </w:r>
    </w:p>
    <w:p w14:paraId="4239223C" w14:textId="70BB1B39" w:rsidR="005C05B0" w:rsidRPr="005C05B0" w:rsidRDefault="00D10E89" w:rsidP="00524A8C">
      <w:pPr>
        <w:widowControl w:val="0"/>
        <w:tabs>
          <w:tab w:val="left" w:pos="108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5C05B0" w:rsidRPr="005C05B0">
        <w:rPr>
          <w:rFonts w:ascii="Times New Roman" w:eastAsia="Times New Roman" w:hAnsi="Times New Roman" w:cs="Times New Roman"/>
          <w:sz w:val="24"/>
          <w:szCs w:val="24"/>
        </w:rPr>
        <w:t>класс.</w:t>
      </w:r>
    </w:p>
    <w:p w14:paraId="24E337C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и свойства, назначение моделей. Соответствие модели моделируемому объекту и целям моделирования.</w:t>
      </w:r>
    </w:p>
    <w:p w14:paraId="3BDFC14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14:paraId="1206C7E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Создание объёмных моделей с помощью компьютерных программ.</w:t>
      </w:r>
    </w:p>
    <w:p w14:paraId="292F3C6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Программы для просмотра на экране компьютера файлов с готовыми цифровыми трёхмерными моделями и последующей распечатки их развёрток.</w:t>
      </w:r>
    </w:p>
    <w:p w14:paraId="142D660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для редактирования готовых моделей и последующей их распечатки. Инструменты для редактирования моделей.</w:t>
      </w:r>
    </w:p>
    <w:p w14:paraId="2CB00B3D" w14:textId="6BD539BD" w:rsidR="005C05B0" w:rsidRPr="005C05B0" w:rsidRDefault="00D10E89" w:rsidP="00524A8C">
      <w:pPr>
        <w:widowControl w:val="0"/>
        <w:tabs>
          <w:tab w:val="left" w:pos="108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5C05B0" w:rsidRPr="005C05B0">
        <w:rPr>
          <w:rFonts w:ascii="Times New Roman" w:eastAsia="Times New Roman" w:hAnsi="Times New Roman" w:cs="Times New Roman"/>
          <w:sz w:val="24"/>
          <w:szCs w:val="24"/>
        </w:rPr>
        <w:t>класс.</w:t>
      </w:r>
    </w:p>
    <w:p w14:paraId="78ABDDD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3 </w:t>
      </w:r>
      <w:r w:rsidRPr="005C05B0">
        <w:rPr>
          <w:rFonts w:ascii="Times New Roman" w:eastAsia="Times New Roman" w:hAnsi="Times New Roman" w:cs="Times New Roman"/>
          <w:sz w:val="24"/>
          <w:szCs w:val="24"/>
          <w:lang w:val="en-US" w:bidi="en-US"/>
        </w:rPr>
        <w:t>D</w:t>
      </w:r>
      <w:r w:rsidRPr="005C05B0">
        <w:rPr>
          <w:rFonts w:ascii="Times New Roman" w:eastAsia="Times New Roman" w:hAnsi="Times New Roman" w:cs="Times New Roman"/>
          <w:sz w:val="24"/>
          <w:szCs w:val="24"/>
        </w:rPr>
        <w:t>-моделирование как технология создания визуальных моделей.</w:t>
      </w:r>
    </w:p>
    <w:p w14:paraId="7469F07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Графические примитивы в ЗВ-моделировании. Куб и кубоид. Шар и многогранник. Цилиндр, призма, пирамида.</w:t>
      </w:r>
    </w:p>
    <w:p w14:paraId="1F3B1F8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14:paraId="3A34981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Понятие «прототипирование». Создание цифровой объёмной модели.</w:t>
      </w:r>
    </w:p>
    <w:p w14:paraId="0EBA95D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Инструменты для создания цифровой объёмной модели.</w:t>
      </w:r>
    </w:p>
    <w:p w14:paraId="27137F39" w14:textId="360CAFEE" w:rsidR="005C05B0" w:rsidRPr="005C05B0" w:rsidRDefault="00D10E89" w:rsidP="00524A8C">
      <w:pPr>
        <w:widowControl w:val="0"/>
        <w:tabs>
          <w:tab w:val="left" w:pos="1085"/>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005C05B0" w:rsidRPr="005C05B0">
        <w:rPr>
          <w:rFonts w:ascii="Times New Roman" w:eastAsia="Times New Roman" w:hAnsi="Times New Roman" w:cs="Times New Roman"/>
          <w:sz w:val="24"/>
          <w:szCs w:val="24"/>
        </w:rPr>
        <w:t>класс.</w:t>
      </w:r>
    </w:p>
    <w:p w14:paraId="32047BE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Моделирование сложных объектов. Рендеринг. Полигональная сетка.</w:t>
      </w:r>
    </w:p>
    <w:p w14:paraId="71134B9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Понятие «аддитивные технологии».</w:t>
      </w:r>
    </w:p>
    <w:p w14:paraId="0C4738B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Технологическое оборудование для аддитивных технологий: ЗБ-принтеры.</w:t>
      </w:r>
    </w:p>
    <w:p w14:paraId="2358B20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Области применения трёхмерной печати. Сырьё для трёхмерной печати.</w:t>
      </w:r>
    </w:p>
    <w:p w14:paraId="1CB3A58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Этапы аддитивного производства. Правила безопасного пользования ЗВ-принтером. Основные настройки для выполнения печати на ЗБ-принтере.</w:t>
      </w:r>
    </w:p>
    <w:p w14:paraId="32E292E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Подготовка к печати. Печать ЗБ-модели.</w:t>
      </w:r>
    </w:p>
    <w:p w14:paraId="392A4D6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связанные с ЗБ-печатью.</w:t>
      </w:r>
    </w:p>
    <w:p w14:paraId="26E77B8D" w14:textId="77777777"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«Компьютерная графика. Черчение».</w:t>
      </w:r>
    </w:p>
    <w:p w14:paraId="197B86A0" w14:textId="6008E4A5" w:rsidR="005C05B0" w:rsidRPr="005C05B0" w:rsidRDefault="0004070A" w:rsidP="00524A8C">
      <w:pPr>
        <w:widowControl w:val="0"/>
        <w:tabs>
          <w:tab w:val="left" w:pos="107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005C05B0" w:rsidRPr="005C05B0">
        <w:rPr>
          <w:rFonts w:ascii="Times New Roman" w:eastAsia="Times New Roman" w:hAnsi="Times New Roman" w:cs="Times New Roman"/>
          <w:sz w:val="24"/>
          <w:szCs w:val="24"/>
        </w:rPr>
        <w:t>класс.</w:t>
      </w:r>
    </w:p>
    <w:p w14:paraId="32E856A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14:paraId="16513D2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Основы графической грамоты. Графические материалы и инструменты.</w:t>
      </w:r>
    </w:p>
    <w:p w14:paraId="45A3DE0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Типы графических изображений (рисунок, диаграмма, графики, графы, эскиз, технический рисунок, чертёж, схема, карта, пиктограмма и другое.).</w:t>
      </w:r>
    </w:p>
    <w:p w14:paraId="3A88A83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Основные элементы графических изображений (точка, линия, контур, буквы и цифры, условные знаки).</w:t>
      </w:r>
    </w:p>
    <w:p w14:paraId="27AA871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Правила построения чертежей (рамка, основная надпись, масштаб, виды, нанесение размеров).</w:t>
      </w:r>
    </w:p>
    <w:p w14:paraId="540C9AC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Чтение чертежа.</w:t>
      </w:r>
    </w:p>
    <w:p w14:paraId="02999018" w14:textId="2416BA19" w:rsidR="005C05B0" w:rsidRPr="005C05B0" w:rsidRDefault="0004070A" w:rsidP="00524A8C">
      <w:pPr>
        <w:widowControl w:val="0"/>
        <w:tabs>
          <w:tab w:val="left" w:pos="108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005C05B0" w:rsidRPr="005C05B0">
        <w:rPr>
          <w:rFonts w:ascii="Times New Roman" w:eastAsia="Times New Roman" w:hAnsi="Times New Roman" w:cs="Times New Roman"/>
          <w:sz w:val="24"/>
          <w:szCs w:val="24"/>
        </w:rPr>
        <w:t>класс.</w:t>
      </w:r>
    </w:p>
    <w:p w14:paraId="5839A21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Создание проектной документации.</w:t>
      </w:r>
    </w:p>
    <w:p w14:paraId="360D119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Основы выполнения чертежей с использованием чертёжных инструментов</w:t>
      </w:r>
    </w:p>
    <w:p w14:paraId="2E69DE8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 приспособлений.</w:t>
      </w:r>
    </w:p>
    <w:p w14:paraId="2E8990E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Стандарты оформления.</w:t>
      </w:r>
    </w:p>
    <w:p w14:paraId="6E88641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Понятие о графическом редакторе, компьютерной графике.</w:t>
      </w:r>
    </w:p>
    <w:p w14:paraId="01751B2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Инструменты графического редактора. Создание эскиза в графическом редакторе.</w:t>
      </w:r>
    </w:p>
    <w:p w14:paraId="049F7B9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Инструменты для создания и редактирования текста в графическом редакторе.</w:t>
      </w:r>
    </w:p>
    <w:p w14:paraId="755604B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Создание печатной продукции в графическом редакторе.</w:t>
      </w:r>
    </w:p>
    <w:p w14:paraId="0AFCD04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w:t>
      </w:r>
    </w:p>
    <w:p w14:paraId="1FCFBA4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Общие сведения о сборочных чертежах. Оформление сборочного чертежа. Правила чтения сборочных чертежей.</w:t>
      </w:r>
    </w:p>
    <w:p w14:paraId="7F29A78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Понятие графической модели.</w:t>
      </w:r>
    </w:p>
    <w:p w14:paraId="7C0DDF2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Применение компьютеров для разработки графической документации.</w:t>
      </w:r>
    </w:p>
    <w:p w14:paraId="3B36E30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Математические, физические и информационные модели.</w:t>
      </w:r>
    </w:p>
    <w:p w14:paraId="43AFD01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Графические модели. Виды графических моделей.</w:t>
      </w:r>
    </w:p>
    <w:p w14:paraId="4ACDFE2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Количественная и качественная оценка модели.</w:t>
      </w:r>
    </w:p>
    <w:p w14:paraId="5B9D1B07" w14:textId="77777777" w:rsidR="005C05B0" w:rsidRPr="005C05B0" w:rsidRDefault="005C05B0" w:rsidP="00524A8C">
      <w:pPr>
        <w:widowControl w:val="0"/>
        <w:tabs>
          <w:tab w:val="left" w:pos="105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класс.</w:t>
      </w:r>
    </w:p>
    <w:p w14:paraId="3522C01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Применение программного обеспечения. для создания проектной документации: моделей объектов и их чертежей.</w:t>
      </w:r>
    </w:p>
    <w:p w14:paraId="11304FC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Создание документов, виды документов. Основная надпись.</w:t>
      </w:r>
    </w:p>
    <w:p w14:paraId="0571773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Геометрические примитивы.</w:t>
      </w:r>
    </w:p>
    <w:p w14:paraId="6CF6238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Создание, редактирование и трансформация графических объектов.</w:t>
      </w:r>
    </w:p>
    <w:p w14:paraId="39BD1F7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Сложные 3</w:t>
      </w:r>
      <w:r w:rsidRPr="005C05B0">
        <w:rPr>
          <w:rFonts w:ascii="Times New Roman" w:eastAsia="Times New Roman" w:hAnsi="Times New Roman" w:cs="Times New Roman"/>
          <w:sz w:val="24"/>
          <w:szCs w:val="24"/>
          <w:lang w:val="en-US" w:bidi="en-US"/>
        </w:rPr>
        <w:t>D</w:t>
      </w:r>
      <w:r w:rsidRPr="005C05B0">
        <w:rPr>
          <w:rFonts w:ascii="Times New Roman" w:eastAsia="Times New Roman" w:hAnsi="Times New Roman" w:cs="Times New Roman"/>
          <w:sz w:val="24"/>
          <w:szCs w:val="24"/>
        </w:rPr>
        <w:t>-модели и сборочные чертежи.</w:t>
      </w:r>
    </w:p>
    <w:p w14:paraId="276D388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Изделия и их модели. Анализ формы объекта и синтез модели.</w:t>
      </w:r>
    </w:p>
    <w:p w14:paraId="241D74A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План создания ЗБ-модели.</w:t>
      </w:r>
    </w:p>
    <w:p w14:paraId="1910B83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Дерево модели. Формообразование детали. Способы редактирования операции формообразования и эскиза.</w:t>
      </w:r>
    </w:p>
    <w:p w14:paraId="3178848E" w14:textId="77777777" w:rsidR="005C05B0" w:rsidRPr="005C05B0" w:rsidRDefault="005C05B0" w:rsidP="00524A8C">
      <w:pPr>
        <w:widowControl w:val="0"/>
        <w:tabs>
          <w:tab w:val="left" w:pos="106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класс.</w:t>
      </w:r>
    </w:p>
    <w:p w14:paraId="7781FC3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14:paraId="50B6F3B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Оформление конструкторской документации, в том числе с использованием САПР.</w:t>
      </w:r>
    </w:p>
    <w:p w14:paraId="15B0DD5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3D284A5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связанные с изучаемыми технологиями, черчением, проектированием с использованием САПР, их востребованность на рынке труда.</w:t>
      </w:r>
    </w:p>
    <w:p w14:paraId="4DB8CF7C" w14:textId="77777777" w:rsidR="005C05B0" w:rsidRPr="005C05B0" w:rsidRDefault="005C05B0" w:rsidP="00524A8C">
      <w:pPr>
        <w:widowControl w:val="0"/>
        <w:tabs>
          <w:tab w:val="left" w:pos="180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Вариативные модули.</w:t>
      </w:r>
    </w:p>
    <w:p w14:paraId="45FCA6C2" w14:textId="77777777" w:rsidR="005C05B0" w:rsidRPr="005C05B0" w:rsidRDefault="005C05B0" w:rsidP="00524A8C">
      <w:pPr>
        <w:widowControl w:val="0"/>
        <w:tabs>
          <w:tab w:val="left" w:pos="201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«Автоматизированные системы».</w:t>
      </w:r>
    </w:p>
    <w:p w14:paraId="08962AB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8-9 классы.</w:t>
      </w:r>
    </w:p>
    <w:p w14:paraId="03F22200" w14:textId="77777777" w:rsidR="005C05B0" w:rsidRPr="005C05B0" w:rsidRDefault="005C05B0" w:rsidP="00524A8C">
      <w:pPr>
        <w:widowControl w:val="0"/>
        <w:tabs>
          <w:tab w:val="left" w:pos="22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Введение в автоматизированные системы.</w:t>
      </w:r>
    </w:p>
    <w:p w14:paraId="7B0F1A3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14:paraId="0D6D7D0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Управляющие и управляемые системы. Понятие обратной связи, ошибка регулирования, корректирующие устройства.</w:t>
      </w:r>
    </w:p>
    <w:p w14:paraId="3C61851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автоматизированных систем, их применение на производстве.</w:t>
      </w:r>
    </w:p>
    <w:p w14:paraId="043B1175" w14:textId="77777777" w:rsidR="005C05B0" w:rsidRPr="005C05B0" w:rsidRDefault="005C05B0" w:rsidP="00524A8C">
      <w:pPr>
        <w:widowControl w:val="0"/>
        <w:tabs>
          <w:tab w:val="left" w:pos="22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Элементарная база автоматизированных систем.</w:t>
      </w:r>
    </w:p>
    <w:p w14:paraId="69196A0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Понятие об электрическом токе, проводники и диэлектрики. Создание </w:t>
      </w:r>
      <w:r w:rsidRPr="005C05B0">
        <w:rPr>
          <w:rFonts w:ascii="Times New Roman" w:eastAsia="Times New Roman" w:hAnsi="Times New Roman" w:cs="Times New Roman"/>
          <w:sz w:val="24"/>
          <w:szCs w:val="24"/>
        </w:rPr>
        <w:lastRenderedPageBreak/>
        <w:t xml:space="preserve">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w:t>
      </w:r>
      <w:proofErr w:type="spellStart"/>
      <w:r w:rsidRPr="005C05B0">
        <w:rPr>
          <w:rFonts w:ascii="Times New Roman" w:eastAsia="Times New Roman" w:hAnsi="Times New Roman" w:cs="Times New Roman"/>
          <w:sz w:val="24"/>
          <w:szCs w:val="24"/>
        </w:rPr>
        <w:t>кабеленесущие</w:t>
      </w:r>
      <w:proofErr w:type="spellEnd"/>
      <w:r w:rsidRPr="005C05B0">
        <w:rPr>
          <w:rFonts w:ascii="Times New Roman" w:eastAsia="Times New Roman" w:hAnsi="Times New Roman" w:cs="Times New Roman"/>
          <w:sz w:val="24"/>
          <w:szCs w:val="24"/>
        </w:rPr>
        <w:t xml:space="preserve"> системы, провода и кабели. Разработка стенда программирования модели автоматизированной системы.</w:t>
      </w:r>
    </w:p>
    <w:p w14:paraId="0F05750C" w14:textId="77777777" w:rsidR="005C05B0" w:rsidRPr="005C05B0" w:rsidRDefault="005C05B0" w:rsidP="00524A8C">
      <w:pPr>
        <w:widowControl w:val="0"/>
        <w:tabs>
          <w:tab w:val="left" w:pos="22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Управление техническими системами.</w:t>
      </w:r>
    </w:p>
    <w:p w14:paraId="5F68136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w:t>
      </w:r>
    </w:p>
    <w:p w14:paraId="36BDC35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электродвигателя. Управление освещением в помещениях.</w:t>
      </w:r>
    </w:p>
    <w:p w14:paraId="28FBC7C9" w14:textId="77777777" w:rsidR="005C05B0" w:rsidRPr="005C05B0" w:rsidRDefault="005C05B0" w:rsidP="00524A8C">
      <w:pPr>
        <w:widowControl w:val="0"/>
        <w:tabs>
          <w:tab w:val="left" w:pos="209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«Животноводство».</w:t>
      </w:r>
    </w:p>
    <w:p w14:paraId="5E2C221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7-8 классы.</w:t>
      </w:r>
    </w:p>
    <w:p w14:paraId="5E23BAEB" w14:textId="77777777" w:rsidR="005C05B0" w:rsidRPr="005C05B0" w:rsidRDefault="005C05B0" w:rsidP="00524A8C">
      <w:pPr>
        <w:widowControl w:val="0"/>
        <w:tabs>
          <w:tab w:val="left" w:pos="234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Элементы технологий выращивания сельскохозяйственных животных.</w:t>
      </w:r>
    </w:p>
    <w:p w14:paraId="1BC6B3E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Домашние животные. Сельскохозяйственные животные.</w:t>
      </w:r>
    </w:p>
    <w:p w14:paraId="30F1237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сельскохозяйственных животных: помещение, оборудование,</w:t>
      </w:r>
    </w:p>
    <w:p w14:paraId="2DE9CDE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уход.</w:t>
      </w:r>
    </w:p>
    <w:p w14:paraId="7D8C78D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Разведение животных. Породы животных.</w:t>
      </w:r>
    </w:p>
    <w:p w14:paraId="1105E31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Лечение животных. Понятие о ветеринарии.</w:t>
      </w:r>
    </w:p>
    <w:p w14:paraId="29E4FE4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Заготовка кормов. Кормление животных. Питательность корма. Рацион. Животные у нас дома. Забота о домашних и бездомных животных.</w:t>
      </w:r>
    </w:p>
    <w:p w14:paraId="50FBFAB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Проблема клонирования живых организмов. Социальные и этические проблемы.</w:t>
      </w:r>
    </w:p>
    <w:p w14:paraId="6DCDB077" w14:textId="77777777" w:rsidR="005C05B0" w:rsidRPr="005C05B0" w:rsidRDefault="005C05B0"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Производство животноводческих продуктов.</w:t>
      </w:r>
    </w:p>
    <w:p w14:paraId="06F7C6B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6A8EE2C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Использование цифровых технологий в животноводстве.</w:t>
      </w:r>
    </w:p>
    <w:p w14:paraId="069F8C2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Цифровая ферма:</w:t>
      </w:r>
    </w:p>
    <w:p w14:paraId="31D12237" w14:textId="77777777" w:rsidR="005C05B0" w:rsidRPr="005C05B0" w:rsidRDefault="005C05B0" w:rsidP="00524A8C">
      <w:pPr>
        <w:widowControl w:val="0"/>
        <w:spacing w:after="0" w:line="240" w:lineRule="auto"/>
        <w:ind w:right="4960"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автоматическое кормление животных; автоматическая дойка; уборка помещения и другое.</w:t>
      </w:r>
    </w:p>
    <w:p w14:paraId="3F1A749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Цифровая «умная» ферма — перспективное направление роботизации в животноводстве.</w:t>
      </w:r>
    </w:p>
    <w:p w14:paraId="74F7B22C" w14:textId="77777777" w:rsidR="005C05B0" w:rsidRPr="005C05B0" w:rsidRDefault="005C05B0"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связанные с деятельностью животновода.</w:t>
      </w:r>
    </w:p>
    <w:p w14:paraId="5D7B42B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Зоотехник, зооинженер, ветеринар, оператор птицефабрики, оператор</w:t>
      </w:r>
    </w:p>
    <w:p w14:paraId="5CBB1C5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животноводческих ферм и другие профессии. Использование информационных цифровых технологий в профессиональной деятельности.</w:t>
      </w:r>
    </w:p>
    <w:p w14:paraId="113B998A" w14:textId="77777777" w:rsidR="005C05B0" w:rsidRPr="005C05B0" w:rsidRDefault="005C05B0"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«Растениеводство».</w:t>
      </w:r>
    </w:p>
    <w:p w14:paraId="367E0BB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7-8 классы.</w:t>
      </w:r>
    </w:p>
    <w:p w14:paraId="1C952BE0" w14:textId="77777777" w:rsidR="005C05B0" w:rsidRPr="005C05B0" w:rsidRDefault="005C05B0" w:rsidP="00524A8C">
      <w:pPr>
        <w:widowControl w:val="0"/>
        <w:tabs>
          <w:tab w:val="left" w:pos="220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Элементы технологий выращивания сельскохозяйственных культур.</w:t>
      </w:r>
    </w:p>
    <w:p w14:paraId="21C0FE8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14:paraId="03F145D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Почвы, виды почв. Плодородие почв.</w:t>
      </w:r>
    </w:p>
    <w:p w14:paraId="5A10A61D" w14:textId="77777777" w:rsidR="005C05B0" w:rsidRPr="005C05B0" w:rsidRDefault="005C05B0" w:rsidP="00524A8C">
      <w:pPr>
        <w:widowControl w:val="0"/>
        <w:tabs>
          <w:tab w:val="left" w:pos="587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Инструменты обработки почвы: ручные и механизированные.</w:t>
      </w:r>
    </w:p>
    <w:p w14:paraId="4BC1870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Сельскохозяйственная техника.</w:t>
      </w:r>
    </w:p>
    <w:p w14:paraId="5A66890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Культурные растения и их классификация.</w:t>
      </w:r>
    </w:p>
    <w:p w14:paraId="2AA4088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Выращивание растений на школьном/приусадебном участке.</w:t>
      </w:r>
    </w:p>
    <w:p w14:paraId="71E79F8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Полезные для человека дикорастущие растения и их классификация.</w:t>
      </w:r>
    </w:p>
    <w:p w14:paraId="5DDF9CE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6693908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Сохранение природной среды.</w:t>
      </w:r>
    </w:p>
    <w:p w14:paraId="461D5F5E" w14:textId="77777777" w:rsidR="005C05B0" w:rsidRPr="005C05B0" w:rsidRDefault="005C05B0" w:rsidP="00524A8C">
      <w:pPr>
        <w:widowControl w:val="0"/>
        <w:tabs>
          <w:tab w:val="left" w:pos="22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Сельскохозяйственное производство.</w:t>
      </w:r>
    </w:p>
    <w:p w14:paraId="6FE0736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Особенности сельскохозяйственного производства: сезонность, природно- </w:t>
      </w:r>
      <w:r w:rsidRPr="005C05B0">
        <w:rPr>
          <w:rFonts w:ascii="Times New Roman" w:eastAsia="Times New Roman" w:hAnsi="Times New Roman" w:cs="Times New Roman"/>
          <w:sz w:val="24"/>
          <w:szCs w:val="24"/>
        </w:rPr>
        <w:lastRenderedPageBreak/>
        <w:t>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10B964CF" w14:textId="48BAFF60"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Автоматизация и роботизация сельскохозяйственного производства: анализаторы почвы с использованием системы навигации; автоматизация тепличного хозяйства; применение роботов-манипуляторов для уборки урожая; внесение удобрения на основе данных от азотно-спектральных датчиков; определение критических точек полей с помощью снимков; использование беспилотных летательных аппаратов и другое. Генно-модифицированные растения: положительные и отрицательные аспекты.</w:t>
      </w:r>
    </w:p>
    <w:p w14:paraId="335D19DD" w14:textId="77777777" w:rsidR="005C05B0" w:rsidRPr="005C05B0" w:rsidRDefault="005C05B0" w:rsidP="00524A8C">
      <w:pPr>
        <w:widowControl w:val="0"/>
        <w:tabs>
          <w:tab w:val="left" w:pos="22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Сельскохозяйственные профессии.</w:t>
      </w:r>
    </w:p>
    <w:p w14:paraId="15B603C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Профессии в сельском хозяйстве: агроном, агрохимик, </w:t>
      </w:r>
      <w:proofErr w:type="spellStart"/>
      <w:r w:rsidRPr="005C05B0">
        <w:rPr>
          <w:rFonts w:ascii="Times New Roman" w:eastAsia="Times New Roman" w:hAnsi="Times New Roman" w:cs="Times New Roman"/>
          <w:sz w:val="24"/>
          <w:szCs w:val="24"/>
        </w:rPr>
        <w:t>агроинженер</w:t>
      </w:r>
      <w:proofErr w:type="spellEnd"/>
      <w:r w:rsidRPr="005C05B0">
        <w:rPr>
          <w:rFonts w:ascii="Times New Roman" w:eastAsia="Times New Roman" w:hAnsi="Times New Roman" w:cs="Times New Roman"/>
          <w:sz w:val="24"/>
          <w:szCs w:val="24"/>
        </w:rPr>
        <w:t>,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14:paraId="02BB0677" w14:textId="77777777" w:rsidR="005C05B0" w:rsidRPr="005C05B0" w:rsidRDefault="005C05B0" w:rsidP="00524A8C">
      <w:pPr>
        <w:widowControl w:val="0"/>
        <w:tabs>
          <w:tab w:val="left" w:pos="158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Планируемые результаты освоения технологии на уровне основного общего образования.</w:t>
      </w:r>
    </w:p>
    <w:p w14:paraId="5BF3C6AA" w14:textId="77777777" w:rsidR="005C05B0" w:rsidRPr="005C05B0" w:rsidRDefault="005C05B0" w:rsidP="00524A8C">
      <w:pPr>
        <w:widowControl w:val="0"/>
        <w:tabs>
          <w:tab w:val="left" w:pos="178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321953E2" w14:textId="77777777" w:rsidR="005C05B0" w:rsidRPr="005C05B0" w:rsidRDefault="005C05B0" w:rsidP="00524A8C">
      <w:pPr>
        <w:widowControl w:val="0"/>
        <w:tabs>
          <w:tab w:val="left" w:pos="179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14:paraId="10B3D3B4" w14:textId="77777777" w:rsidR="005C05B0" w:rsidRPr="005C05B0" w:rsidRDefault="005C05B0" w:rsidP="00524A8C">
      <w:pPr>
        <w:widowControl w:val="0"/>
        <w:tabs>
          <w:tab w:val="left" w:pos="115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патриотического воспитания:</w:t>
      </w:r>
    </w:p>
    <w:p w14:paraId="5DCD689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проявление интереса к истории и современному состоянию российской науки и технологии;</w:t>
      </w:r>
    </w:p>
    <w:p w14:paraId="2C33798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ценностное отношение к достижениям российских инженеров и учёных;</w:t>
      </w:r>
    </w:p>
    <w:p w14:paraId="4DC8DFE4" w14:textId="77777777" w:rsidR="005C05B0" w:rsidRPr="005C05B0" w:rsidRDefault="005C05B0"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гражданского и духовно-нравственного воспитания:</w:t>
      </w:r>
    </w:p>
    <w:p w14:paraId="2E42171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387D222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важности морально-этических принципов в деятельности, связанной с реализацией технологий;</w:t>
      </w:r>
    </w:p>
    <w:p w14:paraId="3394069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50CE83B6" w14:textId="77777777" w:rsidR="005C05B0" w:rsidRPr="005C05B0" w:rsidRDefault="005C05B0"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эстетического воспитания:</w:t>
      </w:r>
    </w:p>
    <w:p w14:paraId="1D9FAC5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восприятие эстетических качеств предметов труда;</w:t>
      </w:r>
    </w:p>
    <w:p w14:paraId="11A2790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умение создавать эстетически значимые изделия из различных материалов;</w:t>
      </w:r>
    </w:p>
    <w:p w14:paraId="210A57C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понимание ценности отечественного и мирового искусства, народных традиций и народного творчества в декоративно-прикладном искусстве;</w:t>
      </w:r>
    </w:p>
    <w:p w14:paraId="24D5B99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роли художественной культуры как средства коммуникации и самовыражения в современном обществе;</w:t>
      </w:r>
    </w:p>
    <w:p w14:paraId="363DC952" w14:textId="77777777" w:rsidR="005C05B0" w:rsidRPr="005C05B0" w:rsidRDefault="005C05B0"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ценности научного познания и практической деятельности:</w:t>
      </w:r>
    </w:p>
    <w:p w14:paraId="7B61251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ценности науки как фундамента технологий;</w:t>
      </w:r>
    </w:p>
    <w:p w14:paraId="58D9603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развитие интереса к исследовательской деятельности, реализации на практике достижений науки;</w:t>
      </w:r>
    </w:p>
    <w:p w14:paraId="264DDF80" w14:textId="77777777" w:rsidR="005C05B0" w:rsidRPr="005C05B0" w:rsidRDefault="005C05B0" w:rsidP="00524A8C">
      <w:pPr>
        <w:widowControl w:val="0"/>
        <w:tabs>
          <w:tab w:val="left" w:pos="116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формирования культуры здоровья и эмоционального благополучия: осознание ценности безопасного образа жизни в современном</w:t>
      </w:r>
    </w:p>
    <w:p w14:paraId="1483F51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технологическом мире, важности правил безопасной работы с инструментами;</w:t>
      </w:r>
    </w:p>
    <w:p w14:paraId="255E20B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умение распознавать информационные угрозы и осуществлять защиту личности от этих угроз;</w:t>
      </w:r>
    </w:p>
    <w:p w14:paraId="2718D5A8" w14:textId="77777777" w:rsidR="005C05B0" w:rsidRPr="005C05B0" w:rsidRDefault="005C05B0" w:rsidP="00524A8C">
      <w:pPr>
        <w:widowControl w:val="0"/>
        <w:tabs>
          <w:tab w:val="left" w:pos="116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трудового воспитания:</w:t>
      </w:r>
    </w:p>
    <w:p w14:paraId="7EC9601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14:paraId="0E77B52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w:t>
      </w:r>
    </w:p>
    <w:p w14:paraId="216CB97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умение осознанно выбирать индивидуальную траекторию развития с учётом личных и общественных интересов, потребностей;</w:t>
      </w:r>
    </w:p>
    <w:p w14:paraId="6314A59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ориентация на достижение выдающихся результатов в профессиональной деятельности;</w:t>
      </w:r>
    </w:p>
    <w:p w14:paraId="2A222A2A" w14:textId="77777777" w:rsidR="005C05B0" w:rsidRPr="005C05B0" w:rsidRDefault="005C05B0" w:rsidP="00524A8C">
      <w:pPr>
        <w:widowControl w:val="0"/>
        <w:tabs>
          <w:tab w:val="left" w:pos="116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экологического воспитания:</w:t>
      </w:r>
    </w:p>
    <w:p w14:paraId="7BB8549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воспитание бережного отношения к окружающей среде, понимание необходимости соблюдения баланса между природой и техносферой; осознание пределов преобразовательной деятельности человека.</w:t>
      </w:r>
    </w:p>
    <w:p w14:paraId="6991FBB2" w14:textId="77777777" w:rsidR="005C05B0" w:rsidRPr="005C05B0" w:rsidRDefault="005C05B0" w:rsidP="00524A8C">
      <w:pPr>
        <w:widowControl w:val="0"/>
        <w:tabs>
          <w:tab w:val="left" w:pos="178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14:paraId="2071C996" w14:textId="77777777" w:rsidR="005C05B0" w:rsidRPr="005C05B0" w:rsidRDefault="005C05B0" w:rsidP="00524A8C">
      <w:pPr>
        <w:widowControl w:val="0"/>
        <w:tabs>
          <w:tab w:val="left" w:pos="177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484F44E0" w14:textId="77777777" w:rsidR="005C05B0" w:rsidRPr="005C05B0" w:rsidRDefault="005C05B0" w:rsidP="00524A8C">
      <w:pPr>
        <w:widowControl w:val="0"/>
        <w:tabs>
          <w:tab w:val="left" w:pos="2759"/>
          <w:tab w:val="left" w:pos="5111"/>
          <w:tab w:val="left" w:pos="878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выявлять и</w:t>
      </w:r>
      <w:r w:rsidRPr="005C05B0">
        <w:rPr>
          <w:rFonts w:ascii="Times New Roman" w:eastAsia="Times New Roman" w:hAnsi="Times New Roman" w:cs="Times New Roman"/>
          <w:sz w:val="24"/>
          <w:szCs w:val="24"/>
        </w:rPr>
        <w:tab/>
        <w:t>характеризовать</w:t>
      </w:r>
      <w:r w:rsidRPr="005C05B0">
        <w:rPr>
          <w:rFonts w:ascii="Times New Roman" w:eastAsia="Times New Roman" w:hAnsi="Times New Roman" w:cs="Times New Roman"/>
          <w:sz w:val="24"/>
          <w:szCs w:val="24"/>
        </w:rPr>
        <w:tab/>
        <w:t>существенные признаки природных и рукотворных объектов;</w:t>
      </w:r>
    </w:p>
    <w:p w14:paraId="67698576" w14:textId="66AE9C4F" w:rsidR="005C05B0" w:rsidRPr="005C05B0" w:rsidRDefault="005C05B0" w:rsidP="0004070A">
      <w:pPr>
        <w:widowControl w:val="0"/>
        <w:tabs>
          <w:tab w:val="left" w:pos="2759"/>
          <w:tab w:val="left" w:pos="5111"/>
          <w:tab w:val="left" w:pos="878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устанавливать</w:t>
      </w:r>
      <w:r w:rsidRPr="005C05B0">
        <w:rPr>
          <w:rFonts w:ascii="Times New Roman" w:eastAsia="Times New Roman" w:hAnsi="Times New Roman" w:cs="Times New Roman"/>
          <w:sz w:val="24"/>
          <w:szCs w:val="24"/>
        </w:rPr>
        <w:tab/>
        <w:t>существенный</w:t>
      </w:r>
      <w:r w:rsidRPr="005C05B0">
        <w:rPr>
          <w:rFonts w:ascii="Times New Roman" w:eastAsia="Times New Roman" w:hAnsi="Times New Roman" w:cs="Times New Roman"/>
          <w:sz w:val="24"/>
          <w:szCs w:val="24"/>
        </w:rPr>
        <w:tab/>
        <w:t>признак классификации, основание</w:t>
      </w:r>
      <w:r w:rsidR="0004070A">
        <w:rPr>
          <w:rFonts w:ascii="Times New Roman" w:eastAsia="Times New Roman" w:hAnsi="Times New Roman" w:cs="Times New Roman"/>
          <w:sz w:val="24"/>
          <w:szCs w:val="24"/>
        </w:rPr>
        <w:t xml:space="preserve"> </w:t>
      </w:r>
      <w:r w:rsidRPr="005C05B0">
        <w:rPr>
          <w:rFonts w:ascii="Times New Roman" w:eastAsia="Times New Roman" w:hAnsi="Times New Roman" w:cs="Times New Roman"/>
          <w:sz w:val="24"/>
          <w:szCs w:val="24"/>
        </w:rPr>
        <w:t>для обобщения и сравнения;</w:t>
      </w:r>
    </w:p>
    <w:p w14:paraId="5631DAE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выявлять закономерности и противоречия в рассматриваемых фактах, данных и наблюдениях, относящихся к внешнему миру;</w:t>
      </w:r>
    </w:p>
    <w:p w14:paraId="51A7C45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выявлять причинно-следственные связи при изучении природных явлений и процессов, а также процессов, происходящих в техносфере;</w:t>
      </w:r>
    </w:p>
    <w:p w14:paraId="2C24BB3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14:paraId="182FE762" w14:textId="77777777" w:rsidR="005C05B0" w:rsidRPr="005C05B0" w:rsidRDefault="005C05B0" w:rsidP="00524A8C">
      <w:pPr>
        <w:widowControl w:val="0"/>
        <w:tabs>
          <w:tab w:val="left" w:pos="176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0CC546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w:t>
      </w:r>
    </w:p>
    <w:p w14:paraId="39CD9C1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полноту, достоверность и актуальность полученной информации; опытным путём изучать свойства различных материалов;</w:t>
      </w:r>
    </w:p>
    <w:p w14:paraId="1FE95D6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56B0BE7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строить и оценивать модели объектов, явлений и процессов; уметь создавать, применять и преобразовывать знаки и символы, модели и схемы для решения учебных и познавательных задач;</w:t>
      </w:r>
    </w:p>
    <w:p w14:paraId="5588903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уметь оценивать правильность выполнения учебной задачи, собственные возможности её решения;</w:t>
      </w:r>
    </w:p>
    <w:p w14:paraId="73122AE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прогнозировать поведение технической системы, в том числе с учётом синергетических эффектов.</w:t>
      </w:r>
    </w:p>
    <w:p w14:paraId="1B05E433" w14:textId="77777777" w:rsidR="005C05B0" w:rsidRPr="005C05B0" w:rsidRDefault="005C05B0" w:rsidP="00524A8C">
      <w:pPr>
        <w:widowControl w:val="0"/>
        <w:tabs>
          <w:tab w:val="left" w:pos="176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14:paraId="4C10363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выбирать форму представления информации в зависимости от поставленной задачи;</w:t>
      </w:r>
    </w:p>
    <w:p w14:paraId="24FBE27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 различие между данными, информацией и знаниями; владеть начальными навыками работы с «большими данными»;</w:t>
      </w:r>
    </w:p>
    <w:p w14:paraId="6E2B17C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владеть технологией трансформации данных в информацию, информации в знания.</w:t>
      </w:r>
    </w:p>
    <w:p w14:paraId="063C7B33" w14:textId="77777777" w:rsidR="005C05B0" w:rsidRPr="005C05B0" w:rsidRDefault="005C05B0" w:rsidP="00524A8C">
      <w:pPr>
        <w:widowControl w:val="0"/>
        <w:tabs>
          <w:tab w:val="left" w:pos="178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самоорганизации как часть регулятивных универсальных учебных действий:</w:t>
      </w:r>
    </w:p>
    <w:p w14:paraId="594F0CB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14:paraId="48A6F93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8B3395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проводить выбор и брать ответственность за решение.</w:t>
      </w:r>
    </w:p>
    <w:p w14:paraId="1EABF608" w14:textId="77777777" w:rsidR="005C05B0" w:rsidRPr="005C05B0" w:rsidRDefault="005C05B0" w:rsidP="00524A8C">
      <w:pPr>
        <w:widowControl w:val="0"/>
        <w:tabs>
          <w:tab w:val="left" w:pos="178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самоконтроля (рефлексии) как часть регулятивных универсальных учебных действий:</w:t>
      </w:r>
    </w:p>
    <w:p w14:paraId="460A5D8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давать оценку ситуации и предлагать план её изменения;</w:t>
      </w:r>
    </w:p>
    <w:p w14:paraId="16B409D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объяснять причины достижения (недостижения) результатов преобразовательной деятельности;</w:t>
      </w:r>
    </w:p>
    <w:p w14:paraId="13E9931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вносить необходимые коррективы в деятельность по решению задачи или по осуществлению проекта;</w:t>
      </w:r>
    </w:p>
    <w:p w14:paraId="02BC65A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соответствие результата цели и условиям и при необходимости корректировать цель и процесс её достижения.</w:t>
      </w:r>
    </w:p>
    <w:p w14:paraId="10943CB1" w14:textId="77777777" w:rsidR="005C05B0" w:rsidRPr="005C05B0" w:rsidRDefault="005C05B0" w:rsidP="00524A8C">
      <w:pPr>
        <w:widowControl w:val="0"/>
        <w:tabs>
          <w:tab w:val="left" w:pos="178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принятия себя и других как часть регулятивных универсальных учебных действий:</w:t>
      </w:r>
    </w:p>
    <w:p w14:paraId="21E90C4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признавать своё право на ошибку при решении задач или при реализации проекта, такое же право другого на подобные ошибки.</w:t>
      </w:r>
    </w:p>
    <w:p w14:paraId="0489A0B8" w14:textId="77777777" w:rsidR="005C05B0" w:rsidRPr="005C05B0" w:rsidRDefault="005C05B0" w:rsidP="00524A8C">
      <w:pPr>
        <w:widowControl w:val="0"/>
        <w:tabs>
          <w:tab w:val="left" w:pos="192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14:paraId="2EE775E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ходе обсуждения учебного материала, планирования и осуществления учебного проекта;</w:t>
      </w:r>
    </w:p>
    <w:p w14:paraId="00A30E9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рамках публичного представления результатов проектной деятельности;</w:t>
      </w:r>
    </w:p>
    <w:p w14:paraId="0A72768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ходе совместного решения задачи с использованием облачных сервисов;</w:t>
      </w:r>
    </w:p>
    <w:p w14:paraId="0B58DDE6" w14:textId="0CA2C799"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ходе общения с представителями других культур, в частности в социальных</w:t>
      </w:r>
      <w:r w:rsidR="0004070A">
        <w:rPr>
          <w:rFonts w:ascii="Times New Roman" w:eastAsia="Times New Roman" w:hAnsi="Times New Roman" w:cs="Times New Roman"/>
          <w:sz w:val="24"/>
          <w:szCs w:val="24"/>
        </w:rPr>
        <w:t xml:space="preserve"> </w:t>
      </w:r>
      <w:r w:rsidRPr="005C05B0">
        <w:rPr>
          <w:rFonts w:ascii="Times New Roman" w:eastAsia="Times New Roman" w:hAnsi="Times New Roman" w:cs="Times New Roman"/>
          <w:sz w:val="24"/>
          <w:szCs w:val="24"/>
        </w:rPr>
        <w:t>сетях.</w:t>
      </w:r>
    </w:p>
    <w:p w14:paraId="6B457FA4" w14:textId="77777777" w:rsidR="005C05B0" w:rsidRPr="005C05B0" w:rsidRDefault="005C05B0" w:rsidP="00524A8C">
      <w:pPr>
        <w:widowControl w:val="0"/>
        <w:tabs>
          <w:tab w:val="left" w:pos="192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совместной деятельности как часть коммуникативных универсальных учебных действий:</w:t>
      </w:r>
    </w:p>
    <w:p w14:paraId="643EB48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 и использовать преимущества командной работы при реализации учебного проекта;</w:t>
      </w:r>
    </w:p>
    <w:p w14:paraId="54A0AC4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 необходимость выработки знаково-символических средств как необходимого условия успешной проектной деятельности;</w:t>
      </w:r>
    </w:p>
    <w:p w14:paraId="32FE2F0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интерпретировать высказывания собеседника - участника совместной деятельности;</w:t>
      </w:r>
    </w:p>
    <w:p w14:paraId="5C60115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владеть навыками отстаивания своей точки зрения, используя при этом законы логики;</w:t>
      </w:r>
    </w:p>
    <w:p w14:paraId="6C85131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распознавать некорректную аргументацию.</w:t>
      </w:r>
    </w:p>
    <w:p w14:paraId="483B0C56" w14:textId="77777777" w:rsidR="005C05B0" w:rsidRPr="005C05B0" w:rsidRDefault="005C05B0" w:rsidP="00524A8C">
      <w:pPr>
        <w:widowControl w:val="0"/>
        <w:tabs>
          <w:tab w:val="left" w:pos="157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программы по технологии на уровне основного общего образования.</w:t>
      </w:r>
    </w:p>
    <w:p w14:paraId="1C552021" w14:textId="77777777" w:rsidR="005C05B0" w:rsidRPr="005C05B0" w:rsidRDefault="005C05B0" w:rsidP="00524A8C">
      <w:pPr>
        <w:widowControl w:val="0"/>
        <w:tabs>
          <w:tab w:val="left" w:pos="183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Для всех модулей обязательные предметные результаты: организовывать рабочее место в соответствии с изучаемой технологией; соблюдать правила безопасного использования ручных</w:t>
      </w:r>
    </w:p>
    <w:p w14:paraId="08BE402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 электрифицированных инструментов и оборудования;</w:t>
      </w:r>
    </w:p>
    <w:p w14:paraId="05AFA11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грамотно и осознанно выполнять технологические операции в соответствии изучаемой технологией.</w:t>
      </w:r>
    </w:p>
    <w:p w14:paraId="3DC39412" w14:textId="77777777" w:rsidR="005C05B0" w:rsidRPr="005C05B0" w:rsidRDefault="005C05B0" w:rsidP="00524A8C">
      <w:pPr>
        <w:widowControl w:val="0"/>
        <w:tabs>
          <w:tab w:val="left" w:pos="178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содержания модуля «Производство и технологии».</w:t>
      </w:r>
    </w:p>
    <w:p w14:paraId="1314508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5 классе:</w:t>
      </w:r>
    </w:p>
    <w:p w14:paraId="0D622AA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технологии;</w:t>
      </w:r>
    </w:p>
    <w:p w14:paraId="0A0B19D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потребности человека;</w:t>
      </w:r>
    </w:p>
    <w:p w14:paraId="66EA35E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естественные (природные) и искусственные материалы;</w:t>
      </w:r>
    </w:p>
    <w:p w14:paraId="4222A3A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сравнивать и анализировать свойства материалов;</w:t>
      </w:r>
    </w:p>
    <w:p w14:paraId="45EC209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классифицировать технику, описывать назначение техники;</w:t>
      </w:r>
    </w:p>
    <w:p w14:paraId="0EAC320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объяснять понятия «техника», «машина», «механизм», характеризовать простые</w:t>
      </w:r>
    </w:p>
    <w:p w14:paraId="7F080E3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механизмы и узнавать их в конструкциях и разнообразных моделях окружающего предметного мира;</w:t>
      </w:r>
    </w:p>
    <w:p w14:paraId="7315F50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предметы труда в различных видах материального производства;</w:t>
      </w:r>
    </w:p>
    <w:p w14:paraId="2C65C51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метод мозгового штурма, метод интеллект-карт, метод фокальных объектов и другие методы;</w:t>
      </w:r>
    </w:p>
    <w:p w14:paraId="5745E79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метод учебного проектирования, выполнять учебные проекты; назвать и характеризовать профессии.</w:t>
      </w:r>
    </w:p>
    <w:p w14:paraId="2FD200C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6 классе:</w:t>
      </w:r>
    </w:p>
    <w:p w14:paraId="26743D8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машины и механизмы;</w:t>
      </w:r>
    </w:p>
    <w:p w14:paraId="5469A4E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конструировать, оценивать и использовать модели в познавательной и практической деятельности;</w:t>
      </w:r>
    </w:p>
    <w:p w14:paraId="73E846F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разрабатывать несложную технологическую, конструкторскую документацию для выполнения творческих проектных задач;</w:t>
      </w:r>
    </w:p>
    <w:p w14:paraId="30F6BCF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решать простые изобретательские, конструкторские и технологические задачи в процессе изготовления изделий из различных материалов; предлагать варианты усовершенствования конструкций;</w:t>
      </w:r>
    </w:p>
    <w:p w14:paraId="04BCC7D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предметы труда в различных видах материального производства;</w:t>
      </w:r>
    </w:p>
    <w:p w14:paraId="594A869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виды современных технологий и определять перспективы их развития.</w:t>
      </w:r>
    </w:p>
    <w:p w14:paraId="1B19939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7 классе:</w:t>
      </w:r>
    </w:p>
    <w:p w14:paraId="3F3FC7B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приводить примеры развития технологий;</w:t>
      </w:r>
    </w:p>
    <w:p w14:paraId="0CDCC83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приводить примеры эстетичных промышленных изделий;</w:t>
      </w:r>
    </w:p>
    <w:p w14:paraId="0CF9A39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народные промыслы и ремёсла России;</w:t>
      </w:r>
    </w:p>
    <w:p w14:paraId="6004FDB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производства и производственные процессы;</w:t>
      </w:r>
    </w:p>
    <w:p w14:paraId="3A8641F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современные и перспективные технологии;</w:t>
      </w:r>
    </w:p>
    <w:p w14:paraId="4B9DEE4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области применения технологий, понимать их возможности и ограничения;</w:t>
      </w:r>
    </w:p>
    <w:p w14:paraId="04CA3D0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условия и риски применимости технологий с позиций экологических последствий;</w:t>
      </w:r>
    </w:p>
    <w:p w14:paraId="5D943AB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выявлять экологические проблемы;</w:t>
      </w:r>
    </w:p>
    <w:p w14:paraId="1A9C698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виды транспорта, оценивать перспективы развития;</w:t>
      </w:r>
    </w:p>
    <w:p w14:paraId="7D890F9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технологии на транспорте, транспортную логистику.</w:t>
      </w:r>
    </w:p>
    <w:p w14:paraId="0E292DB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8 классе: характеризовать общие принципы управления;</w:t>
      </w:r>
    </w:p>
    <w:p w14:paraId="5CCB8F2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анализировать возможности и сферу применения современных технологий; характеризовать технологии получения, преобразования и использования энергии;</w:t>
      </w:r>
    </w:p>
    <w:p w14:paraId="083EFA6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биотехнологии, их применение; характеризовать направления развития и особенности перспективных технологий;</w:t>
      </w:r>
    </w:p>
    <w:p w14:paraId="7318D5D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предлагать предпринимательские идеи, обосновывать их решение; определять проблему, анализировать потребности в продукте; 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1AD1BC6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14:paraId="7B35A6F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9 классе:</w:t>
      </w:r>
    </w:p>
    <w:p w14:paraId="5452382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перечислять и характеризовать виды современных </w:t>
      </w:r>
      <w:proofErr w:type="spellStart"/>
      <w:r w:rsidRPr="005C05B0">
        <w:rPr>
          <w:rFonts w:ascii="Times New Roman" w:eastAsia="Times New Roman" w:hAnsi="Times New Roman" w:cs="Times New Roman"/>
          <w:sz w:val="24"/>
          <w:szCs w:val="24"/>
        </w:rPr>
        <w:t>информационно</w:t>
      </w:r>
      <w:r w:rsidRPr="005C05B0">
        <w:rPr>
          <w:rFonts w:ascii="Times New Roman" w:eastAsia="Times New Roman" w:hAnsi="Times New Roman" w:cs="Times New Roman"/>
          <w:sz w:val="24"/>
          <w:szCs w:val="24"/>
        </w:rPr>
        <w:softHyphen/>
        <w:t>когнитивных</w:t>
      </w:r>
      <w:proofErr w:type="spellEnd"/>
      <w:r w:rsidRPr="005C05B0">
        <w:rPr>
          <w:rFonts w:ascii="Times New Roman" w:eastAsia="Times New Roman" w:hAnsi="Times New Roman" w:cs="Times New Roman"/>
          <w:sz w:val="24"/>
          <w:szCs w:val="24"/>
        </w:rPr>
        <w:t xml:space="preserve"> технологий;</w:t>
      </w:r>
    </w:p>
    <w:p w14:paraId="7140160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овладеть информационно-когнитивными технологиями преобразования данных в информацию и информации в знание;</w:t>
      </w:r>
    </w:p>
    <w:p w14:paraId="429A657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культуру предпринимательства, виды предпринимательской деятельности;</w:t>
      </w:r>
    </w:p>
    <w:p w14:paraId="3834169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создавать модели экономической деятельности; разрабатывать бизнес-проект;</w:t>
      </w:r>
    </w:p>
    <w:p w14:paraId="4153A92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эффективность предпринимательской деятельности; характеризовать закономерности технологического развития цивилизации; планировать своё профессиональное образование и профессиональную</w:t>
      </w:r>
    </w:p>
    <w:p w14:paraId="418DE2AA" w14:textId="77777777" w:rsidR="005C05B0" w:rsidRPr="005C05B0" w:rsidRDefault="005C05B0" w:rsidP="00524A8C">
      <w:pPr>
        <w:widowControl w:val="0"/>
        <w:spacing w:after="1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карьеру.</w:t>
      </w:r>
    </w:p>
    <w:p w14:paraId="7B3D59E3" w14:textId="77777777" w:rsidR="005C05B0" w:rsidRPr="005C05B0" w:rsidRDefault="005C05B0" w:rsidP="00524A8C">
      <w:pPr>
        <w:widowControl w:val="0"/>
        <w:tabs>
          <w:tab w:val="left" w:pos="176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содержания модуля «Технологии обработки материалов и пищевых продуктов».</w:t>
      </w:r>
    </w:p>
    <w:p w14:paraId="7BAE5A4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5 классе:</w:t>
      </w:r>
    </w:p>
    <w:p w14:paraId="6AC9C5D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14:paraId="59B7623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создавать, применять и преобразовывать знаки и символы, модели и схемы; использовать средства и инструменты ИКТ для решения прикладных </w:t>
      </w:r>
      <w:proofErr w:type="spellStart"/>
      <w:r w:rsidRPr="005C05B0">
        <w:rPr>
          <w:rFonts w:ascii="Times New Roman" w:eastAsia="Times New Roman" w:hAnsi="Times New Roman" w:cs="Times New Roman"/>
          <w:sz w:val="24"/>
          <w:szCs w:val="24"/>
        </w:rPr>
        <w:t>учебно</w:t>
      </w:r>
      <w:r w:rsidRPr="005C05B0">
        <w:rPr>
          <w:rFonts w:ascii="Times New Roman" w:eastAsia="Times New Roman" w:hAnsi="Times New Roman" w:cs="Times New Roman"/>
          <w:sz w:val="24"/>
          <w:szCs w:val="24"/>
        </w:rPr>
        <w:softHyphen/>
        <w:t>познавательных</w:t>
      </w:r>
      <w:proofErr w:type="spellEnd"/>
      <w:r w:rsidRPr="005C05B0">
        <w:rPr>
          <w:rFonts w:ascii="Times New Roman" w:eastAsia="Times New Roman" w:hAnsi="Times New Roman" w:cs="Times New Roman"/>
          <w:sz w:val="24"/>
          <w:szCs w:val="24"/>
        </w:rPr>
        <w:t xml:space="preserve"> задач;</w:t>
      </w:r>
    </w:p>
    <w:p w14:paraId="6B3F5F6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виды бумаги, её свойства, получение и применение;</w:t>
      </w:r>
    </w:p>
    <w:p w14:paraId="793BA53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народные промыслы по обработке древесины; характеризовать свойства конструкционных материалов;</w:t>
      </w:r>
    </w:p>
    <w:p w14:paraId="003E352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выбирать материалы для изготовления изделий с учётом их свойств, технологий обработки, инструментов и приспособлений;</w:t>
      </w:r>
    </w:p>
    <w:p w14:paraId="6D8AE57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виды древесины, пиломатериалов; 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14:paraId="049242E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исследовать, анализировать и сравнивать свойства древесины разных пород деревьев;</w:t>
      </w:r>
    </w:p>
    <w:p w14:paraId="7A1D680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знать и называть пищевую ценность яиц, круп, овощей;</w:t>
      </w:r>
    </w:p>
    <w:p w14:paraId="552C41F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приводить примеры обработки пищевых продуктов, позволяющие максимально сохранять их пищевую ценность;</w:t>
      </w:r>
    </w:p>
    <w:p w14:paraId="1DEB526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выполнять технологии первичной обработки овощей, круп; называть и выполнять технологии приготовления блюд из яиц, овощей, круп; называть виды планировки кухни; способы рационального размещения мебели;</w:t>
      </w:r>
    </w:p>
    <w:p w14:paraId="67C54A0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текстильные материалы, классифицировать</w:t>
      </w:r>
    </w:p>
    <w:p w14:paraId="16B5DE1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их, описывать основные этапы производства;</w:t>
      </w:r>
    </w:p>
    <w:p w14:paraId="5A16C3C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анализировать и сравнивать свойства текстильных материалов; выбирать материалы, инструменты и оборудование для выполнения швейных работ;</w:t>
      </w:r>
    </w:p>
    <w:p w14:paraId="3661301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ручные инструменты для выполнения швейных работ; 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14:paraId="497F905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выполнять последовательность изготовления швейных изделий, осуществлять контроль качества;</w:t>
      </w:r>
    </w:p>
    <w:p w14:paraId="3DD04DB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группы профессий, описывать тенденции их развития, объяснять социальное значение групп профессий.</w:t>
      </w:r>
    </w:p>
    <w:p w14:paraId="7B423A9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6 классе:</w:t>
      </w:r>
    </w:p>
    <w:p w14:paraId="36CEE69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 исследовать, анализировать и сравнивать свойства металлов и их сплавов; классифицировать и характеризовать инструменты, приспособления и технологическое оборудование;</w:t>
      </w:r>
    </w:p>
    <w:p w14:paraId="3A71BF3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инструменты, приспособления и технологическое оборудование при обработке тонколистового металла, проволоки;</w:t>
      </w:r>
    </w:p>
    <w:p w14:paraId="38C1AB4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выполнять технологические операции с использованием ручных инструментов, </w:t>
      </w:r>
      <w:r w:rsidRPr="005C05B0">
        <w:rPr>
          <w:rFonts w:ascii="Times New Roman" w:eastAsia="Times New Roman" w:hAnsi="Times New Roman" w:cs="Times New Roman"/>
          <w:sz w:val="24"/>
          <w:szCs w:val="24"/>
        </w:rPr>
        <w:lastRenderedPageBreak/>
        <w:t>приспособлений, технологического оборудования; обрабатывать металлы и их сплавы слесарным инструментом; знать и называть пищевую ценность молока и молочных продуктов; определять качество молочных продуктов, называть правила хранения продуктов;</w:t>
      </w:r>
    </w:p>
    <w:p w14:paraId="78D5684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выполнять технологии приготовления блюд из молока и молочных продуктов;</w:t>
      </w:r>
    </w:p>
    <w:p w14:paraId="2E0EA50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виды теста, технологии приготовления разных видов теста; называть национальные блюда из разных видов теста;</w:t>
      </w:r>
    </w:p>
    <w:p w14:paraId="02DD64E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виды одежды, характеризовать стили одежды;</w:t>
      </w:r>
    </w:p>
    <w:p w14:paraId="027461E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современные текстильные материалы, их получение и свойства;</w:t>
      </w:r>
    </w:p>
    <w:p w14:paraId="45DBF9E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выбирать текстильные материалы для изделий с учётом их свойств; самостоятельно выполнять чертёж выкроек швейного изделия; соблюдать последовательность технологических операций по раскрою, пошиву и отделке изделия;</w:t>
      </w:r>
    </w:p>
    <w:p w14:paraId="230E61B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выполнять учебные проекты, соблюдая этапы и технологии изготовления проектных изделий.</w:t>
      </w:r>
    </w:p>
    <w:p w14:paraId="79C6622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7 классе:</w:t>
      </w:r>
    </w:p>
    <w:p w14:paraId="4AB1058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исследовать и анализировать свойства конструкционных материалов; выбирать инструменты и оборудование, необходимые для изготовления выбранного изделия по данной технологии;</w:t>
      </w:r>
    </w:p>
    <w:p w14:paraId="042DFA4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применять технологии механической обработки конструкционных материалов;</w:t>
      </w:r>
    </w:p>
    <w:p w14:paraId="72E6BD9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осуществлять доступными средствами контроль качества изготавливаемого изделия, находить и устранять допущенные дефекты; выполнять художественное оформление изделий;</w:t>
      </w:r>
    </w:p>
    <w:p w14:paraId="1904679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пластмассы и другие современные материалы, анализировать их свойства, возможность применения в быту и на производстве;</w:t>
      </w:r>
    </w:p>
    <w:p w14:paraId="5906803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осуществлять изготовление субъективно нового продукта, опираясь на общую технологическую схему;</w:t>
      </w:r>
    </w:p>
    <w:p w14:paraId="69729E7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пределы применимости данной технологии, в том числе с экономических и экологических позиций;</w:t>
      </w:r>
    </w:p>
    <w:p w14:paraId="6D353FA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знать и называть пищевую ценность рыбы, морепродуктов продуктов; определять качество рыбы;</w:t>
      </w:r>
    </w:p>
    <w:p w14:paraId="2ED8958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знать и называть пищевую ценность мяса животных, мяса птицы, определять качество;</w:t>
      </w:r>
    </w:p>
    <w:p w14:paraId="45ED598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выполнять технологии приготовления блюд из рыбы, характеризовать технологии приготовления из мяса животных, мяса птицы; называть блюда национальной кухни из рыбы, мяса;</w:t>
      </w:r>
    </w:p>
    <w:p w14:paraId="3D91333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14:paraId="06669947" w14:textId="77777777" w:rsidR="005C05B0" w:rsidRPr="005C05B0" w:rsidRDefault="005C05B0" w:rsidP="00524A8C">
      <w:pPr>
        <w:widowControl w:val="0"/>
        <w:tabs>
          <w:tab w:val="left" w:pos="178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содержания модуля «Робототехника».</w:t>
      </w:r>
    </w:p>
    <w:p w14:paraId="2912F98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5 классе:</w:t>
      </w:r>
    </w:p>
    <w:p w14:paraId="57FBADD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классифицировать и характеризовать роботов по видам и назначению; знать основные законы робототехники;</w:t>
      </w:r>
    </w:p>
    <w:p w14:paraId="6D4936B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назначение деталей робототехнического конструктора;</w:t>
      </w:r>
    </w:p>
    <w:p w14:paraId="2CC434D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составные части роботов, датчики в современных робототехнических системах;</w:t>
      </w:r>
    </w:p>
    <w:p w14:paraId="7E2BDE6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получить опыт моделирования машин и механизмов с помощью робототехнического конструктора;</w:t>
      </w:r>
    </w:p>
    <w:p w14:paraId="74007F3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применять навыки моделирования машин и механизмов с помощью робототехнического конструктора;'</w:t>
      </w:r>
    </w:p>
    <w:p w14:paraId="521C703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владеть навыками индивидуальной и коллективной деятельности, направленной на создание робототехнического продукта.</w:t>
      </w:r>
    </w:p>
    <w:p w14:paraId="2809B9B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6 классе:</w:t>
      </w:r>
    </w:p>
    <w:p w14:paraId="18272D4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называть виды транспортных роботов, описывать их назначение; конструировать мобильного робота по схеме; усовершенствовать конструкцию;</w:t>
      </w:r>
    </w:p>
    <w:p w14:paraId="3200B75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программировать мобильного робота;</w:t>
      </w:r>
    </w:p>
    <w:p w14:paraId="60854C9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управлять мобильными роботами в компьютерно-управляемых средах; называть и характеризовать датчики, использованные при проектировании мобильного робота;</w:t>
      </w:r>
    </w:p>
    <w:p w14:paraId="74D7C5C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уметь осуществлять робототехнические проекты; презентовать изделие.</w:t>
      </w:r>
    </w:p>
    <w:p w14:paraId="14CB080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7 классе:</w:t>
      </w:r>
    </w:p>
    <w:p w14:paraId="4BFF0ED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виды промышленных роботов, описывать их назначение и функции; назвать виды бытовых роботов, описывать их назначение и функции; использовать датчики и программировать действие учебного робота</w:t>
      </w:r>
    </w:p>
    <w:p w14:paraId="12EA21D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зависимости от задач проекта;</w:t>
      </w:r>
    </w:p>
    <w:p w14:paraId="3B20B14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осуществлять робототехнические проекты, совершенствовать конструкцию, испытывать и презентовать результат проекта.</w:t>
      </w:r>
    </w:p>
    <w:p w14:paraId="703E0D3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8 классе:</w:t>
      </w:r>
    </w:p>
    <w:p w14:paraId="178EE78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основные законы и принципы теории автоматического управления и регулирования, методы использования в робототехнических системах;</w:t>
      </w:r>
    </w:p>
    <w:p w14:paraId="6055F8F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реализовывать полный цикл создания робота;</w:t>
      </w:r>
    </w:p>
    <w:p w14:paraId="5D3C24E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конструировать и моделировать робототехнические системы;</w:t>
      </w:r>
    </w:p>
    <w:p w14:paraId="67603BE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приводить примеры применения роботов из различных областей материального мира;</w:t>
      </w:r>
    </w:p>
    <w:p w14:paraId="71E62D0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конструкцию беспилотных воздушных судов; описывать сферы их применения;</w:t>
      </w:r>
    </w:p>
    <w:p w14:paraId="555F8E50" w14:textId="521B9312" w:rsidR="005C05B0" w:rsidRPr="005C05B0" w:rsidRDefault="005C05B0" w:rsidP="0004070A">
      <w:pPr>
        <w:widowControl w:val="0"/>
        <w:tabs>
          <w:tab w:val="left" w:pos="308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w:t>
      </w:r>
      <w:r w:rsidRPr="005C05B0">
        <w:rPr>
          <w:rFonts w:ascii="Times New Roman" w:eastAsia="Times New Roman" w:hAnsi="Times New Roman" w:cs="Times New Roman"/>
          <w:sz w:val="24"/>
          <w:szCs w:val="24"/>
        </w:rPr>
        <w:tab/>
        <w:t xml:space="preserve">возможности роботов, </w:t>
      </w:r>
      <w:proofErr w:type="spellStart"/>
      <w:r w:rsidRPr="005C05B0">
        <w:rPr>
          <w:rFonts w:ascii="Times New Roman" w:eastAsia="Times New Roman" w:hAnsi="Times New Roman" w:cs="Times New Roman"/>
          <w:sz w:val="24"/>
          <w:szCs w:val="24"/>
        </w:rPr>
        <w:t>роботехнических</w:t>
      </w:r>
      <w:proofErr w:type="spellEnd"/>
      <w:r w:rsidRPr="005C05B0">
        <w:rPr>
          <w:rFonts w:ascii="Times New Roman" w:eastAsia="Times New Roman" w:hAnsi="Times New Roman" w:cs="Times New Roman"/>
          <w:sz w:val="24"/>
          <w:szCs w:val="24"/>
        </w:rPr>
        <w:t xml:space="preserve"> систем</w:t>
      </w:r>
      <w:r w:rsidR="0004070A">
        <w:rPr>
          <w:rFonts w:ascii="Times New Roman" w:eastAsia="Times New Roman" w:hAnsi="Times New Roman" w:cs="Times New Roman"/>
          <w:sz w:val="24"/>
          <w:szCs w:val="24"/>
        </w:rPr>
        <w:t xml:space="preserve"> </w:t>
      </w:r>
      <w:r w:rsidRPr="005C05B0">
        <w:rPr>
          <w:rFonts w:ascii="Times New Roman" w:eastAsia="Times New Roman" w:hAnsi="Times New Roman" w:cs="Times New Roman"/>
          <w:sz w:val="24"/>
          <w:szCs w:val="24"/>
        </w:rPr>
        <w:t>и направления их применения.</w:t>
      </w:r>
    </w:p>
    <w:p w14:paraId="4DE3869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9 классе:</w:t>
      </w:r>
    </w:p>
    <w:p w14:paraId="2CAF9F3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автоматизированные и роботизированные производственные линии;</w:t>
      </w:r>
    </w:p>
    <w:p w14:paraId="687C79B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анализировать перспективы развития робототехники;</w:t>
      </w:r>
    </w:p>
    <w:p w14:paraId="0A5749AA" w14:textId="77777777" w:rsidR="005C05B0" w:rsidRPr="005C05B0" w:rsidRDefault="005C05B0" w:rsidP="00524A8C">
      <w:pPr>
        <w:widowControl w:val="0"/>
        <w:tabs>
          <w:tab w:val="left" w:pos="308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w:t>
      </w:r>
      <w:r w:rsidRPr="005C05B0">
        <w:rPr>
          <w:rFonts w:ascii="Times New Roman" w:eastAsia="Times New Roman" w:hAnsi="Times New Roman" w:cs="Times New Roman"/>
          <w:sz w:val="24"/>
          <w:szCs w:val="24"/>
        </w:rPr>
        <w:tab/>
        <w:t>мир профессий, связанных с робототехникой,</w:t>
      </w:r>
    </w:p>
    <w:p w14:paraId="51B1B7D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их востребованность на рынке труда;</w:t>
      </w:r>
    </w:p>
    <w:p w14:paraId="29E70FC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принципы работы системы интернет вещей; сферы применения системы интернет вещей в промышленности и быту;</w:t>
      </w:r>
    </w:p>
    <w:p w14:paraId="2054CFC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реализовывать полный цикл создания робота;</w:t>
      </w:r>
    </w:p>
    <w:p w14:paraId="70B415F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14:paraId="47BC0E5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визуальный язык для программирования простых робототехнических систем;</w:t>
      </w:r>
    </w:p>
    <w:p w14:paraId="147FA0B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составлять алгоритмы и программы по управлению роботом;</w:t>
      </w:r>
    </w:p>
    <w:p w14:paraId="7F443B6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осуществлять робототехнические проекты.</w:t>
      </w:r>
    </w:p>
    <w:p w14:paraId="77A8CD57" w14:textId="77777777" w:rsidR="005C05B0" w:rsidRPr="005C05B0" w:rsidRDefault="005C05B0" w:rsidP="00524A8C">
      <w:pPr>
        <w:widowControl w:val="0"/>
        <w:tabs>
          <w:tab w:val="left" w:pos="179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содержания модуля «Компьютерная графика. Черчение».</w:t>
      </w:r>
    </w:p>
    <w:p w14:paraId="21DA6F7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5 классе:</w:t>
      </w:r>
    </w:p>
    <w:p w14:paraId="53F3725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виды и области применения графической информации; называть типы графических изображений (рисунок, диаграмма, графики, графы, эскиз, технический рисунок, чертёж, схема, карта, пиктограмма и другие);</w:t>
      </w:r>
    </w:p>
    <w:p w14:paraId="3D753C7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основные элементы графических изображений (точка, линия, контур, буквы и цифры, условные знаки);</w:t>
      </w:r>
    </w:p>
    <w:p w14:paraId="559E173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применять чертёжные инструменты;</w:t>
      </w:r>
    </w:p>
    <w:p w14:paraId="2CEDA5B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читать и выполнять чертежи на листе А4 (рамка, основная надпись, масштаб, виды, нанесение размеров).</w:t>
      </w:r>
    </w:p>
    <w:p w14:paraId="33FA7C2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6 классе:</w:t>
      </w:r>
    </w:p>
    <w:p w14:paraId="2B79998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знать и выполнять основные правила выполнения чертежей с использованием чертёжных инструментов;</w:t>
      </w:r>
    </w:p>
    <w:p w14:paraId="7303436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знать и использовать для выполнения чертежей инструменты графического редактора;</w:t>
      </w:r>
    </w:p>
    <w:p w14:paraId="5F3CC5B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 смысл условных графических обозначений, создавать с их помощью графические тексты;</w:t>
      </w:r>
    </w:p>
    <w:p w14:paraId="3978EF0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создавать тексты, рисунки в графическом редакторе.</w:t>
      </w:r>
    </w:p>
    <w:p w14:paraId="6F77475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7 классе: называть виды конструкторской документации; называть и характеризовать виды графических моделей; выполнять и оформлять сборочный чертёж;</w:t>
      </w:r>
    </w:p>
    <w:p w14:paraId="4DF9E13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владеть ручными способами вычерчивания чертежей, эскизов и технических рисунков деталей;</w:t>
      </w:r>
    </w:p>
    <w:p w14:paraId="06414BB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владеть автоматизированными способами вычерчивания чертежей, эскизов и технических рисунков;</w:t>
      </w:r>
    </w:p>
    <w:p w14:paraId="1201FAA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уметь читать чертежи деталей и осуществлять расчёты по чертежам.</w:t>
      </w:r>
    </w:p>
    <w:p w14:paraId="70F8BBD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8 классе:</w:t>
      </w:r>
    </w:p>
    <w:p w14:paraId="114B20A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программное обеспечение для создания проектной документации;</w:t>
      </w:r>
    </w:p>
    <w:p w14:paraId="0A2FFF09" w14:textId="77777777" w:rsidR="005C05B0" w:rsidRPr="005C05B0" w:rsidRDefault="005C05B0" w:rsidP="00524A8C">
      <w:pPr>
        <w:widowControl w:val="0"/>
        <w:spacing w:after="2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создавать различные виды документов;</w:t>
      </w:r>
    </w:p>
    <w:p w14:paraId="6E57AC5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владеть способами создания, редактирования и трансформации графических объектов;</w:t>
      </w:r>
    </w:p>
    <w:p w14:paraId="347CA9E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выполнять эскизы, схемы, чертежи с использованием чертёжных инструментов и приспособлений и (или) с использованием программного обеспечения; создавать и редактировать сложные ЗБ-модели и сборочные чертежи.</w:t>
      </w:r>
    </w:p>
    <w:p w14:paraId="2D8DEFD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9 классе:</w:t>
      </w:r>
    </w:p>
    <w:p w14:paraId="3936A91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выполнять эскизы, схемы, чертежи с использованием чертёжных инструментов и приспособлений и (или) в САПР; создавать 3</w:t>
      </w:r>
      <w:r w:rsidRPr="005C05B0">
        <w:rPr>
          <w:rFonts w:ascii="Times New Roman" w:eastAsia="Times New Roman" w:hAnsi="Times New Roman" w:cs="Times New Roman"/>
          <w:sz w:val="24"/>
          <w:szCs w:val="24"/>
          <w:lang w:val="en-US" w:bidi="en-US"/>
        </w:rPr>
        <w:t>D</w:t>
      </w:r>
      <w:r w:rsidRPr="005C05B0">
        <w:rPr>
          <w:rFonts w:ascii="Times New Roman" w:eastAsia="Times New Roman" w:hAnsi="Times New Roman" w:cs="Times New Roman"/>
          <w:sz w:val="24"/>
          <w:szCs w:val="24"/>
        </w:rPr>
        <w:t>-модели в САПР;</w:t>
      </w:r>
    </w:p>
    <w:p w14:paraId="010130E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оформлять конструкторскую документацию, в том числе с использованием САПР;</w:t>
      </w:r>
    </w:p>
    <w:p w14:paraId="25BE7A3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14:paraId="17647252" w14:textId="77777777" w:rsidR="005C05B0" w:rsidRPr="005C05B0" w:rsidRDefault="005C05B0" w:rsidP="00524A8C">
      <w:pPr>
        <w:widowControl w:val="0"/>
        <w:tabs>
          <w:tab w:val="left" w:pos="178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содержания модуля «ЗБ-моделирование, прототипирование, макетирование».</w:t>
      </w:r>
    </w:p>
    <w:p w14:paraId="038271F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7 классе:</w:t>
      </w:r>
    </w:p>
    <w:p w14:paraId="3E5A0AF2"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виды, свойства и назначение моделей;</w:t>
      </w:r>
    </w:p>
    <w:p w14:paraId="1F62C6B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виды макетов и их назначение;</w:t>
      </w:r>
    </w:p>
    <w:p w14:paraId="2B6D04C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создавать макеты различных видов, в том числе с использованием программного обеспечения;</w:t>
      </w:r>
    </w:p>
    <w:p w14:paraId="105D6B5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выполнять развёртку и соединять фрагменты макета; выполнять сборку деталей макета; разрабатывать графическую документацию;</w:t>
      </w:r>
    </w:p>
    <w:p w14:paraId="6AEC882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мир профессий, связанных с изучаемыми технологиями макетирования, их востребованность на рынке труда.</w:t>
      </w:r>
    </w:p>
    <w:p w14:paraId="0F312BC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8 классе:</w:t>
      </w:r>
    </w:p>
    <w:p w14:paraId="6C69F7E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разрабатывать оригинальные конструкции с использованием ЗБ-моделей, проводить их испытание, анализ, способы модернизации в зависимости от результатов испытания;</w:t>
      </w:r>
    </w:p>
    <w:p w14:paraId="3858BEC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создавать ЗБ-модели, используя программное обеспечение;</w:t>
      </w:r>
    </w:p>
    <w:p w14:paraId="3F9C7C7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устанавливать соответствие модели объекту и целям моделирования; проводить анализ и модернизацию компьютерной модели; изготавливать прототипы с использованием технологического оборудования (ЗБ-принтер, лазерный гравёр и другие);</w:t>
      </w:r>
    </w:p>
    <w:p w14:paraId="715EB6D7"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модернизировать прототип в соответствии с поставленной задачей; презентовать изделие.</w:t>
      </w:r>
    </w:p>
    <w:p w14:paraId="5999545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9 классе:</w:t>
      </w:r>
    </w:p>
    <w:p w14:paraId="6A4629C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редактор компьютерного трёхмерного проектирования для создания моделей сложных объектов;</w:t>
      </w:r>
    </w:p>
    <w:p w14:paraId="20BEC29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изготавливать прототипы с использованием технологического оборудования (ЗБ-принтер, лазерный гравёр и другие);</w:t>
      </w:r>
    </w:p>
    <w:p w14:paraId="513CE7C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называть и выполнять этапы аддитивного производства; модернизировать прототип в соответствии с поставленной задачей; называть области применения ЗБ-моделирования;</w:t>
      </w:r>
    </w:p>
    <w:p w14:paraId="2893FECE"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мир профессий, связанных с изучаемыми технологиями ЗБ-моделирования, их востребованность на рынке труда.</w:t>
      </w:r>
    </w:p>
    <w:p w14:paraId="50A2EBF1" w14:textId="77777777" w:rsidR="005C05B0" w:rsidRPr="005C05B0" w:rsidRDefault="005C05B0" w:rsidP="00524A8C">
      <w:pPr>
        <w:widowControl w:val="0"/>
        <w:tabs>
          <w:tab w:val="left" w:pos="177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содержания модуля «Автоматизированные системы».</w:t>
      </w:r>
    </w:p>
    <w:p w14:paraId="154264D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8-9 классах:</w:t>
      </w:r>
    </w:p>
    <w:p w14:paraId="2F23D30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признаки автоматизированных систем, их виды; называть принципы управления технологическими процессами; характеризовать управляющие и управляемые системы, функции обратной</w:t>
      </w:r>
    </w:p>
    <w:p w14:paraId="0C640A4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связи;</w:t>
      </w:r>
    </w:p>
    <w:p w14:paraId="74EB82A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осуществлять управление учебными техническими системами; конструировать автоматизированные системы;</w:t>
      </w:r>
    </w:p>
    <w:p w14:paraId="0A01708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основные электрические устройства и их функции для создания автоматизированных систем;</w:t>
      </w:r>
    </w:p>
    <w:p w14:paraId="7447D08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объяснять принцип сборки электрических схем;</w:t>
      </w:r>
    </w:p>
    <w:p w14:paraId="021795D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выполнять сборку электрических схем с использованием электрических устройств и систем;</w:t>
      </w:r>
    </w:p>
    <w:p w14:paraId="5DDB7DE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результат работы электрической схемы при использовании различных элементов;</w:t>
      </w:r>
    </w:p>
    <w:p w14:paraId="487A780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осуществлять программирование автоматизированных систем на основе использования программированных логических реле;</w:t>
      </w:r>
    </w:p>
    <w:p w14:paraId="1D5BF60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14:paraId="6BFAD8B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мир профессий, связанных с автоматизированными системами, их востребованность на региональном рынке труда.</w:t>
      </w:r>
    </w:p>
    <w:p w14:paraId="1159B536" w14:textId="77777777" w:rsidR="005C05B0" w:rsidRPr="005C05B0" w:rsidRDefault="005C05B0" w:rsidP="00524A8C">
      <w:pPr>
        <w:widowControl w:val="0"/>
        <w:tabs>
          <w:tab w:val="left" w:pos="180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содержания модуля «Животноводство».</w:t>
      </w:r>
    </w:p>
    <w:p w14:paraId="3989977C"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7-8 классах:</w:t>
      </w:r>
    </w:p>
    <w:p w14:paraId="6E8532B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основные направления животноводства;</w:t>
      </w:r>
    </w:p>
    <w:p w14:paraId="06F8231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особенности основных видов сельскохозяйственных животных своего региона;</w:t>
      </w:r>
    </w:p>
    <w:p w14:paraId="786756F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описывать полный технологический цикл получения продукции животноводства своего региона;</w:t>
      </w:r>
    </w:p>
    <w:p w14:paraId="2F801640"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виды сельскохозяйственных животных, характерных для данного региона;</w:t>
      </w:r>
    </w:p>
    <w:p w14:paraId="5FE26AE4"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условия содержания животных в различных условиях;</w:t>
      </w:r>
    </w:p>
    <w:p w14:paraId="0C2B9E46"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владеть навыками оказания первой помощи заболевшим или пораненным животным;</w:t>
      </w:r>
    </w:p>
    <w:p w14:paraId="0063970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способы переработки и хранения продукции животноводства;</w:t>
      </w:r>
    </w:p>
    <w:p w14:paraId="07A6D3B3"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пути цифровизации животноводческого производства;</w:t>
      </w:r>
    </w:p>
    <w:p w14:paraId="261424D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объяснять особенности сельскохозяйственного производства своего региона;</w:t>
      </w:r>
    </w:p>
    <w:p w14:paraId="6DD51CE9"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мир профессий, связанных с животноводством, их востребованность на рынке труда.</w:t>
      </w:r>
    </w:p>
    <w:p w14:paraId="23C3140A" w14:textId="77777777" w:rsidR="005C05B0" w:rsidRPr="005C05B0" w:rsidRDefault="005C05B0" w:rsidP="00524A8C">
      <w:pPr>
        <w:widowControl w:val="0"/>
        <w:tabs>
          <w:tab w:val="left" w:pos="179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содержания модуля Модуль «Растениеводство».</w:t>
      </w:r>
    </w:p>
    <w:p w14:paraId="0DE48965"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7-8 классах:</w:t>
      </w:r>
    </w:p>
    <w:p w14:paraId="13779F4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основные направления растениеводства;</w:t>
      </w:r>
    </w:p>
    <w:p w14:paraId="6F26AB2D"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описывать полный технологический цикл получения наиболее распространённой растениеводческой продукции своего региона; характеризовать виды и свойства почв данного региона; 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 называть полезные для человека грибы; называть опасные для человека грибы;</w:t>
      </w:r>
    </w:p>
    <w:p w14:paraId="3981E09F"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владеть методами сбора, переработки и хранения полезных дикорастущих растений и их плодов;</w:t>
      </w:r>
    </w:p>
    <w:p w14:paraId="46931698"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владеть методами сбора, переработки и хранения полезных для человека грибов;</w:t>
      </w:r>
    </w:p>
    <w:p w14:paraId="13D68F1A"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основные направления цифровизации и роботизации в растениеводстве;</w:t>
      </w:r>
    </w:p>
    <w:p w14:paraId="293C8FAB"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получить опыт использования цифровых устройств и программных сервисов в технологии растениеводства;</w:t>
      </w:r>
    </w:p>
    <w:p w14:paraId="136067F1" w14:textId="77777777"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мир профессий, связанных с растениеводством, их востребованность на рынке труда.</w:t>
      </w:r>
    </w:p>
    <w:p w14:paraId="748053B3" w14:textId="77777777" w:rsidR="008F7047" w:rsidRDefault="008F7047" w:rsidP="00524A8C">
      <w:pPr>
        <w:pStyle w:val="a4"/>
        <w:widowControl w:val="0"/>
        <w:spacing w:after="0" w:line="240" w:lineRule="auto"/>
        <w:ind w:left="0" w:firstLine="567"/>
        <w:jc w:val="both"/>
        <w:rPr>
          <w:rFonts w:ascii="Times New Roman" w:eastAsia="Times New Roman" w:hAnsi="Times New Roman" w:cs="Times New Roman"/>
          <w:sz w:val="24"/>
          <w:szCs w:val="24"/>
        </w:rPr>
      </w:pPr>
    </w:p>
    <w:p w14:paraId="7A180158" w14:textId="3E4F2691" w:rsidR="0028472D" w:rsidRPr="0028472D" w:rsidRDefault="0004070A" w:rsidP="00677E6F">
      <w:pPr>
        <w:pStyle w:val="a4"/>
        <w:widowControl w:val="0"/>
        <w:numPr>
          <w:ilvl w:val="2"/>
          <w:numId w:val="72"/>
        </w:numPr>
        <w:spacing w:after="0" w:line="240" w:lineRule="auto"/>
        <w:ind w:left="0"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w:t>
      </w:r>
      <w:r w:rsidR="0028472D" w:rsidRPr="0028472D">
        <w:rPr>
          <w:rFonts w:ascii="Times New Roman" w:eastAsia="Times New Roman" w:hAnsi="Times New Roman" w:cs="Times New Roman"/>
          <w:b/>
          <w:sz w:val="24"/>
          <w:szCs w:val="24"/>
        </w:rPr>
        <w:t>абочая программа по учебному предмету «Физическая культура».</w:t>
      </w:r>
    </w:p>
    <w:p w14:paraId="05F88EF9" w14:textId="4D067D32" w:rsidR="0028472D" w:rsidRPr="0028472D" w:rsidRDefault="0004070A" w:rsidP="00524A8C">
      <w:pPr>
        <w:widowControl w:val="0"/>
        <w:tabs>
          <w:tab w:val="left" w:pos="152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28472D" w:rsidRPr="0028472D">
        <w:rPr>
          <w:rFonts w:ascii="Times New Roman" w:eastAsia="Times New Roman" w:hAnsi="Times New Roman" w:cs="Times New Roman"/>
          <w:sz w:val="24"/>
          <w:szCs w:val="24"/>
        </w:rPr>
        <w:t>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2B919FA1" w14:textId="77777777" w:rsidR="0028472D" w:rsidRPr="0028472D" w:rsidRDefault="0028472D" w:rsidP="00524A8C">
      <w:pPr>
        <w:widowControl w:val="0"/>
        <w:tabs>
          <w:tab w:val="left" w:pos="154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w:t>
      </w:r>
    </w:p>
    <w:p w14:paraId="0CA5ADAC" w14:textId="77777777" w:rsidR="0028472D" w:rsidRPr="0028472D" w:rsidRDefault="0028472D"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4B044C37" w14:textId="77777777" w:rsidR="0028472D" w:rsidRPr="0028472D" w:rsidRDefault="0028472D"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7EECC4AD" w14:textId="77777777"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14:paraId="5C4213DC" w14:textId="77777777" w:rsidR="0028472D" w:rsidRPr="0028472D" w:rsidRDefault="0028472D" w:rsidP="00524A8C">
      <w:pPr>
        <w:widowControl w:val="0"/>
        <w:tabs>
          <w:tab w:val="left" w:pos="844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6E00D83A" w14:textId="77777777" w:rsidR="0028472D" w:rsidRPr="0028472D" w:rsidRDefault="0028472D"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31742C3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28472D">
        <w:rPr>
          <w:rFonts w:ascii="Times New Roman" w:eastAsia="Times New Roman" w:hAnsi="Times New Roman" w:cs="Times New Roman"/>
          <w:sz w:val="24"/>
          <w:szCs w:val="24"/>
        </w:rPr>
        <w:t>прикладно</w:t>
      </w:r>
      <w:proofErr w:type="spellEnd"/>
      <w:r w:rsidRPr="0028472D">
        <w:rPr>
          <w:rFonts w:ascii="Times New Roman" w:eastAsia="Times New Roman" w:hAnsi="Times New Roman" w:cs="Times New Roman"/>
          <w:sz w:val="24"/>
          <w:szCs w:val="24"/>
        </w:rPr>
        <w:t>-ориентированной физической культурой, возможности познания своих физических способностей и их целенаправленного развития.</w:t>
      </w:r>
    </w:p>
    <w:p w14:paraId="50D04F3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Воспитывающее значение программы по физической культуре заключается в </w:t>
      </w:r>
      <w:r w:rsidRPr="0028472D">
        <w:rPr>
          <w:rFonts w:ascii="Times New Roman" w:eastAsia="Times New Roman" w:hAnsi="Times New Roman" w:cs="Times New Roman"/>
          <w:sz w:val="24"/>
          <w:szCs w:val="24"/>
        </w:rPr>
        <w:lastRenderedPageBreak/>
        <w:t>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627B844F" w14:textId="77777777" w:rsidR="0028472D" w:rsidRPr="0028472D" w:rsidRDefault="0028472D"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28472D">
        <w:rPr>
          <w:rFonts w:ascii="Times New Roman" w:eastAsia="Times New Roman" w:hAnsi="Times New Roman" w:cs="Times New Roman"/>
          <w:sz w:val="24"/>
          <w:szCs w:val="24"/>
        </w:rPr>
        <w:t>операциональным</w:t>
      </w:r>
      <w:proofErr w:type="spellEnd"/>
      <w:r w:rsidRPr="0028472D">
        <w:rPr>
          <w:rFonts w:ascii="Times New Roman" w:eastAsia="Times New Roman" w:hAnsi="Times New Roman" w:cs="Times New Roman"/>
          <w:sz w:val="24"/>
          <w:szCs w:val="24"/>
        </w:rPr>
        <w:t xml:space="preserve"> (способы самостоятельной деятельности) и мотивационно-процессуальным (физическое совершенствование).</w:t>
      </w:r>
    </w:p>
    <w:p w14:paraId="378FC5A8" w14:textId="77777777" w:rsidR="0028472D" w:rsidRPr="0028472D" w:rsidRDefault="0028472D"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219E9AA5" w14:textId="77777777" w:rsidR="0028472D" w:rsidRPr="0028472D" w:rsidRDefault="0028472D"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5C9F72E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14:paraId="6C07BBEA" w14:textId="77777777"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14:paraId="7FC1027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2A88257C" w14:textId="77777777" w:rsidR="0028472D" w:rsidRPr="0028472D" w:rsidRDefault="0028472D"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14:paraId="4412DDF0" w14:textId="77777777" w:rsidR="0028472D" w:rsidRPr="0028472D" w:rsidRDefault="0028472D" w:rsidP="00524A8C">
      <w:pPr>
        <w:widowControl w:val="0"/>
        <w:tabs>
          <w:tab w:val="left" w:pos="156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w:t>
      </w:r>
    </w:p>
    <w:p w14:paraId="22D91C80" w14:textId="77777777"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w:t>
      </w:r>
      <w:r w:rsidRPr="0028472D">
        <w:rPr>
          <w:rFonts w:ascii="Times New Roman" w:eastAsia="Times New Roman" w:hAnsi="Times New Roman" w:cs="Times New Roman"/>
          <w:sz w:val="24"/>
          <w:szCs w:val="24"/>
        </w:rPr>
        <w:lastRenderedPageBreak/>
        <w:t>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7E272BF2" w14:textId="77777777"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3FCDCDC3" w14:textId="77777777" w:rsidR="0028472D" w:rsidRPr="0028472D" w:rsidRDefault="0028472D"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14:paraId="555B8C9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342CE255" w14:textId="77777777" w:rsidR="0028472D" w:rsidRPr="0028472D" w:rsidRDefault="0028472D" w:rsidP="00524A8C">
      <w:pPr>
        <w:widowControl w:val="0"/>
        <w:tabs>
          <w:tab w:val="left" w:pos="174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38F3A52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28472D">
        <w:rPr>
          <w:rFonts w:ascii="Times New Roman" w:eastAsia="Times New Roman" w:hAnsi="Times New Roman" w:cs="Times New Roman"/>
          <w:sz w:val="24"/>
          <w:szCs w:val="24"/>
        </w:rPr>
        <w:t>прикладно</w:t>
      </w:r>
      <w:proofErr w:type="spellEnd"/>
      <w:r w:rsidRPr="0028472D">
        <w:rPr>
          <w:rFonts w:ascii="Times New Roman" w:eastAsia="Times New Roman" w:hAnsi="Times New Roman" w:cs="Times New Roman"/>
          <w:sz w:val="24"/>
          <w:szCs w:val="24"/>
        </w:rPr>
        <w:t>-ориентированной физической культурой, возможности познания своих физических способностей и их целенаправленного развития.</w:t>
      </w:r>
    </w:p>
    <w:p w14:paraId="7614A86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118E722F" w14:textId="77777777" w:rsidR="0028472D" w:rsidRPr="0028472D" w:rsidRDefault="0028472D" w:rsidP="00524A8C">
      <w:pPr>
        <w:widowControl w:val="0"/>
        <w:tabs>
          <w:tab w:val="left" w:pos="174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28472D">
        <w:rPr>
          <w:rFonts w:ascii="Times New Roman" w:eastAsia="Times New Roman" w:hAnsi="Times New Roman" w:cs="Times New Roman"/>
          <w:sz w:val="24"/>
          <w:szCs w:val="24"/>
        </w:rPr>
        <w:t>операциональным</w:t>
      </w:r>
      <w:proofErr w:type="spellEnd"/>
      <w:r w:rsidRPr="0028472D">
        <w:rPr>
          <w:rFonts w:ascii="Times New Roman" w:eastAsia="Times New Roman" w:hAnsi="Times New Roman" w:cs="Times New Roman"/>
          <w:sz w:val="24"/>
          <w:szCs w:val="24"/>
        </w:rPr>
        <w:t xml:space="preserve"> (способы самостоятельной деятельности) и мотивационно-процессуальным (физическое совершенствование).</w:t>
      </w:r>
    </w:p>
    <w:p w14:paraId="20BF300C" w14:textId="77777777"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 целях усиления мотивационной составляющей учебного предмета «Физическая культура», придания ей личностно значимого смысла, содержание программы по </w:t>
      </w:r>
      <w:r w:rsidRPr="0028472D">
        <w:rPr>
          <w:rFonts w:ascii="Times New Roman" w:eastAsia="Times New Roman" w:hAnsi="Times New Roman" w:cs="Times New Roman"/>
          <w:sz w:val="24"/>
          <w:szCs w:val="24"/>
        </w:rPr>
        <w:lastRenderedPageBreak/>
        <w:t>физической культуре представляется системой модулей, которые входят структурными компонентами в раздел «Физическое совершенствование».</w:t>
      </w:r>
    </w:p>
    <w:p w14:paraId="61A2EDF6" w14:textId="77777777" w:rsidR="0028472D" w:rsidRPr="0028472D" w:rsidRDefault="0028472D" w:rsidP="00524A8C">
      <w:pPr>
        <w:widowControl w:val="0"/>
        <w:tabs>
          <w:tab w:val="left" w:pos="175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428FD9A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14:paraId="239D82A2" w14:textId="77777777"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14:paraId="6CA945B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34E42E2F" w14:textId="77777777"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14:paraId="30CC9D9D" w14:textId="77777777" w:rsidR="0028472D" w:rsidRPr="0028472D" w:rsidRDefault="0028472D" w:rsidP="00524A8C">
      <w:pPr>
        <w:widowControl w:val="0"/>
        <w:tabs>
          <w:tab w:val="left" w:pos="191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Общее число часов, рекомендованных для изучения физической</w:t>
      </w:r>
    </w:p>
    <w:p w14:paraId="4A47D524" w14:textId="77777777" w:rsidR="0004070A" w:rsidRDefault="0028472D" w:rsidP="0004070A">
      <w:pPr>
        <w:widowControl w:val="0"/>
        <w:tabs>
          <w:tab w:val="right" w:pos="1592"/>
          <w:tab w:val="left" w:pos="2082"/>
          <w:tab w:val="right" w:pos="7856"/>
          <w:tab w:val="right" w:pos="935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культуры</w:t>
      </w:r>
      <w:r w:rsidRPr="0028472D">
        <w:rPr>
          <w:rFonts w:ascii="Times New Roman" w:eastAsia="Times New Roman" w:hAnsi="Times New Roman" w:cs="Times New Roman"/>
          <w:sz w:val="24"/>
          <w:szCs w:val="24"/>
        </w:rPr>
        <w:tab/>
        <w:t>на</w:t>
      </w:r>
      <w:r w:rsidRPr="0028472D">
        <w:rPr>
          <w:rFonts w:ascii="Times New Roman" w:eastAsia="Times New Roman" w:hAnsi="Times New Roman" w:cs="Times New Roman"/>
          <w:sz w:val="24"/>
          <w:szCs w:val="24"/>
        </w:rPr>
        <w:tab/>
        <w:t>уровне основного общего образования,</w:t>
      </w:r>
      <w:r w:rsidRPr="0028472D">
        <w:rPr>
          <w:rFonts w:ascii="Times New Roman" w:eastAsia="Times New Roman" w:hAnsi="Times New Roman" w:cs="Times New Roman"/>
          <w:sz w:val="24"/>
          <w:szCs w:val="24"/>
        </w:rPr>
        <w:tab/>
        <w:t xml:space="preserve">- </w:t>
      </w:r>
      <w:r w:rsidR="0004070A">
        <w:rPr>
          <w:rFonts w:ascii="Times New Roman" w:eastAsia="Times New Roman" w:hAnsi="Times New Roman" w:cs="Times New Roman"/>
          <w:sz w:val="24"/>
          <w:szCs w:val="24"/>
        </w:rPr>
        <w:t xml:space="preserve">340 </w:t>
      </w:r>
      <w:r w:rsidRPr="0028472D">
        <w:rPr>
          <w:rFonts w:ascii="Times New Roman" w:eastAsia="Times New Roman" w:hAnsi="Times New Roman" w:cs="Times New Roman"/>
          <w:sz w:val="24"/>
          <w:szCs w:val="24"/>
        </w:rPr>
        <w:t>часов:</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 5</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классе</w:t>
      </w:r>
      <w:r w:rsidR="0004070A">
        <w:rPr>
          <w:rFonts w:ascii="Times New Roman" w:eastAsia="Times New Roman" w:hAnsi="Times New Roman" w:cs="Times New Roman"/>
          <w:sz w:val="24"/>
          <w:szCs w:val="24"/>
        </w:rPr>
        <w:t xml:space="preserve"> – 68 </w:t>
      </w:r>
      <w:r w:rsidRPr="0028472D">
        <w:rPr>
          <w:rFonts w:ascii="Times New Roman" w:eastAsia="Times New Roman" w:hAnsi="Times New Roman" w:cs="Times New Roman"/>
          <w:sz w:val="24"/>
          <w:szCs w:val="24"/>
        </w:rPr>
        <w:t>час</w:t>
      </w:r>
      <w:r w:rsidR="0004070A">
        <w:rPr>
          <w:rFonts w:ascii="Times New Roman" w:eastAsia="Times New Roman" w:hAnsi="Times New Roman" w:cs="Times New Roman"/>
          <w:sz w:val="24"/>
          <w:szCs w:val="24"/>
        </w:rPr>
        <w:t>ов</w:t>
      </w:r>
      <w:r w:rsidRPr="0028472D">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ab/>
        <w:t>(</w:t>
      </w:r>
      <w:r w:rsidR="0004070A">
        <w:rPr>
          <w:rFonts w:ascii="Times New Roman" w:eastAsia="Times New Roman" w:hAnsi="Times New Roman" w:cs="Times New Roman"/>
          <w:sz w:val="24"/>
          <w:szCs w:val="24"/>
        </w:rPr>
        <w:t xml:space="preserve">2 </w:t>
      </w:r>
      <w:r w:rsidRPr="0028472D">
        <w:rPr>
          <w:rFonts w:ascii="Times New Roman" w:eastAsia="Times New Roman" w:hAnsi="Times New Roman" w:cs="Times New Roman"/>
          <w:sz w:val="24"/>
          <w:szCs w:val="24"/>
        </w:rPr>
        <w:t xml:space="preserve">часа в неделю), в 6 классе - </w:t>
      </w:r>
      <w:r w:rsidR="0004070A">
        <w:rPr>
          <w:rFonts w:ascii="Times New Roman" w:eastAsia="Times New Roman" w:hAnsi="Times New Roman" w:cs="Times New Roman"/>
          <w:sz w:val="24"/>
          <w:szCs w:val="24"/>
        </w:rPr>
        <w:t xml:space="preserve">68 </w:t>
      </w:r>
      <w:r w:rsidR="0004070A" w:rsidRPr="0028472D">
        <w:rPr>
          <w:rFonts w:ascii="Times New Roman" w:eastAsia="Times New Roman" w:hAnsi="Times New Roman" w:cs="Times New Roman"/>
          <w:sz w:val="24"/>
          <w:szCs w:val="24"/>
        </w:rPr>
        <w:t>час</w:t>
      </w:r>
      <w:r w:rsidR="0004070A">
        <w:rPr>
          <w:rFonts w:ascii="Times New Roman" w:eastAsia="Times New Roman" w:hAnsi="Times New Roman" w:cs="Times New Roman"/>
          <w:sz w:val="24"/>
          <w:szCs w:val="24"/>
        </w:rPr>
        <w:t>ов</w:t>
      </w:r>
      <w:r w:rsidR="0004070A" w:rsidRPr="0028472D">
        <w:rPr>
          <w:rFonts w:ascii="Times New Roman" w:eastAsia="Times New Roman" w:hAnsi="Times New Roman" w:cs="Times New Roman"/>
          <w:sz w:val="24"/>
          <w:szCs w:val="24"/>
        </w:rPr>
        <w:t xml:space="preserve"> </w:t>
      </w:r>
      <w:r w:rsidR="0004070A">
        <w:rPr>
          <w:rFonts w:ascii="Times New Roman" w:eastAsia="Times New Roman" w:hAnsi="Times New Roman" w:cs="Times New Roman"/>
          <w:sz w:val="24"/>
          <w:szCs w:val="24"/>
        </w:rPr>
        <w:t xml:space="preserve"> </w:t>
      </w:r>
      <w:r w:rsidR="0004070A" w:rsidRPr="0028472D">
        <w:rPr>
          <w:rFonts w:ascii="Times New Roman" w:eastAsia="Times New Roman" w:hAnsi="Times New Roman" w:cs="Times New Roman"/>
          <w:sz w:val="24"/>
          <w:szCs w:val="24"/>
        </w:rPr>
        <w:t>(</w:t>
      </w:r>
      <w:r w:rsidR="0004070A">
        <w:rPr>
          <w:rFonts w:ascii="Times New Roman" w:eastAsia="Times New Roman" w:hAnsi="Times New Roman" w:cs="Times New Roman"/>
          <w:sz w:val="24"/>
          <w:szCs w:val="24"/>
        </w:rPr>
        <w:t xml:space="preserve">2 </w:t>
      </w:r>
      <w:r w:rsidR="0004070A" w:rsidRPr="0028472D">
        <w:rPr>
          <w:rFonts w:ascii="Times New Roman" w:eastAsia="Times New Roman" w:hAnsi="Times New Roman" w:cs="Times New Roman"/>
          <w:sz w:val="24"/>
          <w:szCs w:val="24"/>
        </w:rPr>
        <w:t>часа в неделю)</w:t>
      </w:r>
      <w:r w:rsidRPr="0028472D">
        <w:rPr>
          <w:rFonts w:ascii="Times New Roman" w:eastAsia="Times New Roman" w:hAnsi="Times New Roman" w:cs="Times New Roman"/>
          <w:sz w:val="24"/>
          <w:szCs w:val="24"/>
        </w:rPr>
        <w:t>,</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 7</w:t>
      </w:r>
      <w:r w:rsidRPr="0028472D">
        <w:rPr>
          <w:rFonts w:ascii="Times New Roman" w:eastAsia="Times New Roman" w:hAnsi="Times New Roman" w:cs="Times New Roman"/>
          <w:sz w:val="24"/>
          <w:szCs w:val="24"/>
        </w:rPr>
        <w:tab/>
        <w:t>классе</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w:t>
      </w:r>
      <w:r w:rsidR="0004070A">
        <w:rPr>
          <w:rFonts w:ascii="Times New Roman" w:eastAsia="Times New Roman" w:hAnsi="Times New Roman" w:cs="Times New Roman"/>
          <w:sz w:val="24"/>
          <w:szCs w:val="24"/>
        </w:rPr>
        <w:t xml:space="preserve"> 68 </w:t>
      </w:r>
      <w:r w:rsidR="0004070A" w:rsidRPr="0028472D">
        <w:rPr>
          <w:rFonts w:ascii="Times New Roman" w:eastAsia="Times New Roman" w:hAnsi="Times New Roman" w:cs="Times New Roman"/>
          <w:sz w:val="24"/>
          <w:szCs w:val="24"/>
        </w:rPr>
        <w:t>час</w:t>
      </w:r>
      <w:r w:rsidR="0004070A">
        <w:rPr>
          <w:rFonts w:ascii="Times New Roman" w:eastAsia="Times New Roman" w:hAnsi="Times New Roman" w:cs="Times New Roman"/>
          <w:sz w:val="24"/>
          <w:szCs w:val="24"/>
        </w:rPr>
        <w:t>ов</w:t>
      </w:r>
      <w:r w:rsidR="0004070A" w:rsidRPr="0028472D">
        <w:rPr>
          <w:rFonts w:ascii="Times New Roman" w:eastAsia="Times New Roman" w:hAnsi="Times New Roman" w:cs="Times New Roman"/>
          <w:sz w:val="24"/>
          <w:szCs w:val="24"/>
        </w:rPr>
        <w:t xml:space="preserve"> </w:t>
      </w:r>
      <w:r w:rsidR="0004070A" w:rsidRPr="0028472D">
        <w:rPr>
          <w:rFonts w:ascii="Times New Roman" w:eastAsia="Times New Roman" w:hAnsi="Times New Roman" w:cs="Times New Roman"/>
          <w:sz w:val="24"/>
          <w:szCs w:val="24"/>
        </w:rPr>
        <w:tab/>
        <w:t>(</w:t>
      </w:r>
      <w:r w:rsidR="0004070A">
        <w:rPr>
          <w:rFonts w:ascii="Times New Roman" w:eastAsia="Times New Roman" w:hAnsi="Times New Roman" w:cs="Times New Roman"/>
          <w:sz w:val="24"/>
          <w:szCs w:val="24"/>
        </w:rPr>
        <w:t xml:space="preserve">2 </w:t>
      </w:r>
      <w:r w:rsidR="0004070A" w:rsidRPr="0028472D">
        <w:rPr>
          <w:rFonts w:ascii="Times New Roman" w:eastAsia="Times New Roman" w:hAnsi="Times New Roman" w:cs="Times New Roman"/>
          <w:sz w:val="24"/>
          <w:szCs w:val="24"/>
        </w:rPr>
        <w:t xml:space="preserve">часа </w:t>
      </w:r>
    </w:p>
    <w:p w14:paraId="2FF8A045" w14:textId="460F378D" w:rsidR="0028472D" w:rsidRPr="0028472D" w:rsidRDefault="0004070A" w:rsidP="0004070A">
      <w:pPr>
        <w:widowControl w:val="0"/>
        <w:tabs>
          <w:tab w:val="right" w:pos="1592"/>
          <w:tab w:val="left" w:pos="2082"/>
          <w:tab w:val="right" w:pos="7856"/>
          <w:tab w:val="right" w:pos="9356"/>
        </w:tabs>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неделю)</w:t>
      </w:r>
      <w:r w:rsidR="0028472D" w:rsidRPr="0028472D">
        <w:rPr>
          <w:rFonts w:ascii="Times New Roman" w:eastAsia="Times New Roman" w:hAnsi="Times New Roman" w:cs="Times New Roman"/>
          <w:sz w:val="24"/>
          <w:szCs w:val="24"/>
        </w:rPr>
        <w:t xml:space="preserve">, в 8 классе - </w:t>
      </w:r>
      <w:r>
        <w:rPr>
          <w:rFonts w:ascii="Times New Roman" w:eastAsia="Times New Roman" w:hAnsi="Times New Roman" w:cs="Times New Roman"/>
          <w:sz w:val="24"/>
          <w:szCs w:val="24"/>
        </w:rPr>
        <w:t xml:space="preserve">68 </w:t>
      </w:r>
      <w:r w:rsidRPr="0028472D">
        <w:rPr>
          <w:rFonts w:ascii="Times New Roman" w:eastAsia="Times New Roman" w:hAnsi="Times New Roman" w:cs="Times New Roman"/>
          <w:sz w:val="24"/>
          <w:szCs w:val="24"/>
        </w:rPr>
        <w:t>час</w:t>
      </w:r>
      <w:r>
        <w:rPr>
          <w:rFonts w:ascii="Times New Roman" w:eastAsia="Times New Roman" w:hAnsi="Times New Roman" w:cs="Times New Roman"/>
          <w:sz w:val="24"/>
          <w:szCs w:val="24"/>
        </w:rPr>
        <w:t>ов</w:t>
      </w:r>
      <w:r w:rsidRPr="002847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 </w:t>
      </w:r>
      <w:r w:rsidRPr="0028472D">
        <w:rPr>
          <w:rFonts w:ascii="Times New Roman" w:eastAsia="Times New Roman" w:hAnsi="Times New Roman" w:cs="Times New Roman"/>
          <w:sz w:val="24"/>
          <w:szCs w:val="24"/>
        </w:rPr>
        <w:t>часа в неделю)</w:t>
      </w:r>
      <w:r w:rsidR="0028472D" w:rsidRPr="002847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8472D" w:rsidRPr="0028472D">
        <w:rPr>
          <w:rFonts w:ascii="Times New Roman" w:eastAsia="Times New Roman" w:hAnsi="Times New Roman" w:cs="Times New Roman"/>
          <w:sz w:val="24"/>
          <w:szCs w:val="24"/>
        </w:rPr>
        <w:t>в 9</w:t>
      </w:r>
      <w:r>
        <w:rPr>
          <w:rFonts w:ascii="Times New Roman" w:eastAsia="Times New Roman" w:hAnsi="Times New Roman" w:cs="Times New Roman"/>
          <w:sz w:val="24"/>
          <w:szCs w:val="24"/>
        </w:rPr>
        <w:t xml:space="preserve"> </w:t>
      </w:r>
      <w:r w:rsidR="0028472D" w:rsidRPr="0028472D">
        <w:rPr>
          <w:rFonts w:ascii="Times New Roman" w:eastAsia="Times New Roman" w:hAnsi="Times New Roman" w:cs="Times New Roman"/>
          <w:sz w:val="24"/>
          <w:szCs w:val="24"/>
        </w:rPr>
        <w:t>классе</w:t>
      </w:r>
      <w:r>
        <w:rPr>
          <w:rFonts w:ascii="Times New Roman" w:eastAsia="Times New Roman" w:hAnsi="Times New Roman" w:cs="Times New Roman"/>
          <w:sz w:val="24"/>
          <w:szCs w:val="24"/>
        </w:rPr>
        <w:t xml:space="preserve"> </w:t>
      </w:r>
      <w:r w:rsidR="0028472D" w:rsidRPr="002847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68 </w:t>
      </w:r>
      <w:r w:rsidRPr="0028472D">
        <w:rPr>
          <w:rFonts w:ascii="Times New Roman" w:eastAsia="Times New Roman" w:hAnsi="Times New Roman" w:cs="Times New Roman"/>
          <w:sz w:val="24"/>
          <w:szCs w:val="24"/>
        </w:rPr>
        <w:t>час</w:t>
      </w:r>
      <w:r>
        <w:rPr>
          <w:rFonts w:ascii="Times New Roman" w:eastAsia="Times New Roman" w:hAnsi="Times New Roman" w:cs="Times New Roman"/>
          <w:sz w:val="24"/>
          <w:szCs w:val="24"/>
        </w:rPr>
        <w:t>ов</w:t>
      </w:r>
      <w:r w:rsidRPr="0028472D">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ab/>
        <w:t>(</w:t>
      </w:r>
      <w:r>
        <w:rPr>
          <w:rFonts w:ascii="Times New Roman" w:eastAsia="Times New Roman" w:hAnsi="Times New Roman" w:cs="Times New Roman"/>
          <w:sz w:val="24"/>
          <w:szCs w:val="24"/>
        </w:rPr>
        <w:t xml:space="preserve">2 </w:t>
      </w:r>
      <w:r w:rsidRPr="0028472D">
        <w:rPr>
          <w:rFonts w:ascii="Times New Roman" w:eastAsia="Times New Roman" w:hAnsi="Times New Roman" w:cs="Times New Roman"/>
          <w:sz w:val="24"/>
          <w:szCs w:val="24"/>
        </w:rPr>
        <w:t>часа в неделю)</w:t>
      </w:r>
      <w:r w:rsidR="0028472D" w:rsidRPr="0028472D">
        <w:rPr>
          <w:rFonts w:ascii="Times New Roman" w:eastAsia="Times New Roman" w:hAnsi="Times New Roman" w:cs="Times New Roman"/>
          <w:sz w:val="24"/>
          <w:szCs w:val="24"/>
        </w:rPr>
        <w:t xml:space="preserve">. </w:t>
      </w:r>
    </w:p>
    <w:p w14:paraId="70294ECE" w14:textId="77777777" w:rsidR="0028472D" w:rsidRPr="0028472D" w:rsidRDefault="0028472D" w:rsidP="00524A8C">
      <w:pPr>
        <w:widowControl w:val="0"/>
        <w:tabs>
          <w:tab w:val="left" w:pos="189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программе по физической культуре учитываются личностные и метапредметные результаты, зафиксированные в ФГОС ООО.</w:t>
      </w:r>
    </w:p>
    <w:p w14:paraId="7BC12992" w14:textId="77777777" w:rsidR="0028472D" w:rsidRPr="0028472D" w:rsidRDefault="0028472D" w:rsidP="00524A8C">
      <w:pPr>
        <w:widowControl w:val="0"/>
        <w:tabs>
          <w:tab w:val="left" w:pos="157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обучения в 5 классе.</w:t>
      </w:r>
    </w:p>
    <w:p w14:paraId="3C64C63E" w14:textId="77777777" w:rsidR="0028472D" w:rsidRPr="0028472D" w:rsidRDefault="0028472D" w:rsidP="00524A8C">
      <w:pPr>
        <w:widowControl w:val="0"/>
        <w:tabs>
          <w:tab w:val="left" w:pos="177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физической культуре.</w:t>
      </w:r>
    </w:p>
    <w:p w14:paraId="01160A4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4594D96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7A65F4B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346974FC" w14:textId="77777777" w:rsidR="0028472D" w:rsidRPr="0028472D" w:rsidRDefault="0028472D" w:rsidP="00524A8C">
      <w:pPr>
        <w:widowControl w:val="0"/>
        <w:tabs>
          <w:tab w:val="left" w:pos="177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4CB9A80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0971305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5658AB8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22BA760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14:paraId="664DAAC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Составление дневника физической культуры.</w:t>
      </w:r>
    </w:p>
    <w:p w14:paraId="4C9E5B48" w14:textId="77777777" w:rsidR="0028472D" w:rsidRPr="0028472D" w:rsidRDefault="0028472D" w:rsidP="00524A8C">
      <w:pPr>
        <w:widowControl w:val="0"/>
        <w:tabs>
          <w:tab w:val="left" w:pos="177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7220A6B4" w14:textId="77777777" w:rsidR="0028472D" w:rsidRPr="0028472D" w:rsidRDefault="0028472D" w:rsidP="00524A8C">
      <w:pPr>
        <w:widowControl w:val="0"/>
        <w:tabs>
          <w:tab w:val="left" w:pos="197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Физкультурно-оздоровительная деятельность.</w:t>
      </w:r>
    </w:p>
    <w:p w14:paraId="69A8478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77CC842B" w14:textId="77777777" w:rsidR="0028472D" w:rsidRPr="0028472D" w:rsidRDefault="0028472D" w:rsidP="00524A8C">
      <w:pPr>
        <w:widowControl w:val="0"/>
        <w:tabs>
          <w:tab w:val="left" w:pos="197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Спортивно-оздоровительная деятельность.</w:t>
      </w:r>
    </w:p>
    <w:p w14:paraId="7BF7511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Роль и значение спортивно-оздоровительной деятельности в здоровом образе жизни современного человека.</w:t>
      </w:r>
    </w:p>
    <w:p w14:paraId="59EDE54C" w14:textId="77777777" w:rsidR="0028472D" w:rsidRPr="0028472D" w:rsidRDefault="0028472D" w:rsidP="00524A8C">
      <w:pPr>
        <w:widowControl w:val="0"/>
        <w:tabs>
          <w:tab w:val="left" w:pos="219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«Гимнастика».</w:t>
      </w:r>
    </w:p>
    <w:p w14:paraId="168272A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Кувырки вперёд и назад в группировке, кувырки вперёд ноги «</w:t>
      </w:r>
      <w:proofErr w:type="spellStart"/>
      <w:r w:rsidRPr="0028472D">
        <w:rPr>
          <w:rFonts w:ascii="Times New Roman" w:eastAsia="Times New Roman" w:hAnsi="Times New Roman" w:cs="Times New Roman"/>
          <w:sz w:val="24"/>
          <w:szCs w:val="24"/>
        </w:rPr>
        <w:t>скрестно</w:t>
      </w:r>
      <w:proofErr w:type="spellEnd"/>
      <w:r w:rsidRPr="0028472D">
        <w:rPr>
          <w:rFonts w:ascii="Times New Roman" w:eastAsia="Times New Roman" w:hAnsi="Times New Roman" w:cs="Times New Roman"/>
          <w:sz w:val="24"/>
          <w:szCs w:val="24"/>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2574FC3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28472D">
        <w:rPr>
          <w:rFonts w:ascii="Times New Roman" w:eastAsia="Times New Roman" w:hAnsi="Times New Roman" w:cs="Times New Roman"/>
          <w:sz w:val="24"/>
          <w:szCs w:val="24"/>
        </w:rPr>
        <w:t>перелезание</w:t>
      </w:r>
      <w:proofErr w:type="spellEnd"/>
      <w:r w:rsidRPr="0028472D">
        <w:rPr>
          <w:rFonts w:ascii="Times New Roman" w:eastAsia="Times New Roman" w:hAnsi="Times New Roman" w:cs="Times New Roman"/>
          <w:sz w:val="24"/>
          <w:szCs w:val="24"/>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13FC560C" w14:textId="77777777" w:rsidR="0028472D" w:rsidRPr="0028472D" w:rsidRDefault="0028472D" w:rsidP="00524A8C">
      <w:pPr>
        <w:widowControl w:val="0"/>
        <w:tabs>
          <w:tab w:val="left" w:pos="219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«Лёгкая атлетика».</w:t>
      </w:r>
    </w:p>
    <w:p w14:paraId="527DC73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3E4FDC4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Метание малого мяча с места в вертикальную неподвижную мишень, метание малого мяча на дальность с трёх шагов разбега.</w:t>
      </w:r>
    </w:p>
    <w:p w14:paraId="18C14C3C" w14:textId="77777777" w:rsidR="0028472D" w:rsidRPr="0028472D" w:rsidRDefault="0028472D" w:rsidP="00524A8C">
      <w:pPr>
        <w:widowControl w:val="0"/>
        <w:tabs>
          <w:tab w:val="left" w:pos="219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«Зимние виды спорта».</w:t>
      </w:r>
    </w:p>
    <w:p w14:paraId="4A964A2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Передвижение на лыжах попеременным </w:t>
      </w:r>
      <w:proofErr w:type="spellStart"/>
      <w:r w:rsidRPr="0028472D">
        <w:rPr>
          <w:rFonts w:ascii="Times New Roman" w:eastAsia="Times New Roman" w:hAnsi="Times New Roman" w:cs="Times New Roman"/>
          <w:sz w:val="24"/>
          <w:szCs w:val="24"/>
        </w:rPr>
        <w:t>двухшажным</w:t>
      </w:r>
      <w:proofErr w:type="spellEnd"/>
      <w:r w:rsidRPr="0028472D">
        <w:rPr>
          <w:rFonts w:ascii="Times New Roman" w:eastAsia="Times New Roman" w:hAnsi="Times New Roman" w:cs="Times New Roman"/>
          <w:sz w:val="24"/>
          <w:szCs w:val="24"/>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02A68D8A" w14:textId="77777777" w:rsidR="0028472D" w:rsidRPr="0028472D" w:rsidRDefault="0028472D" w:rsidP="00524A8C">
      <w:pPr>
        <w:widowControl w:val="0"/>
        <w:tabs>
          <w:tab w:val="left" w:pos="221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«Спортивные игры».</w:t>
      </w:r>
    </w:p>
    <w:p w14:paraId="4A90876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25A8457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437D505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Удар по неподвижному мячу внутренней стороной стопы с небольшого разбега, остановка катящегося мяча способом «</w:t>
      </w:r>
      <w:proofErr w:type="spellStart"/>
      <w:r w:rsidRPr="0028472D">
        <w:rPr>
          <w:rFonts w:ascii="Times New Roman" w:eastAsia="Times New Roman" w:hAnsi="Times New Roman" w:cs="Times New Roman"/>
          <w:sz w:val="24"/>
          <w:szCs w:val="24"/>
        </w:rPr>
        <w:t>наступания</w:t>
      </w:r>
      <w:proofErr w:type="spellEnd"/>
      <w:r w:rsidRPr="0028472D">
        <w:rPr>
          <w:rFonts w:ascii="Times New Roman" w:eastAsia="Times New Roman" w:hAnsi="Times New Roman" w:cs="Times New Roman"/>
          <w:sz w:val="24"/>
          <w:szCs w:val="24"/>
        </w:rPr>
        <w:t xml:space="preserve">», ведение мяча «по прямой», </w:t>
      </w:r>
      <w:r w:rsidRPr="0028472D">
        <w:rPr>
          <w:rFonts w:ascii="Times New Roman" w:eastAsia="Times New Roman" w:hAnsi="Times New Roman" w:cs="Times New Roman"/>
          <w:sz w:val="24"/>
          <w:szCs w:val="24"/>
        </w:rPr>
        <w:lastRenderedPageBreak/>
        <w:t>«по кругу» и «змейкой», обводка мячом ориентиров (конусов).</w:t>
      </w:r>
    </w:p>
    <w:p w14:paraId="3980650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DB0EA08" w14:textId="77777777" w:rsidR="0028472D" w:rsidRPr="0028472D" w:rsidRDefault="0028472D" w:rsidP="00524A8C">
      <w:pPr>
        <w:widowControl w:val="0"/>
        <w:tabs>
          <w:tab w:val="left" w:pos="221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w:t>
      </w:r>
    </w:p>
    <w:p w14:paraId="570EEDA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2BF003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Содержание обучения в 6 классе.</w:t>
      </w:r>
    </w:p>
    <w:p w14:paraId="2478502B" w14:textId="77777777" w:rsidR="0028472D" w:rsidRPr="0028472D" w:rsidRDefault="0028472D" w:rsidP="00524A8C">
      <w:pPr>
        <w:widowControl w:val="0"/>
        <w:tabs>
          <w:tab w:val="left" w:pos="178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физической культуре.</w:t>
      </w:r>
    </w:p>
    <w:p w14:paraId="36A843C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703D3867" w14:textId="77777777" w:rsidR="0028472D" w:rsidRPr="0028472D" w:rsidRDefault="0028472D" w:rsidP="00524A8C">
      <w:pPr>
        <w:widowControl w:val="0"/>
        <w:tabs>
          <w:tab w:val="left" w:pos="178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77A9C51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46FA34E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07CC7B6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и способы составления плана самостоятельных занятий физической подготовкой.</w:t>
      </w:r>
    </w:p>
    <w:p w14:paraId="4AA5FC93" w14:textId="77777777" w:rsidR="0028472D" w:rsidRPr="0028472D" w:rsidRDefault="0028472D"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5CD7600D" w14:textId="77777777" w:rsidR="0028472D" w:rsidRPr="0028472D" w:rsidRDefault="0028472D"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Физкультурно-оздоровительная деятельность.</w:t>
      </w:r>
    </w:p>
    <w:p w14:paraId="4D8CCBF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2D794BC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28472D">
        <w:rPr>
          <w:rFonts w:ascii="Times New Roman" w:eastAsia="Times New Roman" w:hAnsi="Times New Roman" w:cs="Times New Roman"/>
          <w:sz w:val="24"/>
          <w:szCs w:val="24"/>
        </w:rPr>
        <w:t>физкультпауз</w:t>
      </w:r>
      <w:proofErr w:type="spellEnd"/>
      <w:r w:rsidRPr="0028472D">
        <w:rPr>
          <w:rFonts w:ascii="Times New Roman" w:eastAsia="Times New Roman" w:hAnsi="Times New Roman" w:cs="Times New Roman"/>
          <w:sz w:val="24"/>
          <w:szCs w:val="24"/>
        </w:rPr>
        <w:t>, направленных на поддержание оптимальной работоспособности мышц опорно-двигательного аппарата в режиме учебной деятельности.</w:t>
      </w:r>
    </w:p>
    <w:p w14:paraId="215DAA20" w14:textId="77777777" w:rsidR="0028472D" w:rsidRPr="0028472D" w:rsidRDefault="0028472D" w:rsidP="00524A8C">
      <w:pPr>
        <w:widowControl w:val="0"/>
        <w:tabs>
          <w:tab w:val="left" w:pos="203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Спортивно-оздоровительная деятельность.</w:t>
      </w:r>
    </w:p>
    <w:p w14:paraId="21545F60" w14:textId="77777777" w:rsidR="0028472D" w:rsidRPr="0028472D" w:rsidRDefault="0028472D"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«Гимнастика».</w:t>
      </w:r>
    </w:p>
    <w:p w14:paraId="3CDB9FDF" w14:textId="77777777" w:rsidR="0028472D" w:rsidRPr="0028472D" w:rsidRDefault="0028472D" w:rsidP="00524A8C">
      <w:pPr>
        <w:widowControl w:val="0"/>
        <w:tabs>
          <w:tab w:val="left" w:pos="5843"/>
          <w:tab w:val="left" w:pos="856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Акробатическая комбинация из общеразвивающих и сложно</w:t>
      </w:r>
    </w:p>
    <w:p w14:paraId="5090F81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координированных упражнений, стоек и кувырков, ранее разученных акробатических упражнений.</w:t>
      </w:r>
    </w:p>
    <w:p w14:paraId="648B6306" w14:textId="77777777" w:rsidR="0028472D" w:rsidRPr="0028472D" w:rsidRDefault="0028472D" w:rsidP="00524A8C">
      <w:pPr>
        <w:widowControl w:val="0"/>
        <w:tabs>
          <w:tab w:val="left" w:pos="5843"/>
          <w:tab w:val="left" w:pos="856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Комбинация из стилизованных общеразвивающих упражнений</w:t>
      </w:r>
    </w:p>
    <w:p w14:paraId="5262CBF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3338E84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Опорные прыжки через гимнастического козла с разбега способом «согнув ноги» (мальчики) и способом «ноги врозь» (девочки).</w:t>
      </w:r>
    </w:p>
    <w:p w14:paraId="2933C230" w14:textId="77777777" w:rsidR="0028472D" w:rsidRPr="0028472D" w:rsidRDefault="0028472D" w:rsidP="00524A8C">
      <w:pPr>
        <w:widowControl w:val="0"/>
        <w:tabs>
          <w:tab w:val="left" w:pos="563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Г </w:t>
      </w:r>
      <w:proofErr w:type="spellStart"/>
      <w:r w:rsidRPr="0028472D">
        <w:rPr>
          <w:rFonts w:ascii="Times New Roman" w:eastAsia="Times New Roman" w:hAnsi="Times New Roman" w:cs="Times New Roman"/>
          <w:sz w:val="24"/>
          <w:szCs w:val="24"/>
        </w:rPr>
        <w:t>имнастические</w:t>
      </w:r>
      <w:proofErr w:type="spellEnd"/>
      <w:r w:rsidRPr="0028472D">
        <w:rPr>
          <w:rFonts w:ascii="Times New Roman" w:eastAsia="Times New Roman" w:hAnsi="Times New Roman" w:cs="Times New Roman"/>
          <w:sz w:val="24"/>
          <w:szCs w:val="24"/>
        </w:rPr>
        <w:t xml:space="preserve"> комбинации на низком гимнастическом бревне</w:t>
      </w:r>
    </w:p>
    <w:p w14:paraId="41AD6F7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 использованием стилизованных общеразвивающих и сложно-координированных упражнений, передвижений шагом и лёгким бегом, поворотами с разнообразными</w:t>
      </w:r>
    </w:p>
    <w:p w14:paraId="359A4C1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движениями рук и ног, удержанием статических поз (девочки).</w:t>
      </w:r>
    </w:p>
    <w:p w14:paraId="7B663E6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Упражнения на невысокой гимнастической перекладине: висы, упор ноги врозь, </w:t>
      </w:r>
      <w:proofErr w:type="spellStart"/>
      <w:r w:rsidRPr="0028472D">
        <w:rPr>
          <w:rFonts w:ascii="Times New Roman" w:eastAsia="Times New Roman" w:hAnsi="Times New Roman" w:cs="Times New Roman"/>
          <w:sz w:val="24"/>
          <w:szCs w:val="24"/>
        </w:rPr>
        <w:t>перемах</w:t>
      </w:r>
      <w:proofErr w:type="spellEnd"/>
      <w:r w:rsidRPr="0028472D">
        <w:rPr>
          <w:rFonts w:ascii="Times New Roman" w:eastAsia="Times New Roman" w:hAnsi="Times New Roman" w:cs="Times New Roman"/>
          <w:sz w:val="24"/>
          <w:szCs w:val="24"/>
        </w:rPr>
        <w:t xml:space="preserve"> вперёд и обратно (мальчики).</w:t>
      </w:r>
    </w:p>
    <w:p w14:paraId="1C7622F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Лазанье по канату в три приёма (мальчики).</w:t>
      </w:r>
    </w:p>
    <w:p w14:paraId="7B28DE5B" w14:textId="77777777" w:rsidR="0028472D" w:rsidRPr="0028472D" w:rsidRDefault="0028472D" w:rsidP="00524A8C">
      <w:pPr>
        <w:widowControl w:val="0"/>
        <w:tabs>
          <w:tab w:val="left" w:pos="224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Модуль «Лёгкая атлетика».</w:t>
      </w:r>
    </w:p>
    <w:p w14:paraId="69E74DD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69A1B91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28472D">
        <w:rPr>
          <w:rFonts w:ascii="Times New Roman" w:eastAsia="Times New Roman" w:hAnsi="Times New Roman" w:cs="Times New Roman"/>
          <w:sz w:val="24"/>
          <w:szCs w:val="24"/>
        </w:rPr>
        <w:t>напрыгивание</w:t>
      </w:r>
      <w:proofErr w:type="spellEnd"/>
      <w:r w:rsidRPr="0028472D">
        <w:rPr>
          <w:rFonts w:ascii="Times New Roman" w:eastAsia="Times New Roman" w:hAnsi="Times New Roman" w:cs="Times New Roman"/>
          <w:sz w:val="24"/>
          <w:szCs w:val="24"/>
        </w:rPr>
        <w:t xml:space="preserve"> и спрыгивание.</w:t>
      </w:r>
    </w:p>
    <w:p w14:paraId="7C47C4C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Метание малого (теннисного) мяча в подвижную (раскачивающуюся) мишень.</w:t>
      </w:r>
    </w:p>
    <w:p w14:paraId="68561E46" w14:textId="77777777" w:rsidR="0028472D" w:rsidRPr="0028472D" w:rsidRDefault="0028472D" w:rsidP="00524A8C">
      <w:pPr>
        <w:widowControl w:val="0"/>
        <w:tabs>
          <w:tab w:val="left" w:pos="224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«Зимние виды спорта».</w:t>
      </w:r>
    </w:p>
    <w:p w14:paraId="4AD464F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5132CD32" w14:textId="77777777" w:rsidR="0028472D" w:rsidRPr="0028472D" w:rsidRDefault="0028472D" w:rsidP="00524A8C">
      <w:pPr>
        <w:widowControl w:val="0"/>
        <w:tabs>
          <w:tab w:val="left" w:pos="224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«Спортивные игры».</w:t>
      </w:r>
    </w:p>
    <w:p w14:paraId="24F6D31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2C0D616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185EF89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игры и игровая деятельность по правилам с использованием разученных технических приёмов.</w:t>
      </w:r>
    </w:p>
    <w:p w14:paraId="0E73DE4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0E23E5D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Удары по катящемуся мячу с разбега. Правила игры и игровая деятельность по правилам с использованием разученных технических приёмов</w:t>
      </w:r>
    </w:p>
    <w:p w14:paraId="12358050" w14:textId="77777777" w:rsidR="0028472D" w:rsidRPr="0028472D" w:rsidRDefault="0028472D" w:rsidP="00524A8C">
      <w:pPr>
        <w:widowControl w:val="0"/>
        <w:spacing w:after="3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остановке и передаче мяча, его ведении и обводке.</w:t>
      </w:r>
    </w:p>
    <w:p w14:paraId="298845A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BE58B55" w14:textId="77777777" w:rsidR="0028472D" w:rsidRPr="0028472D" w:rsidRDefault="0028472D"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w:t>
      </w:r>
    </w:p>
    <w:p w14:paraId="601F306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790578D" w14:textId="77777777" w:rsidR="0028472D" w:rsidRPr="0028472D" w:rsidRDefault="0028472D"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обучения в 7 классе.</w:t>
      </w:r>
    </w:p>
    <w:p w14:paraId="677B934A" w14:textId="77777777" w:rsidR="0028472D" w:rsidRPr="0028472D" w:rsidRDefault="0028472D" w:rsidP="00524A8C">
      <w:pPr>
        <w:widowControl w:val="0"/>
        <w:tabs>
          <w:tab w:val="left" w:pos="180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физической культуре.</w:t>
      </w:r>
    </w:p>
    <w:p w14:paraId="0ACE5A4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2969E17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физической культурой и спортом на воспитание положительных качеств личности современного человека.</w:t>
      </w:r>
    </w:p>
    <w:p w14:paraId="5DFC1269" w14:textId="77777777" w:rsidR="0028472D" w:rsidRPr="0028472D" w:rsidRDefault="0028472D" w:rsidP="00524A8C">
      <w:pPr>
        <w:widowControl w:val="0"/>
        <w:tabs>
          <w:tab w:val="left" w:pos="180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2A5B211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0511F64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1D21EA1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391E6E90" w14:textId="77777777" w:rsidR="0028472D" w:rsidRPr="0028472D" w:rsidRDefault="0028472D" w:rsidP="00524A8C">
      <w:pPr>
        <w:widowControl w:val="0"/>
        <w:tabs>
          <w:tab w:val="left" w:pos="185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5F846DF7" w14:textId="77777777" w:rsidR="0028472D" w:rsidRPr="0028472D" w:rsidRDefault="0028472D" w:rsidP="00524A8C">
      <w:pPr>
        <w:widowControl w:val="0"/>
        <w:tabs>
          <w:tab w:val="left" w:pos="206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Физкультурно-оздоровительная деятельность.</w:t>
      </w:r>
    </w:p>
    <w:p w14:paraId="767B8CE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14:paraId="7CD92A2B" w14:textId="77777777" w:rsidR="0028472D" w:rsidRPr="0028472D" w:rsidRDefault="0028472D" w:rsidP="00524A8C">
      <w:pPr>
        <w:widowControl w:val="0"/>
        <w:tabs>
          <w:tab w:val="left" w:pos="206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Спортивно-оздоровительная деятельность.</w:t>
      </w:r>
    </w:p>
    <w:p w14:paraId="3233B2ED" w14:textId="77777777" w:rsidR="0028472D" w:rsidRPr="0028472D" w:rsidRDefault="0028472D" w:rsidP="00524A8C">
      <w:pPr>
        <w:widowControl w:val="0"/>
        <w:tabs>
          <w:tab w:val="left" w:pos="227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«Гимнастика».</w:t>
      </w:r>
    </w:p>
    <w:p w14:paraId="0463F8F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0A526DB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17483E2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49863ABC" w14:textId="77777777" w:rsidR="0028472D" w:rsidRPr="0028472D" w:rsidRDefault="0028472D" w:rsidP="00524A8C">
      <w:pPr>
        <w:widowControl w:val="0"/>
        <w:tabs>
          <w:tab w:val="left" w:pos="227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«Лёгкая атлетика».</w:t>
      </w:r>
    </w:p>
    <w:p w14:paraId="3D8817D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Бег с преодолением препятствий способами «</w:t>
      </w:r>
      <w:proofErr w:type="spellStart"/>
      <w:r w:rsidRPr="0028472D">
        <w:rPr>
          <w:rFonts w:ascii="Times New Roman" w:eastAsia="Times New Roman" w:hAnsi="Times New Roman" w:cs="Times New Roman"/>
          <w:sz w:val="24"/>
          <w:szCs w:val="24"/>
        </w:rPr>
        <w:t>наступание</w:t>
      </w:r>
      <w:proofErr w:type="spellEnd"/>
      <w:r w:rsidRPr="0028472D">
        <w:rPr>
          <w:rFonts w:ascii="Times New Roman" w:eastAsia="Times New Roman" w:hAnsi="Times New Roman" w:cs="Times New Roman"/>
          <w:sz w:val="24"/>
          <w:szCs w:val="24"/>
        </w:rPr>
        <w:t>»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290748E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Метание малого (теннисного) мяча по движущейся (катящейся) с разной скоростью мишени.</w:t>
      </w:r>
    </w:p>
    <w:p w14:paraId="1784AFCB" w14:textId="77777777" w:rsidR="0028472D" w:rsidRPr="0028472D" w:rsidRDefault="0028472D" w:rsidP="00524A8C">
      <w:pPr>
        <w:widowControl w:val="0"/>
        <w:tabs>
          <w:tab w:val="left" w:pos="227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«Зимние виды спорта».</w:t>
      </w:r>
    </w:p>
    <w:p w14:paraId="5858CB7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Торможение и поворот на лыжах упором при спуске с пологого склона,</w:t>
      </w:r>
    </w:p>
    <w:p w14:paraId="6182BAC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переход с передвижения попеременным </w:t>
      </w:r>
      <w:proofErr w:type="spellStart"/>
      <w:r w:rsidRPr="0028472D">
        <w:rPr>
          <w:rFonts w:ascii="Times New Roman" w:eastAsia="Times New Roman" w:hAnsi="Times New Roman" w:cs="Times New Roman"/>
          <w:sz w:val="24"/>
          <w:szCs w:val="24"/>
        </w:rPr>
        <w:t>двухшажным</w:t>
      </w:r>
      <w:proofErr w:type="spellEnd"/>
      <w:r w:rsidRPr="0028472D">
        <w:rPr>
          <w:rFonts w:ascii="Times New Roman" w:eastAsia="Times New Roman" w:hAnsi="Times New Roman" w:cs="Times New Roman"/>
          <w:sz w:val="24"/>
          <w:szCs w:val="24"/>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6F44F5C7" w14:textId="77777777" w:rsidR="0028472D" w:rsidRPr="0028472D" w:rsidRDefault="0028472D" w:rsidP="00524A8C">
      <w:pPr>
        <w:widowControl w:val="0"/>
        <w:tabs>
          <w:tab w:val="left" w:pos="222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«Спортивные игры».</w:t>
      </w:r>
    </w:p>
    <w:p w14:paraId="4395D30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65CE41A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34B9C31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557F1DC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8A55660" w14:textId="77777777" w:rsidR="0028472D" w:rsidRPr="0028472D" w:rsidRDefault="0028472D" w:rsidP="00524A8C">
      <w:pPr>
        <w:widowControl w:val="0"/>
        <w:tabs>
          <w:tab w:val="left" w:pos="222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w:t>
      </w:r>
    </w:p>
    <w:p w14:paraId="49EF4B8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Физическая подготовка к выполнению нормативов комплекса ГТО с использованием </w:t>
      </w:r>
      <w:r w:rsidRPr="0028472D">
        <w:rPr>
          <w:rFonts w:ascii="Times New Roman" w:eastAsia="Times New Roman" w:hAnsi="Times New Roman" w:cs="Times New Roman"/>
          <w:sz w:val="24"/>
          <w:szCs w:val="24"/>
        </w:rPr>
        <w:lastRenderedPageBreak/>
        <w:t>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C30A1A0" w14:textId="77777777" w:rsidR="0028472D" w:rsidRPr="0028472D" w:rsidRDefault="0028472D" w:rsidP="00524A8C">
      <w:pPr>
        <w:widowControl w:val="0"/>
        <w:tabs>
          <w:tab w:val="left" w:pos="159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обучения в 8 классе.</w:t>
      </w:r>
    </w:p>
    <w:p w14:paraId="70B56A70" w14:textId="77777777" w:rsidR="0028472D" w:rsidRPr="0028472D" w:rsidRDefault="0028472D"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физической культуре.</w:t>
      </w:r>
    </w:p>
    <w:p w14:paraId="7AC1398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61C7FC94" w14:textId="77777777" w:rsidR="0028472D" w:rsidRPr="0028472D" w:rsidRDefault="0028472D"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5031973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19826CC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3B93BB53" w14:textId="77777777" w:rsidR="0028472D" w:rsidRPr="0028472D" w:rsidRDefault="0028472D" w:rsidP="00524A8C">
      <w:pPr>
        <w:widowControl w:val="0"/>
        <w:tabs>
          <w:tab w:val="left" w:pos="18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2D863F5D" w14:textId="77777777" w:rsidR="0028472D" w:rsidRPr="0028472D" w:rsidRDefault="0028472D" w:rsidP="00524A8C">
      <w:pPr>
        <w:widowControl w:val="0"/>
        <w:tabs>
          <w:tab w:val="left" w:pos="201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Физкультурно-оздоровительная деятельность.</w:t>
      </w:r>
    </w:p>
    <w:p w14:paraId="12398EF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452DFB03" w14:textId="77777777" w:rsidR="0028472D" w:rsidRPr="0028472D" w:rsidRDefault="0028472D" w:rsidP="00524A8C">
      <w:pPr>
        <w:widowControl w:val="0"/>
        <w:tabs>
          <w:tab w:val="left" w:pos="201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Спортивно-оздоровительная деятельность.</w:t>
      </w:r>
    </w:p>
    <w:p w14:paraId="100369CD" w14:textId="77777777" w:rsidR="0028472D" w:rsidRPr="0028472D" w:rsidRDefault="0028472D" w:rsidP="00524A8C">
      <w:pPr>
        <w:widowControl w:val="0"/>
        <w:tabs>
          <w:tab w:val="left" w:pos="222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«Гимнастика».</w:t>
      </w:r>
    </w:p>
    <w:p w14:paraId="6DFE8A6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14:paraId="5911773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0E16C642" w14:textId="77777777" w:rsidR="0028472D" w:rsidRPr="0028472D" w:rsidRDefault="0028472D" w:rsidP="00524A8C">
      <w:pPr>
        <w:widowControl w:val="0"/>
        <w:tabs>
          <w:tab w:val="left" w:pos="222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«Лёгкая атлетика».</w:t>
      </w:r>
    </w:p>
    <w:p w14:paraId="1AC0869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Кроссовый бег, прыжок в длину с разбега способом «прогнувшись».</w:t>
      </w:r>
    </w:p>
    <w:p w14:paraId="66F7A2D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45302D50" w14:textId="77777777" w:rsidR="0028472D" w:rsidRPr="0028472D" w:rsidRDefault="0028472D" w:rsidP="00524A8C">
      <w:pPr>
        <w:widowControl w:val="0"/>
        <w:tabs>
          <w:tab w:val="left" w:pos="222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«Зимние виды спорта».</w:t>
      </w:r>
    </w:p>
    <w:p w14:paraId="644729E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Передвижение на лыжах одновременным </w:t>
      </w:r>
      <w:proofErr w:type="spellStart"/>
      <w:r w:rsidRPr="0028472D">
        <w:rPr>
          <w:rFonts w:ascii="Times New Roman" w:eastAsia="Times New Roman" w:hAnsi="Times New Roman" w:cs="Times New Roman"/>
          <w:sz w:val="24"/>
          <w:szCs w:val="24"/>
        </w:rPr>
        <w:t>бесшажным</w:t>
      </w:r>
      <w:proofErr w:type="spellEnd"/>
      <w:r w:rsidRPr="0028472D">
        <w:rPr>
          <w:rFonts w:ascii="Times New Roman" w:eastAsia="Times New Roman" w:hAnsi="Times New Roman" w:cs="Times New Roman"/>
          <w:sz w:val="24"/>
          <w:szCs w:val="24"/>
        </w:rPr>
        <w:t xml:space="preserve"> ходом, преодоление естественных препятствий на лыжах широким шагом, перешагиванием, </w:t>
      </w:r>
      <w:proofErr w:type="spellStart"/>
      <w:r w:rsidRPr="0028472D">
        <w:rPr>
          <w:rFonts w:ascii="Times New Roman" w:eastAsia="Times New Roman" w:hAnsi="Times New Roman" w:cs="Times New Roman"/>
          <w:sz w:val="24"/>
          <w:szCs w:val="24"/>
        </w:rPr>
        <w:t>перелазанием</w:t>
      </w:r>
      <w:proofErr w:type="spellEnd"/>
      <w:r w:rsidRPr="0028472D">
        <w:rPr>
          <w:rFonts w:ascii="Times New Roman" w:eastAsia="Times New Roman" w:hAnsi="Times New Roman" w:cs="Times New Roman"/>
          <w:sz w:val="24"/>
          <w:szCs w:val="24"/>
        </w:rPr>
        <w:t xml:space="preserve">, торможение боковым скольжением при спуске на лыжах с пологого склона, переход с попеременного </w:t>
      </w:r>
      <w:proofErr w:type="spellStart"/>
      <w:r w:rsidRPr="0028472D">
        <w:rPr>
          <w:rFonts w:ascii="Times New Roman" w:eastAsia="Times New Roman" w:hAnsi="Times New Roman" w:cs="Times New Roman"/>
          <w:sz w:val="24"/>
          <w:szCs w:val="24"/>
        </w:rPr>
        <w:t>двухшажного</w:t>
      </w:r>
      <w:proofErr w:type="spellEnd"/>
      <w:r w:rsidRPr="0028472D">
        <w:rPr>
          <w:rFonts w:ascii="Times New Roman" w:eastAsia="Times New Roman" w:hAnsi="Times New Roman" w:cs="Times New Roman"/>
          <w:sz w:val="24"/>
          <w:szCs w:val="24"/>
        </w:rPr>
        <w:t xml:space="preserve"> хода на одновременный </w:t>
      </w:r>
      <w:proofErr w:type="spellStart"/>
      <w:r w:rsidRPr="0028472D">
        <w:rPr>
          <w:rFonts w:ascii="Times New Roman" w:eastAsia="Times New Roman" w:hAnsi="Times New Roman" w:cs="Times New Roman"/>
          <w:sz w:val="24"/>
          <w:szCs w:val="24"/>
        </w:rPr>
        <w:t>бесшажный</w:t>
      </w:r>
      <w:proofErr w:type="spellEnd"/>
      <w:r w:rsidRPr="0028472D">
        <w:rPr>
          <w:rFonts w:ascii="Times New Roman" w:eastAsia="Times New Roman" w:hAnsi="Times New Roman" w:cs="Times New Roman"/>
          <w:sz w:val="24"/>
          <w:szCs w:val="24"/>
        </w:rPr>
        <w:t xml:space="preserve"> ход и обратно, ранее разученные упражнения лыжной подготовки в передвижениях на лыжах, при спусках, подъёмах, торможении.</w:t>
      </w:r>
    </w:p>
    <w:p w14:paraId="191F8CF0" w14:textId="77777777" w:rsidR="0028472D" w:rsidRPr="0028472D" w:rsidRDefault="0028472D" w:rsidP="00524A8C">
      <w:pPr>
        <w:widowControl w:val="0"/>
        <w:tabs>
          <w:tab w:val="left" w:pos="217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«Плавание».</w:t>
      </w:r>
    </w:p>
    <w:p w14:paraId="6A6E9CF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28472D">
        <w:rPr>
          <w:rFonts w:ascii="Times New Roman" w:eastAsia="Times New Roman" w:hAnsi="Times New Roman" w:cs="Times New Roman"/>
          <w:sz w:val="24"/>
          <w:szCs w:val="24"/>
        </w:rPr>
        <w:t>Проплывание</w:t>
      </w:r>
      <w:proofErr w:type="spellEnd"/>
      <w:r w:rsidRPr="0028472D">
        <w:rPr>
          <w:rFonts w:ascii="Times New Roman" w:eastAsia="Times New Roman" w:hAnsi="Times New Roman" w:cs="Times New Roman"/>
          <w:sz w:val="24"/>
          <w:szCs w:val="24"/>
        </w:rPr>
        <w:t xml:space="preserve"> учебных дистанций кролем на груди и на спине.</w:t>
      </w:r>
    </w:p>
    <w:p w14:paraId="308992E4" w14:textId="77777777" w:rsidR="0028472D" w:rsidRPr="0028472D" w:rsidRDefault="0028472D" w:rsidP="00524A8C">
      <w:pPr>
        <w:widowControl w:val="0"/>
        <w:tabs>
          <w:tab w:val="left" w:pos="218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«Спортивные игры».</w:t>
      </w:r>
    </w:p>
    <w:p w14:paraId="28D50DC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w:t>
      </w:r>
      <w:r w:rsidRPr="0028472D">
        <w:rPr>
          <w:rFonts w:ascii="Times New Roman" w:eastAsia="Times New Roman" w:hAnsi="Times New Roman" w:cs="Times New Roman"/>
          <w:sz w:val="24"/>
          <w:szCs w:val="24"/>
        </w:rPr>
        <w:lastRenderedPageBreak/>
        <w:t>технических приёмов.</w:t>
      </w:r>
    </w:p>
    <w:p w14:paraId="107E095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4E39597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14:paraId="09295A8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281FCE1" w14:textId="77777777" w:rsidR="0028472D" w:rsidRPr="0028472D" w:rsidRDefault="0028472D" w:rsidP="00524A8C">
      <w:pPr>
        <w:widowControl w:val="0"/>
        <w:tabs>
          <w:tab w:val="left" w:pos="218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w:t>
      </w:r>
    </w:p>
    <w:p w14:paraId="1FCEFA7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26A6517" w14:textId="77777777" w:rsidR="0028472D" w:rsidRPr="0028472D" w:rsidRDefault="0028472D" w:rsidP="00524A8C">
      <w:pPr>
        <w:widowControl w:val="0"/>
        <w:tabs>
          <w:tab w:val="left" w:pos="158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обучения в 9 классе.</w:t>
      </w:r>
    </w:p>
    <w:p w14:paraId="26B50B5C" w14:textId="77777777" w:rsidR="0028472D" w:rsidRPr="0028472D" w:rsidRDefault="0028472D"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физической культуре.</w:t>
      </w:r>
    </w:p>
    <w:p w14:paraId="0A81806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25277078" w14:textId="77777777" w:rsidR="0028472D" w:rsidRPr="0028472D" w:rsidRDefault="0028472D"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751273E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5FF52342" w14:textId="77777777" w:rsidR="0028472D" w:rsidRPr="0028472D" w:rsidRDefault="0028472D"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5A56799C" w14:textId="77777777" w:rsidR="0028472D" w:rsidRPr="0028472D" w:rsidRDefault="0028472D" w:rsidP="00524A8C">
      <w:pPr>
        <w:widowControl w:val="0"/>
        <w:tabs>
          <w:tab w:val="left" w:pos="201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Физкультурно-оздоровительная деятельность.</w:t>
      </w:r>
    </w:p>
    <w:p w14:paraId="42843F5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667E0AF9" w14:textId="77777777" w:rsidR="0028472D" w:rsidRPr="0028472D" w:rsidRDefault="0028472D" w:rsidP="00524A8C">
      <w:pPr>
        <w:widowControl w:val="0"/>
        <w:tabs>
          <w:tab w:val="left" w:pos="201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Спортивно-оздоровительная деятельность.</w:t>
      </w:r>
    </w:p>
    <w:p w14:paraId="0C77D8AA" w14:textId="77777777" w:rsidR="0028472D" w:rsidRPr="0028472D" w:rsidRDefault="0028472D" w:rsidP="00524A8C">
      <w:pPr>
        <w:widowControl w:val="0"/>
        <w:tabs>
          <w:tab w:val="left" w:pos="222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«Гимнастика».</w:t>
      </w:r>
    </w:p>
    <w:p w14:paraId="6CBF9BF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28472D">
        <w:rPr>
          <w:rFonts w:ascii="Times New Roman" w:eastAsia="Times New Roman" w:hAnsi="Times New Roman" w:cs="Times New Roman"/>
          <w:sz w:val="24"/>
          <w:szCs w:val="24"/>
        </w:rPr>
        <w:t>полушпагата</w:t>
      </w:r>
      <w:proofErr w:type="spellEnd"/>
      <w:r w:rsidRPr="0028472D">
        <w:rPr>
          <w:rFonts w:ascii="Times New Roman" w:eastAsia="Times New Roman" w:hAnsi="Times New Roman" w:cs="Times New Roman"/>
          <w:sz w:val="24"/>
          <w:szCs w:val="24"/>
        </w:rPr>
        <w:t xml:space="preserve">, стойки на колене с опорой на руки и отведением ноги назад (девушки). </w:t>
      </w:r>
      <w:proofErr w:type="spellStart"/>
      <w:r w:rsidRPr="0028472D">
        <w:rPr>
          <w:rFonts w:ascii="Times New Roman" w:eastAsia="Times New Roman" w:hAnsi="Times New Roman" w:cs="Times New Roman"/>
          <w:sz w:val="24"/>
          <w:szCs w:val="24"/>
        </w:rPr>
        <w:t>Черлидинг</w:t>
      </w:r>
      <w:proofErr w:type="spellEnd"/>
      <w:r w:rsidRPr="0028472D">
        <w:rPr>
          <w:rFonts w:ascii="Times New Roman" w:eastAsia="Times New Roman" w:hAnsi="Times New Roman" w:cs="Times New Roman"/>
          <w:sz w:val="24"/>
          <w:szCs w:val="24"/>
        </w:rPr>
        <w:t>: композиция упражнений с построением пирамид, элементами степ-аэробики, акробатики и ритмической гимнастики (девушки).</w:t>
      </w:r>
    </w:p>
    <w:p w14:paraId="0DCE5082" w14:textId="77777777" w:rsidR="0028472D" w:rsidRPr="0028472D" w:rsidRDefault="0028472D" w:rsidP="00524A8C">
      <w:pPr>
        <w:widowControl w:val="0"/>
        <w:tabs>
          <w:tab w:val="left" w:pos="222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«Лёгкая атлетика».</w:t>
      </w:r>
    </w:p>
    <w:p w14:paraId="3EF34AB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16853C60" w14:textId="77777777" w:rsidR="0028472D" w:rsidRPr="0028472D" w:rsidRDefault="0028472D" w:rsidP="00524A8C">
      <w:pPr>
        <w:widowControl w:val="0"/>
        <w:tabs>
          <w:tab w:val="left" w:pos="223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«Зимние виды спорта».</w:t>
      </w:r>
    </w:p>
    <w:p w14:paraId="1069DAB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Техническая подготовка в передвижении лыжными ходами по учебной дистанции: попеременный </w:t>
      </w:r>
      <w:proofErr w:type="spellStart"/>
      <w:r w:rsidRPr="0028472D">
        <w:rPr>
          <w:rFonts w:ascii="Times New Roman" w:eastAsia="Times New Roman" w:hAnsi="Times New Roman" w:cs="Times New Roman"/>
          <w:sz w:val="24"/>
          <w:szCs w:val="24"/>
        </w:rPr>
        <w:t>двухшажный</w:t>
      </w:r>
      <w:proofErr w:type="spellEnd"/>
      <w:r w:rsidRPr="0028472D">
        <w:rPr>
          <w:rFonts w:ascii="Times New Roman" w:eastAsia="Times New Roman" w:hAnsi="Times New Roman" w:cs="Times New Roman"/>
          <w:sz w:val="24"/>
          <w:szCs w:val="24"/>
        </w:rPr>
        <w:t xml:space="preserve"> ход, одновременный одношажный ход, способы перехода с одного лыжного хода на другой.</w:t>
      </w:r>
    </w:p>
    <w:p w14:paraId="47F8358F" w14:textId="77777777" w:rsidR="0028472D" w:rsidRPr="0028472D" w:rsidRDefault="0028472D" w:rsidP="00524A8C">
      <w:pPr>
        <w:widowControl w:val="0"/>
        <w:tabs>
          <w:tab w:val="left" w:pos="223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Модуль «Плавание».</w:t>
      </w:r>
    </w:p>
    <w:p w14:paraId="182B86B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Брасс: подводящие упражнения и плавание в полной координации. Повороты при плавании брассом.</w:t>
      </w:r>
    </w:p>
    <w:p w14:paraId="58DB02AD" w14:textId="77777777" w:rsidR="0028472D" w:rsidRPr="0028472D" w:rsidRDefault="0028472D" w:rsidP="00524A8C">
      <w:pPr>
        <w:widowControl w:val="0"/>
        <w:tabs>
          <w:tab w:val="left" w:pos="223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«Спортивные игры».</w:t>
      </w:r>
    </w:p>
    <w:p w14:paraId="6502808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 Техническая подготовка в игровых действиях: ведение, передачи, приёмы и броски мяча на месте, в прыжке, после ведения.</w:t>
      </w:r>
    </w:p>
    <w:p w14:paraId="2C09F1D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1490B34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Техническая подготовка в игровых действиях: ведение, приёмы и передачи, остановки и удары по мячу с места и в движении.</w:t>
      </w:r>
    </w:p>
    <w:p w14:paraId="0E3A9EA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9E47FA5" w14:textId="77777777" w:rsidR="0028472D" w:rsidRPr="0028472D" w:rsidRDefault="0028472D" w:rsidP="00524A8C">
      <w:pPr>
        <w:widowControl w:val="0"/>
        <w:tabs>
          <w:tab w:val="left" w:pos="223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w:t>
      </w:r>
    </w:p>
    <w:p w14:paraId="4E01D22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6E71920" w14:textId="77777777" w:rsidR="0028472D" w:rsidRPr="0028472D" w:rsidRDefault="0028472D" w:rsidP="00524A8C">
      <w:pPr>
        <w:widowControl w:val="0"/>
        <w:tabs>
          <w:tab w:val="left" w:pos="159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Программа вариативного модуля «Базовая физическая подготовка».</w:t>
      </w:r>
    </w:p>
    <w:p w14:paraId="5ABBB1FF" w14:textId="77777777" w:rsidR="0028472D" w:rsidRPr="0028472D" w:rsidRDefault="0028472D" w:rsidP="00524A8C">
      <w:pPr>
        <w:widowControl w:val="0"/>
        <w:tabs>
          <w:tab w:val="left" w:pos="180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силовых способностей.</w:t>
      </w:r>
    </w:p>
    <w:p w14:paraId="6DA8678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28472D">
        <w:rPr>
          <w:rFonts w:ascii="Times New Roman" w:eastAsia="Times New Roman" w:hAnsi="Times New Roman" w:cs="Times New Roman"/>
          <w:sz w:val="24"/>
          <w:szCs w:val="24"/>
        </w:rPr>
        <w:t>напрыгивание</w:t>
      </w:r>
      <w:proofErr w:type="spellEnd"/>
      <w:r w:rsidRPr="0028472D">
        <w:rPr>
          <w:rFonts w:ascii="Times New Roman" w:eastAsia="Times New Roman" w:hAnsi="Times New Roman" w:cs="Times New Roman"/>
          <w:sz w:val="24"/>
          <w:szCs w:val="24"/>
        </w:rPr>
        <w:t xml:space="preserve"> и спрыгивание, прыжки через скакалку, </w:t>
      </w:r>
      <w:proofErr w:type="spellStart"/>
      <w:r w:rsidRPr="0028472D">
        <w:rPr>
          <w:rFonts w:ascii="Times New Roman" w:eastAsia="Times New Roman" w:hAnsi="Times New Roman" w:cs="Times New Roman"/>
          <w:sz w:val="24"/>
          <w:szCs w:val="24"/>
        </w:rPr>
        <w:t>многоскоки</w:t>
      </w:r>
      <w:proofErr w:type="spellEnd"/>
      <w:r w:rsidRPr="0028472D">
        <w:rPr>
          <w:rFonts w:ascii="Times New Roman" w:eastAsia="Times New Roman" w:hAnsi="Times New Roman" w:cs="Times New Roman"/>
          <w:sz w:val="24"/>
          <w:szCs w:val="24"/>
        </w:rPr>
        <w:t>,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14:paraId="709811A9" w14:textId="77777777" w:rsidR="0028472D" w:rsidRPr="0028472D" w:rsidRDefault="0028472D" w:rsidP="00524A8C">
      <w:pPr>
        <w:widowControl w:val="0"/>
        <w:tabs>
          <w:tab w:val="left" w:pos="177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скоростных способностей.</w:t>
      </w:r>
    </w:p>
    <w:p w14:paraId="14EA710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28472D">
        <w:rPr>
          <w:rFonts w:ascii="Times New Roman" w:eastAsia="Times New Roman" w:hAnsi="Times New Roman" w:cs="Times New Roman"/>
          <w:sz w:val="24"/>
          <w:szCs w:val="24"/>
        </w:rPr>
        <w:t>обегание</w:t>
      </w:r>
      <w:proofErr w:type="spellEnd"/>
      <w:r w:rsidRPr="0028472D">
        <w:rPr>
          <w:rFonts w:ascii="Times New Roman" w:eastAsia="Times New Roman" w:hAnsi="Times New Roman" w:cs="Times New Roman"/>
          <w:sz w:val="24"/>
          <w:szCs w:val="24"/>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w:t>
      </w:r>
    </w:p>
    <w:p w14:paraId="00FE5A3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скоростью движений.</w:t>
      </w:r>
    </w:p>
    <w:p w14:paraId="38D8509E" w14:textId="77777777" w:rsidR="0028472D" w:rsidRPr="0028472D" w:rsidRDefault="0028472D" w:rsidP="00524A8C">
      <w:pPr>
        <w:widowControl w:val="0"/>
        <w:tabs>
          <w:tab w:val="left" w:pos="179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Развитие выносливости.</w:t>
      </w:r>
    </w:p>
    <w:p w14:paraId="5D99864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28472D">
        <w:rPr>
          <w:rFonts w:ascii="Times New Roman" w:eastAsia="Times New Roman" w:hAnsi="Times New Roman" w:cs="Times New Roman"/>
          <w:sz w:val="24"/>
          <w:szCs w:val="24"/>
        </w:rPr>
        <w:t>субмаксимальной</w:t>
      </w:r>
      <w:proofErr w:type="spellEnd"/>
      <w:r w:rsidRPr="0028472D">
        <w:rPr>
          <w:rFonts w:ascii="Times New Roman" w:eastAsia="Times New Roman" w:hAnsi="Times New Roman" w:cs="Times New Roman"/>
          <w:sz w:val="24"/>
          <w:szCs w:val="24"/>
        </w:rPr>
        <w:t xml:space="preserve"> интенсивности. Кроссовый бег и марш-бросок на лыжах.</w:t>
      </w:r>
    </w:p>
    <w:p w14:paraId="65C23986" w14:textId="77777777" w:rsidR="0028472D" w:rsidRPr="0028472D" w:rsidRDefault="0028472D" w:rsidP="00524A8C">
      <w:pPr>
        <w:widowControl w:val="0"/>
        <w:tabs>
          <w:tab w:val="left" w:pos="179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координации движений.</w:t>
      </w:r>
    </w:p>
    <w:p w14:paraId="6725A5B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2A52533D" w14:textId="77777777" w:rsidR="0028472D" w:rsidRPr="0028472D" w:rsidRDefault="0028472D" w:rsidP="00524A8C">
      <w:pPr>
        <w:widowControl w:val="0"/>
        <w:tabs>
          <w:tab w:val="left" w:pos="179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гибкости.</w:t>
      </w:r>
    </w:p>
    <w:p w14:paraId="3350202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28472D">
        <w:rPr>
          <w:rFonts w:ascii="Times New Roman" w:eastAsia="Times New Roman" w:hAnsi="Times New Roman" w:cs="Times New Roman"/>
          <w:sz w:val="24"/>
          <w:szCs w:val="24"/>
        </w:rPr>
        <w:t>полушпагат</w:t>
      </w:r>
      <w:proofErr w:type="spellEnd"/>
      <w:r w:rsidRPr="0028472D">
        <w:rPr>
          <w:rFonts w:ascii="Times New Roman" w:eastAsia="Times New Roman" w:hAnsi="Times New Roman" w:cs="Times New Roman"/>
          <w:sz w:val="24"/>
          <w:szCs w:val="24"/>
        </w:rPr>
        <w:t xml:space="preserve">, шпагат, </w:t>
      </w:r>
      <w:proofErr w:type="spellStart"/>
      <w:r w:rsidRPr="0028472D">
        <w:rPr>
          <w:rFonts w:ascii="Times New Roman" w:eastAsia="Times New Roman" w:hAnsi="Times New Roman" w:cs="Times New Roman"/>
          <w:sz w:val="24"/>
          <w:szCs w:val="24"/>
        </w:rPr>
        <w:t>выкруты</w:t>
      </w:r>
      <w:proofErr w:type="spellEnd"/>
      <w:r w:rsidRPr="0028472D">
        <w:rPr>
          <w:rFonts w:ascii="Times New Roman" w:eastAsia="Times New Roman" w:hAnsi="Times New Roman" w:cs="Times New Roman"/>
          <w:sz w:val="24"/>
          <w:szCs w:val="24"/>
        </w:rPr>
        <w:t xml:space="preserve"> гимнастической палки).</w:t>
      </w:r>
    </w:p>
    <w:p w14:paraId="23ED6B14" w14:textId="77777777" w:rsidR="0028472D" w:rsidRPr="0028472D" w:rsidRDefault="0028472D" w:rsidP="00524A8C">
      <w:pPr>
        <w:widowControl w:val="0"/>
        <w:tabs>
          <w:tab w:val="left" w:pos="179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Упражнения культурно-этнической направленности.</w:t>
      </w:r>
    </w:p>
    <w:p w14:paraId="6631B6F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Сюжетно-образные и обрядовые игры. Технические действия национальных</w:t>
      </w:r>
    </w:p>
    <w:p w14:paraId="1C45976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видов спорта.</w:t>
      </w:r>
    </w:p>
    <w:p w14:paraId="34CED4B7" w14:textId="77777777" w:rsidR="0028472D" w:rsidRPr="0028472D" w:rsidRDefault="0028472D" w:rsidP="00524A8C">
      <w:pPr>
        <w:widowControl w:val="0"/>
        <w:tabs>
          <w:tab w:val="left" w:pos="179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Специальная физическая подготовка.</w:t>
      </w:r>
    </w:p>
    <w:p w14:paraId="7DC33915" w14:textId="77777777" w:rsidR="0028472D" w:rsidRPr="0028472D" w:rsidRDefault="0028472D" w:rsidP="00524A8C">
      <w:pPr>
        <w:widowControl w:val="0"/>
        <w:tabs>
          <w:tab w:val="left" w:pos="200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«Гимнастика».</w:t>
      </w:r>
    </w:p>
    <w:p w14:paraId="4571DB35" w14:textId="77777777" w:rsidR="0028472D" w:rsidRPr="0028472D" w:rsidRDefault="0028472D" w:rsidP="00524A8C">
      <w:pPr>
        <w:widowControl w:val="0"/>
        <w:tabs>
          <w:tab w:val="left" w:pos="217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28472D">
        <w:rPr>
          <w:rFonts w:ascii="Times New Roman" w:eastAsia="Times New Roman" w:hAnsi="Times New Roman" w:cs="Times New Roman"/>
          <w:sz w:val="24"/>
          <w:szCs w:val="24"/>
        </w:rPr>
        <w:t>выкруты</w:t>
      </w:r>
      <w:proofErr w:type="spellEnd"/>
      <w:r w:rsidRPr="0028472D">
        <w:rPr>
          <w:rFonts w:ascii="Times New Roman" w:eastAsia="Times New Roman" w:hAnsi="Times New Roman" w:cs="Times New Roman"/>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28472D">
        <w:rPr>
          <w:rFonts w:ascii="Times New Roman" w:eastAsia="Times New Roman" w:hAnsi="Times New Roman" w:cs="Times New Roman"/>
          <w:sz w:val="24"/>
          <w:szCs w:val="24"/>
        </w:rPr>
        <w:t>полушпагат</w:t>
      </w:r>
      <w:proofErr w:type="spellEnd"/>
      <w:r w:rsidRPr="0028472D">
        <w:rPr>
          <w:rFonts w:ascii="Times New Roman" w:eastAsia="Times New Roman" w:hAnsi="Times New Roman" w:cs="Times New Roman"/>
          <w:sz w:val="24"/>
          <w:szCs w:val="24"/>
        </w:rPr>
        <w:t>, шпагат, складка, мост).</w:t>
      </w:r>
    </w:p>
    <w:p w14:paraId="3BF34E68" w14:textId="77777777" w:rsidR="0028472D" w:rsidRPr="0028472D" w:rsidRDefault="0028472D" w:rsidP="00524A8C">
      <w:pPr>
        <w:widowControl w:val="0"/>
        <w:tabs>
          <w:tab w:val="left" w:pos="219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координации движений. Прохождение усложнённой</w:t>
      </w:r>
    </w:p>
    <w:p w14:paraId="0E697AC7" w14:textId="32771FD5" w:rsidR="0028472D" w:rsidRPr="0028472D" w:rsidRDefault="0028472D" w:rsidP="0004070A">
      <w:pPr>
        <w:widowControl w:val="0"/>
        <w:tabs>
          <w:tab w:val="left" w:pos="3534"/>
          <w:tab w:val="left" w:pos="937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через гимнастическую скакалку на месте</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и с продвижением. Прыжки на точность отталкивания и приземления.</w:t>
      </w:r>
    </w:p>
    <w:p w14:paraId="7F97DE6F" w14:textId="77777777" w:rsidR="0028472D" w:rsidRPr="0028472D" w:rsidRDefault="0028472D" w:rsidP="00524A8C">
      <w:pPr>
        <w:widowControl w:val="0"/>
        <w:tabs>
          <w:tab w:val="left" w:pos="3534"/>
          <w:tab w:val="left" w:pos="701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003D5463" w14:textId="77777777" w:rsidR="0028472D" w:rsidRPr="0028472D" w:rsidRDefault="0028472D" w:rsidP="00524A8C">
      <w:pPr>
        <w:widowControl w:val="0"/>
        <w:tabs>
          <w:tab w:val="left" w:pos="215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4BDB1861" w14:textId="77777777" w:rsidR="0028472D" w:rsidRPr="0028472D" w:rsidRDefault="0028472D" w:rsidP="00524A8C">
      <w:pPr>
        <w:widowControl w:val="0"/>
        <w:tabs>
          <w:tab w:val="left" w:pos="199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«Лёгкая атлетика».</w:t>
      </w:r>
    </w:p>
    <w:p w14:paraId="2F4326D8" w14:textId="77777777" w:rsidR="0028472D" w:rsidRPr="0028472D" w:rsidRDefault="0028472D" w:rsidP="00524A8C">
      <w:pPr>
        <w:widowControl w:val="0"/>
        <w:tabs>
          <w:tab w:val="left" w:pos="215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3E35FA05" w14:textId="77777777" w:rsidR="0028472D" w:rsidRPr="0028472D" w:rsidRDefault="0028472D" w:rsidP="00524A8C">
      <w:pPr>
        <w:widowControl w:val="0"/>
        <w:tabs>
          <w:tab w:val="left" w:pos="215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28472D">
        <w:rPr>
          <w:rFonts w:ascii="Times New Roman" w:eastAsia="Times New Roman" w:hAnsi="Times New Roman" w:cs="Times New Roman"/>
          <w:sz w:val="24"/>
          <w:szCs w:val="24"/>
        </w:rPr>
        <w:t>полуприседе</w:t>
      </w:r>
      <w:proofErr w:type="spellEnd"/>
      <w:r w:rsidRPr="0028472D">
        <w:rPr>
          <w:rFonts w:ascii="Times New Roman" w:eastAsia="Times New Roman" w:hAnsi="Times New Roman" w:cs="Times New Roman"/>
          <w:sz w:val="24"/>
          <w:szCs w:val="24"/>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37C56B95" w14:textId="77777777" w:rsidR="0028472D" w:rsidRPr="0028472D" w:rsidRDefault="0028472D" w:rsidP="00524A8C">
      <w:pPr>
        <w:widowControl w:val="0"/>
        <w:tabs>
          <w:tab w:val="left" w:pos="215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28472D">
        <w:rPr>
          <w:rFonts w:ascii="Times New Roman" w:eastAsia="Times New Roman" w:hAnsi="Times New Roman" w:cs="Times New Roman"/>
          <w:sz w:val="24"/>
          <w:szCs w:val="24"/>
        </w:rPr>
        <w:t>многоскоки</w:t>
      </w:r>
      <w:proofErr w:type="spellEnd"/>
      <w:r w:rsidRPr="0028472D">
        <w:rPr>
          <w:rFonts w:ascii="Times New Roman" w:eastAsia="Times New Roman" w:hAnsi="Times New Roman" w:cs="Times New Roman"/>
          <w:sz w:val="24"/>
          <w:szCs w:val="24"/>
        </w:rPr>
        <w:t xml:space="preserve">, и </w:t>
      </w:r>
      <w:proofErr w:type="spellStart"/>
      <w:r w:rsidRPr="0028472D">
        <w:rPr>
          <w:rFonts w:ascii="Times New Roman" w:eastAsia="Times New Roman" w:hAnsi="Times New Roman" w:cs="Times New Roman"/>
          <w:sz w:val="24"/>
          <w:szCs w:val="24"/>
        </w:rPr>
        <w:t>многоскоки</w:t>
      </w:r>
      <w:proofErr w:type="spellEnd"/>
      <w:r w:rsidRPr="0028472D">
        <w:rPr>
          <w:rFonts w:ascii="Times New Roman" w:eastAsia="Times New Roman" w:hAnsi="Times New Roman" w:cs="Times New Roman"/>
          <w:sz w:val="24"/>
          <w:szCs w:val="24"/>
        </w:rPr>
        <w:t>, переходящие в бег с ускорением. Подвижные и спортивные игры, эстафеты.</w:t>
      </w:r>
    </w:p>
    <w:p w14:paraId="2BBCFDD5" w14:textId="77777777" w:rsidR="0028472D" w:rsidRPr="0028472D" w:rsidRDefault="0028472D" w:rsidP="00524A8C">
      <w:pPr>
        <w:widowControl w:val="0"/>
        <w:tabs>
          <w:tab w:val="left" w:pos="215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0C62B1E5" w14:textId="77777777" w:rsidR="0028472D" w:rsidRPr="0028472D" w:rsidRDefault="0028472D" w:rsidP="00524A8C">
      <w:pPr>
        <w:widowControl w:val="0"/>
        <w:tabs>
          <w:tab w:val="left" w:pos="198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«Зимние виды спорта».</w:t>
      </w:r>
    </w:p>
    <w:p w14:paraId="414F45AE" w14:textId="77777777" w:rsidR="0028472D" w:rsidRPr="0028472D" w:rsidRDefault="0028472D" w:rsidP="00524A8C">
      <w:pPr>
        <w:widowControl w:val="0"/>
        <w:tabs>
          <w:tab w:val="left" w:pos="214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Развитие выносливости. Передвижения на лыжах с равномерной скоростью в режимах умеренной, большой и </w:t>
      </w:r>
      <w:proofErr w:type="spellStart"/>
      <w:r w:rsidRPr="0028472D">
        <w:rPr>
          <w:rFonts w:ascii="Times New Roman" w:eastAsia="Times New Roman" w:hAnsi="Times New Roman" w:cs="Times New Roman"/>
          <w:sz w:val="24"/>
          <w:szCs w:val="24"/>
        </w:rPr>
        <w:t>субмаксимальной</w:t>
      </w:r>
      <w:proofErr w:type="spellEnd"/>
      <w:r w:rsidRPr="0028472D">
        <w:rPr>
          <w:rFonts w:ascii="Times New Roman" w:eastAsia="Times New Roman" w:hAnsi="Times New Roman" w:cs="Times New Roman"/>
          <w:sz w:val="24"/>
          <w:szCs w:val="24"/>
        </w:rPr>
        <w:t xml:space="preserve"> интенсивности, с соревновательной скоростью.</w:t>
      </w:r>
    </w:p>
    <w:p w14:paraId="1930F37D" w14:textId="77777777" w:rsidR="0028472D" w:rsidRPr="0028472D" w:rsidRDefault="0028472D" w:rsidP="00524A8C">
      <w:pPr>
        <w:widowControl w:val="0"/>
        <w:tabs>
          <w:tab w:val="left" w:pos="141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05F9BCA2" w14:textId="77777777" w:rsidR="0028472D" w:rsidRPr="0028472D" w:rsidRDefault="0028472D" w:rsidP="00524A8C">
      <w:pPr>
        <w:widowControl w:val="0"/>
        <w:tabs>
          <w:tab w:val="left" w:pos="215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координации. Упражнения в поворотах и спусках на лыжах, проезд через «ворота» и преодоление небольших трамплинов.</w:t>
      </w:r>
    </w:p>
    <w:p w14:paraId="58C64B7F" w14:textId="77777777" w:rsidR="0028472D" w:rsidRPr="0028472D" w:rsidRDefault="0028472D" w:rsidP="00524A8C">
      <w:pPr>
        <w:widowControl w:val="0"/>
        <w:tabs>
          <w:tab w:val="left" w:pos="198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«Спортивные игры».</w:t>
      </w:r>
    </w:p>
    <w:p w14:paraId="4A4B2D44" w14:textId="77777777" w:rsidR="0028472D" w:rsidRPr="0028472D" w:rsidRDefault="0028472D" w:rsidP="00524A8C">
      <w:pPr>
        <w:widowControl w:val="0"/>
        <w:tabs>
          <w:tab w:val="left" w:pos="219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w:t>
      </w:r>
    </w:p>
    <w:p w14:paraId="41145348" w14:textId="77777777" w:rsidR="0028472D" w:rsidRPr="0028472D" w:rsidRDefault="0028472D" w:rsidP="00524A8C">
      <w:pPr>
        <w:widowControl w:val="0"/>
        <w:tabs>
          <w:tab w:val="left" w:pos="12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28472D">
        <w:rPr>
          <w:rFonts w:ascii="Times New Roman" w:eastAsia="Times New Roman" w:hAnsi="Times New Roman" w:cs="Times New Roman"/>
          <w:sz w:val="24"/>
          <w:szCs w:val="24"/>
        </w:rPr>
        <w:t>многоскоков</w:t>
      </w:r>
      <w:proofErr w:type="spellEnd"/>
      <w:r w:rsidRPr="0028472D">
        <w:rPr>
          <w:rFonts w:ascii="Times New Roman" w:eastAsia="Times New Roman" w:hAnsi="Times New Roman" w:cs="Times New Roman"/>
          <w:sz w:val="24"/>
          <w:szCs w:val="24"/>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w:t>
      </w:r>
      <w:r w:rsidRPr="0028472D">
        <w:rPr>
          <w:rFonts w:ascii="Times New Roman" w:eastAsia="Times New Roman" w:hAnsi="Times New Roman" w:cs="Times New Roman"/>
          <w:sz w:val="24"/>
          <w:szCs w:val="24"/>
        </w:rPr>
        <w:lastRenderedPageBreak/>
        <w:t>м. Подвижные и спортивные игры, эстафеты;</w:t>
      </w:r>
    </w:p>
    <w:p w14:paraId="43CBD93B" w14:textId="77777777" w:rsidR="0028472D" w:rsidRPr="0028472D" w:rsidRDefault="0028472D" w:rsidP="00524A8C">
      <w:pPr>
        <w:widowControl w:val="0"/>
        <w:tabs>
          <w:tab w:val="left" w:pos="108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28472D">
        <w:rPr>
          <w:rFonts w:ascii="Times New Roman" w:eastAsia="Times New Roman" w:hAnsi="Times New Roman" w:cs="Times New Roman"/>
          <w:sz w:val="24"/>
          <w:szCs w:val="24"/>
        </w:rPr>
        <w:t>Напрыгивание</w:t>
      </w:r>
      <w:proofErr w:type="spellEnd"/>
      <w:r w:rsidRPr="0028472D">
        <w:rPr>
          <w:rFonts w:ascii="Times New Roman" w:eastAsia="Times New Roman" w:hAnsi="Times New Roman" w:cs="Times New Roman"/>
          <w:sz w:val="24"/>
          <w:szCs w:val="24"/>
        </w:rPr>
        <w:t xml:space="preserve"> и спрыгивание с последующим ускорением. </w:t>
      </w:r>
      <w:proofErr w:type="spellStart"/>
      <w:r w:rsidRPr="0028472D">
        <w:rPr>
          <w:rFonts w:ascii="Times New Roman" w:eastAsia="Times New Roman" w:hAnsi="Times New Roman" w:cs="Times New Roman"/>
          <w:sz w:val="24"/>
          <w:szCs w:val="24"/>
        </w:rPr>
        <w:t>Многоскоки</w:t>
      </w:r>
      <w:proofErr w:type="spellEnd"/>
      <w:r w:rsidRPr="0028472D">
        <w:rPr>
          <w:rFonts w:ascii="Times New Roman" w:eastAsia="Times New Roman" w:hAnsi="Times New Roman" w:cs="Times New Roman"/>
          <w:sz w:val="24"/>
          <w:szCs w:val="24"/>
        </w:rPr>
        <w:t xml:space="preserve"> с последующим ускорением и ускорения с последующим выполнением </w:t>
      </w:r>
      <w:proofErr w:type="spellStart"/>
      <w:r w:rsidRPr="0028472D">
        <w:rPr>
          <w:rFonts w:ascii="Times New Roman" w:eastAsia="Times New Roman" w:hAnsi="Times New Roman" w:cs="Times New Roman"/>
          <w:sz w:val="24"/>
          <w:szCs w:val="24"/>
        </w:rPr>
        <w:t>многоскоков</w:t>
      </w:r>
      <w:proofErr w:type="spellEnd"/>
      <w:r w:rsidRPr="0028472D">
        <w:rPr>
          <w:rFonts w:ascii="Times New Roman" w:eastAsia="Times New Roman" w:hAnsi="Times New Roman" w:cs="Times New Roman"/>
          <w:sz w:val="24"/>
          <w:szCs w:val="24"/>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28472D">
        <w:rPr>
          <w:rFonts w:ascii="Times New Roman" w:eastAsia="Times New Roman" w:hAnsi="Times New Roman" w:cs="Times New Roman"/>
          <w:sz w:val="24"/>
          <w:szCs w:val="24"/>
        </w:rPr>
        <w:t>полуприседе</w:t>
      </w:r>
      <w:proofErr w:type="spellEnd"/>
      <w:r w:rsidRPr="0028472D">
        <w:rPr>
          <w:rFonts w:ascii="Times New Roman" w:eastAsia="Times New Roman" w:hAnsi="Times New Roman" w:cs="Times New Roman"/>
          <w:sz w:val="24"/>
          <w:szCs w:val="24"/>
        </w:rPr>
        <w:t>;</w:t>
      </w:r>
    </w:p>
    <w:p w14:paraId="7E5991BC" w14:textId="77777777" w:rsidR="0028472D" w:rsidRPr="0028472D" w:rsidRDefault="0028472D" w:rsidP="00524A8C">
      <w:pPr>
        <w:widowControl w:val="0"/>
        <w:tabs>
          <w:tab w:val="left" w:pos="108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развитие выносливости. Повторный бег с максимальной скоростью с уменьшающимся интервалом отдыха. Гладкий бег по методу </w:t>
      </w:r>
      <w:proofErr w:type="spellStart"/>
      <w:r w:rsidRPr="0028472D">
        <w:rPr>
          <w:rFonts w:ascii="Times New Roman" w:eastAsia="Times New Roman" w:hAnsi="Times New Roman" w:cs="Times New Roman"/>
          <w:sz w:val="24"/>
          <w:szCs w:val="24"/>
        </w:rPr>
        <w:t>непрерывно</w:t>
      </w:r>
      <w:r w:rsidRPr="0028472D">
        <w:rPr>
          <w:rFonts w:ascii="Times New Roman" w:eastAsia="Times New Roman" w:hAnsi="Times New Roman" w:cs="Times New Roman"/>
          <w:sz w:val="24"/>
          <w:szCs w:val="24"/>
        </w:rPr>
        <w:softHyphen/>
        <w:t>интервального</w:t>
      </w:r>
      <w:proofErr w:type="spellEnd"/>
      <w:r w:rsidRPr="0028472D">
        <w:rPr>
          <w:rFonts w:ascii="Times New Roman" w:eastAsia="Times New Roman" w:hAnsi="Times New Roman" w:cs="Times New Roman"/>
          <w:sz w:val="24"/>
          <w:szCs w:val="24"/>
        </w:rPr>
        <w:t xml:space="preserve"> упражнения. Гладкий бег в режиме большой и умеренной интенсивности. Игра в баскетбол с увеличивающимся объёмом времени игры;</w:t>
      </w:r>
    </w:p>
    <w:p w14:paraId="4D38C950" w14:textId="77777777" w:rsidR="0028472D" w:rsidRPr="0028472D" w:rsidRDefault="0028472D" w:rsidP="00524A8C">
      <w:pPr>
        <w:widowControl w:val="0"/>
        <w:tabs>
          <w:tab w:val="left" w:pos="108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168FF12F" w14:textId="77777777" w:rsidR="0028472D" w:rsidRPr="0028472D" w:rsidRDefault="0028472D" w:rsidP="00524A8C">
      <w:pPr>
        <w:widowControl w:val="0"/>
        <w:tabs>
          <w:tab w:val="left" w:pos="219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w:t>
      </w:r>
    </w:p>
    <w:p w14:paraId="2B2459DD" w14:textId="77777777" w:rsidR="0028472D" w:rsidRPr="0028472D" w:rsidRDefault="0028472D" w:rsidP="00524A8C">
      <w:pPr>
        <w:widowControl w:val="0"/>
        <w:tabs>
          <w:tab w:val="left" w:pos="238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2C983932" w14:textId="77777777" w:rsidR="0028472D" w:rsidRPr="0028472D" w:rsidRDefault="0028472D" w:rsidP="00524A8C">
      <w:pPr>
        <w:widowControl w:val="0"/>
        <w:tabs>
          <w:tab w:val="left" w:pos="236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Развитие силовых способностей. Комплексы упражнений с дополнительным отягощением на основные мышечные группы. </w:t>
      </w:r>
      <w:proofErr w:type="spellStart"/>
      <w:r w:rsidRPr="0028472D">
        <w:rPr>
          <w:rFonts w:ascii="Times New Roman" w:eastAsia="Times New Roman" w:hAnsi="Times New Roman" w:cs="Times New Roman"/>
          <w:sz w:val="24"/>
          <w:szCs w:val="24"/>
        </w:rPr>
        <w:t>Многоскоки</w:t>
      </w:r>
      <w:proofErr w:type="spellEnd"/>
      <w:r w:rsidRPr="0028472D">
        <w:rPr>
          <w:rFonts w:ascii="Times New Roman" w:eastAsia="Times New Roman" w:hAnsi="Times New Roman" w:cs="Times New Roman"/>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66D6F8B2" w14:textId="77777777" w:rsidR="0028472D" w:rsidRPr="0028472D" w:rsidRDefault="0028472D" w:rsidP="00524A8C">
      <w:pPr>
        <w:widowControl w:val="0"/>
        <w:tabs>
          <w:tab w:val="left" w:pos="236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w:t>
      </w:r>
      <w:proofErr w:type="spellStart"/>
      <w:r w:rsidRPr="0028472D">
        <w:rPr>
          <w:rFonts w:ascii="Times New Roman" w:eastAsia="Times New Roman" w:hAnsi="Times New Roman" w:cs="Times New Roman"/>
          <w:sz w:val="24"/>
          <w:szCs w:val="24"/>
        </w:rPr>
        <w:t>непрерывно</w:t>
      </w:r>
      <w:r w:rsidRPr="0028472D">
        <w:rPr>
          <w:rFonts w:ascii="Times New Roman" w:eastAsia="Times New Roman" w:hAnsi="Times New Roman" w:cs="Times New Roman"/>
          <w:sz w:val="24"/>
          <w:szCs w:val="24"/>
        </w:rPr>
        <w:softHyphen/>
        <w:t>интервального</w:t>
      </w:r>
      <w:proofErr w:type="spellEnd"/>
      <w:r w:rsidRPr="0028472D">
        <w:rPr>
          <w:rFonts w:ascii="Times New Roman" w:eastAsia="Times New Roman" w:hAnsi="Times New Roman" w:cs="Times New Roman"/>
          <w:sz w:val="24"/>
          <w:szCs w:val="24"/>
        </w:rPr>
        <w:t xml:space="preserve"> метода. Передвижение на лыжах в режиме большой и умеренной интенсивности.</w:t>
      </w:r>
    </w:p>
    <w:p w14:paraId="600FB415" w14:textId="77777777" w:rsidR="0028472D" w:rsidRPr="0028472D" w:rsidRDefault="0028472D" w:rsidP="00524A8C">
      <w:pPr>
        <w:widowControl w:val="0"/>
        <w:tabs>
          <w:tab w:val="left" w:pos="151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Планируемые результаты освоения программы по физической культуре на уровне основного общего образования.</w:t>
      </w:r>
    </w:p>
    <w:p w14:paraId="557C674A" w14:textId="77777777" w:rsidR="0028472D" w:rsidRPr="0028472D" w:rsidRDefault="0028472D"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14:paraId="20935DA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14:paraId="507D568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готовность отстаивать символы Российской Федерации во время спортивных </w:t>
      </w:r>
      <w:r w:rsidRPr="0028472D">
        <w:rPr>
          <w:rFonts w:ascii="Times New Roman" w:eastAsia="Times New Roman" w:hAnsi="Times New Roman" w:cs="Times New Roman"/>
          <w:sz w:val="24"/>
          <w:szCs w:val="24"/>
        </w:rPr>
        <w:lastRenderedPageBreak/>
        <w:t>соревнований, уважать традиции и принципы современных Олимпийских игр и олимпийского движения;</w:t>
      </w:r>
    </w:p>
    <w:p w14:paraId="736CE74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33F1B37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5A7F7F7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684A469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14:paraId="0482A51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2304FAF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111D914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365A402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3F5D0F2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701C5C2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0B09565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0040E97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55487E9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592D98A9" w14:textId="77777777" w:rsidR="0028472D" w:rsidRPr="0028472D" w:rsidRDefault="0028472D"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454674E5" w14:textId="77777777" w:rsidR="0028472D" w:rsidRPr="0028472D" w:rsidRDefault="0028472D" w:rsidP="00524A8C">
      <w:pPr>
        <w:widowControl w:val="0"/>
        <w:tabs>
          <w:tab w:val="left" w:pos="194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универсальные познавательные учебные действия:</w:t>
      </w:r>
    </w:p>
    <w:p w14:paraId="3AFF457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6E17C82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осмысливать Олимпийскую хартию как основополагающий документ современного </w:t>
      </w:r>
      <w:r w:rsidRPr="0028472D">
        <w:rPr>
          <w:rFonts w:ascii="Times New Roman" w:eastAsia="Times New Roman" w:hAnsi="Times New Roman" w:cs="Times New Roman"/>
          <w:sz w:val="24"/>
          <w:szCs w:val="24"/>
        </w:rPr>
        <w:lastRenderedPageBreak/>
        <w:t>олимпийского движения, приводить примеры её гуманистической направленности;</w:t>
      </w:r>
    </w:p>
    <w:p w14:paraId="2165902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5057ECE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58273CD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планированием режима дня и изменениями показателей работоспособности;</w:t>
      </w:r>
    </w:p>
    <w:p w14:paraId="7456F54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470C7C7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450F826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7F0B54F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70C802AA" w14:textId="77777777" w:rsidR="0028472D" w:rsidRPr="0028472D" w:rsidRDefault="0028472D" w:rsidP="00524A8C">
      <w:pPr>
        <w:widowControl w:val="0"/>
        <w:tabs>
          <w:tab w:val="left" w:pos="197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универсальные</w:t>
      </w:r>
    </w:p>
    <w:p w14:paraId="441B19B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коммуникативные учебные действия:</w:t>
      </w:r>
    </w:p>
    <w:p w14:paraId="5EB7236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32D5112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3300325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2997919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14:paraId="36B915D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7588881D" w14:textId="77777777" w:rsidR="0028472D" w:rsidRPr="0028472D" w:rsidRDefault="0028472D"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универсальные регулятивные учебные действия:</w:t>
      </w:r>
    </w:p>
    <w:p w14:paraId="11DAAFA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0D9181E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2230FB1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w:t>
      </w:r>
      <w:r w:rsidRPr="0028472D">
        <w:rPr>
          <w:rFonts w:ascii="Times New Roman" w:eastAsia="Times New Roman" w:hAnsi="Times New Roman" w:cs="Times New Roman"/>
          <w:sz w:val="24"/>
          <w:szCs w:val="24"/>
        </w:rPr>
        <w:lastRenderedPageBreak/>
        <w:t>совместное исправление;</w:t>
      </w:r>
    </w:p>
    <w:p w14:paraId="4C1CA2F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01A4341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136E70AE" w14:textId="77777777" w:rsidR="0028472D" w:rsidRPr="0028472D" w:rsidRDefault="0028472D" w:rsidP="00524A8C">
      <w:pPr>
        <w:widowControl w:val="0"/>
        <w:tabs>
          <w:tab w:val="left" w:pos="152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Планируемые результаты освоения программы по физической культуре на уровне основного общего образования.</w:t>
      </w:r>
    </w:p>
    <w:p w14:paraId="0EE58A66" w14:textId="77777777"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14:paraId="16FB191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14:paraId="39FEB27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7B10F09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53EA5D9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6115658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0CE61AE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14:paraId="72A2143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4EEE39B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242973C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654C7A8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42048A7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433FFA4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087043F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55ED197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повышение компетентности в организации самостоятельных занятий физической </w:t>
      </w:r>
      <w:r w:rsidRPr="0028472D">
        <w:rPr>
          <w:rFonts w:ascii="Times New Roman" w:eastAsia="Times New Roman" w:hAnsi="Times New Roman" w:cs="Times New Roman"/>
          <w:sz w:val="24"/>
          <w:szCs w:val="24"/>
        </w:rPr>
        <w:lastRenderedPageBreak/>
        <w:t>культурой, планировании их содержания и направленности в зависимости от индивидуальных интересов и потребностей;</w:t>
      </w:r>
    </w:p>
    <w:p w14:paraId="03F72BA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3C51457C" w14:textId="77777777" w:rsidR="0028472D" w:rsidRPr="0028472D" w:rsidRDefault="0028472D" w:rsidP="00524A8C">
      <w:pPr>
        <w:widowControl w:val="0"/>
        <w:tabs>
          <w:tab w:val="left" w:pos="99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14E36DE8" w14:textId="77777777" w:rsidR="0028472D" w:rsidRPr="0028472D" w:rsidRDefault="0028472D"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универсальные познавательные учебные действия:</w:t>
      </w:r>
    </w:p>
    <w:p w14:paraId="73FC182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2938475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6F15E27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359D035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6395BE8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планированием режима дня и изменениями показателей работоспособности;</w:t>
      </w:r>
    </w:p>
    <w:p w14:paraId="02BA208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397F71D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693F8D9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4628B39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227DEBB1" w14:textId="77777777" w:rsidR="0028472D" w:rsidRPr="0028472D" w:rsidRDefault="0028472D"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универсальные коммуникативные учебные действия:</w:t>
      </w:r>
    </w:p>
    <w:p w14:paraId="53C79E3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2C0EB28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4AE39E2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19368E4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14:paraId="5CFD841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04C19D69" w14:textId="77777777" w:rsidR="0028472D" w:rsidRPr="0028472D" w:rsidRDefault="0028472D"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универсальные регулятивные учебные действия:</w:t>
      </w:r>
    </w:p>
    <w:p w14:paraId="12C06EF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7B6D6E1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302648D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w:t>
      </w:r>
    </w:p>
    <w:p w14:paraId="47C4648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 ошибку, право на её совместное исправление;</w:t>
      </w:r>
    </w:p>
    <w:p w14:paraId="54523AE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71AAAD4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3BC62BD9" w14:textId="77777777"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Предметные результаты освоения программы по физической культуре на уровне основного общего образования.</w:t>
      </w:r>
    </w:p>
    <w:p w14:paraId="3C8D005E" w14:textId="77777777" w:rsidR="0028472D" w:rsidRPr="0028472D" w:rsidRDefault="0028472D"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 концу обучения в 5 классе обучающийся научится: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0853FC8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14:paraId="190A98F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469BD74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639DE56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14:paraId="3B7685D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опорный прыжок с разбега способом «ноги врозь» (мальчики) и способом «</w:t>
      </w:r>
      <w:proofErr w:type="spellStart"/>
      <w:r w:rsidRPr="0028472D">
        <w:rPr>
          <w:rFonts w:ascii="Times New Roman" w:eastAsia="Times New Roman" w:hAnsi="Times New Roman" w:cs="Times New Roman"/>
          <w:sz w:val="24"/>
          <w:szCs w:val="24"/>
        </w:rPr>
        <w:t>напрыгивания</w:t>
      </w:r>
      <w:proofErr w:type="spellEnd"/>
      <w:r w:rsidRPr="0028472D">
        <w:rPr>
          <w:rFonts w:ascii="Times New Roman" w:eastAsia="Times New Roman" w:hAnsi="Times New Roman" w:cs="Times New Roman"/>
          <w:sz w:val="24"/>
          <w:szCs w:val="24"/>
        </w:rPr>
        <w:t xml:space="preserve"> с последующим спрыгиванием» (девочки);</w:t>
      </w:r>
    </w:p>
    <w:p w14:paraId="4CFA939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43FD61B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передвигаться по гимнастической стенке приставным шагом, лазать разноимённым способом вверх и по диагонали;</w:t>
      </w:r>
    </w:p>
    <w:p w14:paraId="6A9BBE5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бег с равномерной скоростью с высокого старта по учебной дистанции;</w:t>
      </w:r>
    </w:p>
    <w:p w14:paraId="73E112C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демонстрировать технику прыжка в длину с разбега способом «согнув ноги»; передвигаться на лыжах попеременным </w:t>
      </w:r>
      <w:proofErr w:type="spellStart"/>
      <w:r w:rsidRPr="0028472D">
        <w:rPr>
          <w:rFonts w:ascii="Times New Roman" w:eastAsia="Times New Roman" w:hAnsi="Times New Roman" w:cs="Times New Roman"/>
          <w:sz w:val="24"/>
          <w:szCs w:val="24"/>
        </w:rPr>
        <w:t>двухшажным</w:t>
      </w:r>
      <w:proofErr w:type="spellEnd"/>
      <w:r w:rsidRPr="0028472D">
        <w:rPr>
          <w:rFonts w:ascii="Times New Roman" w:eastAsia="Times New Roman" w:hAnsi="Times New Roman" w:cs="Times New Roman"/>
          <w:sz w:val="24"/>
          <w:szCs w:val="24"/>
        </w:rPr>
        <w:t xml:space="preserve"> ходом (для бесснежных районов - имитация передвижения);</w:t>
      </w:r>
    </w:p>
    <w:p w14:paraId="1C9A1E9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w:t>
      </w:r>
      <w:r w:rsidRPr="0028472D">
        <w:rPr>
          <w:rFonts w:ascii="Times New Roman" w:eastAsia="Times New Roman" w:hAnsi="Times New Roman" w:cs="Times New Roman"/>
          <w:sz w:val="24"/>
          <w:szCs w:val="24"/>
        </w:rPr>
        <w:lastRenderedPageBreak/>
        <w:t>груди с места и в движении);</w:t>
      </w:r>
    </w:p>
    <w:p w14:paraId="5F94F0B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(приём и передача мяча двумя руками снизу и сверху с места и в движении, прямая нижняя подача);</w:t>
      </w:r>
    </w:p>
    <w:p w14:paraId="6FE325C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14:paraId="782CE47C" w14:textId="77777777" w:rsidR="0028472D" w:rsidRPr="0028472D" w:rsidRDefault="0028472D"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 концу обучения в 6 классе обучающийся научится: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14:paraId="6D4654D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3E32B12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39C3CDC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27BB5C7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отбирать упражнения оздоровительной физической культуры и составлять из них комплексы физкультминуток и </w:t>
      </w:r>
      <w:proofErr w:type="spellStart"/>
      <w:r w:rsidRPr="0028472D">
        <w:rPr>
          <w:rFonts w:ascii="Times New Roman" w:eastAsia="Times New Roman" w:hAnsi="Times New Roman" w:cs="Times New Roman"/>
          <w:sz w:val="24"/>
          <w:szCs w:val="24"/>
        </w:rPr>
        <w:t>физкультпауз</w:t>
      </w:r>
      <w:proofErr w:type="spellEnd"/>
      <w:r w:rsidRPr="0028472D">
        <w:rPr>
          <w:rFonts w:ascii="Times New Roman" w:eastAsia="Times New Roman" w:hAnsi="Times New Roman" w:cs="Times New Roman"/>
          <w:sz w:val="24"/>
          <w:szCs w:val="24"/>
        </w:rPr>
        <w:t xml:space="preserve"> для оптимизации</w:t>
      </w:r>
    </w:p>
    <w:p w14:paraId="59D6E1A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работоспособности и снятия мышечного утомления в режиме учебной деятельности;</w:t>
      </w:r>
    </w:p>
    <w:p w14:paraId="239C764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14:paraId="44723FC2" w14:textId="77777777" w:rsidR="0028472D" w:rsidRPr="0028472D" w:rsidRDefault="0028472D" w:rsidP="00524A8C">
      <w:pPr>
        <w:widowControl w:val="0"/>
        <w:tabs>
          <w:tab w:val="left" w:pos="786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14:paraId="6E04D7A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14:paraId="4AD139B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14:paraId="57A10A6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5819368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A4EF2A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правила и демонстрировать технические действия в спортивных играх:</w:t>
      </w:r>
    </w:p>
    <w:p w14:paraId="21C0B1D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14:paraId="78723FA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14:paraId="52016B6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1B82E215" w14:textId="77777777" w:rsidR="0028472D" w:rsidRPr="0028472D" w:rsidRDefault="0028472D" w:rsidP="00524A8C">
      <w:pPr>
        <w:widowControl w:val="0"/>
        <w:tabs>
          <w:tab w:val="left" w:pos="199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 концу обучения в 7 классе обучающийся научится:</w:t>
      </w:r>
    </w:p>
    <w:p w14:paraId="0727FCE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241EB38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14:paraId="48DA8BC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14:paraId="03301DB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14:paraId="67EFDA1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лазанье по канату в два приёма (юноши) и простейшие акробатические пирамиды в парах и тройках (девушки);</w:t>
      </w:r>
    </w:p>
    <w:p w14:paraId="778E15B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20E5211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стойку на голове с опорой на руки и включать её в акробатическую комбинацию из ранее освоенных упражнений (юноши);</w:t>
      </w:r>
    </w:p>
    <w:p w14:paraId="113468E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беговые упражнения с преодолением препятствий способами «</w:t>
      </w:r>
      <w:proofErr w:type="spellStart"/>
      <w:r w:rsidRPr="0028472D">
        <w:rPr>
          <w:rFonts w:ascii="Times New Roman" w:eastAsia="Times New Roman" w:hAnsi="Times New Roman" w:cs="Times New Roman"/>
          <w:sz w:val="24"/>
          <w:szCs w:val="24"/>
        </w:rPr>
        <w:t>наступание</w:t>
      </w:r>
      <w:proofErr w:type="spellEnd"/>
      <w:r w:rsidRPr="0028472D">
        <w:rPr>
          <w:rFonts w:ascii="Times New Roman" w:eastAsia="Times New Roman" w:hAnsi="Times New Roman" w:cs="Times New Roman"/>
          <w:sz w:val="24"/>
          <w:szCs w:val="24"/>
        </w:rPr>
        <w:t>» и «прыжковый бег», применять их в беге по пересечённой местности;</w:t>
      </w:r>
    </w:p>
    <w:p w14:paraId="22A9E43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метание малого мяча на точность в неподвижную, качающуюся и катящуюся с разной скоростью мишень;</w:t>
      </w:r>
    </w:p>
    <w:p w14:paraId="6AA54B4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выполнять переход с передвижения попеременным </w:t>
      </w:r>
      <w:proofErr w:type="spellStart"/>
      <w:r w:rsidRPr="0028472D">
        <w:rPr>
          <w:rFonts w:ascii="Times New Roman" w:eastAsia="Times New Roman" w:hAnsi="Times New Roman" w:cs="Times New Roman"/>
          <w:sz w:val="24"/>
          <w:szCs w:val="24"/>
        </w:rPr>
        <w:t>двухшажным</w:t>
      </w:r>
      <w:proofErr w:type="spellEnd"/>
      <w:r w:rsidRPr="0028472D">
        <w:rPr>
          <w:rFonts w:ascii="Times New Roman" w:eastAsia="Times New Roman" w:hAnsi="Times New Roman" w:cs="Times New Roman"/>
          <w:sz w:val="24"/>
          <w:szCs w:val="24"/>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6245C43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984B77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14:paraId="637F090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1B8A1F3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1CDD753A" w14:textId="77777777" w:rsidR="0028472D" w:rsidRPr="0028472D" w:rsidRDefault="0028472D"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 концу обучения в 8 классе обучающийся научится: 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76E6F48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14:paraId="153FE3A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проводить занятия оздоровительной гимнастикой по коррекции индивидуальной формы осанки и избыточной массы тела;</w:t>
      </w:r>
    </w:p>
    <w:p w14:paraId="4F0DDE1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620D7FA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14:paraId="3AE61F9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выполнять комбинацию на параллельных брусьях с включением упражнений в упоре </w:t>
      </w:r>
      <w:r w:rsidRPr="0028472D">
        <w:rPr>
          <w:rFonts w:ascii="Times New Roman" w:eastAsia="Times New Roman" w:hAnsi="Times New Roman" w:cs="Times New Roman"/>
          <w:sz w:val="24"/>
          <w:szCs w:val="24"/>
        </w:rPr>
        <w:lastRenderedPageBreak/>
        <w:t>на руках, кувырка вперёд и соскока, наблюдать их выполнение другими обучающимися и сравнивать с заданным образцом, анализировать ошибки</w:t>
      </w:r>
    </w:p>
    <w:p w14:paraId="29562D4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причины их появления, находить способы устранения (юноши);</w:t>
      </w:r>
    </w:p>
    <w:p w14:paraId="6A15008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14:paraId="42C2D45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14:paraId="4758495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выполнять передвижение на лыжах одновременным </w:t>
      </w:r>
      <w:proofErr w:type="spellStart"/>
      <w:r w:rsidRPr="0028472D">
        <w:rPr>
          <w:rFonts w:ascii="Times New Roman" w:eastAsia="Times New Roman" w:hAnsi="Times New Roman" w:cs="Times New Roman"/>
          <w:sz w:val="24"/>
          <w:szCs w:val="24"/>
        </w:rPr>
        <w:t>бесшажным</w:t>
      </w:r>
      <w:proofErr w:type="spellEnd"/>
      <w:r w:rsidRPr="0028472D">
        <w:rPr>
          <w:rFonts w:ascii="Times New Roman" w:eastAsia="Times New Roman" w:hAnsi="Times New Roman" w:cs="Times New Roman"/>
          <w:sz w:val="24"/>
          <w:szCs w:val="24"/>
        </w:rPr>
        <w:t xml:space="preserve"> ходом, переход с попеременного </w:t>
      </w:r>
      <w:proofErr w:type="spellStart"/>
      <w:r w:rsidRPr="0028472D">
        <w:rPr>
          <w:rFonts w:ascii="Times New Roman" w:eastAsia="Times New Roman" w:hAnsi="Times New Roman" w:cs="Times New Roman"/>
          <w:sz w:val="24"/>
          <w:szCs w:val="24"/>
        </w:rPr>
        <w:t>двухшажного</w:t>
      </w:r>
      <w:proofErr w:type="spellEnd"/>
      <w:r w:rsidRPr="0028472D">
        <w:rPr>
          <w:rFonts w:ascii="Times New Roman" w:eastAsia="Times New Roman" w:hAnsi="Times New Roman" w:cs="Times New Roman"/>
          <w:sz w:val="24"/>
          <w:szCs w:val="24"/>
        </w:rPr>
        <w:t xml:space="preserve"> хода на одновременный </w:t>
      </w:r>
      <w:proofErr w:type="spellStart"/>
      <w:r w:rsidRPr="0028472D">
        <w:rPr>
          <w:rFonts w:ascii="Times New Roman" w:eastAsia="Times New Roman" w:hAnsi="Times New Roman" w:cs="Times New Roman"/>
          <w:sz w:val="24"/>
          <w:szCs w:val="24"/>
        </w:rPr>
        <w:t>бесшажный</w:t>
      </w:r>
      <w:proofErr w:type="spellEnd"/>
      <w:r w:rsidRPr="0028472D">
        <w:rPr>
          <w:rFonts w:ascii="Times New Roman" w:eastAsia="Times New Roman" w:hAnsi="Times New Roman" w:cs="Times New Roman"/>
          <w:sz w:val="24"/>
          <w:szCs w:val="24"/>
        </w:rPr>
        <w:t xml:space="preserve"> ход, преодоление естественных препятствий на лыжах широким шагом, перешагиванием, </w:t>
      </w:r>
      <w:proofErr w:type="spellStart"/>
      <w:r w:rsidRPr="0028472D">
        <w:rPr>
          <w:rFonts w:ascii="Times New Roman" w:eastAsia="Times New Roman" w:hAnsi="Times New Roman" w:cs="Times New Roman"/>
          <w:sz w:val="24"/>
          <w:szCs w:val="24"/>
        </w:rPr>
        <w:t>перелазанием</w:t>
      </w:r>
      <w:proofErr w:type="spellEnd"/>
      <w:r w:rsidRPr="0028472D">
        <w:rPr>
          <w:rFonts w:ascii="Times New Roman" w:eastAsia="Times New Roman" w:hAnsi="Times New Roman" w:cs="Times New Roman"/>
          <w:sz w:val="24"/>
          <w:szCs w:val="24"/>
        </w:rPr>
        <w:t xml:space="preserve"> (для бесснежных районов - имитация передвижения);</w:t>
      </w:r>
    </w:p>
    <w:p w14:paraId="2102A2F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безопасности в бассейне при выполнении плавательных упражнений;</w:t>
      </w:r>
    </w:p>
    <w:p w14:paraId="7D32AA1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прыжки в воду со стартовой тумбы;</w:t>
      </w:r>
    </w:p>
    <w:p w14:paraId="1BB3C4F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технические элементы плавания кролем на груди в согласовании с дыханием;</w:t>
      </w:r>
    </w:p>
    <w:p w14:paraId="5A99045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B483CB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5D4D504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7A0CB46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54722870" w14:textId="77777777" w:rsidR="0028472D" w:rsidRPr="0028472D" w:rsidRDefault="0028472D" w:rsidP="00524A8C">
      <w:pPr>
        <w:widowControl w:val="0"/>
        <w:tabs>
          <w:tab w:val="left" w:pos="196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 концу обучения в 9 классе обучающийся научится: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A863A1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14:paraId="4A7033D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14:paraId="4D80A52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14:paraId="5B4BB26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измерять индивидуальные функциональные резервы организма с помощью проб Штанге, </w:t>
      </w:r>
      <w:proofErr w:type="spellStart"/>
      <w:r w:rsidRPr="0028472D">
        <w:rPr>
          <w:rFonts w:ascii="Times New Roman" w:eastAsia="Times New Roman" w:hAnsi="Times New Roman" w:cs="Times New Roman"/>
          <w:sz w:val="24"/>
          <w:szCs w:val="24"/>
        </w:rPr>
        <w:t>Генча</w:t>
      </w:r>
      <w:proofErr w:type="spellEnd"/>
      <w:r w:rsidRPr="0028472D">
        <w:rPr>
          <w:rFonts w:ascii="Times New Roman" w:eastAsia="Times New Roman" w:hAnsi="Times New Roman" w:cs="Times New Roman"/>
          <w:sz w:val="24"/>
          <w:szCs w:val="24"/>
        </w:rPr>
        <w:t>, «задержки дыхания», использовать их для планирования индивидуальных занятий спортивной и профессионально-прикладной физической подготовкой;</w:t>
      </w:r>
    </w:p>
    <w:p w14:paraId="020854A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14:paraId="14A4D487" w14:textId="77777777" w:rsidR="0028472D" w:rsidRPr="0028472D" w:rsidRDefault="0028472D" w:rsidP="00524A8C">
      <w:pPr>
        <w:widowControl w:val="0"/>
        <w:tabs>
          <w:tab w:val="left" w:pos="455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составлять и выполнять комплексы упражнений из разученных акробатических </w:t>
      </w:r>
      <w:r w:rsidRPr="0028472D">
        <w:rPr>
          <w:rFonts w:ascii="Times New Roman" w:eastAsia="Times New Roman" w:hAnsi="Times New Roman" w:cs="Times New Roman"/>
          <w:sz w:val="24"/>
          <w:szCs w:val="24"/>
        </w:rPr>
        <w:lastRenderedPageBreak/>
        <w:t>упражнений с повышенными требованиями к технике их выполнения (юноши);</w:t>
      </w:r>
    </w:p>
    <w:p w14:paraId="1279FF9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14:paraId="6D4DEA7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составлять и выполнять композицию упражнений </w:t>
      </w:r>
      <w:proofErr w:type="spellStart"/>
      <w:r w:rsidRPr="0028472D">
        <w:rPr>
          <w:rFonts w:ascii="Times New Roman" w:eastAsia="Times New Roman" w:hAnsi="Times New Roman" w:cs="Times New Roman"/>
          <w:sz w:val="24"/>
          <w:szCs w:val="24"/>
        </w:rPr>
        <w:t>черлидинга</w:t>
      </w:r>
      <w:proofErr w:type="spellEnd"/>
      <w:r w:rsidRPr="0028472D">
        <w:rPr>
          <w:rFonts w:ascii="Times New Roman" w:eastAsia="Times New Roman" w:hAnsi="Times New Roman" w:cs="Times New Roman"/>
          <w:sz w:val="24"/>
          <w:szCs w:val="24"/>
        </w:rPr>
        <w:t xml:space="preserve"> с построением пирамид, элементами степ-аэробики и акробатики (девушки);</w:t>
      </w:r>
    </w:p>
    <w:p w14:paraId="6129999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13F5601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4773207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14:paraId="26B1B9E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безопасности в бассейне при выполнении плавательных упражнений;</w:t>
      </w:r>
    </w:p>
    <w:p w14:paraId="0B363EC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повороты кувырком, маятником;</w:t>
      </w:r>
    </w:p>
    <w:p w14:paraId="3B13C41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технические элементы брассом в согласовании с дыханием;</w:t>
      </w:r>
    </w:p>
    <w:p w14:paraId="0056981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1515C69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F701140" w14:textId="77777777" w:rsidR="0028472D" w:rsidRPr="0028472D" w:rsidRDefault="0028472D" w:rsidP="00524A8C">
      <w:pPr>
        <w:widowControl w:val="0"/>
        <w:tabs>
          <w:tab w:val="left" w:pos="1709"/>
        </w:tabs>
        <w:spacing w:after="0" w:line="240" w:lineRule="auto"/>
        <w:ind w:firstLine="567"/>
        <w:jc w:val="both"/>
        <w:rPr>
          <w:rFonts w:ascii="Times New Roman" w:eastAsia="Times New Roman" w:hAnsi="Times New Roman" w:cs="Times New Roman"/>
          <w:b/>
          <w:i/>
          <w:sz w:val="24"/>
          <w:szCs w:val="24"/>
        </w:rPr>
      </w:pPr>
      <w:r w:rsidRPr="0028472D">
        <w:rPr>
          <w:rFonts w:ascii="Times New Roman" w:eastAsia="Times New Roman" w:hAnsi="Times New Roman" w:cs="Times New Roman"/>
          <w:b/>
          <w:i/>
          <w:sz w:val="24"/>
          <w:szCs w:val="24"/>
        </w:rPr>
        <w:t>Физическая культура. Модули по видам спорта.</w:t>
      </w:r>
    </w:p>
    <w:p w14:paraId="0952CBA1" w14:textId="77777777" w:rsidR="0028472D" w:rsidRPr="0028472D" w:rsidRDefault="0028472D" w:rsidP="00524A8C">
      <w:pPr>
        <w:widowControl w:val="0"/>
        <w:tabs>
          <w:tab w:val="left" w:pos="1920"/>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«Самбо».</w:t>
      </w:r>
    </w:p>
    <w:p w14:paraId="485AA373" w14:textId="77777777" w:rsidR="0028472D" w:rsidRPr="0028472D" w:rsidRDefault="0028472D" w:rsidP="00524A8C">
      <w:pPr>
        <w:widowControl w:val="0"/>
        <w:tabs>
          <w:tab w:val="left" w:pos="212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«Самбо».</w:t>
      </w:r>
    </w:p>
    <w:p w14:paraId="583D42F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413E4BC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14:paraId="0DECFF0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14:paraId="5800C08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14:paraId="2FE6E717" w14:textId="77777777" w:rsidR="0028472D" w:rsidRPr="0028472D" w:rsidRDefault="0028472D" w:rsidP="00524A8C">
      <w:pPr>
        <w:widowControl w:val="0"/>
        <w:tabs>
          <w:tab w:val="left" w:pos="208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w:t>
      </w:r>
      <w:r w:rsidRPr="0028472D">
        <w:rPr>
          <w:rFonts w:ascii="Times New Roman" w:eastAsia="Times New Roman" w:hAnsi="Times New Roman" w:cs="Times New Roman"/>
          <w:sz w:val="24"/>
          <w:szCs w:val="24"/>
        </w:rPr>
        <w:lastRenderedPageBreak/>
        <w:t>физической культурой и спортом с использованием средств самбо.</w:t>
      </w:r>
    </w:p>
    <w:p w14:paraId="483C3459" w14:textId="77777777" w:rsidR="0028472D" w:rsidRPr="0028472D" w:rsidRDefault="0028472D" w:rsidP="00524A8C">
      <w:pPr>
        <w:widowControl w:val="0"/>
        <w:tabs>
          <w:tab w:val="left" w:pos="210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самбо являются:</w:t>
      </w:r>
    </w:p>
    <w:p w14:paraId="48B10FC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 их двигательной активности;</w:t>
      </w:r>
    </w:p>
    <w:p w14:paraId="4BB6154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14:paraId="235B77E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формирование жизненно важных навыков </w:t>
      </w:r>
      <w:proofErr w:type="spellStart"/>
      <w:r w:rsidRPr="0028472D">
        <w:rPr>
          <w:rFonts w:ascii="Times New Roman" w:eastAsia="Times New Roman" w:hAnsi="Times New Roman" w:cs="Times New Roman"/>
          <w:sz w:val="24"/>
          <w:szCs w:val="24"/>
        </w:rPr>
        <w:t>самостраховки</w:t>
      </w:r>
      <w:proofErr w:type="spellEnd"/>
      <w:r w:rsidRPr="0028472D">
        <w:rPr>
          <w:rFonts w:ascii="Times New Roman" w:eastAsia="Times New Roman" w:hAnsi="Times New Roman" w:cs="Times New Roman"/>
          <w:sz w:val="24"/>
          <w:szCs w:val="24"/>
        </w:rPr>
        <w:t xml:space="preserve"> и самозащиты, а также умения применять его в различных условиях;</w:t>
      </w:r>
    </w:p>
    <w:p w14:paraId="07128480" w14:textId="77777777" w:rsidR="0028472D" w:rsidRPr="0028472D" w:rsidRDefault="0028472D" w:rsidP="0004070A">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14:paraId="6C71D7D9" w14:textId="77777777" w:rsidR="0028472D" w:rsidRPr="0028472D" w:rsidRDefault="0028472D" w:rsidP="0004070A">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14:paraId="6672864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средствами самбо с общеразвивающей и корригирующей направленностью;</w:t>
      </w:r>
    </w:p>
    <w:p w14:paraId="5295778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общей культуры развития личности обучающегося средствами самбо, в том числе для самореализации и самоопределения;</w:t>
      </w:r>
    </w:p>
    <w:p w14:paraId="4B166E6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 познавательного интереса к физической культуре;</w:t>
      </w:r>
    </w:p>
    <w:p w14:paraId="369707E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удовлетворение индивидуальных потребностей, обучающихся в занятиях физической культурой и спортом средствами самбо;</w:t>
      </w:r>
    </w:p>
    <w:p w14:paraId="2F55A8E4" w14:textId="3EE366EA" w:rsidR="0028472D" w:rsidRPr="0028472D" w:rsidRDefault="0028472D" w:rsidP="0004070A">
      <w:pPr>
        <w:widowControl w:val="0"/>
        <w:tabs>
          <w:tab w:val="left" w:pos="2809"/>
          <w:tab w:val="left" w:pos="4695"/>
          <w:tab w:val="left" w:pos="5468"/>
          <w:tab w:val="left" w:pos="6736"/>
          <w:tab w:val="left" w:pos="869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w:t>
      </w:r>
      <w:r w:rsidRPr="0028472D">
        <w:rPr>
          <w:rFonts w:ascii="Times New Roman" w:eastAsia="Times New Roman" w:hAnsi="Times New Roman" w:cs="Times New Roman"/>
          <w:sz w:val="24"/>
          <w:szCs w:val="24"/>
        </w:rPr>
        <w:tab/>
        <w:t>самбо, как</w:t>
      </w:r>
      <w:r w:rsidRPr="0028472D">
        <w:rPr>
          <w:rFonts w:ascii="Times New Roman" w:eastAsia="Times New Roman" w:hAnsi="Times New Roman" w:cs="Times New Roman"/>
          <w:sz w:val="24"/>
          <w:szCs w:val="24"/>
        </w:rPr>
        <w:tab/>
        <w:t>вид</w:t>
      </w:r>
      <w:r w:rsidRPr="0028472D">
        <w:rPr>
          <w:rFonts w:ascii="Times New Roman" w:eastAsia="Times New Roman" w:hAnsi="Times New Roman" w:cs="Times New Roman"/>
          <w:sz w:val="24"/>
          <w:szCs w:val="24"/>
        </w:rPr>
        <w:tab/>
        <w:t>спорта</w:t>
      </w:r>
      <w:r w:rsidRPr="0028472D">
        <w:rPr>
          <w:rFonts w:ascii="Times New Roman" w:eastAsia="Times New Roman" w:hAnsi="Times New Roman" w:cs="Times New Roman"/>
          <w:sz w:val="24"/>
          <w:szCs w:val="24"/>
        </w:rPr>
        <w:tab/>
        <w:t>и системы</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самозащиты</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14:paraId="043D06E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14:paraId="343E77C1" w14:textId="77777777" w:rsidR="0028472D" w:rsidRPr="0028472D" w:rsidRDefault="0028472D" w:rsidP="00524A8C">
      <w:pPr>
        <w:widowControl w:val="0"/>
        <w:tabs>
          <w:tab w:val="left" w:pos="216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самбо.</w:t>
      </w:r>
    </w:p>
    <w:p w14:paraId="5B84E48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1AC3ABE5" w14:textId="66CFAF6D" w:rsidR="0028472D" w:rsidRPr="0028472D" w:rsidRDefault="0028472D" w:rsidP="0004070A">
      <w:pPr>
        <w:widowControl w:val="0"/>
        <w:tabs>
          <w:tab w:val="left" w:pos="2809"/>
          <w:tab w:val="left" w:pos="4695"/>
          <w:tab w:val="left" w:pos="539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самбо сочетается практически со всеми базовыми видами спорта,</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входящими</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изучение физической культуры</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5FA6238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03AD690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По итогам прохождения модуля по самбо возможно сформировать у обучающихся общие представления о самбо, навыки </w:t>
      </w:r>
      <w:proofErr w:type="spellStart"/>
      <w:r w:rsidRPr="0028472D">
        <w:rPr>
          <w:rFonts w:ascii="Times New Roman" w:eastAsia="Times New Roman" w:hAnsi="Times New Roman" w:cs="Times New Roman"/>
          <w:sz w:val="24"/>
          <w:szCs w:val="24"/>
        </w:rPr>
        <w:t>самостраховки</w:t>
      </w:r>
      <w:proofErr w:type="spellEnd"/>
      <w:r w:rsidRPr="0028472D">
        <w:rPr>
          <w:rFonts w:ascii="Times New Roman" w:eastAsia="Times New Roman" w:hAnsi="Times New Roman" w:cs="Times New Roman"/>
          <w:sz w:val="24"/>
          <w:szCs w:val="24"/>
        </w:rPr>
        <w:t xml:space="preserve">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14:paraId="2EA3F95B" w14:textId="77777777" w:rsidR="0028472D" w:rsidRPr="0028472D" w:rsidRDefault="0028472D" w:rsidP="00524A8C">
      <w:pPr>
        <w:widowControl w:val="0"/>
        <w:tabs>
          <w:tab w:val="left" w:pos="21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самбо может быть реализован в следующих вариантах:</w:t>
      </w:r>
    </w:p>
    <w:p w14:paraId="54EF8B90" w14:textId="692E74A6"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14:paraId="04CA088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 виде целостного последовательного учебного модуля, изучаемого за счёт части </w:t>
      </w:r>
      <w:r w:rsidRPr="0028472D">
        <w:rPr>
          <w:rFonts w:ascii="Times New Roman" w:eastAsia="Times New Roman" w:hAnsi="Times New Roman" w:cs="Times New Roman"/>
          <w:sz w:val="24"/>
          <w:szCs w:val="24"/>
        </w:rPr>
        <w:lastRenderedPageBreak/>
        <w:t>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55B4F3A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19F38597" w14:textId="77777777" w:rsidR="0028472D" w:rsidRPr="0028472D" w:rsidRDefault="0028472D" w:rsidP="00524A8C">
      <w:pPr>
        <w:widowControl w:val="0"/>
        <w:tabs>
          <w:tab w:val="left" w:pos="21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самбо.</w:t>
      </w:r>
    </w:p>
    <w:p w14:paraId="2E58AF5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самбо.</w:t>
      </w:r>
    </w:p>
    <w:p w14:paraId="1B4CAE3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самбо на малой родине, в стране и мире.</w:t>
      </w:r>
    </w:p>
    <w:p w14:paraId="67C48AF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Роль личности в истории самбо. Последователи и легенды самбо.</w:t>
      </w:r>
    </w:p>
    <w:p w14:paraId="7A13D96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Роль самбо в ведении боевых действий. Героизация подвигов.</w:t>
      </w:r>
    </w:p>
    <w:p w14:paraId="6689378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Главные организации и федерации (международные, российские), осуществляющие управление самбо.</w:t>
      </w:r>
    </w:p>
    <w:p w14:paraId="3924763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Характеристика направлений и правила самбо (спортивное, боевое, пляжное, демо).</w:t>
      </w:r>
    </w:p>
    <w:p w14:paraId="46D8B21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Социальная и личностная успешность выдающихся спортсменов - самбистов.</w:t>
      </w:r>
    </w:p>
    <w:p w14:paraId="0235E5F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14:paraId="68C40FF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14:paraId="44A6664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Дневник спортсмена (самонаблюдение, краткосрочное и долгосрочное планирования, решение поставленных задач).</w:t>
      </w:r>
    </w:p>
    <w:p w14:paraId="3EADBA6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Питьевой режим. Роль витаминов и микроэлементов в функционировании иммунной системы.</w:t>
      </w:r>
    </w:p>
    <w:p w14:paraId="29D6009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средства и методы обучения технике и тактике самбо. Основы прикладного самбо и его значение.</w:t>
      </w:r>
    </w:p>
    <w:p w14:paraId="11E1EA5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Антидопинговые правила и программы в самбо.</w:t>
      </w:r>
    </w:p>
    <w:p w14:paraId="22E7CFA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поведения в экстремальных жизненных ситуациях.</w:t>
      </w:r>
    </w:p>
    <w:p w14:paraId="32159DB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Оказание первой доврачебной помощи на занятиях самбо и в бытовой деятельности.</w:t>
      </w:r>
    </w:p>
    <w:p w14:paraId="02507F3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Этические нормы и правила поведения самбиста, техника безопасности при занятиях самбо.</w:t>
      </w:r>
    </w:p>
    <w:p w14:paraId="652C9BD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7B62AE6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w:t>
      </w:r>
    </w:p>
    <w:p w14:paraId="13C920C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(экипировке) для занятий самбо. Правильное сбалансированное питание самбиста.</w:t>
      </w:r>
    </w:p>
    <w:p w14:paraId="25FB1BE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w:t>
      </w:r>
    </w:p>
    <w:p w14:paraId="2D69595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действий.</w:t>
      </w:r>
    </w:p>
    <w:p w14:paraId="3D940BF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Судейство простейших спортивных соревнований по самбо в качестве судьи или помощника судьи.</w:t>
      </w:r>
    </w:p>
    <w:p w14:paraId="739C85A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14:paraId="56C15AD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Тестирование уровня физической подготовленности в самбо.</w:t>
      </w:r>
    </w:p>
    <w:p w14:paraId="52C618C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14B293F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специальных и имитационных упражнений. Комплексы упражнений на развитие физических качеств, характерных для самбо.</w:t>
      </w:r>
    </w:p>
    <w:p w14:paraId="21E3519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14:paraId="28BE903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Специально-подготовительные упражнения самбо.</w:t>
      </w:r>
    </w:p>
    <w:p w14:paraId="31AF267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Приёмы </w:t>
      </w:r>
      <w:proofErr w:type="spellStart"/>
      <w:r w:rsidRPr="0028472D">
        <w:rPr>
          <w:rFonts w:ascii="Times New Roman" w:eastAsia="Times New Roman" w:hAnsi="Times New Roman" w:cs="Times New Roman"/>
          <w:sz w:val="24"/>
          <w:szCs w:val="24"/>
        </w:rPr>
        <w:t>самостраховки</w:t>
      </w:r>
      <w:proofErr w:type="spellEnd"/>
      <w:r w:rsidRPr="0028472D">
        <w:rPr>
          <w:rFonts w:ascii="Times New Roman" w:eastAsia="Times New Roman" w:hAnsi="Times New Roman" w:cs="Times New Roman"/>
          <w:sz w:val="24"/>
          <w:szCs w:val="24"/>
        </w:rPr>
        <w:t>:</w:t>
      </w:r>
    </w:p>
    <w:p w14:paraId="276425B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 спину через партнёра, стоящего в упоре на коленях и предплечьях; на спину через партнёра, стоящего в упоре на коленях и руках; на бок перекатом через партнёра, стоящего в упоре на коленях и предплечьях, на бок через партнёра, стоящего в упоре на коленях и руках;</w:t>
      </w:r>
    </w:p>
    <w:p w14:paraId="48086A1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 бок кувырком через партнёра, стоящего в упоре на коленях и предплечьях; на бок через партнёра, стоящего в упоре на коленях и руках; на бок кувырком, выполняемые прыжком через руку партнёра в стойке; на бок кувырком в движении, выполняя кувырок-полёт через партнёра, лежащего на ковре или стоящего боком;</w:t>
      </w:r>
    </w:p>
    <w:p w14:paraId="05DB21E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вперёд на руки при падении на ковер спиной с вращением вокруг продольной оси, из стойки на руках;</w:t>
      </w:r>
    </w:p>
    <w:p w14:paraId="42AFF56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 руки прыжком, то же прыжком назад, на спину прыжком. Специально-подготовительные упражнения для бросков: зацепов, подхватов, через голову, через спину, через бедро.</w:t>
      </w:r>
    </w:p>
    <w:p w14:paraId="7365640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proofErr w:type="spellStart"/>
      <w:r w:rsidRPr="0028472D">
        <w:rPr>
          <w:rFonts w:ascii="Times New Roman" w:eastAsia="Times New Roman" w:hAnsi="Times New Roman" w:cs="Times New Roman"/>
          <w:sz w:val="24"/>
          <w:szCs w:val="24"/>
        </w:rPr>
        <w:t>Технико</w:t>
      </w:r>
      <w:proofErr w:type="spellEnd"/>
      <w:r w:rsidRPr="0028472D">
        <w:rPr>
          <w:rFonts w:ascii="Times New Roman" w:eastAsia="Times New Roman" w:hAnsi="Times New Roman" w:cs="Times New Roman"/>
          <w:sz w:val="24"/>
          <w:szCs w:val="24"/>
        </w:rPr>
        <w:t xml:space="preserve"> - тактические основы самбо: стойки, дистанции, захваты, перемещения.</w:t>
      </w:r>
    </w:p>
    <w:p w14:paraId="13BA451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14:paraId="6BF87AC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действия самбо в положении лёжа:</w:t>
      </w:r>
    </w:p>
    <w:p w14:paraId="368A5FA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варианты удержаний и переворачиваний, рычаг локтя от удержания сбоку, перегибая руку через бедро;</w:t>
      </w:r>
    </w:p>
    <w:p w14:paraId="7584A18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узел плеча ногой от удержания сбоку;</w:t>
      </w:r>
    </w:p>
    <w:p w14:paraId="7C3658D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рычаг руки противнику, лежащему на груди (рычаг плеча, рычаг локтя);</w:t>
      </w:r>
    </w:p>
    <w:p w14:paraId="4BFA259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рычаг локтя захватом руки между ног;</w:t>
      </w:r>
    </w:p>
    <w:p w14:paraId="567FE4D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ущемление ахиллова сухожилия при различных </w:t>
      </w:r>
      <w:proofErr w:type="spellStart"/>
      <w:r w:rsidRPr="0028472D">
        <w:rPr>
          <w:rFonts w:ascii="Times New Roman" w:eastAsia="Times New Roman" w:hAnsi="Times New Roman" w:cs="Times New Roman"/>
          <w:sz w:val="24"/>
          <w:szCs w:val="24"/>
        </w:rPr>
        <w:t>взаиморасположениях</w:t>
      </w:r>
      <w:proofErr w:type="spellEnd"/>
      <w:r w:rsidRPr="0028472D">
        <w:rPr>
          <w:rFonts w:ascii="Times New Roman" w:eastAsia="Times New Roman" w:hAnsi="Times New Roman" w:cs="Times New Roman"/>
          <w:sz w:val="24"/>
          <w:szCs w:val="24"/>
        </w:rPr>
        <w:t xml:space="preserve"> соперников.</w:t>
      </w:r>
    </w:p>
    <w:p w14:paraId="037B230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14:paraId="25FAFD3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Тактическая подготовка. Игры-задания. Учебные схватки по заданию.</w:t>
      </w:r>
    </w:p>
    <w:p w14:paraId="28CFDEC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Тестовые упражнения по физической и технической подготовленности в самбо. Участие в соревновательной деятельности.</w:t>
      </w:r>
    </w:p>
    <w:p w14:paraId="49A21E95" w14:textId="77777777" w:rsidR="0028472D" w:rsidRPr="0028472D" w:rsidRDefault="0028472D" w:rsidP="00524A8C">
      <w:pPr>
        <w:widowControl w:val="0"/>
        <w:tabs>
          <w:tab w:val="left" w:pos="211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самбо направлено на достижение обучающимися личностных, метапредметных и предметных результатов обучения.</w:t>
      </w:r>
    </w:p>
    <w:p w14:paraId="6B7C0CF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самбо на уровне основного общего образования у обучающихся будут сформированы следующие личностные результаты:</w:t>
      </w:r>
    </w:p>
    <w:p w14:paraId="110B8EC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чувства патриотизма, уважения к Отечеству через знание истории и современного состояния развития самбо;</w:t>
      </w:r>
    </w:p>
    <w:p w14:paraId="0371DAD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14:paraId="41E51C7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14:paraId="0D8190B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14:paraId="3E9A938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осознанное, уважительное и доброжелательное отношение к сверстникам и педагогам.</w:t>
      </w:r>
    </w:p>
    <w:p w14:paraId="4B198478" w14:textId="77777777" w:rsidR="0028472D" w:rsidRPr="0028472D" w:rsidRDefault="0028472D" w:rsidP="00524A8C">
      <w:pPr>
        <w:widowControl w:val="0"/>
        <w:tabs>
          <w:tab w:val="left" w:pos="229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самбо на уровне основного общего образования у обучающихся будут сформированы следующие метапредметные результаты:</w:t>
      </w:r>
    </w:p>
    <w:p w14:paraId="2CFBC9C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14:paraId="5279D85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14:paraId="276DB97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14:paraId="377173C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применять на практике прикладные действия самбо (</w:t>
      </w:r>
      <w:proofErr w:type="spellStart"/>
      <w:r w:rsidRPr="0028472D">
        <w:rPr>
          <w:rFonts w:ascii="Times New Roman" w:eastAsia="Times New Roman" w:hAnsi="Times New Roman" w:cs="Times New Roman"/>
          <w:sz w:val="24"/>
          <w:szCs w:val="24"/>
        </w:rPr>
        <w:t>самостраховка</w:t>
      </w:r>
      <w:proofErr w:type="spellEnd"/>
      <w:r w:rsidRPr="0028472D">
        <w:rPr>
          <w:rFonts w:ascii="Times New Roman" w:eastAsia="Times New Roman" w:hAnsi="Times New Roman" w:cs="Times New Roman"/>
          <w:sz w:val="24"/>
          <w:szCs w:val="24"/>
        </w:rPr>
        <w:t>, самозащита) в экстремальных жизненных условиях;</w:t>
      </w:r>
    </w:p>
    <w:p w14:paraId="1673A02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6CD4434C" w14:textId="77777777" w:rsidR="0028472D" w:rsidRPr="0028472D" w:rsidRDefault="0028472D" w:rsidP="00524A8C">
      <w:pPr>
        <w:widowControl w:val="0"/>
        <w:tabs>
          <w:tab w:val="left" w:pos="229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самбо на уровне основного общего образования у обучающихся будут сформированы следующие предметные результаты:</w:t>
      </w:r>
    </w:p>
    <w:p w14:paraId="2626A4D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14:paraId="338F554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w:t>
      </w:r>
    </w:p>
    <w:p w14:paraId="1CC757F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14:paraId="26866A0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освоение прикладного направления самбо, демонстрация основных способов самозащиты и </w:t>
      </w:r>
      <w:proofErr w:type="spellStart"/>
      <w:r w:rsidRPr="0028472D">
        <w:rPr>
          <w:rFonts w:ascii="Times New Roman" w:eastAsia="Times New Roman" w:hAnsi="Times New Roman" w:cs="Times New Roman"/>
          <w:sz w:val="24"/>
          <w:szCs w:val="24"/>
        </w:rPr>
        <w:t>самостраховки</w:t>
      </w:r>
      <w:proofErr w:type="spellEnd"/>
      <w:r w:rsidRPr="0028472D">
        <w:rPr>
          <w:rFonts w:ascii="Times New Roman" w:eastAsia="Times New Roman" w:hAnsi="Times New Roman" w:cs="Times New Roman"/>
          <w:sz w:val="24"/>
          <w:szCs w:val="24"/>
        </w:rPr>
        <w:t>;</w:t>
      </w:r>
    </w:p>
    <w:p w14:paraId="0D9EA3C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14:paraId="19FEC2B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выполнение тестовых упражнений по физической и технической подготовленности.</w:t>
      </w:r>
    </w:p>
    <w:p w14:paraId="5D80DF1D" w14:textId="77777777" w:rsidR="0028472D" w:rsidRPr="0028472D" w:rsidRDefault="0028472D" w:rsidP="00524A8C">
      <w:pPr>
        <w:widowControl w:val="0"/>
        <w:tabs>
          <w:tab w:val="left" w:pos="1918"/>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«Гандбол».</w:t>
      </w:r>
    </w:p>
    <w:p w14:paraId="33FC464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«Гандбол».</w:t>
      </w:r>
    </w:p>
    <w:p w14:paraId="7022185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70BD08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w:t>
      </w:r>
      <w:r w:rsidRPr="0028472D">
        <w:rPr>
          <w:rFonts w:ascii="Times New Roman" w:eastAsia="Times New Roman" w:hAnsi="Times New Roman" w:cs="Times New Roman"/>
          <w:sz w:val="24"/>
          <w:szCs w:val="24"/>
        </w:rPr>
        <w:lastRenderedPageBreak/>
        <w:t>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14:paraId="4B4C146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14:paraId="40B68356" w14:textId="77777777" w:rsidR="0028472D" w:rsidRPr="0028472D" w:rsidRDefault="0028472D" w:rsidP="00524A8C">
      <w:pPr>
        <w:widowControl w:val="0"/>
        <w:tabs>
          <w:tab w:val="left" w:pos="210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14:paraId="34D959A0" w14:textId="77777777" w:rsidR="0028472D" w:rsidRPr="0028472D" w:rsidRDefault="0028472D" w:rsidP="00524A8C">
      <w:pPr>
        <w:widowControl w:val="0"/>
        <w:tabs>
          <w:tab w:val="left" w:pos="212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гандболу являются:</w:t>
      </w:r>
    </w:p>
    <w:p w14:paraId="115031B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w:t>
      </w:r>
    </w:p>
    <w:p w14:paraId="4C90AE4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w:t>
      </w:r>
    </w:p>
    <w:p w14:paraId="657A7703" w14:textId="77777777" w:rsidR="0028472D" w:rsidRPr="0028472D" w:rsidRDefault="0028472D" w:rsidP="00524A8C">
      <w:pPr>
        <w:widowControl w:val="0"/>
        <w:tabs>
          <w:tab w:val="left" w:pos="50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14:paraId="2634A82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 физической культуре и спорте в целом, истории развития гандбола в частности;</w:t>
      </w:r>
    </w:p>
    <w:p w14:paraId="4D238F8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14:paraId="6845D9B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w:t>
      </w:r>
    </w:p>
    <w:p w14:paraId="5ABE8A70" w14:textId="77777777" w:rsidR="0028472D" w:rsidRPr="0028472D" w:rsidRDefault="0028472D" w:rsidP="00524A8C">
      <w:pPr>
        <w:widowControl w:val="0"/>
        <w:spacing w:after="2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предпосылки для его самореализации;</w:t>
      </w:r>
    </w:p>
    <w:p w14:paraId="5AD1CAA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14:paraId="3D58F61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w:t>
      </w:r>
    </w:p>
    <w:p w14:paraId="18E670E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5B863AD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14:paraId="478D0E2C" w14:textId="77777777" w:rsidR="0028472D" w:rsidRPr="0028472D" w:rsidRDefault="0028472D" w:rsidP="00524A8C">
      <w:pPr>
        <w:widowControl w:val="0"/>
        <w:tabs>
          <w:tab w:val="left" w:pos="211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гандболу.</w:t>
      </w:r>
    </w:p>
    <w:p w14:paraId="0965785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14C5761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7650592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w:t>
      </w:r>
      <w:r w:rsidRPr="0028472D">
        <w:rPr>
          <w:rFonts w:ascii="Times New Roman" w:eastAsia="Times New Roman" w:hAnsi="Times New Roman" w:cs="Times New Roman"/>
          <w:sz w:val="24"/>
          <w:szCs w:val="24"/>
        </w:rPr>
        <w:lastRenderedPageBreak/>
        <w:t>и участии в спортивных соревнованиях.</w:t>
      </w:r>
    </w:p>
    <w:p w14:paraId="0379E0C1" w14:textId="77777777" w:rsidR="0028472D" w:rsidRPr="0028472D" w:rsidRDefault="0028472D" w:rsidP="00524A8C">
      <w:pPr>
        <w:widowControl w:val="0"/>
        <w:tabs>
          <w:tab w:val="left" w:pos="208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гандболу может быть реализован в следующих вариантах:</w:t>
      </w:r>
    </w:p>
    <w:p w14:paraId="27FA040F" w14:textId="77777777" w:rsidR="0004070A" w:rsidRDefault="0028472D" w:rsidP="0004070A">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r w:rsidR="0004070A">
        <w:rPr>
          <w:rFonts w:ascii="Times New Roman" w:eastAsia="Times New Roman" w:hAnsi="Times New Roman" w:cs="Times New Roman"/>
          <w:sz w:val="24"/>
          <w:szCs w:val="24"/>
        </w:rPr>
        <w:t>.</w:t>
      </w:r>
    </w:p>
    <w:p w14:paraId="7A4DEBE8" w14:textId="13FB3A58" w:rsidR="0028472D" w:rsidRPr="0028472D" w:rsidRDefault="0028472D" w:rsidP="0004070A">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гандболу.</w:t>
      </w:r>
    </w:p>
    <w:p w14:paraId="1A601F3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гандболе.</w:t>
      </w:r>
    </w:p>
    <w:p w14:paraId="749A453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14:paraId="5D5F213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Характеристика спортивных дисциплин гандбола (гандбол, пляжный гандбол, мини-гандбол).</w:t>
      </w:r>
    </w:p>
    <w:p w14:paraId="2589C56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w:t>
      </w:r>
    </w:p>
    <w:p w14:paraId="3166970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14:paraId="47BD7BA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требования к игровой площадке, её размерам, зонам безопасности, допустимой температуре воздуха.</w:t>
      </w:r>
    </w:p>
    <w:p w14:paraId="4B3D9CC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средства и методы обучения технике передвижения с мячом и без мяча, броскам с опоры и в прыжке, игре вратаря.</w:t>
      </w:r>
    </w:p>
    <w:p w14:paraId="15B4090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Режим дня при занятиях гандболом. Правила личной гигиены во время занятий гандболом.</w:t>
      </w:r>
    </w:p>
    <w:p w14:paraId="36CA6A9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поведения и техники безопасности при занятиях гандболом.</w:t>
      </w:r>
    </w:p>
    <w:p w14:paraId="0E680D0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48C8AE2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и правила их проведения. Организация и проведение игр специальной направленности с элементами гандбола.</w:t>
      </w:r>
    </w:p>
    <w:p w14:paraId="55CD8AC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14:paraId="4952874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правомерного поведения во время соревнований по гандболу в качестве зрителя, болельщика.</w:t>
      </w:r>
    </w:p>
    <w:p w14:paraId="7E1CA07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w:t>
      </w:r>
    </w:p>
    <w:p w14:paraId="2B44976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14:paraId="0170F74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14:paraId="65CC173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Способы и методы профилактики пагубных привычек, асоциального и </w:t>
      </w:r>
      <w:proofErr w:type="spellStart"/>
      <w:r w:rsidRPr="0028472D">
        <w:rPr>
          <w:rFonts w:ascii="Times New Roman" w:eastAsia="Times New Roman" w:hAnsi="Times New Roman" w:cs="Times New Roman"/>
          <w:sz w:val="24"/>
          <w:szCs w:val="24"/>
        </w:rPr>
        <w:t>созависимого</w:t>
      </w:r>
      <w:proofErr w:type="spellEnd"/>
      <w:r w:rsidRPr="0028472D">
        <w:rPr>
          <w:rFonts w:ascii="Times New Roman" w:eastAsia="Times New Roman" w:hAnsi="Times New Roman" w:cs="Times New Roman"/>
          <w:sz w:val="24"/>
          <w:szCs w:val="24"/>
        </w:rPr>
        <w:t xml:space="preserve"> поведения. Антидопинговое поведение.</w:t>
      </w:r>
    </w:p>
    <w:p w14:paraId="61A4904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014092B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14:paraId="25487D6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Подвижные игры с элементами гандбола: игры, включающие элементы </w:t>
      </w:r>
      <w:r w:rsidRPr="0028472D">
        <w:rPr>
          <w:rFonts w:ascii="Times New Roman" w:eastAsia="Times New Roman" w:hAnsi="Times New Roman" w:cs="Times New Roman"/>
          <w:sz w:val="24"/>
          <w:szCs w:val="24"/>
        </w:rPr>
        <w:lastRenderedPageBreak/>
        <w:t>соревнования и не имеющие сюжета, игры сюжетного характера, командные игры.</w:t>
      </w:r>
    </w:p>
    <w:p w14:paraId="68FF778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14:paraId="2B98D08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Ловля мяча: ловля мяча (двумя руками на месте и в прыжке), ловля мяча (справа и слева, с недолётом), ловля мяча высокого, низкого, катящегося, с отскока</w:t>
      </w:r>
    </w:p>
    <w:p w14:paraId="20852E87" w14:textId="77777777" w:rsidR="0028472D" w:rsidRPr="0028472D" w:rsidRDefault="0028472D" w:rsidP="00524A8C">
      <w:pPr>
        <w:widowControl w:val="0"/>
        <w:spacing w:after="6"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и </w:t>
      </w:r>
      <w:proofErr w:type="spellStart"/>
      <w:r w:rsidRPr="0028472D">
        <w:rPr>
          <w:rFonts w:ascii="Times New Roman" w:eastAsia="Times New Roman" w:hAnsi="Times New Roman" w:cs="Times New Roman"/>
          <w:sz w:val="24"/>
          <w:szCs w:val="24"/>
        </w:rPr>
        <w:t>полуотскока</w:t>
      </w:r>
      <w:proofErr w:type="spellEnd"/>
      <w:r w:rsidRPr="0028472D">
        <w:rPr>
          <w:rFonts w:ascii="Times New Roman" w:eastAsia="Times New Roman" w:hAnsi="Times New Roman" w:cs="Times New Roman"/>
          <w:sz w:val="24"/>
          <w:szCs w:val="24"/>
        </w:rPr>
        <w:t xml:space="preserve"> от площадки.</w:t>
      </w:r>
    </w:p>
    <w:p w14:paraId="3056B63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Передача мяча: передача мяча одной рукой хлестом сверху и сбоку, с места, с разбега, с последующим перемещением.</w:t>
      </w:r>
    </w:p>
    <w:p w14:paraId="0998B57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14:paraId="4276887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w:t>
      </w:r>
    </w:p>
    <w:p w14:paraId="585F4A0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w:t>
      </w:r>
    </w:p>
    <w:p w14:paraId="5AA8AD5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14:paraId="140F9E0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14:paraId="362F4DB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14:paraId="4FC4212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14:paraId="32394C5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14:paraId="5B3321D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игры в гандбол. Малые (упрощенные) игры в технико-тактической подготовке игроков в гандбол. Участие в соревновательной деятельности.</w:t>
      </w:r>
    </w:p>
    <w:p w14:paraId="53A511D6" w14:textId="77777777" w:rsidR="0028472D" w:rsidRPr="0028472D" w:rsidRDefault="0028472D" w:rsidP="00524A8C">
      <w:pPr>
        <w:widowControl w:val="0"/>
        <w:tabs>
          <w:tab w:val="left" w:pos="207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гандболу направлено на достижение обучающимися личностных, метапредметных и предметных результатов обучения.</w:t>
      </w:r>
    </w:p>
    <w:p w14:paraId="7EAA207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14:paraId="5FABB03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14:paraId="5894497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готовность обучающихся к саморазвитию и самообразованию, мотивации и осознанному выбору индивидуальной траектории образования средствами гандбола </w:t>
      </w:r>
      <w:r w:rsidRPr="0028472D">
        <w:rPr>
          <w:rFonts w:ascii="Times New Roman" w:eastAsia="Times New Roman" w:hAnsi="Times New Roman" w:cs="Times New Roman"/>
          <w:sz w:val="24"/>
          <w:szCs w:val="24"/>
        </w:rPr>
        <w:lastRenderedPageBreak/>
        <w:t>профессиональных предпочтений в области физической культуры и спорта;</w:t>
      </w:r>
    </w:p>
    <w:p w14:paraId="4BD2E3A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14:paraId="747512F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14:paraId="4A65E45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w:t>
      </w:r>
    </w:p>
    <w:p w14:paraId="41F52662" w14:textId="77777777" w:rsidR="0028472D" w:rsidRPr="0028472D" w:rsidRDefault="0028472D" w:rsidP="00524A8C">
      <w:pPr>
        <w:widowControl w:val="0"/>
        <w:spacing w:after="1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различных ситуациях и условиях;</w:t>
      </w:r>
    </w:p>
    <w:p w14:paraId="74CE5C7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осознанное, уважительное и доброжелательное отношение к сверстникам и педагогам.</w:t>
      </w:r>
    </w:p>
    <w:p w14:paraId="2BBDF30F" w14:textId="77777777" w:rsidR="0028472D" w:rsidRPr="0028472D" w:rsidRDefault="0028472D" w:rsidP="00524A8C">
      <w:pPr>
        <w:widowControl w:val="0"/>
        <w:tabs>
          <w:tab w:val="left" w:pos="229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14:paraId="3122585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14:paraId="0DA4164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6AF6F09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14:paraId="1E77B78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71C98425" w14:textId="77777777" w:rsidR="0028472D" w:rsidRPr="0028472D" w:rsidRDefault="0028472D" w:rsidP="00524A8C">
      <w:pPr>
        <w:widowControl w:val="0"/>
        <w:tabs>
          <w:tab w:val="left" w:pos="23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14:paraId="5ADF7D2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14:paraId="4AD1D30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14:paraId="6E99AFC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14:paraId="18F91EE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технических приемов и тактических действий по гандболу, изученных на уровне начального общего образования;</w:t>
      </w:r>
    </w:p>
    <w:p w14:paraId="2823C4B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гандбола;</w:t>
      </w:r>
    </w:p>
    <w:p w14:paraId="7F3E3B7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и демонстрация базовых технических приемов техники игры, знания, демонстрация базовых тактических действий игроков в гандболе;</w:t>
      </w:r>
    </w:p>
    <w:p w14:paraId="117BB9F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основных средств и методов обучения базовым техническим приемам и тактическим действиям гандбола;</w:t>
      </w:r>
    </w:p>
    <w:p w14:paraId="529A171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14:paraId="7C73B4F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14:paraId="7DF1BCF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знание контрольно-тестовых упражнений для определения уровня физической и </w:t>
      </w:r>
      <w:r w:rsidRPr="0028472D">
        <w:rPr>
          <w:rFonts w:ascii="Times New Roman" w:eastAsia="Times New Roman" w:hAnsi="Times New Roman" w:cs="Times New Roman"/>
          <w:sz w:val="24"/>
          <w:szCs w:val="24"/>
        </w:rPr>
        <w:lastRenderedPageBreak/>
        <w:t>технической подготовленности игроков в гандбол;</w:t>
      </w:r>
    </w:p>
    <w:p w14:paraId="3DEA74B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14:paraId="668B8FFA" w14:textId="77777777" w:rsidR="0028472D" w:rsidRPr="0028472D" w:rsidRDefault="0028472D" w:rsidP="00524A8C">
      <w:pPr>
        <w:widowControl w:val="0"/>
        <w:tabs>
          <w:tab w:val="left" w:pos="1918"/>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«Дзюдо».</w:t>
      </w:r>
    </w:p>
    <w:p w14:paraId="131F565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«Дзюдо».</w:t>
      </w:r>
    </w:p>
    <w:p w14:paraId="343F3BD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8E8705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082A986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14:paraId="652505A0" w14:textId="77777777" w:rsidR="0028472D" w:rsidRPr="0028472D" w:rsidRDefault="0028472D" w:rsidP="00524A8C">
      <w:pPr>
        <w:widowControl w:val="0"/>
        <w:tabs>
          <w:tab w:val="left" w:pos="208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14:paraId="5855A809" w14:textId="77777777" w:rsidR="0028472D" w:rsidRPr="0028472D" w:rsidRDefault="0028472D" w:rsidP="00524A8C">
      <w:pPr>
        <w:widowControl w:val="0"/>
        <w:tabs>
          <w:tab w:val="left" w:pos="210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дзюдо являются:</w:t>
      </w:r>
    </w:p>
    <w:p w14:paraId="691C441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 их двигательной активности;</w:t>
      </w:r>
    </w:p>
    <w:p w14:paraId="7C6D635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14:paraId="0B8844B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14:paraId="05C1DB8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14:paraId="7910A8B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общей культуры развития личности обучающегося средствами дзюдо, в том числе для самореализации и самоопределения;</w:t>
      </w:r>
    </w:p>
    <w:p w14:paraId="0F25049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1A2DF0C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14:paraId="6F7B70B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14:paraId="6D9FF59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14:paraId="2C9CBAD5" w14:textId="77777777" w:rsidR="0028472D" w:rsidRPr="0028472D" w:rsidRDefault="0028472D" w:rsidP="00524A8C">
      <w:pPr>
        <w:widowControl w:val="0"/>
        <w:tabs>
          <w:tab w:val="left" w:pos="210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дзюдо.</w:t>
      </w:r>
    </w:p>
    <w:p w14:paraId="13B83A4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Модуль по дзюдо доступен для освоения всем обучающимся, независимо от уровня </w:t>
      </w:r>
      <w:r w:rsidRPr="0028472D">
        <w:rPr>
          <w:rFonts w:ascii="Times New Roman" w:eastAsia="Times New Roman" w:hAnsi="Times New Roman" w:cs="Times New Roman"/>
          <w:sz w:val="24"/>
          <w:szCs w:val="24"/>
        </w:rPr>
        <w:lastRenderedPageBreak/>
        <w:t>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1DA142F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4E91B60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4701C16D" w14:textId="77777777" w:rsidR="0028472D" w:rsidRPr="0028472D" w:rsidRDefault="0028472D" w:rsidP="00524A8C">
      <w:pPr>
        <w:widowControl w:val="0"/>
        <w:tabs>
          <w:tab w:val="left" w:pos="2134"/>
        </w:tabs>
        <w:spacing w:after="0" w:line="240" w:lineRule="auto"/>
        <w:ind w:right="220"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дзюдо может быть реализован в следующих вариантах: при самостоятельном планировании учителем физической культуры процесса</w:t>
      </w:r>
    </w:p>
    <w:p w14:paraId="5B64DE4C" w14:textId="77777777" w:rsidR="0004070A" w:rsidRDefault="0028472D" w:rsidP="0004070A">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r w:rsidR="0004070A">
        <w:rPr>
          <w:rFonts w:ascii="Times New Roman" w:eastAsia="Times New Roman" w:hAnsi="Times New Roman" w:cs="Times New Roman"/>
          <w:sz w:val="24"/>
          <w:szCs w:val="24"/>
        </w:rPr>
        <w:t>.</w:t>
      </w:r>
    </w:p>
    <w:p w14:paraId="4156E0AF" w14:textId="78EA9BB8" w:rsidR="0028472D" w:rsidRPr="0028472D" w:rsidRDefault="0028472D" w:rsidP="0004070A">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дзюдо.</w:t>
      </w:r>
    </w:p>
    <w:p w14:paraId="3CF660A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борьбе дзюдо.</w:t>
      </w:r>
    </w:p>
    <w:p w14:paraId="52E7DB8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отечественных и зарубежных борцовских клубов. Ведущие борцы региона и Российской Федерации.</w:t>
      </w:r>
    </w:p>
    <w:p w14:paraId="23DD047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Названия и роль главных организаций, федераций (международные, российские), осуществляющих управление и развитие дзюдо.</w:t>
      </w:r>
    </w:p>
    <w:p w14:paraId="70FFF9F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Борцовские клубы, их история и традиции. Известные отечественные борцы- дзюдоисты и тренеры.</w:t>
      </w:r>
    </w:p>
    <w:p w14:paraId="2725DBF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Достижения отечественной сборной команды страны и российских клубов на мировых чемпионатах, первенствах и международных соревнованиях.</w:t>
      </w:r>
    </w:p>
    <w:p w14:paraId="72754F9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Требования безопасности при организации занятий дзюдо. Характерные травмы борцов и мероприятия по их предупреждению.</w:t>
      </w:r>
    </w:p>
    <w:p w14:paraId="197BA6D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Словарь (глоссарий) терминов и определений по дзюдо.</w:t>
      </w:r>
    </w:p>
    <w:p w14:paraId="37BCE63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соревнований по дзюдо. Судейская коллегия, обслуживающая соревнования по дзюдо. Жесты судьи.</w:t>
      </w:r>
    </w:p>
    <w:p w14:paraId="64D8B0D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подбора физических упражнений для развития физических качеств борца.</w:t>
      </w:r>
    </w:p>
    <w:p w14:paraId="6804C7F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Понятия и характеристика технических и тактических элементов и приёмов в дзюдо, их название и техника выполнения.</w:t>
      </w:r>
    </w:p>
    <w:p w14:paraId="1A7796B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78DC968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правомерного поведения во время соревнований по дзюдо в качестве зрителя, болельщика (фаната).</w:t>
      </w:r>
    </w:p>
    <w:p w14:paraId="4186D86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и его роль в учебной и соревновательной деятельности.</w:t>
      </w:r>
    </w:p>
    <w:p w14:paraId="6D281BD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14:paraId="36BFF03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и обуви для занятий дзюдо. Правила ухода за спортивным инвентарем и оборудованием.</w:t>
      </w:r>
    </w:p>
    <w:p w14:paraId="7C6EB54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 дзюдо.</w:t>
      </w:r>
    </w:p>
    <w:p w14:paraId="3E2C91E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Дневник самонаблюдения за показателями развития физических качеств и состояния здоровья.</w:t>
      </w:r>
    </w:p>
    <w:p w14:paraId="4EE6E8C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0B7CA5D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для развития физических качеств (ловкости, гибкости, силы, выносливости, быстроты и скоростных способностей).</w:t>
      </w:r>
    </w:p>
    <w:p w14:paraId="47F2B52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Комплексы упражнений, формирующие двигательные умения и навыки технических и тактических действий борца: </w:t>
      </w:r>
      <w:proofErr w:type="spellStart"/>
      <w:r w:rsidRPr="0028472D">
        <w:rPr>
          <w:rFonts w:ascii="Times New Roman" w:eastAsia="Times New Roman" w:hAnsi="Times New Roman" w:cs="Times New Roman"/>
          <w:sz w:val="24"/>
          <w:szCs w:val="24"/>
        </w:rPr>
        <w:t>общеподготовительных</w:t>
      </w:r>
      <w:proofErr w:type="spellEnd"/>
      <w:r w:rsidRPr="0028472D">
        <w:rPr>
          <w:rFonts w:ascii="Times New Roman" w:eastAsia="Times New Roman" w:hAnsi="Times New Roman" w:cs="Times New Roman"/>
          <w:sz w:val="24"/>
          <w:szCs w:val="24"/>
        </w:rPr>
        <w:t xml:space="preserve">, </w:t>
      </w:r>
      <w:proofErr w:type="spellStart"/>
      <w:r w:rsidRPr="0028472D">
        <w:rPr>
          <w:rFonts w:ascii="Times New Roman" w:eastAsia="Times New Roman" w:hAnsi="Times New Roman" w:cs="Times New Roman"/>
          <w:sz w:val="24"/>
          <w:szCs w:val="24"/>
        </w:rPr>
        <w:t>специально</w:t>
      </w:r>
      <w:r w:rsidRPr="0028472D">
        <w:rPr>
          <w:rFonts w:ascii="Times New Roman" w:eastAsia="Times New Roman" w:hAnsi="Times New Roman" w:cs="Times New Roman"/>
          <w:sz w:val="24"/>
          <w:szCs w:val="24"/>
        </w:rPr>
        <w:softHyphen/>
        <w:t>подготовительных</w:t>
      </w:r>
      <w:proofErr w:type="spellEnd"/>
      <w:r w:rsidRPr="0028472D">
        <w:rPr>
          <w:rFonts w:ascii="Times New Roman" w:eastAsia="Times New Roman" w:hAnsi="Times New Roman" w:cs="Times New Roman"/>
          <w:sz w:val="24"/>
          <w:szCs w:val="24"/>
        </w:rPr>
        <w:t xml:space="preserve"> и имитационных упражнений.</w:t>
      </w:r>
    </w:p>
    <w:p w14:paraId="451D15D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корригирующей гимнастики с использованием специальных упражнений из арсенала дзюдо. Разминка и её роль в уроке физической культуры.</w:t>
      </w:r>
    </w:p>
    <w:p w14:paraId="07DB2C6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приёмы и тактические действия в дзюдо, изученные на уровне начального общего образования.</w:t>
      </w:r>
    </w:p>
    <w:p w14:paraId="7E4227D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Индивидуальные технические действия и передвижения: различные виды ходьбы и бега.</w:t>
      </w:r>
    </w:p>
    <w:p w14:paraId="4AFFD34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Акробатические элементы: перекаты, различные виды кувырков, перевороты боком, перевороты разгибом и другие элементы.</w:t>
      </w:r>
    </w:p>
    <w:p w14:paraId="53581E3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14:paraId="768CB16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w:t>
      </w:r>
      <w:proofErr w:type="spellStart"/>
      <w:r w:rsidRPr="0028472D">
        <w:rPr>
          <w:rFonts w:ascii="Times New Roman" w:eastAsia="Times New Roman" w:hAnsi="Times New Roman" w:cs="Times New Roman"/>
          <w:sz w:val="24"/>
          <w:szCs w:val="24"/>
        </w:rPr>
        <w:t>дожимания</w:t>
      </w:r>
      <w:proofErr w:type="spellEnd"/>
      <w:r w:rsidRPr="0028472D">
        <w:rPr>
          <w:rFonts w:ascii="Times New Roman" w:eastAsia="Times New Roman" w:hAnsi="Times New Roman" w:cs="Times New Roman"/>
          <w:sz w:val="24"/>
          <w:szCs w:val="24"/>
        </w:rPr>
        <w:t>, выходы наверх, защиты и контрприёмы, а также другие приёмы в партере из арсенала борьбы дзюдо. Связки и комбинации технических действий в партере.</w:t>
      </w:r>
    </w:p>
    <w:p w14:paraId="0E7F5CF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14:paraId="471E5CC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14:paraId="72D9169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тренировочные и контрольные поединки, игры с элементами единоборств. Участие в соревновательной деятельности.</w:t>
      </w:r>
    </w:p>
    <w:p w14:paraId="0D44FE85" w14:textId="77777777" w:rsidR="0028472D" w:rsidRPr="0028472D" w:rsidRDefault="0028472D" w:rsidP="00524A8C">
      <w:pPr>
        <w:widowControl w:val="0"/>
        <w:tabs>
          <w:tab w:val="left" w:pos="207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дзюдо направлено на достижение обучающимися личностных, метапредметных и предметных результатов обучения.</w:t>
      </w:r>
    </w:p>
    <w:p w14:paraId="2AE4EF70" w14:textId="77777777" w:rsidR="0028472D" w:rsidRPr="0028472D" w:rsidRDefault="0028472D" w:rsidP="00524A8C">
      <w:pPr>
        <w:widowControl w:val="0"/>
        <w:tabs>
          <w:tab w:val="left" w:pos="23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дзюдо на уровне основного общего образования у обучающихся будут сформированы следующие личностные результаты:</w:t>
      </w:r>
    </w:p>
    <w:p w14:paraId="2BC25B3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14:paraId="5A329B1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14:paraId="62754F3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w:t>
      </w:r>
    </w:p>
    <w:p w14:paraId="496E081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1D38486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133E2AD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w:t>
      </w:r>
      <w:r w:rsidRPr="0028472D">
        <w:rPr>
          <w:rFonts w:ascii="Times New Roman" w:eastAsia="Times New Roman" w:hAnsi="Times New Roman" w:cs="Times New Roman"/>
          <w:sz w:val="24"/>
          <w:szCs w:val="24"/>
        </w:rPr>
        <w:lastRenderedPageBreak/>
        <w:t>игровой и соревновательной деятельности по дзюдо;</w:t>
      </w:r>
    </w:p>
    <w:p w14:paraId="52FDBC3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6B2A627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14:paraId="5410834A" w14:textId="77777777" w:rsidR="0028472D" w:rsidRPr="0028472D" w:rsidRDefault="0028472D" w:rsidP="00524A8C">
      <w:pPr>
        <w:widowControl w:val="0"/>
        <w:tabs>
          <w:tab w:val="left" w:pos="23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дзюдо на уровне основного общего образования у обучающихся будут сформированы следующие метапредметные результаты:</w:t>
      </w:r>
    </w:p>
    <w:p w14:paraId="188984B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6EB59B0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14:paraId="480A268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4873E22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20B8C4D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6B646CE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06B2E35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17C8392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77465281" w14:textId="77777777" w:rsidR="0028472D" w:rsidRPr="0028472D" w:rsidRDefault="0028472D" w:rsidP="00524A8C">
      <w:pPr>
        <w:widowControl w:val="0"/>
        <w:tabs>
          <w:tab w:val="left" w:pos="23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дзюдо на уровне основного общего образования у обучающихся будут сформированы следующие предметные результаты:</w:t>
      </w:r>
    </w:p>
    <w:p w14:paraId="5FD812E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14:paraId="7F5AF5D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14:paraId="5F975BC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14:paraId="4CA9C7F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проектировать, организовывать и проводить различные части урока в </w:t>
      </w:r>
      <w:r w:rsidRPr="0028472D">
        <w:rPr>
          <w:rFonts w:ascii="Times New Roman" w:eastAsia="Times New Roman" w:hAnsi="Times New Roman" w:cs="Times New Roman"/>
          <w:sz w:val="24"/>
          <w:szCs w:val="24"/>
        </w:rPr>
        <w:lastRenderedPageBreak/>
        <w:t>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14:paraId="2869890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14:paraId="73B9B44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демонстрировать технику базовых технические действия в стойке и партере;</w:t>
      </w:r>
    </w:p>
    <w:p w14:paraId="36458AC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14:paraId="24EA4B6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изученных технических и тактических приёмов в учебной, игровой и досуговой деятельности;</w:t>
      </w:r>
    </w:p>
    <w:p w14:paraId="4B5BE7C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14:paraId="1FD818C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14:paraId="403AA54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отслеживать правильность двигательных действий и выявлять ошибки в технике выполнения приёмов борьбы дзюдо;</w:t>
      </w:r>
    </w:p>
    <w:p w14:paraId="24E3E76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14:paraId="5631BE0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14:paraId="4D54CBD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соблюдать правила личной гигиены и ухода за борцовским спортивным инвентарем и оборудованием;</w:t>
      </w:r>
    </w:p>
    <w:p w14:paraId="491BFBA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подбирать спортивную одежду и обувь для занятий дзюдо;</w:t>
      </w:r>
    </w:p>
    <w:p w14:paraId="5190F5C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4131A62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14:paraId="28C06F0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79711EBC" w14:textId="77777777" w:rsidR="0028472D" w:rsidRPr="0028472D" w:rsidRDefault="0028472D" w:rsidP="00524A8C">
      <w:pPr>
        <w:widowControl w:val="0"/>
        <w:tabs>
          <w:tab w:val="left" w:pos="1914"/>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«Тэг-регби».</w:t>
      </w:r>
    </w:p>
    <w:p w14:paraId="03B50A69" w14:textId="77777777" w:rsidR="0028472D" w:rsidRPr="0028472D" w:rsidRDefault="0028472D" w:rsidP="00524A8C">
      <w:pPr>
        <w:widowControl w:val="0"/>
        <w:tabs>
          <w:tab w:val="left" w:pos="212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к модулю «Тэг-регби».</w:t>
      </w:r>
    </w:p>
    <w:p w14:paraId="535D183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3576C70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14:paraId="28BF2C1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14:paraId="490B5D8C" w14:textId="77777777" w:rsidR="0028472D" w:rsidRPr="0028472D" w:rsidRDefault="0028472D" w:rsidP="00524A8C">
      <w:pPr>
        <w:widowControl w:val="0"/>
        <w:tabs>
          <w:tab w:val="left" w:pos="208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14:paraId="5410B2FA" w14:textId="77777777" w:rsidR="0028472D" w:rsidRPr="0028472D" w:rsidRDefault="0028472D" w:rsidP="00524A8C">
      <w:pPr>
        <w:widowControl w:val="0"/>
        <w:tabs>
          <w:tab w:val="left" w:pos="210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тэг-регби являются:</w:t>
      </w:r>
    </w:p>
    <w:p w14:paraId="1FAF08F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 их</w:t>
      </w:r>
    </w:p>
    <w:p w14:paraId="18F7FE5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двигательной активности;</w:t>
      </w:r>
    </w:p>
    <w:p w14:paraId="7CE621A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14:paraId="23A6FFA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14:paraId="58A9A13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14:paraId="7E9AEA7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18219A2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средствами тэг-регби;</w:t>
      </w:r>
    </w:p>
    <w:p w14:paraId="5C2338D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14:paraId="4E492B5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14:paraId="68104CCB" w14:textId="77777777" w:rsidR="0028472D" w:rsidRPr="0028472D" w:rsidRDefault="0028472D" w:rsidP="00524A8C">
      <w:pPr>
        <w:widowControl w:val="0"/>
        <w:tabs>
          <w:tab w:val="left" w:pos="213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тэг-регби.</w:t>
      </w:r>
    </w:p>
    <w:p w14:paraId="545EFDA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5B36F8A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66EE86A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67B04F91" w14:textId="77777777" w:rsidR="0028472D" w:rsidRPr="0028472D" w:rsidRDefault="0028472D" w:rsidP="00524A8C">
      <w:pPr>
        <w:widowControl w:val="0"/>
        <w:tabs>
          <w:tab w:val="left" w:pos="209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тэг-регби может быть реализован в следующих вариантах:</w:t>
      </w:r>
    </w:p>
    <w:p w14:paraId="06B469E5" w14:textId="7D7B8426"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14:paraId="524F26BF" w14:textId="77777777" w:rsidR="0028472D" w:rsidRPr="0028472D" w:rsidRDefault="0028472D" w:rsidP="00524A8C">
      <w:pPr>
        <w:widowControl w:val="0"/>
        <w:tabs>
          <w:tab w:val="left" w:pos="216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тэг-регби.</w:t>
      </w:r>
    </w:p>
    <w:p w14:paraId="418E3BD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тэг-регби.</w:t>
      </w:r>
    </w:p>
    <w:p w14:paraId="089A616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регби. Техника безопасности на занятиях тэг-регби. Правила игры в тэг-регби. Развитие регби в России. Судейская терминология тэг-регби.</w:t>
      </w:r>
    </w:p>
    <w:p w14:paraId="25976C0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Требования безопасности при организации занятий тэг-регби, в том числе </w:t>
      </w:r>
      <w:r w:rsidRPr="0028472D">
        <w:rPr>
          <w:rFonts w:ascii="Times New Roman" w:eastAsia="Times New Roman" w:hAnsi="Times New Roman" w:cs="Times New Roman"/>
          <w:sz w:val="24"/>
          <w:szCs w:val="24"/>
        </w:rPr>
        <w:lastRenderedPageBreak/>
        <w:t>самостоятельных. Форма и экипировка занимающегося тэг-регби. Гигиена и самоконтроль при занятиях тэг-регби.</w:t>
      </w:r>
    </w:p>
    <w:p w14:paraId="3D1850E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подбора физических упражнений регбиста. Комплексы упражнений для развития различных физических качеств регбиста.</w:t>
      </w:r>
    </w:p>
    <w:p w14:paraId="68E4EAF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Понятие о спортивной этике и взаимоотношениях между обучающимися. Знание игровых амплуа</w:t>
      </w:r>
    </w:p>
    <w:p w14:paraId="3116C3E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морально-волевых качеств в процессе занятий тэг-регби: сознательность, смелость, выдержка, решительность, настойчивость.</w:t>
      </w:r>
    </w:p>
    <w:p w14:paraId="5167056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78483ED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w:t>
      </w:r>
    </w:p>
    <w:p w14:paraId="06A00EA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14:paraId="455E23C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4790969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подготовительных и специальных упражнений, формирующих двигательные умения и навыки во время занятий тэг-регби.</w:t>
      </w:r>
    </w:p>
    <w:p w14:paraId="10ECEE6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технические действия:</w:t>
      </w:r>
    </w:p>
    <w:p w14:paraId="6C82A1F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владения регбийным мячом:</w:t>
      </w:r>
    </w:p>
    <w:p w14:paraId="6A8C2B3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стойки и перемещения;</w:t>
      </w:r>
    </w:p>
    <w:p w14:paraId="1E62B68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держание мяча, бег с мячом, розыгрыш мяча, прием мяча, подбор и приземление мяча;</w:t>
      </w:r>
    </w:p>
    <w:p w14:paraId="4C00E87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финты;</w:t>
      </w:r>
    </w:p>
    <w:p w14:paraId="59E37A31" w14:textId="77777777" w:rsidR="0028472D" w:rsidRPr="0028472D" w:rsidRDefault="0028472D" w:rsidP="00524A8C">
      <w:pPr>
        <w:widowControl w:val="0"/>
        <w:spacing w:after="15"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передвижения с мячом по площадке;</w:t>
      </w:r>
    </w:p>
    <w:p w14:paraId="06D39CE5" w14:textId="77777777" w:rsidR="0028472D" w:rsidRPr="0028472D" w:rsidRDefault="0028472D" w:rsidP="00524A8C">
      <w:pPr>
        <w:widowControl w:val="0"/>
        <w:spacing w:after="0" w:line="240" w:lineRule="auto"/>
        <w:ind w:right="1660"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передачи мяча в парах (сбоку, снизу) стоя на месте и в движении; передачи в колоннах с перемещениями; передача и ловля высоко летящего мяча; подбор неподвижного мяча, катящегося мяча.</w:t>
      </w:r>
    </w:p>
    <w:p w14:paraId="7F36B0A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Тактические взаимодействия:</w:t>
      </w:r>
    </w:p>
    <w:p w14:paraId="702461C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парах, в тройках, кресты, забегания, смещения, линия защиты; тактические действия с учетом игровых амплуа в команде; быстрые переключения в действиях - от нападения к защите и от защиты к нападению.</w:t>
      </w:r>
    </w:p>
    <w:p w14:paraId="3EC8824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игры в тэг-регби по упрощенным правилам.</w:t>
      </w:r>
    </w:p>
    <w:p w14:paraId="2D3B06C2" w14:textId="77777777" w:rsidR="0028472D" w:rsidRPr="0028472D" w:rsidRDefault="0028472D" w:rsidP="00524A8C">
      <w:pPr>
        <w:widowControl w:val="0"/>
        <w:tabs>
          <w:tab w:val="left" w:pos="208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тэг-регби направлено на достижение обучающимися личностных, метапредметных и предметных результатов обучения.</w:t>
      </w:r>
    </w:p>
    <w:p w14:paraId="4C7F0AF4" w14:textId="77777777" w:rsidR="0028472D" w:rsidRPr="0028472D" w:rsidRDefault="0028472D" w:rsidP="00524A8C">
      <w:pPr>
        <w:widowControl w:val="0"/>
        <w:tabs>
          <w:tab w:val="left" w:pos="23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тэг-регби на уровне основного общего образования у обучающихся будут сформированы следующие личностные результаты:</w:t>
      </w:r>
    </w:p>
    <w:p w14:paraId="40D4219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14:paraId="251A37E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14:paraId="79DECD9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14:paraId="7382EB2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самостоятельного принятия решений и командного игрового взаимодействия;</w:t>
      </w:r>
    </w:p>
    <w:p w14:paraId="00853A5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121B4A5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оказание бескорыстной помощи своим сверстникам, нахождение с ними общего языка и общих интересов;</w:t>
      </w:r>
    </w:p>
    <w:p w14:paraId="3BFE8F7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2FD2BA9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максимально проявлять физические способности (качества) при выполнении тестовых упражнений по физической культуре.</w:t>
      </w:r>
    </w:p>
    <w:p w14:paraId="424DC3E5" w14:textId="77777777" w:rsidR="0028472D" w:rsidRPr="0028472D" w:rsidRDefault="0028472D" w:rsidP="00524A8C">
      <w:pPr>
        <w:widowControl w:val="0"/>
        <w:tabs>
          <w:tab w:val="left" w:pos="231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14:paraId="3C60FE2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восприятие тэг-регби как средства организации здорового образа жизни, профилактики вредных привычек и </w:t>
      </w:r>
      <w:proofErr w:type="spellStart"/>
      <w:r w:rsidRPr="0028472D">
        <w:rPr>
          <w:rFonts w:ascii="Times New Roman" w:eastAsia="Times New Roman" w:hAnsi="Times New Roman" w:cs="Times New Roman"/>
          <w:sz w:val="24"/>
          <w:szCs w:val="24"/>
        </w:rPr>
        <w:t>ассоциального</w:t>
      </w:r>
      <w:proofErr w:type="spellEnd"/>
      <w:r w:rsidRPr="0028472D">
        <w:rPr>
          <w:rFonts w:ascii="Times New Roman" w:eastAsia="Times New Roman" w:hAnsi="Times New Roman" w:cs="Times New Roman"/>
          <w:sz w:val="24"/>
          <w:szCs w:val="24"/>
        </w:rPr>
        <w:t xml:space="preserve"> поведения;</w:t>
      </w:r>
    </w:p>
    <w:p w14:paraId="7002454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14:paraId="22298AD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14:paraId="2EC03B4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14:paraId="1FAF4FE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14:paraId="2399892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14:paraId="5430033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14:paraId="50F7876E" w14:textId="77777777" w:rsidR="0028472D" w:rsidRPr="0028472D" w:rsidRDefault="0028472D" w:rsidP="00524A8C">
      <w:pPr>
        <w:widowControl w:val="0"/>
        <w:tabs>
          <w:tab w:val="left" w:pos="157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тэг-регби на уровне основного общего образования у обучающихся будут сформированы следующие предметные результаты:</w:t>
      </w:r>
    </w:p>
    <w:p w14:paraId="431360E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истории и развития регби, их положительного влияния на укрепление мира и дружбы между народами;</w:t>
      </w:r>
    </w:p>
    <w:p w14:paraId="59784A0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14:paraId="76BC50B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14:paraId="317197C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вести наблюдения за динамикой показателей физического развития, объективно оценивать их;</w:t>
      </w:r>
    </w:p>
    <w:p w14:paraId="6DD9A88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интересно и доступно излагать знания о физической культуре и тэг-регби, грамотно пользоваться понятийным аппаратом;</w:t>
      </w:r>
    </w:p>
    <w:p w14:paraId="5222419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осуществлять судейство соревнований по тэг-регби, владеть информационными жестами судьи.</w:t>
      </w:r>
    </w:p>
    <w:p w14:paraId="073A365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14:paraId="5F425E5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14:paraId="102A5A8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14:paraId="43DF602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14:paraId="6B78AF1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14:paraId="0FE1763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14:paraId="5781282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осуществлять судейство соревнований по тэг-регби, владеть информационными жестами судьи.</w:t>
      </w:r>
    </w:p>
    <w:p w14:paraId="10EEF40F" w14:textId="77777777" w:rsidR="0028472D" w:rsidRPr="0028472D" w:rsidRDefault="0028472D" w:rsidP="00524A8C">
      <w:pPr>
        <w:widowControl w:val="0"/>
        <w:tabs>
          <w:tab w:val="left" w:pos="1889"/>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«Плавание».</w:t>
      </w:r>
    </w:p>
    <w:p w14:paraId="3A158F48" w14:textId="77777777" w:rsidR="0028472D" w:rsidRPr="0028472D" w:rsidRDefault="0028472D" w:rsidP="00524A8C">
      <w:pPr>
        <w:widowControl w:val="0"/>
        <w:tabs>
          <w:tab w:val="left" w:pos="201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Общая характеристика модуля «Плавание».</w:t>
      </w:r>
    </w:p>
    <w:p w14:paraId="6826A0F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2CF9D51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14:paraId="0771618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14:paraId="23B8118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w:t>
      </w:r>
    </w:p>
    <w:p w14:paraId="678611F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14:paraId="1D6BC5A3" w14:textId="77777777" w:rsidR="0028472D" w:rsidRPr="0028472D" w:rsidRDefault="0028472D" w:rsidP="00524A8C">
      <w:pPr>
        <w:widowControl w:val="0"/>
        <w:tabs>
          <w:tab w:val="left" w:pos="208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14:paraId="4A89CBB1" w14:textId="77777777" w:rsidR="0028472D" w:rsidRPr="0028472D" w:rsidRDefault="0028472D" w:rsidP="00524A8C">
      <w:pPr>
        <w:widowControl w:val="0"/>
        <w:tabs>
          <w:tab w:val="left" w:pos="21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плаванию являются: всестороннее гармоничное развитие обучающихся, увеличение объёма их</w:t>
      </w:r>
    </w:p>
    <w:p w14:paraId="2358181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двигательной активности;</w:t>
      </w:r>
    </w:p>
    <w:p w14:paraId="05A145E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14:paraId="1703B26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жизненно важного навыка плавания и умения применять его в различных условиях;</w:t>
      </w:r>
    </w:p>
    <w:p w14:paraId="03E0843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14:paraId="573E226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обучение основам техники всех способов плавания, безопасному поведению на </w:t>
      </w:r>
      <w:r w:rsidRPr="0028472D">
        <w:rPr>
          <w:rFonts w:ascii="Times New Roman" w:eastAsia="Times New Roman" w:hAnsi="Times New Roman" w:cs="Times New Roman"/>
          <w:sz w:val="24"/>
          <w:szCs w:val="24"/>
        </w:rPr>
        <w:lastRenderedPageBreak/>
        <w:t>занятиях в бассейне, отдыхе у воды, в критических ситуациях;</w:t>
      </w:r>
    </w:p>
    <w:p w14:paraId="05BAA82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средствами плавания с общеразвивающей и корригирующей направленностью;</w:t>
      </w:r>
    </w:p>
    <w:p w14:paraId="64D0C43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общей культуры развития личности обучающегося средствами плавания, в том числе, для самореализации и самоопределения;</w:t>
      </w:r>
    </w:p>
    <w:p w14:paraId="3805589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14:paraId="4024591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 выявление, развитие и поддержка одарённых детей в области спорта.</w:t>
      </w:r>
    </w:p>
    <w:p w14:paraId="4D79D491" w14:textId="77777777" w:rsidR="0028472D" w:rsidRPr="0028472D" w:rsidRDefault="0028472D" w:rsidP="00524A8C">
      <w:pPr>
        <w:widowControl w:val="0"/>
        <w:tabs>
          <w:tab w:val="left" w:pos="2110"/>
        </w:tabs>
        <w:spacing w:after="1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плаванию.</w:t>
      </w:r>
    </w:p>
    <w:p w14:paraId="55DC8E0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94163B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14:paraId="2C9BD7D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14:paraId="71B379CA" w14:textId="77777777" w:rsidR="0028472D" w:rsidRPr="0028472D" w:rsidRDefault="0028472D" w:rsidP="00524A8C">
      <w:pPr>
        <w:widowControl w:val="0"/>
        <w:tabs>
          <w:tab w:val="left" w:pos="208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плаванию может быть реализован в следующих вариантах:</w:t>
      </w:r>
    </w:p>
    <w:p w14:paraId="0D5426C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14:paraId="7061806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6786F76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3FCD450A" w14:textId="77777777" w:rsidR="0028472D" w:rsidRPr="0028472D" w:rsidRDefault="0028472D" w:rsidP="00524A8C">
      <w:pPr>
        <w:widowControl w:val="0"/>
        <w:tabs>
          <w:tab w:val="left" w:pos="214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плаванию.</w:t>
      </w:r>
    </w:p>
    <w:p w14:paraId="40DE73B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плавании.</w:t>
      </w:r>
    </w:p>
    <w:p w14:paraId="310905B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плавания как вида спорта в мире, в Российской Федерации, в регионе. Достижения отечественных пловцов на мировых первенствах и Олимпийских играх.</w:t>
      </w:r>
    </w:p>
    <w:p w14:paraId="422D5B6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Главные организации и федерации (международные, российские), осуществляющие управление плаванием.</w:t>
      </w:r>
    </w:p>
    <w:p w14:paraId="611960E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Характеристика видов плавания (спортивное плавание, синхронное плавание). </w:t>
      </w:r>
      <w:r w:rsidRPr="0028472D">
        <w:rPr>
          <w:rFonts w:ascii="Times New Roman" w:eastAsia="Times New Roman" w:hAnsi="Times New Roman" w:cs="Times New Roman"/>
          <w:sz w:val="24"/>
          <w:szCs w:val="24"/>
        </w:rPr>
        <w:lastRenderedPageBreak/>
        <w:t>Характеристика стилей плавания.</w:t>
      </w:r>
    </w:p>
    <w:p w14:paraId="25A764D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Водное поло. Прыжки в воду.</w:t>
      </w:r>
    </w:p>
    <w:p w14:paraId="21D5888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w:t>
      </w:r>
    </w:p>
    <w:p w14:paraId="17E3111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14:paraId="7D1255D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требования к плавательному бассейну, его размерам, дорожкам, допустимой температуре воды.</w:t>
      </w:r>
    </w:p>
    <w:p w14:paraId="43753BA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средства и методы обучения технике способов плавания. Основы прикладного плавания и его значение. Игры и развлечения на воде.</w:t>
      </w:r>
    </w:p>
    <w:p w14:paraId="037E686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14:paraId="237754F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340347A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во время занятий плаванием и при купании в бассейне и открытых водоемах. Первые внешние признаки утомления. Средства</w:t>
      </w:r>
    </w:p>
    <w:p w14:paraId="7CE05C74" w14:textId="77777777" w:rsidR="0028472D" w:rsidRPr="0028472D" w:rsidRDefault="0028472D" w:rsidP="00524A8C">
      <w:pPr>
        <w:widowControl w:val="0"/>
        <w:spacing w:after="2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восстановления организма после физической нагрузки.</w:t>
      </w:r>
    </w:p>
    <w:p w14:paraId="4647D45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(плавательной экипировке) для занятий плаванием. Правильное сбалансированное питание пловца.</w:t>
      </w:r>
    </w:p>
    <w:p w14:paraId="4CA9CD5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комплексы упражнений, включающих общеразвивающие, специальные и имитационные упражнения на суше, в воде, упражнения для изучения техники спортивных способов плавания и их совершенствования. Самостоятельное освоение двигательных действий.</w:t>
      </w:r>
    </w:p>
    <w:p w14:paraId="29387F1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Судейство простейших спортивных соревнований по плаванию в качестве судьи или помощника судьи.</w:t>
      </w:r>
    </w:p>
    <w:p w14:paraId="77707D6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Характерные травмы во время занятий плаванием и мероприятия по их предупреждению. Причины возникновения ошибок при выполнении технических приёмов и способов плавания.</w:t>
      </w:r>
    </w:p>
    <w:p w14:paraId="3188CA4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 плавании.</w:t>
      </w:r>
    </w:p>
    <w:p w14:paraId="67C45C5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7317FE1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специальных и имитационных упражнений на суше. Комплексы упражнений на развитие физических качеств, характерных для плавания.</w:t>
      </w:r>
    </w:p>
    <w:p w14:paraId="7A7C0CA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14:paraId="03FD469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Специальные и имитационные упражнения в воде. Упражнения для изучения техники спортивных способов плавания и их совершенствования (брасс, кроль на груди, кроль на спине, баттерфляй (дельфин).</w:t>
      </w:r>
    </w:p>
    <w:p w14:paraId="268A016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 открытого плоского поворота в кроле на груди, на спине, поворота «маятником» в брассе, изучение поворота кувырком вперед (сальто) в кроле на груди и на спине.</w:t>
      </w:r>
    </w:p>
    <w:p w14:paraId="17655BA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14:paraId="267A2A8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Тестовые упражнения по физической подготовленности в плавании. Участие в соревновательной деятельности.</w:t>
      </w:r>
    </w:p>
    <w:p w14:paraId="37BF39FE" w14:textId="77777777" w:rsidR="0028472D" w:rsidRPr="0028472D" w:rsidRDefault="0028472D" w:rsidP="00524A8C">
      <w:pPr>
        <w:widowControl w:val="0"/>
        <w:tabs>
          <w:tab w:val="left" w:pos="208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плаванию направлен на достижение обучающимися личностных, метапредметных и предметных результатов обучения.</w:t>
      </w:r>
    </w:p>
    <w:p w14:paraId="3E2085CA" w14:textId="77777777" w:rsidR="0028472D" w:rsidRPr="0028472D" w:rsidRDefault="0028472D" w:rsidP="00524A8C">
      <w:pPr>
        <w:widowControl w:val="0"/>
        <w:tabs>
          <w:tab w:val="left" w:pos="230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плаванию на уровне основного общего образования у обучающихся будут сформированы следующие личностные результаты:</w:t>
      </w:r>
    </w:p>
    <w:p w14:paraId="00B958E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чувства патриотизма, уважения к Отечеству через знания истории и современного состояния развития плавания;</w:t>
      </w:r>
    </w:p>
    <w:p w14:paraId="6195149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w:t>
      </w:r>
    </w:p>
    <w:p w14:paraId="2F441AA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14:paraId="62BE911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14:paraId="43D204B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осознанное, уважительное и доброжелательное отношение к сверстникам и педагогам.</w:t>
      </w:r>
    </w:p>
    <w:p w14:paraId="6B0AB724" w14:textId="77777777" w:rsidR="0028472D" w:rsidRPr="0028472D" w:rsidRDefault="0028472D" w:rsidP="00524A8C">
      <w:pPr>
        <w:widowControl w:val="0"/>
        <w:tabs>
          <w:tab w:val="left" w:pos="230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плаванию на уровне основного общего образования у обучающихся будут сформированы следующие метапредметные результаты:</w:t>
      </w:r>
    </w:p>
    <w:p w14:paraId="1520CCC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14:paraId="265D9D8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планировать пути достижения целей с учетом наиболее эффективных</w:t>
      </w:r>
    </w:p>
    <w:p w14:paraId="707121B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14:paraId="3F26D22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14:paraId="4F59F5D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49383B3A" w14:textId="77777777" w:rsidR="0028472D" w:rsidRPr="0028472D" w:rsidRDefault="0028472D" w:rsidP="00524A8C">
      <w:pPr>
        <w:widowControl w:val="0"/>
        <w:tabs>
          <w:tab w:val="left" w:pos="229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плаванию на уровне основного общего образования у обучающихся будут сформированы следующие предметные результаты:</w:t>
      </w:r>
    </w:p>
    <w:p w14:paraId="0D44F3E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14:paraId="294E3BA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w:t>
      </w:r>
    </w:p>
    <w:p w14:paraId="3953B29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w:t>
      </w:r>
    </w:p>
    <w:p w14:paraId="5AF614E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w:t>
      </w:r>
    </w:p>
    <w:p w14:paraId="2D8DC76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14:paraId="3327853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на суше и в воде, упражнения для изучения техники спортивных способов плавания и их совершенствования;</w:t>
      </w:r>
    </w:p>
    <w:p w14:paraId="0E2DB3A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составлять и демонстрировать комплексы упражнений на развитие физических качеств, характерные для плавания, демонстрировать технику </w:t>
      </w:r>
      <w:proofErr w:type="spellStart"/>
      <w:r w:rsidRPr="0028472D">
        <w:rPr>
          <w:rFonts w:ascii="Times New Roman" w:eastAsia="Times New Roman" w:hAnsi="Times New Roman" w:cs="Times New Roman"/>
          <w:sz w:val="24"/>
          <w:szCs w:val="24"/>
        </w:rPr>
        <w:t>проплывания</w:t>
      </w:r>
      <w:proofErr w:type="spellEnd"/>
      <w:r w:rsidRPr="0028472D">
        <w:rPr>
          <w:rFonts w:ascii="Times New Roman" w:eastAsia="Times New Roman" w:hAnsi="Times New Roman" w:cs="Times New Roman"/>
          <w:sz w:val="24"/>
          <w:szCs w:val="24"/>
        </w:rPr>
        <w:t xml:space="preserve"> отрезков на дистанции различными стилями плавания, выполнять различные старты и повороты;</w:t>
      </w:r>
    </w:p>
    <w:p w14:paraId="0A518AA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14:paraId="7541B82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14:paraId="7541CD6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выполнение тестовых упражнений по физической подготовленности в плавании, </w:t>
      </w:r>
      <w:proofErr w:type="spellStart"/>
      <w:r w:rsidRPr="0028472D">
        <w:rPr>
          <w:rFonts w:ascii="Times New Roman" w:eastAsia="Times New Roman" w:hAnsi="Times New Roman" w:cs="Times New Roman"/>
          <w:sz w:val="24"/>
          <w:szCs w:val="24"/>
        </w:rPr>
        <w:t>проплывание</w:t>
      </w:r>
      <w:proofErr w:type="spellEnd"/>
      <w:r w:rsidRPr="0028472D">
        <w:rPr>
          <w:rFonts w:ascii="Times New Roman" w:eastAsia="Times New Roman" w:hAnsi="Times New Roman" w:cs="Times New Roman"/>
          <w:sz w:val="24"/>
          <w:szCs w:val="24"/>
        </w:rPr>
        <w:t xml:space="preserve">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w:t>
      </w:r>
    </w:p>
    <w:p w14:paraId="7872260F" w14:textId="77777777" w:rsidR="0028472D" w:rsidRPr="0028472D" w:rsidRDefault="0028472D" w:rsidP="00524A8C">
      <w:pPr>
        <w:widowControl w:val="0"/>
        <w:tabs>
          <w:tab w:val="left" w:pos="1894"/>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«Хоккей».</w:t>
      </w:r>
    </w:p>
    <w:p w14:paraId="4E2B037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«Хоккей».</w:t>
      </w:r>
    </w:p>
    <w:p w14:paraId="6330A30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BEA2EB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420FC62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Выполнение </w:t>
      </w:r>
      <w:proofErr w:type="spellStart"/>
      <w:r w:rsidRPr="0028472D">
        <w:rPr>
          <w:rFonts w:ascii="Times New Roman" w:eastAsia="Times New Roman" w:hAnsi="Times New Roman" w:cs="Times New Roman"/>
          <w:sz w:val="24"/>
          <w:szCs w:val="24"/>
        </w:rPr>
        <w:t>сложнокоординационных</w:t>
      </w:r>
      <w:proofErr w:type="spellEnd"/>
      <w:r w:rsidRPr="0028472D">
        <w:rPr>
          <w:rFonts w:ascii="Times New Roman" w:eastAsia="Times New Roman" w:hAnsi="Times New Roman" w:cs="Times New Roman"/>
          <w:sz w:val="24"/>
          <w:szCs w:val="24"/>
        </w:rPr>
        <w:t>, технико-тактических действий в хоккее обеспечивает эффективное развитие физических качеств (быстроты,</w:t>
      </w:r>
    </w:p>
    <w:p w14:paraId="72328B0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ловкости, выносливости, силы и гибкости) и формирование двигательных навыков.</w:t>
      </w:r>
    </w:p>
    <w:p w14:paraId="180D88B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14:paraId="5A423B87" w14:textId="77777777" w:rsidR="0028472D" w:rsidRPr="0028472D" w:rsidRDefault="0028472D" w:rsidP="00524A8C">
      <w:pPr>
        <w:widowControl w:val="0"/>
        <w:tabs>
          <w:tab w:val="left" w:pos="209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14:paraId="39F29797" w14:textId="77777777" w:rsidR="0028472D" w:rsidRPr="0028472D" w:rsidRDefault="0028472D" w:rsidP="00524A8C">
      <w:pPr>
        <w:widowControl w:val="0"/>
        <w:tabs>
          <w:tab w:val="left" w:pos="211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хоккею являются:</w:t>
      </w:r>
    </w:p>
    <w:p w14:paraId="2AAE44C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 их двигательной активности;</w:t>
      </w:r>
    </w:p>
    <w:p w14:paraId="7A90BC8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14:paraId="1D9EC45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 физической культуре и спорте в целом, истории развития хоккея в частности;</w:t>
      </w:r>
    </w:p>
    <w:p w14:paraId="6EDF2A5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формирование общих представлений о хоккее, о его возможностях и значении в </w:t>
      </w:r>
      <w:r w:rsidRPr="0028472D">
        <w:rPr>
          <w:rFonts w:ascii="Times New Roman" w:eastAsia="Times New Roman" w:hAnsi="Times New Roman" w:cs="Times New Roman"/>
          <w:sz w:val="24"/>
          <w:szCs w:val="24"/>
        </w:rPr>
        <w:lastRenderedPageBreak/>
        <w:t>процессе укрепления здоровья, физическом развитии и физической подготовке обучающихся;</w:t>
      </w:r>
    </w:p>
    <w:p w14:paraId="0267A18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5CAB5BF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14:paraId="34F473A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21063C8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14:paraId="074D56A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14:paraId="3D02C47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14:paraId="2E383471" w14:textId="77777777" w:rsidR="0028472D" w:rsidRPr="0028472D" w:rsidRDefault="0028472D" w:rsidP="00524A8C">
      <w:pPr>
        <w:widowControl w:val="0"/>
        <w:tabs>
          <w:tab w:val="left" w:pos="211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хоккею.</w:t>
      </w:r>
    </w:p>
    <w:p w14:paraId="3D40AEC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643CF727" w14:textId="07251C3E" w:rsidR="0028472D" w:rsidRPr="0028472D" w:rsidRDefault="0028472D" w:rsidP="0004070A">
      <w:pPr>
        <w:widowControl w:val="0"/>
        <w:tabs>
          <w:tab w:val="left" w:pos="1714"/>
          <w:tab w:val="left" w:pos="4838"/>
          <w:tab w:val="left" w:pos="845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клубов, подготовке</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обучающихся к сдаче</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норм ГТО</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и подготовке юношей к службе в Вооруженных Силах Российской Федерации и участии в спортивных соревнованиях.</w:t>
      </w:r>
    </w:p>
    <w:p w14:paraId="11E29147" w14:textId="77777777" w:rsidR="0028472D" w:rsidRPr="0028472D" w:rsidRDefault="0028472D" w:rsidP="00524A8C">
      <w:pPr>
        <w:widowControl w:val="0"/>
        <w:tabs>
          <w:tab w:val="left" w:pos="211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хоккею может быть реализован в следующих вариантах:</w:t>
      </w:r>
    </w:p>
    <w:p w14:paraId="2D6249ED" w14:textId="6F22861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14:paraId="2EBAD693" w14:textId="77777777" w:rsidR="0028472D" w:rsidRPr="0028472D" w:rsidRDefault="0028472D" w:rsidP="00524A8C">
      <w:pPr>
        <w:widowControl w:val="0"/>
        <w:tabs>
          <w:tab w:val="left" w:pos="212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хоккею.</w:t>
      </w:r>
    </w:p>
    <w:p w14:paraId="50C6983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хоккее.</w:t>
      </w:r>
    </w:p>
    <w:p w14:paraId="6DC9AB5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p>
    <w:p w14:paraId="6CBF78D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Требования к безопасности при организации занятий хоккеем. Характерные травмы хоккеистов и мероприятия по их предупреждению.</w:t>
      </w:r>
    </w:p>
    <w:p w14:paraId="088B54D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Хоккейный словарь терминов и определений. Правила соревнований вида спорта «хоккей».</w:t>
      </w:r>
    </w:p>
    <w:p w14:paraId="64420D9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Судейская коллегия, обслуживающая соревнования по хоккею. Жесты судьи. Амплуа полевых игроков при игре в хоккей.</w:t>
      </w:r>
    </w:p>
    <w:p w14:paraId="550FA1F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подбора физических упражнений для воспитания физических качеств хоккеиста.</w:t>
      </w:r>
    </w:p>
    <w:p w14:paraId="53C520E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Понятия и характеристика технических и тактических элементов хоккея, их название и методика выполнения.</w:t>
      </w:r>
    </w:p>
    <w:p w14:paraId="4C8B084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0CC9F3B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правомерного поведения во время соревнований по хоккею в качестве зрителя, болельщика (фаната).</w:t>
      </w:r>
    </w:p>
    <w:p w14:paraId="3A96D45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14:paraId="475C33C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и обуви для</w:t>
      </w:r>
    </w:p>
    <w:p w14:paraId="373AC836" w14:textId="77777777" w:rsidR="0028472D" w:rsidRPr="0028472D" w:rsidRDefault="0028472D" w:rsidP="00524A8C">
      <w:pPr>
        <w:widowControl w:val="0"/>
        <w:spacing w:after="2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занятий хоккеем. Правила ухода за спортивным инвентарем и оборудованием.</w:t>
      </w:r>
    </w:p>
    <w:p w14:paraId="651F899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Правильное сбалансированное питание хоккеиста.</w:t>
      </w:r>
    </w:p>
    <w:p w14:paraId="05ED8A9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 хоккее.</w:t>
      </w:r>
    </w:p>
    <w:p w14:paraId="04EAB9E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Дневник самонаблюдения за показателями развития физических качеств и состояния здоровья.</w:t>
      </w:r>
    </w:p>
    <w:p w14:paraId="3BEB37E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49CC4FF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для воспитания физических качеств (ловкости, гибкости, силы, выносливости, быстроты).</w:t>
      </w:r>
    </w:p>
    <w:p w14:paraId="3E258A2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формирующие двигательные умения и навыки для реализации технических и тактических действий хоккеиста.</w:t>
      </w:r>
    </w:p>
    <w:p w14:paraId="4131F3E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корригирующей гимнастики с использованием специальных хоккейных упражнений. Разминка и её роль в уроке физической культуры.</w:t>
      </w:r>
    </w:p>
    <w:p w14:paraId="3467AB4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передвижения на коньках:</w:t>
      </w:r>
    </w:p>
    <w:p w14:paraId="0823B1D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бег скользящими, короткими и </w:t>
      </w:r>
      <w:proofErr w:type="spellStart"/>
      <w:r w:rsidRPr="0028472D">
        <w:rPr>
          <w:rFonts w:ascii="Times New Roman" w:eastAsia="Times New Roman" w:hAnsi="Times New Roman" w:cs="Times New Roman"/>
          <w:sz w:val="24"/>
          <w:szCs w:val="24"/>
        </w:rPr>
        <w:t>скрестными</w:t>
      </w:r>
      <w:proofErr w:type="spellEnd"/>
      <w:r w:rsidRPr="0028472D">
        <w:rPr>
          <w:rFonts w:ascii="Times New Roman" w:eastAsia="Times New Roman" w:hAnsi="Times New Roman" w:cs="Times New Roman"/>
          <w:sz w:val="24"/>
          <w:szCs w:val="24"/>
        </w:rPr>
        <w:t xml:space="preserve"> шагами, бег с изменением направления движения, спиной вперед переступанием ногами, спиной вперед не отрывая коньков ото льда, спиной вперед </w:t>
      </w:r>
      <w:proofErr w:type="spellStart"/>
      <w:r w:rsidRPr="0028472D">
        <w:rPr>
          <w:rFonts w:ascii="Times New Roman" w:eastAsia="Times New Roman" w:hAnsi="Times New Roman" w:cs="Times New Roman"/>
          <w:sz w:val="24"/>
          <w:szCs w:val="24"/>
        </w:rPr>
        <w:t>скрестными</w:t>
      </w:r>
      <w:proofErr w:type="spellEnd"/>
      <w:r w:rsidRPr="0028472D">
        <w:rPr>
          <w:rFonts w:ascii="Times New Roman" w:eastAsia="Times New Roman" w:hAnsi="Times New Roman" w:cs="Times New Roman"/>
          <w:sz w:val="24"/>
          <w:szCs w:val="24"/>
        </w:rPr>
        <w:t xml:space="preserve"> шагами;</w:t>
      </w:r>
    </w:p>
    <w:p w14:paraId="5C6B660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повороты влево и вправо </w:t>
      </w:r>
      <w:proofErr w:type="spellStart"/>
      <w:r w:rsidRPr="0028472D">
        <w:rPr>
          <w:rFonts w:ascii="Times New Roman" w:eastAsia="Times New Roman" w:hAnsi="Times New Roman" w:cs="Times New Roman"/>
          <w:sz w:val="24"/>
          <w:szCs w:val="24"/>
        </w:rPr>
        <w:t>скрестными</w:t>
      </w:r>
      <w:proofErr w:type="spellEnd"/>
      <w:r w:rsidRPr="0028472D">
        <w:rPr>
          <w:rFonts w:ascii="Times New Roman" w:eastAsia="Times New Roman" w:hAnsi="Times New Roman" w:cs="Times New Roman"/>
          <w:sz w:val="24"/>
          <w:szCs w:val="24"/>
        </w:rPr>
        <w:t xml:space="preserve"> шагами;</w:t>
      </w:r>
    </w:p>
    <w:p w14:paraId="1F35958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старт с места лицом вперед, из различных положений с последующими ускорениями в заданные направления;</w:t>
      </w:r>
    </w:p>
    <w:p w14:paraId="65B608F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торможение с поворотом туловища на 90 градусов на одной и двух ногах;</w:t>
      </w:r>
    </w:p>
    <w:p w14:paraId="13841E3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прыжки толчком одной и двумя ногами, повороты в движении на 180 градусов и 360 градусов;</w:t>
      </w:r>
    </w:p>
    <w:p w14:paraId="4E88F0D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выпады, глубокие приседания на одной и двух ногах, падения на колени в движении с последующим быстрым вставанием и ускорениями;</w:t>
      </w:r>
    </w:p>
    <w:p w14:paraId="768B2F8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падение на грудь, на бок с последующим быстрым вставанием и бегом в заданном направлении;</w:t>
      </w:r>
    </w:p>
    <w:p w14:paraId="54AC4C2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 приемов техники движения на коньках по реализации стартовой и дистанционной скорости;</w:t>
      </w:r>
    </w:p>
    <w:p w14:paraId="70F3424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 приемов техники по передвижению хоккеистов на коньках, направленный на совершенствование скоростного маневрирования.</w:t>
      </w:r>
    </w:p>
    <w:p w14:paraId="3F424EC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w:t>
      </w:r>
    </w:p>
    <w:p w14:paraId="6DD5BA2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игры вратаря:</w:t>
      </w:r>
    </w:p>
    <w:p w14:paraId="3B53666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торможение на параллельных коньках;</w:t>
      </w:r>
    </w:p>
    <w:p w14:paraId="098C373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передвижения короткими шагами, повороты в движении на 180 градусов, 360 градусов в основной стойке вратаря, бег спиной вперед, лицом вперед;</w:t>
      </w:r>
    </w:p>
    <w:p w14:paraId="632E080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ловля шайбы ловушкой в шпагате, на блин;</w:t>
      </w:r>
    </w:p>
    <w:p w14:paraId="77F5C07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отбивание шайбы блином с одновременным движением в сторону (вправо, влево) на параллельных коньках, щитками с падением на бок (вправо, влево).</w:t>
      </w:r>
    </w:p>
    <w:p w14:paraId="29E6691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Тактическая подготовка:</w:t>
      </w:r>
    </w:p>
    <w:p w14:paraId="075B07A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скоростное маневрирование и выбор позиции, дистанционная опека, контактная опека;</w:t>
      </w:r>
    </w:p>
    <w:p w14:paraId="4A41592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отбор шайбы перехватом, клюшкой, с применением силовых единоборств;</w:t>
      </w:r>
    </w:p>
    <w:p w14:paraId="4805EB9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ловля шайбы на себя с падением на одно и два колена, а также с падением на бок.</w:t>
      </w:r>
    </w:p>
    <w:p w14:paraId="262B98B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тактические действия.</w:t>
      </w:r>
    </w:p>
    <w:p w14:paraId="718F237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Командные атакующие тактические действия.</w:t>
      </w:r>
    </w:p>
    <w:p w14:paraId="1B50446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Тактика игры вратаря. Выбор позиции в воротах.</w:t>
      </w:r>
    </w:p>
    <w:p w14:paraId="715DEC6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игры в хоккей. Участие в соревновательной деятельности.</w:t>
      </w:r>
    </w:p>
    <w:p w14:paraId="3B4401D7" w14:textId="77777777" w:rsidR="0028472D" w:rsidRPr="0028472D" w:rsidRDefault="0028472D" w:rsidP="00524A8C">
      <w:pPr>
        <w:widowControl w:val="0"/>
        <w:tabs>
          <w:tab w:val="left" w:pos="213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хоккею направлено на достижение обучающимися личностных, метапредметных и предметных результатов обучения.</w:t>
      </w:r>
    </w:p>
    <w:p w14:paraId="3B0772D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При изучении модуля по хоккею на уровне основного общего образования у обучающихся будут сформированы следующие личностные результаты:</w:t>
      </w:r>
    </w:p>
    <w:p w14:paraId="27CD84D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 уровни;</w:t>
      </w:r>
    </w:p>
    <w:p w14:paraId="126ED53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w:t>
      </w:r>
    </w:p>
    <w:p w14:paraId="40F5C0D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культуры и спорта;</w:t>
      </w:r>
    </w:p>
    <w:p w14:paraId="2EF4FF7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осознанного, уважительного и доброжелательного общения в команде, со сверстниками и педагогами;</w:t>
      </w:r>
    </w:p>
    <w:p w14:paraId="07F8FA2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75A285E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14:paraId="76F8154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2654681C" w14:textId="77777777" w:rsidR="0028472D" w:rsidRPr="0028472D" w:rsidRDefault="0028472D" w:rsidP="00524A8C">
      <w:pPr>
        <w:widowControl w:val="0"/>
        <w:tabs>
          <w:tab w:val="left" w:pos="229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хоккею на уровне основного общего образования у обучающихся будут сформированы следующие метапредметные результаты:</w:t>
      </w:r>
    </w:p>
    <w:p w14:paraId="0F2AB9A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7520764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14:paraId="7966A0B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130705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6A53583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14:paraId="1A6BBA8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14:paraId="31E0902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компетентности в области использования ИКТ, соблюдение норм информационной избирательности, этики и этикета.</w:t>
      </w:r>
    </w:p>
    <w:p w14:paraId="0F064B2F" w14:textId="77777777" w:rsidR="0028472D" w:rsidRPr="0028472D" w:rsidRDefault="0028472D" w:rsidP="00524A8C">
      <w:pPr>
        <w:widowControl w:val="0"/>
        <w:tabs>
          <w:tab w:val="left" w:pos="23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хоккею на уровне основного общего образования у обучающихся будут сформированы следующие предметные результаты:</w:t>
      </w:r>
    </w:p>
    <w:p w14:paraId="7F7F13F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14:paraId="492D553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14:paraId="6B2B66F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w:t>
      </w:r>
    </w:p>
    <w:p w14:paraId="7B19E3D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классифицировать: физические упражнения и применять правила подбора физических упражнений для развития различных физических качеств, </w:t>
      </w:r>
      <w:proofErr w:type="spellStart"/>
      <w:r w:rsidRPr="0028472D">
        <w:rPr>
          <w:rFonts w:ascii="Times New Roman" w:eastAsia="Times New Roman" w:hAnsi="Times New Roman" w:cs="Times New Roman"/>
          <w:sz w:val="24"/>
          <w:szCs w:val="24"/>
        </w:rPr>
        <w:t>общеподготовительные</w:t>
      </w:r>
      <w:proofErr w:type="spellEnd"/>
      <w:r w:rsidRPr="0028472D">
        <w:rPr>
          <w:rFonts w:ascii="Times New Roman" w:eastAsia="Times New Roman" w:hAnsi="Times New Roman" w:cs="Times New Roman"/>
          <w:sz w:val="24"/>
          <w:szCs w:val="24"/>
        </w:rPr>
        <w:t xml:space="preserve">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14:paraId="2B46FF0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описания и демонстрации правильной техники выполнения </w:t>
      </w:r>
      <w:proofErr w:type="spellStart"/>
      <w:r w:rsidRPr="0028472D">
        <w:rPr>
          <w:rFonts w:ascii="Times New Roman" w:eastAsia="Times New Roman" w:hAnsi="Times New Roman" w:cs="Times New Roman"/>
          <w:sz w:val="24"/>
          <w:szCs w:val="24"/>
        </w:rPr>
        <w:t>общеподготовительных</w:t>
      </w:r>
      <w:proofErr w:type="spellEnd"/>
      <w:r w:rsidRPr="0028472D">
        <w:rPr>
          <w:rFonts w:ascii="Times New Roman" w:eastAsia="Times New Roman" w:hAnsi="Times New Roman" w:cs="Times New Roman"/>
          <w:sz w:val="24"/>
          <w:szCs w:val="24"/>
        </w:rPr>
        <w:t xml:space="preserve"> и специально-подготовительных упражнений в хоккее;</w:t>
      </w:r>
    </w:p>
    <w:p w14:paraId="5DB2B1D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14:paraId="2B5D807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техники владения клюшкой и шайбой (ведение, обводка, финты, бросок, удары, остановка, отбор) в игровых ситуациях;</w:t>
      </w:r>
    </w:p>
    <w:p w14:paraId="3D1521C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14:paraId="6EBDA80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14:paraId="7CE330F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14:paraId="32DA3E4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14:paraId="7994462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14:paraId="4854BCA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соблюдение правил безопасного, правомерного поведения во время соревнований по хоккею в качестве зрителя, болельщика;</w:t>
      </w:r>
    </w:p>
    <w:p w14:paraId="75D7502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w:t>
      </w:r>
    </w:p>
    <w:p w14:paraId="6029D18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14:paraId="3F59578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6180BF0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14:paraId="232E0EB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w:t>
      </w:r>
      <w:r w:rsidRPr="0028472D">
        <w:rPr>
          <w:rFonts w:ascii="Times New Roman" w:eastAsia="Times New Roman" w:hAnsi="Times New Roman" w:cs="Times New Roman"/>
          <w:sz w:val="24"/>
          <w:szCs w:val="24"/>
        </w:rPr>
        <w:lastRenderedPageBreak/>
        <w:t>деятельности.</w:t>
      </w:r>
    </w:p>
    <w:p w14:paraId="38F871A1" w14:textId="77777777" w:rsidR="0028472D" w:rsidRPr="0028472D" w:rsidRDefault="0028472D" w:rsidP="00524A8C">
      <w:pPr>
        <w:widowControl w:val="0"/>
        <w:tabs>
          <w:tab w:val="left" w:pos="1918"/>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«Футбол».</w:t>
      </w:r>
    </w:p>
    <w:p w14:paraId="2E2C08D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Пояснительная записка модуля «Футбол».</w:t>
      </w:r>
    </w:p>
    <w:p w14:paraId="6A5B709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0FB97A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5EF5444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w:t>
      </w:r>
    </w:p>
    <w:p w14:paraId="0249E9A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конфликтные ситуации.</w:t>
      </w:r>
    </w:p>
    <w:p w14:paraId="6895A7E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14:paraId="5057028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14:paraId="35094CC3" w14:textId="77777777" w:rsidR="0028472D" w:rsidRPr="0028472D" w:rsidRDefault="0028472D" w:rsidP="00524A8C">
      <w:pPr>
        <w:widowControl w:val="0"/>
        <w:tabs>
          <w:tab w:val="left" w:pos="210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14:paraId="40D2AC82" w14:textId="77777777" w:rsidR="0028472D" w:rsidRPr="0028472D" w:rsidRDefault="0028472D" w:rsidP="00524A8C">
      <w:pPr>
        <w:widowControl w:val="0"/>
        <w:tabs>
          <w:tab w:val="left" w:pos="212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футболу являются:</w:t>
      </w:r>
    </w:p>
    <w:p w14:paraId="6D30BEA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w:t>
      </w:r>
    </w:p>
    <w:p w14:paraId="020E2AA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w:t>
      </w:r>
    </w:p>
    <w:p w14:paraId="74877F1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14:paraId="0D24870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14:paraId="4D5DF6E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14:paraId="28D50AE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14:paraId="1011033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обучение двигательным умениям и навыкам, техническим действиям в футболе в </w:t>
      </w:r>
      <w:r w:rsidRPr="0028472D">
        <w:rPr>
          <w:rFonts w:ascii="Times New Roman" w:eastAsia="Times New Roman" w:hAnsi="Times New Roman" w:cs="Times New Roman"/>
          <w:sz w:val="24"/>
          <w:szCs w:val="24"/>
        </w:rPr>
        <w:lastRenderedPageBreak/>
        <w:t>образовательной деятельности, физкультурно-оздоровительной деятельности и при организации самостоятельных занятий по футболу;</w:t>
      </w:r>
    </w:p>
    <w:p w14:paraId="77B5E62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14:paraId="184BE38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удовлетворение индивидуальных потребностей обучающихся в занятиях физической культурой и спортом средствами футбола;</w:t>
      </w:r>
    </w:p>
    <w:p w14:paraId="3263844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14:paraId="2ED6B5B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14:paraId="7E070FF6" w14:textId="77777777" w:rsidR="0028472D" w:rsidRPr="0028472D" w:rsidRDefault="0028472D" w:rsidP="00524A8C">
      <w:pPr>
        <w:widowControl w:val="0"/>
        <w:tabs>
          <w:tab w:val="left" w:pos="212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футболу.</w:t>
      </w:r>
    </w:p>
    <w:p w14:paraId="6FFC5DA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14:paraId="3FA2CC3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14:paraId="6381BC30" w14:textId="77777777" w:rsidR="0028472D" w:rsidRPr="0028472D" w:rsidRDefault="0028472D" w:rsidP="00524A8C">
      <w:pPr>
        <w:widowControl w:val="0"/>
        <w:tabs>
          <w:tab w:val="left" w:pos="207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футболу может быть реализован в следующих вариантах:</w:t>
      </w:r>
    </w:p>
    <w:p w14:paraId="031D659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w:t>
      </w:r>
    </w:p>
    <w:p w14:paraId="19CF17C4" w14:textId="77777777" w:rsidR="0028472D" w:rsidRPr="0028472D" w:rsidRDefault="0028472D" w:rsidP="00524A8C">
      <w:pPr>
        <w:widowControl w:val="0"/>
        <w:spacing w:after="6"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обучающихся;</w:t>
      </w:r>
    </w:p>
    <w:p w14:paraId="38CF7FBD" w14:textId="1A7F02E4"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p>
    <w:p w14:paraId="23394871" w14:textId="701A40AF" w:rsidR="0028472D" w:rsidRPr="0028472D" w:rsidRDefault="0028472D" w:rsidP="0004070A">
      <w:pPr>
        <w:widowControl w:val="0"/>
        <w:tabs>
          <w:tab w:val="left" w:pos="2142"/>
          <w:tab w:val="left" w:pos="4637"/>
          <w:tab w:val="left" w:pos="6451"/>
          <w:tab w:val="left" w:pos="942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спортивных</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клубов</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(рекомендуемый</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объём</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 5, 6, 7, 8, 9-х классах - по 34 часа).</w:t>
      </w:r>
    </w:p>
    <w:p w14:paraId="679CCD4C" w14:textId="77777777" w:rsidR="0028472D" w:rsidRPr="0028472D" w:rsidRDefault="0028472D" w:rsidP="00524A8C">
      <w:pPr>
        <w:widowControl w:val="0"/>
        <w:tabs>
          <w:tab w:val="left" w:pos="214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футболу.</w:t>
      </w:r>
    </w:p>
    <w:p w14:paraId="057CC9E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футболе.</w:t>
      </w:r>
    </w:p>
    <w:p w14:paraId="1F5B89D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Сведения о ведущих отечественных и зарубежных футбольных клубах, их традициях.</w:t>
      </w:r>
    </w:p>
    <w:p w14:paraId="15C33FB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Выдающиеся отечественные и зарубежные игроки, тренеры, внесшие общий вклад в развитие и становление современного футбола.</w:t>
      </w:r>
    </w:p>
    <w:p w14:paraId="7E71189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14:paraId="53C8438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Соревнования по футболу, фестивали и футбольные проекты, проводимые для общеобразовательных организаций и обучающихся («Кожаный мяч», «Мини- футбол - в школу», «Футбол в школе» и другие физкультурно-спортивные мероприятия).</w:t>
      </w:r>
    </w:p>
    <w:p w14:paraId="44D3453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ухода за инвентарем, спортивным оборудованием, футбольным полем.</w:t>
      </w:r>
    </w:p>
    <w:p w14:paraId="7813518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поведения на занятиях футболом и стадионе во время просмотра игры в качестве зрителя, болельщика.</w:t>
      </w:r>
    </w:p>
    <w:p w14:paraId="182AABB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Характерные травмы футболистов, методы и меры предупреждения</w:t>
      </w:r>
    </w:p>
    <w:p w14:paraId="380B3E76" w14:textId="77777777" w:rsidR="0028472D" w:rsidRPr="0028472D" w:rsidRDefault="0028472D" w:rsidP="00524A8C">
      <w:pPr>
        <w:widowControl w:val="0"/>
        <w:spacing w:after="15"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травматизма во время занятий.</w:t>
      </w:r>
    </w:p>
    <w:p w14:paraId="226815A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правильного питания и суточного пищевого рациона футболистов.</w:t>
      </w:r>
    </w:p>
    <w:p w14:paraId="0E145B6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футболом на укрепление здоровья, развитие физических качеств и физической подготовленности организма.</w:t>
      </w:r>
    </w:p>
    <w:p w14:paraId="3E0331D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организации здорового образа жизни средствами футбола, методы профилактики вредных привычек и асоциального поведения.</w:t>
      </w:r>
    </w:p>
    <w:p w14:paraId="1B9B0FF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футболом на формирование положительных качеств личности человека.</w:t>
      </w:r>
    </w:p>
    <w:p w14:paraId="26C160C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Стратегии, системы, тактика и стили игры футбол.</w:t>
      </w:r>
    </w:p>
    <w:p w14:paraId="63AACCD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2A82564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14:paraId="65350F1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и обуви для занятий футболом. Правила ухода за спортивным инвентарем и оборудованием.</w:t>
      </w:r>
    </w:p>
    <w:p w14:paraId="3F91377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и составление комплексов общеразвивающих и корригирующих упражнений. Закаливающие процедуры.</w:t>
      </w:r>
    </w:p>
    <w:p w14:paraId="4109434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14:paraId="1B6677A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Методы предупреждения и нивелирования конфликтных ситуации во время занятий футболом.</w:t>
      </w:r>
    </w:p>
    <w:p w14:paraId="4508DD0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и эстафеты с элементами футбола. Контроль за физической нагрузкой, физическим развития и состоянием здоровья.</w:t>
      </w:r>
    </w:p>
    <w:p w14:paraId="0013C7C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и технической подготовленности в футболе.</w:t>
      </w:r>
    </w:p>
    <w:p w14:paraId="11E3272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52610C0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и составление комплексов общеразвивающих упражнений с футбольным мячом.</w:t>
      </w:r>
    </w:p>
    <w:p w14:paraId="70177DB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специальных упражнений для развития физических качеств, упражнения на частоту движений ног и специально-беговые упражнения.</w:t>
      </w:r>
    </w:p>
    <w:p w14:paraId="503FCCC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и эстафеты специальной направленности с элементами и техническими приемами футбола.</w:t>
      </w:r>
    </w:p>
    <w:p w14:paraId="3AA081CE" w14:textId="77777777" w:rsidR="0028472D" w:rsidRPr="0028472D" w:rsidRDefault="0028472D" w:rsidP="00524A8C">
      <w:pPr>
        <w:widowControl w:val="0"/>
        <w:spacing w:after="1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технические действия с мячом:</w:t>
      </w:r>
    </w:p>
    <w:p w14:paraId="3AA0918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14:paraId="3CFCC6A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остановка мяча ногой - внутренней стороной стопы, подошвой, средней частью подъема, с переводом в стороны;</w:t>
      </w:r>
    </w:p>
    <w:p w14:paraId="485D0AB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удары по мячу ногой - внутренней стороной стопы, внутренней частью подъема, средней частью подъема, внешней частью подъема;</w:t>
      </w:r>
    </w:p>
    <w:p w14:paraId="347114D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 по мячу головой - серединой лба;</w:t>
      </w:r>
    </w:p>
    <w:p w14:paraId="7138D6A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обманные движения («финты») - «остановка» мяча ногой, «уход» выпадом, «уход» в сторону, «уход» с переносом ноги через мяч, «удар» по мячу ногой;</w:t>
      </w:r>
    </w:p>
    <w:p w14:paraId="2C8F325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отбор мяча - выбиванием, перехватом;</w:t>
      </w:r>
    </w:p>
    <w:p w14:paraId="0C89EDB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Вбрасывание мяча.</w:t>
      </w:r>
    </w:p>
    <w:p w14:paraId="227190B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14:paraId="79C8E93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игры в футбол. Участие в фестивалях и соревнованиях по футболу.</w:t>
      </w:r>
    </w:p>
    <w:p w14:paraId="2BA8843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Тестовые упражнения по физической и технической подготовленности обучающихся в футболе.</w:t>
      </w:r>
    </w:p>
    <w:p w14:paraId="7AE49DD2" w14:textId="77777777" w:rsidR="0028472D" w:rsidRPr="0028472D" w:rsidRDefault="0028472D" w:rsidP="00524A8C">
      <w:pPr>
        <w:widowControl w:val="0"/>
        <w:tabs>
          <w:tab w:val="left" w:pos="212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14:paraId="2F8786D0" w14:textId="77777777" w:rsidR="0028472D" w:rsidRPr="0028472D" w:rsidRDefault="0028472D" w:rsidP="00524A8C">
      <w:pPr>
        <w:widowControl w:val="0"/>
        <w:tabs>
          <w:tab w:val="left" w:pos="23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При изучении модуля по футболу на уровне основного общего образования у обучающихся будут сформированы следующие личностные результаты:</w:t>
      </w:r>
    </w:p>
    <w:p w14:paraId="7D4BA76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патриотизма, уважения к Отечеству через знания истории и современного состояния развития футбола;</w:t>
      </w:r>
    </w:p>
    <w:p w14:paraId="5A625CC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14:paraId="0A8E456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осознанного, уважительного и доброжелательного отношения в команде, со сверстниками и педагогами;</w:t>
      </w:r>
    </w:p>
    <w:p w14:paraId="0F08D3E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нравственного поведения, осознанного и ответственного отношения к собственным поступкам, положительных качеств личности;</w:t>
      </w:r>
    </w:p>
    <w:p w14:paraId="60B66F8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моральной компетентности в решении проблем в процессе занятий физической культурой, игровой и соревновательной деятельности по футболу;</w:t>
      </w:r>
    </w:p>
    <w:p w14:paraId="51E17EB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 формирование ценности здорового и безопасного образа жизни; 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52C7D35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14:paraId="57031FF8" w14:textId="77777777" w:rsidR="0028472D" w:rsidRPr="0028472D" w:rsidRDefault="0028472D" w:rsidP="00524A8C">
      <w:pPr>
        <w:widowControl w:val="0"/>
        <w:tabs>
          <w:tab w:val="left" w:pos="229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14:paraId="2DEE60D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14:paraId="2D06A3C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14:paraId="72C4CFB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14:paraId="0360BC6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312976A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w:t>
      </w:r>
    </w:p>
    <w:p w14:paraId="1EB951A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находить общее решение и разрешать конфликтные ситуации на основе согласования позиций и учёта интересов;</w:t>
      </w:r>
    </w:p>
    <w:p w14:paraId="467DAEC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формулировать, аргументировать и отстаивать своё мнение;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5EA817CF" w14:textId="77777777" w:rsidR="0028472D" w:rsidRPr="0028472D" w:rsidRDefault="0028472D" w:rsidP="00524A8C">
      <w:pPr>
        <w:widowControl w:val="0"/>
        <w:tabs>
          <w:tab w:val="left" w:pos="232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предметные результаты:</w:t>
      </w:r>
    </w:p>
    <w:p w14:paraId="71A64D8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14:paraId="13F8C1A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правил соревнований по виду спорта футбол, состава судейской бригады их роли, обязанностей, основных функций и жесты;</w:t>
      </w:r>
    </w:p>
    <w:p w14:paraId="492B0C7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игры футбол в учебных играх в качестве судьи, помощника судьи, секретаря;</w:t>
      </w:r>
    </w:p>
    <w:p w14:paraId="1389624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знания правил безопасности при занятиях футболом, правомерного поведения во </w:t>
      </w:r>
      <w:r w:rsidRPr="0028472D">
        <w:rPr>
          <w:rFonts w:ascii="Times New Roman" w:eastAsia="Times New Roman" w:hAnsi="Times New Roman" w:cs="Times New Roman"/>
          <w:sz w:val="24"/>
          <w:szCs w:val="24"/>
        </w:rPr>
        <w:lastRenderedPageBreak/>
        <w:t>время соревнований по футболу в качестве зрителя, болельщика;</w:t>
      </w:r>
    </w:p>
    <w:p w14:paraId="188B469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14:paraId="321F9C5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средства общей и специальной физической подготовки, основные методы обучения техническим приемам;</w:t>
      </w:r>
    </w:p>
    <w:p w14:paraId="01BDAA2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14:paraId="64342C0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применять изученные технические приемы в учебной, игровой, соревновательной и досуговой деятельности;</w:t>
      </w:r>
    </w:p>
    <w:p w14:paraId="408A9876" w14:textId="77777777" w:rsidR="0028472D" w:rsidRPr="0028472D" w:rsidRDefault="0028472D" w:rsidP="0004070A">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анализировать выполнение технических приемов в футболе и находить способы устранения ошибок;</w:t>
      </w:r>
    </w:p>
    <w:p w14:paraId="2007B804" w14:textId="77777777" w:rsidR="0028472D" w:rsidRPr="0028472D" w:rsidRDefault="0028472D" w:rsidP="0004070A">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14:paraId="632B406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оказывать первую помощь при травмах и повреждениях во время занятий футболом;</w:t>
      </w:r>
    </w:p>
    <w:p w14:paraId="0D5380A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14:paraId="577C0F9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14:paraId="4D6FDEA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14:paraId="57BDF76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2DC9D801" w14:textId="77777777" w:rsidR="0028472D" w:rsidRPr="0028472D" w:rsidRDefault="0028472D" w:rsidP="00524A8C">
      <w:pPr>
        <w:widowControl w:val="0"/>
        <w:tabs>
          <w:tab w:val="left" w:pos="194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«Фитнес-аэробика».</w:t>
      </w:r>
    </w:p>
    <w:p w14:paraId="33707C2D" w14:textId="77777777" w:rsidR="0028472D" w:rsidRPr="0028472D" w:rsidRDefault="0028472D" w:rsidP="00524A8C">
      <w:pPr>
        <w:widowControl w:val="0"/>
        <w:tabs>
          <w:tab w:val="left" w:pos="215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«Фитнес-аэробика».</w:t>
      </w:r>
    </w:p>
    <w:p w14:paraId="7D588DB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55D21AF8" w14:textId="3F3E99EB" w:rsidR="0028472D" w:rsidRPr="0028472D" w:rsidRDefault="0028472D" w:rsidP="0004070A">
      <w:pPr>
        <w:widowControl w:val="0"/>
        <w:tabs>
          <w:tab w:val="left" w:pos="2040"/>
          <w:tab w:val="left" w:pos="347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w:t>
      </w:r>
      <w:r w:rsidRPr="0028472D">
        <w:rPr>
          <w:rFonts w:ascii="Times New Roman" w:eastAsia="Times New Roman" w:hAnsi="Times New Roman" w:cs="Times New Roman"/>
          <w:sz w:val="24"/>
          <w:szCs w:val="24"/>
        </w:rPr>
        <w:tab/>
        <w:t>фитнесом</w:t>
      </w:r>
      <w:r w:rsidRPr="0028472D">
        <w:rPr>
          <w:rFonts w:ascii="Times New Roman" w:eastAsia="Times New Roman" w:hAnsi="Times New Roman" w:cs="Times New Roman"/>
          <w:sz w:val="24"/>
          <w:szCs w:val="24"/>
        </w:rPr>
        <w:tab/>
        <w:t>соединяют элементы хореографии, гимнастики,</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танцевальных</w:t>
      </w:r>
      <w:r w:rsidRPr="0028472D">
        <w:rPr>
          <w:rFonts w:ascii="Times New Roman" w:eastAsia="Times New Roman" w:hAnsi="Times New Roman" w:cs="Times New Roman"/>
          <w:sz w:val="24"/>
          <w:szCs w:val="24"/>
        </w:rPr>
        <w:tab/>
        <w:t>занятий,</w:t>
      </w:r>
      <w:r w:rsidRPr="0028472D">
        <w:rPr>
          <w:rFonts w:ascii="Times New Roman" w:eastAsia="Times New Roman" w:hAnsi="Times New Roman" w:cs="Times New Roman"/>
          <w:sz w:val="24"/>
          <w:szCs w:val="24"/>
        </w:rPr>
        <w:tab/>
        <w:t>двигательную активность аэробного характера,</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оздоровительные виды гимнастики различной направленности. Фитнес-аэробика является эффективным средством развития массового спорта и пропаганды</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здорового образа жизни подрастающего поколения.</w:t>
      </w:r>
    </w:p>
    <w:p w14:paraId="78616DE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w:t>
      </w:r>
      <w:proofErr w:type="spellStart"/>
      <w:r w:rsidRPr="0028472D">
        <w:rPr>
          <w:rFonts w:ascii="Times New Roman" w:eastAsia="Times New Roman" w:hAnsi="Times New Roman" w:cs="Times New Roman"/>
          <w:sz w:val="24"/>
          <w:szCs w:val="24"/>
        </w:rPr>
        <w:t>эмоционально</w:t>
      </w:r>
      <w:r w:rsidRPr="0028472D">
        <w:rPr>
          <w:rFonts w:ascii="Times New Roman" w:eastAsia="Times New Roman" w:hAnsi="Times New Roman" w:cs="Times New Roman"/>
          <w:sz w:val="24"/>
          <w:szCs w:val="24"/>
        </w:rPr>
        <w:softHyphen/>
        <w:t>ценностного</w:t>
      </w:r>
      <w:proofErr w:type="spellEnd"/>
      <w:r w:rsidRPr="0028472D">
        <w:rPr>
          <w:rFonts w:ascii="Times New Roman" w:eastAsia="Times New Roman" w:hAnsi="Times New Roman" w:cs="Times New Roman"/>
          <w:sz w:val="24"/>
          <w:szCs w:val="24"/>
        </w:rPr>
        <w:t xml:space="preserve">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4CC29155" w14:textId="77777777" w:rsidR="0028472D" w:rsidRPr="0028472D" w:rsidRDefault="0028472D" w:rsidP="00524A8C">
      <w:pPr>
        <w:widowControl w:val="0"/>
        <w:tabs>
          <w:tab w:val="left" w:pos="209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 аэробики.</w:t>
      </w:r>
    </w:p>
    <w:p w14:paraId="5F4E564C" w14:textId="77777777" w:rsidR="0028472D" w:rsidRPr="0028472D" w:rsidRDefault="0028472D" w:rsidP="00524A8C">
      <w:pPr>
        <w:widowControl w:val="0"/>
        <w:tabs>
          <w:tab w:val="left" w:pos="211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Задачами изучения модуля по фитнес-аэробике являются:</w:t>
      </w:r>
    </w:p>
    <w:p w14:paraId="64C5253A" w14:textId="22DBE66C"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детей и подростков, увеличение объёма</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их двигательной активности;</w:t>
      </w:r>
    </w:p>
    <w:p w14:paraId="7A32007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 физической культуре и спорте в целом, истории развития фитнес-аэробики в частности;</w:t>
      </w:r>
    </w:p>
    <w:p w14:paraId="6B49436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14:paraId="74AC973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14:paraId="1C322B7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14:paraId="4BBA524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14:paraId="45F2D2F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w:t>
      </w:r>
    </w:p>
    <w:p w14:paraId="0F944CE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сохранение высокого уровня общей работоспособности;</w:t>
      </w:r>
    </w:p>
    <w:p w14:paraId="47565D4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вида спорта «Фитнес-аэробика» среди детей и молодежи и вовлечение большого количества обучающихся в занятия фитнес-аэробикой;</w:t>
      </w:r>
    </w:p>
    <w:p w14:paraId="5746660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у обучающихся творческих способностей;</w:t>
      </w:r>
    </w:p>
    <w:p w14:paraId="42C6166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445750A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14:paraId="64BDF693" w14:textId="77777777" w:rsidR="0028472D" w:rsidRPr="0028472D" w:rsidRDefault="0028472D" w:rsidP="00524A8C">
      <w:pPr>
        <w:widowControl w:val="0"/>
        <w:tabs>
          <w:tab w:val="left" w:pos="211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фитнес-аэробике.</w:t>
      </w:r>
    </w:p>
    <w:p w14:paraId="66A9526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8CBDE1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1013DE9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654E1BB8" w14:textId="77777777" w:rsidR="0028472D" w:rsidRPr="0028472D" w:rsidRDefault="0028472D" w:rsidP="00524A8C">
      <w:pPr>
        <w:widowControl w:val="0"/>
        <w:tabs>
          <w:tab w:val="left" w:pos="209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фитнес-аэробике может быть реализован в следующих вариантах:</w:t>
      </w:r>
    </w:p>
    <w:p w14:paraId="008A40C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14:paraId="52E3F17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0DB2BCD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w:t>
      </w:r>
      <w:r w:rsidRPr="0028472D">
        <w:rPr>
          <w:rFonts w:ascii="Times New Roman" w:eastAsia="Times New Roman" w:hAnsi="Times New Roman" w:cs="Times New Roman"/>
          <w:sz w:val="24"/>
          <w:szCs w:val="24"/>
        </w:rPr>
        <w:lastRenderedPageBreak/>
        <w:t>использование учебных модулей по видам спорта (рекомендуемый объем в 5, 6, 7, 8, 9-х классах - по 34 часа).</w:t>
      </w:r>
    </w:p>
    <w:p w14:paraId="1D037746" w14:textId="77777777" w:rsidR="0028472D" w:rsidRPr="0028472D" w:rsidRDefault="0028472D" w:rsidP="00524A8C">
      <w:pPr>
        <w:widowControl w:val="0"/>
        <w:tabs>
          <w:tab w:val="left" w:pos="1898"/>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«Фитнес-аэробика».</w:t>
      </w:r>
    </w:p>
    <w:p w14:paraId="290372E0" w14:textId="77777777" w:rsidR="0028472D" w:rsidRPr="0028472D" w:rsidRDefault="0028472D" w:rsidP="00524A8C">
      <w:pPr>
        <w:widowControl w:val="0"/>
        <w:tabs>
          <w:tab w:val="left" w:pos="211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«Фитнес-аэробика».</w:t>
      </w:r>
    </w:p>
    <w:p w14:paraId="045AC8E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29DB05D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14:paraId="527CB9F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w:t>
      </w:r>
      <w:proofErr w:type="spellStart"/>
      <w:r w:rsidRPr="0028472D">
        <w:rPr>
          <w:rFonts w:ascii="Times New Roman" w:eastAsia="Times New Roman" w:hAnsi="Times New Roman" w:cs="Times New Roman"/>
          <w:sz w:val="24"/>
          <w:szCs w:val="24"/>
        </w:rPr>
        <w:t>эмоционально</w:t>
      </w:r>
      <w:r w:rsidRPr="0028472D">
        <w:rPr>
          <w:rFonts w:ascii="Times New Roman" w:eastAsia="Times New Roman" w:hAnsi="Times New Roman" w:cs="Times New Roman"/>
          <w:sz w:val="24"/>
          <w:szCs w:val="24"/>
        </w:rPr>
        <w:softHyphen/>
        <w:t>ценностного</w:t>
      </w:r>
      <w:proofErr w:type="spellEnd"/>
      <w:r w:rsidRPr="0028472D">
        <w:rPr>
          <w:rFonts w:ascii="Times New Roman" w:eastAsia="Times New Roman" w:hAnsi="Times New Roman" w:cs="Times New Roman"/>
          <w:sz w:val="24"/>
          <w:szCs w:val="24"/>
        </w:rPr>
        <w:t xml:space="preserve">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15F7FC6C" w14:textId="77777777" w:rsidR="0028472D" w:rsidRPr="0028472D" w:rsidRDefault="0028472D" w:rsidP="00524A8C">
      <w:pPr>
        <w:widowControl w:val="0"/>
        <w:tabs>
          <w:tab w:val="left" w:pos="2079"/>
        </w:tabs>
        <w:spacing w:after="232"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w:t>
      </w:r>
      <w:proofErr w:type="spellStart"/>
      <w:r w:rsidRPr="0028472D">
        <w:rPr>
          <w:rFonts w:ascii="Times New Roman" w:eastAsia="Times New Roman" w:hAnsi="Times New Roman" w:cs="Times New Roman"/>
          <w:sz w:val="24"/>
          <w:szCs w:val="24"/>
        </w:rPr>
        <w:t>фитнес</w:t>
      </w:r>
      <w:r w:rsidRPr="0028472D">
        <w:rPr>
          <w:rFonts w:ascii="Times New Roman" w:eastAsia="Times New Roman" w:hAnsi="Times New Roman" w:cs="Times New Roman"/>
          <w:sz w:val="24"/>
          <w:szCs w:val="24"/>
        </w:rPr>
        <w:softHyphen/>
        <w:t>аэробики</w:t>
      </w:r>
      <w:proofErr w:type="spellEnd"/>
      <w:r w:rsidRPr="0028472D">
        <w:rPr>
          <w:rFonts w:ascii="Times New Roman" w:eastAsia="Times New Roman" w:hAnsi="Times New Roman" w:cs="Times New Roman"/>
          <w:sz w:val="24"/>
          <w:szCs w:val="24"/>
        </w:rPr>
        <w:t>.</w:t>
      </w:r>
    </w:p>
    <w:p w14:paraId="659B8915" w14:textId="77777777" w:rsidR="0028472D" w:rsidRPr="0028472D" w:rsidRDefault="0028472D" w:rsidP="00524A8C">
      <w:pPr>
        <w:widowControl w:val="0"/>
        <w:tabs>
          <w:tab w:val="left" w:pos="215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фитнес-аэробике являются: всестороннее гармоничное развитие детей и подростков, увеличение объёма</w:t>
      </w:r>
    </w:p>
    <w:p w14:paraId="1AE6E045" w14:textId="77777777" w:rsidR="0028472D" w:rsidRPr="0028472D" w:rsidRDefault="0028472D" w:rsidP="00524A8C">
      <w:pPr>
        <w:widowControl w:val="0"/>
        <w:spacing w:after="1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w:t>
      </w:r>
    </w:p>
    <w:p w14:paraId="2636714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 физической культуре и спорте в целом, истории развития фитнес-аэробики в частности;</w:t>
      </w:r>
    </w:p>
    <w:p w14:paraId="11A4DC8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14:paraId="7CAD0D2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14:paraId="15DF1A9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14:paraId="2B0AEE8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14:paraId="5D6DF10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14:paraId="5DC3C18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вида спорта «Фитнес-аэробика» среди детей и молодежи и вовлечение большого количества обучающихся в занятия фитнес-аэробикой; выявление, развитие у обучающихся творческих способностей;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39E33B4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14:paraId="5D668662" w14:textId="77777777" w:rsidR="0028472D" w:rsidRPr="0028472D" w:rsidRDefault="0028472D" w:rsidP="00524A8C">
      <w:pPr>
        <w:widowControl w:val="0"/>
        <w:tabs>
          <w:tab w:val="left" w:pos="213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фитнес-аэробике.</w:t>
      </w:r>
    </w:p>
    <w:p w14:paraId="413E4B2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Модуль по фитнес-аэробике доступен для освоения всем обучающимся, независимо </w:t>
      </w:r>
      <w:r w:rsidRPr="0028472D">
        <w:rPr>
          <w:rFonts w:ascii="Times New Roman" w:eastAsia="Times New Roman" w:hAnsi="Times New Roman" w:cs="Times New Roman"/>
          <w:sz w:val="24"/>
          <w:szCs w:val="24"/>
        </w:rPr>
        <w:lastRenderedPageBreak/>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DD5B9B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5B424AD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193DFE23" w14:textId="77777777" w:rsidR="0028472D" w:rsidRPr="0028472D" w:rsidRDefault="0028472D" w:rsidP="00524A8C">
      <w:pPr>
        <w:widowControl w:val="0"/>
        <w:tabs>
          <w:tab w:val="left" w:pos="208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фитнес-аэробике может быть реализован в следующих вариантах:</w:t>
      </w:r>
    </w:p>
    <w:p w14:paraId="63F8AAFA" w14:textId="1B6C5186"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14:paraId="55C41F52" w14:textId="77777777" w:rsidR="0028472D" w:rsidRPr="0028472D" w:rsidRDefault="0028472D" w:rsidP="00524A8C">
      <w:pPr>
        <w:widowControl w:val="0"/>
        <w:tabs>
          <w:tab w:val="left" w:pos="212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фитнес-аэробике.</w:t>
      </w:r>
    </w:p>
    <w:p w14:paraId="5FF27935" w14:textId="77777777" w:rsidR="0028472D" w:rsidRPr="0028472D" w:rsidRDefault="0028472D" w:rsidP="00524A8C">
      <w:pPr>
        <w:widowControl w:val="0"/>
        <w:spacing w:after="2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фитнес-аэробике.</w:t>
      </w:r>
    </w:p>
    <w:p w14:paraId="7420E01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w:t>
      </w:r>
    </w:p>
    <w:p w14:paraId="2C41932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14:paraId="6AB7B71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морально-волевых качеств во время занятий фитнес-аэробикой.</w:t>
      </w:r>
    </w:p>
    <w:p w14:paraId="24F8628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Движения рук в фитнес-аэробике. Подача вербальных и визуальных команд. Построение занятия (разминка, аэробная часть, силовая часть, заминка).</w:t>
      </w:r>
    </w:p>
    <w:p w14:paraId="67E86EB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возникновения и развития хип-хоп аэробики в Америке, Европе и России. Особенности данного танцевального стиля.</w:t>
      </w:r>
    </w:p>
    <w:p w14:paraId="5AED547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постановки позиции ног, корпуса.</w:t>
      </w:r>
    </w:p>
    <w:p w14:paraId="5DCEA3E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5B73087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Подготовка места занятий, выбор одежды и обуви для занятий фитнес- аэробикой.</w:t>
      </w:r>
    </w:p>
    <w:p w14:paraId="6717DF5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14:paraId="19E01C5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Составление планов и самостоятельное проведение занятий фитнес-аэробикой.</w:t>
      </w:r>
    </w:p>
    <w:p w14:paraId="45AB381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 фитнес-аэробики.</w:t>
      </w:r>
    </w:p>
    <w:p w14:paraId="54940DC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Движения рук в фитнес-аэробике. Подача вербальных и визуальных команд.</w:t>
      </w:r>
    </w:p>
    <w:p w14:paraId="4EE10D9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Построение урока (разминка, аэробная часть, силовая часть, заминка).</w:t>
      </w:r>
    </w:p>
    <w:p w14:paraId="2AD4321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2991EE4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для развития физических качеств (гибкости, силы, выносливости, быстроты и скоростных способностей).</w:t>
      </w:r>
    </w:p>
    <w:p w14:paraId="5E6ED86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w:t>
      </w:r>
    </w:p>
    <w:p w14:paraId="5D71EE78" w14:textId="77777777" w:rsidR="0028472D" w:rsidRPr="0028472D" w:rsidRDefault="0028472D" w:rsidP="00524A8C">
      <w:pPr>
        <w:widowControl w:val="0"/>
        <w:spacing w:after="1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Классическая аэробика:</w:t>
      </w:r>
    </w:p>
    <w:p w14:paraId="76D64AC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14:paraId="15FED42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14:paraId="6C1E011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сочетания маршевых и синкопированных элементов, сочетание маршевых и лифтовых элементов, комплексы и комбинации классической аэробики на развитие </w:t>
      </w:r>
      <w:r w:rsidRPr="0028472D">
        <w:rPr>
          <w:rFonts w:ascii="Times New Roman" w:eastAsia="Times New Roman" w:hAnsi="Times New Roman" w:cs="Times New Roman"/>
          <w:sz w:val="24"/>
          <w:szCs w:val="24"/>
        </w:rPr>
        <w:lastRenderedPageBreak/>
        <w:t>выносливости, гибкости, координации и силы;</w:t>
      </w:r>
    </w:p>
    <w:p w14:paraId="561C7AD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элементов, движений и связок классической аэробики.</w:t>
      </w:r>
    </w:p>
    <w:p w14:paraId="1DA064E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Степ-аэробика:</w:t>
      </w:r>
    </w:p>
    <w:p w14:paraId="2D4B44D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базовые элементы со сменой лидирующей ноги (билатеральные); базовые шаги и различные элементы без смены и со сменой лидирующей ноги, движения руками (в том числе в сочетании с движениями ног);</w:t>
      </w:r>
    </w:p>
    <w:p w14:paraId="3B9BAC1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14:paraId="5E24CD1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14:paraId="44DD893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Хип-хоп аэробика:</w:t>
      </w:r>
    </w:p>
    <w:p w14:paraId="01E58E8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базовые элементы танцевальных движений, базовые движения хип-хопа; элементы хип-хоп танца на середине и в партере в разнообразных вариациях; выразительность танцевальных движений;</w:t>
      </w:r>
    </w:p>
    <w:p w14:paraId="5E995D1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комбинации танцевальных движений хип-хопа.</w:t>
      </w:r>
    </w:p>
    <w:p w14:paraId="3C95B80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Хореографическая подготовка:</w:t>
      </w:r>
    </w:p>
    <w:p w14:paraId="56C14ED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повторение танцевальных шагов, основных элементов танцевальных движений: (шаги с подскоками вперед и с поворотом, шаги галопа); французская классическая балетная постановка позиции рук; позиции рук классического танца;</w:t>
      </w:r>
    </w:p>
    <w:p w14:paraId="50F967D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14:paraId="0B117AA0" w14:textId="77777777" w:rsidR="0028472D" w:rsidRPr="0028472D" w:rsidRDefault="0028472D" w:rsidP="00524A8C">
      <w:pPr>
        <w:widowControl w:val="0"/>
        <w:tabs>
          <w:tab w:val="left" w:pos="207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фитнес-аэробике направлен на достижение обучающимися личностных, метапредметных и предметных результатов обучения.</w:t>
      </w:r>
    </w:p>
    <w:p w14:paraId="389A059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14:paraId="07D57E4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14:paraId="245A060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14:paraId="2CA699D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14:paraId="0E683EF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14:paraId="5043971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14:paraId="4C082AA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14:paraId="7058B4E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14:paraId="1620441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6EE178F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14:paraId="5AEAFF5C" w14:textId="77777777" w:rsidR="0028472D" w:rsidRPr="0028472D" w:rsidRDefault="0028472D" w:rsidP="00524A8C">
      <w:pPr>
        <w:widowControl w:val="0"/>
        <w:tabs>
          <w:tab w:val="left" w:pos="229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14:paraId="0453660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14:paraId="0E7E132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14:paraId="15B2902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14:paraId="7E4FC8E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w:t>
      </w:r>
    </w:p>
    <w:p w14:paraId="55DA54D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14:paraId="33F6057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14:paraId="003B762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14:paraId="04306F31" w14:textId="77777777" w:rsidR="0028472D" w:rsidRPr="0028472D" w:rsidRDefault="0028472D" w:rsidP="00524A8C">
      <w:pPr>
        <w:widowControl w:val="0"/>
        <w:tabs>
          <w:tab w:val="left" w:pos="155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14:paraId="5126670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14:paraId="494BFAB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14:paraId="02DDC00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14:paraId="101DABC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14:paraId="5D54EC0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классификацию видов фитнес-аэробики; знание и понимание техники и последовательности выполнения упражнений по фитнес-аэробике;</w:t>
      </w:r>
    </w:p>
    <w:p w14:paraId="1DF0CD5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выполнение базовых элементов классической и степ-аэробики низкой и высокой интенсивности со сменой (и без смены) лидирующей ноги; умение сочетать маршевые и лифтовые элементы;</w:t>
      </w:r>
    </w:p>
    <w:p w14:paraId="3A02974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подбирать музыку для комплексов упражнений фитнес-аэробики с учетом интенсивности и ритма;</w:t>
      </w:r>
    </w:p>
    <w:p w14:paraId="1071CD9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14:paraId="78E8008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основ музыкальных знаний грамоты (музыкальный квадрат, музыкальная фраза);</w:t>
      </w:r>
    </w:p>
    <w:p w14:paraId="776A08F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формирование чувства ритма, понимание взаимосвязи музыки и движений;</w:t>
      </w:r>
    </w:p>
    <w:p w14:paraId="39E80E8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14:paraId="16814C0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14:paraId="794F326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14:paraId="6E4CEB7C" w14:textId="77777777" w:rsidR="0028472D" w:rsidRPr="0028472D" w:rsidRDefault="0028472D" w:rsidP="00524A8C">
      <w:pPr>
        <w:widowControl w:val="0"/>
        <w:tabs>
          <w:tab w:val="left" w:pos="1909"/>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«Спортивная борьба».</w:t>
      </w:r>
    </w:p>
    <w:p w14:paraId="17F2E711" w14:textId="77777777" w:rsidR="0028472D" w:rsidRPr="0028472D" w:rsidRDefault="0028472D" w:rsidP="00524A8C">
      <w:pPr>
        <w:widowControl w:val="0"/>
        <w:tabs>
          <w:tab w:val="left" w:pos="212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«Спортивная борьба».</w:t>
      </w:r>
    </w:p>
    <w:p w14:paraId="5C9723C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2D43A63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174D470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14:paraId="0AABB636" w14:textId="77777777" w:rsidR="0028472D" w:rsidRPr="0028472D" w:rsidRDefault="0028472D" w:rsidP="00524A8C">
      <w:pPr>
        <w:widowControl w:val="0"/>
        <w:tabs>
          <w:tab w:val="left" w:pos="13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14:paraId="7879EC16" w14:textId="77777777" w:rsidR="0028472D" w:rsidRPr="0028472D" w:rsidRDefault="0028472D" w:rsidP="00524A8C">
      <w:pPr>
        <w:widowControl w:val="0"/>
        <w:tabs>
          <w:tab w:val="left" w:pos="208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спортивной борьбе являются: всестороннее гармоничное развитие обучающихся, увеличение объёма их двигательной активности;</w:t>
      </w:r>
    </w:p>
    <w:p w14:paraId="78630A3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14:paraId="0A8BD47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14:paraId="3163D0F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14:paraId="5D559DB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общей культуры развития личности обучающегося средствами спортивной борьбы, в том числе для самореализации и самоопределения;</w:t>
      </w:r>
    </w:p>
    <w:p w14:paraId="388FDEC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026250B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развитие положительной мотивации и устойчивого учебно-познавательного </w:t>
      </w:r>
      <w:r w:rsidRPr="0028472D">
        <w:rPr>
          <w:rFonts w:ascii="Times New Roman" w:eastAsia="Times New Roman" w:hAnsi="Times New Roman" w:cs="Times New Roman"/>
          <w:sz w:val="24"/>
          <w:szCs w:val="24"/>
        </w:rPr>
        <w:lastRenderedPageBreak/>
        <w:t>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14:paraId="10BF167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w:t>
      </w:r>
    </w:p>
    <w:p w14:paraId="0DCE47A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соревнованиях;</w:t>
      </w:r>
    </w:p>
    <w:p w14:paraId="3D9F896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14:paraId="2C6786BE" w14:textId="77777777" w:rsidR="0028472D" w:rsidRPr="0028472D" w:rsidRDefault="0028472D" w:rsidP="00524A8C">
      <w:pPr>
        <w:widowControl w:val="0"/>
        <w:tabs>
          <w:tab w:val="left" w:pos="21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спортивной борьбе.</w:t>
      </w:r>
    </w:p>
    <w:p w14:paraId="1AA8FBB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5FCC98E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14:paraId="4711D8F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12BC49EE" w14:textId="77777777" w:rsidR="0028472D" w:rsidRPr="0028472D" w:rsidRDefault="0028472D" w:rsidP="00524A8C">
      <w:pPr>
        <w:widowControl w:val="0"/>
        <w:tabs>
          <w:tab w:val="left" w:pos="207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спортивной борьбе может быть реализован в следующих вариантах:</w:t>
      </w:r>
    </w:p>
    <w:p w14:paraId="4957D6D7" w14:textId="29C35405"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14:paraId="49D9D770" w14:textId="77777777" w:rsidR="0028472D" w:rsidRPr="0028472D" w:rsidRDefault="0028472D" w:rsidP="00524A8C">
      <w:pPr>
        <w:widowControl w:val="0"/>
        <w:tabs>
          <w:tab w:val="left" w:pos="21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спортивной борьбе.</w:t>
      </w:r>
    </w:p>
    <w:p w14:paraId="452ABBA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спортивной борьбе.</w:t>
      </w:r>
    </w:p>
    <w:p w14:paraId="136DD8F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отечественных и зарубежных борцовских клубов. Ведущие борцы региона и Российской Федерации.</w:t>
      </w:r>
    </w:p>
    <w:p w14:paraId="7828AF9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Названия и роль главных организаций, федераций (международные, российские), осуществляющих управление и развитие спортивной борьбой.</w:t>
      </w:r>
    </w:p>
    <w:p w14:paraId="4BE5922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Борцовские клубы, их история и традиции. Известные отечественные борцы и тренеры.</w:t>
      </w:r>
    </w:p>
    <w:p w14:paraId="412552C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Достижения отечественной сборной команды страны и российских клубов на мировых чемпионатах, первенствах и международных соревнованиях.</w:t>
      </w:r>
    </w:p>
    <w:p w14:paraId="4FE4E63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Требования безопасности при организации занятий спортивной борьбой. Характерные травмы борцов и мероприятия по их предупреждению.</w:t>
      </w:r>
    </w:p>
    <w:p w14:paraId="1B5FE07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Словарь терминов и определений по спортивной борьбе.</w:t>
      </w:r>
    </w:p>
    <w:p w14:paraId="4832CF9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соревнований по спортивной борьбе. Судейская коллегия, обслуживающая соревнования по спортивной борьбе. Жесты судьи.</w:t>
      </w:r>
    </w:p>
    <w:p w14:paraId="605344C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подбора физических упражнений для развития физических качеств борца.</w:t>
      </w:r>
    </w:p>
    <w:p w14:paraId="7581529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Понятия и характеристика технических и тактических элементов и приёмов в спортивной борьбе, их название и техника выполнения.</w:t>
      </w:r>
    </w:p>
    <w:p w14:paraId="7D4B3B3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4A2B48E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правомерного поведения во время соревнований по спортивной борьбе в качестве зрителя, болельщика (фаната).</w:t>
      </w:r>
    </w:p>
    <w:p w14:paraId="7999A2D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и его роль в учебной и соревновательной деятельности.</w:t>
      </w:r>
    </w:p>
    <w:p w14:paraId="1609A7F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14:paraId="0B7C901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и обуви</w:t>
      </w:r>
    </w:p>
    <w:p w14:paraId="44B1478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для занятий спортивной борьбой. Правила ухода за спортивным инвентарем и оборудованием.</w:t>
      </w:r>
    </w:p>
    <w:p w14:paraId="6012F41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 спортивной борьбе.</w:t>
      </w:r>
    </w:p>
    <w:p w14:paraId="522A161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Дневник самонаблюдения за показателями развития физических качеств и состояния здоровья.</w:t>
      </w:r>
    </w:p>
    <w:p w14:paraId="339DD84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497FF66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для развития физических качеств (ловкости, гибкости, силы, выносливости, быстроты и скоростных способностей).</w:t>
      </w:r>
    </w:p>
    <w:p w14:paraId="4D1CFE5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Комплексы упражнений, формирующие двигательные умения и навыки технических и тактических действий борца: </w:t>
      </w:r>
      <w:proofErr w:type="spellStart"/>
      <w:r w:rsidRPr="0028472D">
        <w:rPr>
          <w:rFonts w:ascii="Times New Roman" w:eastAsia="Times New Roman" w:hAnsi="Times New Roman" w:cs="Times New Roman"/>
          <w:sz w:val="24"/>
          <w:szCs w:val="24"/>
        </w:rPr>
        <w:t>общеподготовительных</w:t>
      </w:r>
      <w:proofErr w:type="spellEnd"/>
      <w:r w:rsidRPr="0028472D">
        <w:rPr>
          <w:rFonts w:ascii="Times New Roman" w:eastAsia="Times New Roman" w:hAnsi="Times New Roman" w:cs="Times New Roman"/>
          <w:sz w:val="24"/>
          <w:szCs w:val="24"/>
        </w:rPr>
        <w:t xml:space="preserve">, </w:t>
      </w:r>
      <w:proofErr w:type="spellStart"/>
      <w:r w:rsidRPr="0028472D">
        <w:rPr>
          <w:rFonts w:ascii="Times New Roman" w:eastAsia="Times New Roman" w:hAnsi="Times New Roman" w:cs="Times New Roman"/>
          <w:sz w:val="24"/>
          <w:szCs w:val="24"/>
        </w:rPr>
        <w:t>специально</w:t>
      </w:r>
      <w:r w:rsidRPr="0028472D">
        <w:rPr>
          <w:rFonts w:ascii="Times New Roman" w:eastAsia="Times New Roman" w:hAnsi="Times New Roman" w:cs="Times New Roman"/>
          <w:sz w:val="24"/>
          <w:szCs w:val="24"/>
        </w:rPr>
        <w:softHyphen/>
        <w:t>подготовительных</w:t>
      </w:r>
      <w:proofErr w:type="spellEnd"/>
      <w:r w:rsidRPr="0028472D">
        <w:rPr>
          <w:rFonts w:ascii="Times New Roman" w:eastAsia="Times New Roman" w:hAnsi="Times New Roman" w:cs="Times New Roman"/>
          <w:sz w:val="24"/>
          <w:szCs w:val="24"/>
        </w:rPr>
        <w:t xml:space="preserve"> и имитационных упражнений.</w:t>
      </w:r>
    </w:p>
    <w:p w14:paraId="6C558A5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w:t>
      </w:r>
    </w:p>
    <w:p w14:paraId="28AA3EA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приёмы и тактические действия в спортивной борьбе, изученные на уровне начального общего образования.</w:t>
      </w:r>
    </w:p>
    <w:p w14:paraId="26321B9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технические действия и передвижения: различные виды ходьбы и бега.</w:t>
      </w:r>
    </w:p>
    <w:p w14:paraId="6B58DC3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Акробатические элементы: перекаты, различные виды кувырков, перевороты боком, перевороты разгибом и другие элементы.</w:t>
      </w:r>
    </w:p>
    <w:p w14:paraId="4B05604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14:paraId="284B817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w:t>
      </w:r>
      <w:proofErr w:type="spellStart"/>
      <w:r w:rsidRPr="0028472D">
        <w:rPr>
          <w:rFonts w:ascii="Times New Roman" w:eastAsia="Times New Roman" w:hAnsi="Times New Roman" w:cs="Times New Roman"/>
          <w:sz w:val="24"/>
          <w:szCs w:val="24"/>
        </w:rPr>
        <w:t>дожимания</w:t>
      </w:r>
      <w:proofErr w:type="spellEnd"/>
      <w:r w:rsidRPr="0028472D">
        <w:rPr>
          <w:rFonts w:ascii="Times New Roman" w:eastAsia="Times New Roman" w:hAnsi="Times New Roman" w:cs="Times New Roman"/>
          <w:sz w:val="24"/>
          <w:szCs w:val="24"/>
        </w:rPr>
        <w:t>,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14:paraId="73B1E3B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w:t>
      </w:r>
      <w:proofErr w:type="spellStart"/>
      <w:r w:rsidRPr="0028472D">
        <w:rPr>
          <w:rFonts w:ascii="Times New Roman" w:eastAsia="Times New Roman" w:hAnsi="Times New Roman" w:cs="Times New Roman"/>
          <w:sz w:val="24"/>
          <w:szCs w:val="24"/>
        </w:rPr>
        <w:t>подворотом</w:t>
      </w:r>
      <w:proofErr w:type="spellEnd"/>
      <w:r w:rsidRPr="0028472D">
        <w:rPr>
          <w:rFonts w:ascii="Times New Roman" w:eastAsia="Times New Roman" w:hAnsi="Times New Roman" w:cs="Times New Roman"/>
          <w:sz w:val="24"/>
          <w:szCs w:val="24"/>
        </w:rPr>
        <w:t>,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14:paraId="0A7962C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14:paraId="6DD060C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тренировочные и контрольные поединки, игры с элементами единоборств. Участие в соревновательной деятельности.</w:t>
      </w:r>
    </w:p>
    <w:p w14:paraId="6E1CF034" w14:textId="77777777" w:rsidR="0028472D" w:rsidRPr="0028472D" w:rsidRDefault="0028472D" w:rsidP="00524A8C">
      <w:pPr>
        <w:widowControl w:val="0"/>
        <w:tabs>
          <w:tab w:val="left" w:pos="208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спортивной борьбе направлено на достижение обучающимися личностных, метапредметных и предметных результатов обучения.</w:t>
      </w:r>
    </w:p>
    <w:p w14:paraId="6737F34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14:paraId="687DA6E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14:paraId="377945F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14:paraId="427DB7D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w:t>
      </w:r>
      <w:r w:rsidRPr="0028472D">
        <w:rPr>
          <w:rFonts w:ascii="Times New Roman" w:eastAsia="Times New Roman" w:hAnsi="Times New Roman" w:cs="Times New Roman"/>
          <w:sz w:val="24"/>
          <w:szCs w:val="24"/>
        </w:rPr>
        <w:lastRenderedPageBreak/>
        <w:t>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14:paraId="6C03C71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67FAB35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17BE408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14:paraId="78BD8E6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1B0CAA5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14:paraId="4FF05407" w14:textId="77777777" w:rsidR="0028472D" w:rsidRPr="0028472D" w:rsidRDefault="0028472D" w:rsidP="00524A8C">
      <w:pPr>
        <w:widowControl w:val="0"/>
        <w:tabs>
          <w:tab w:val="left" w:pos="228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14:paraId="51D46AC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5D1062A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14:paraId="58A47F4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39B3708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33F0CB8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37BDB84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0452CC9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777F860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w:t>
      </w:r>
      <w:r w:rsidRPr="0028472D">
        <w:rPr>
          <w:rFonts w:ascii="Times New Roman" w:eastAsia="Times New Roman" w:hAnsi="Times New Roman" w:cs="Times New Roman"/>
          <w:sz w:val="24"/>
          <w:szCs w:val="24"/>
        </w:rPr>
        <w:lastRenderedPageBreak/>
        <w:t>источниках информации с соблюдением правовых и этических норм, норм информационной безопасности.</w:t>
      </w:r>
    </w:p>
    <w:p w14:paraId="7246D90B" w14:textId="77777777" w:rsidR="0028472D" w:rsidRPr="0028472D" w:rsidRDefault="0028472D" w:rsidP="00524A8C">
      <w:pPr>
        <w:widowControl w:val="0"/>
        <w:tabs>
          <w:tab w:val="left" w:pos="229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14:paraId="230174E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14:paraId="09EEB02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14:paraId="24E80FF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14:paraId="75B9947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14:paraId="6B810D8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14:paraId="50F15A7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демонстрировать технику базовых технических действий в стойке и партере;</w:t>
      </w:r>
    </w:p>
    <w:p w14:paraId="5627B63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14:paraId="4C86E81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изученных технических и тактических приёмов в учебной, игровой и досуговой деятельности;</w:t>
      </w:r>
    </w:p>
    <w:p w14:paraId="6E81F74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14:paraId="0AF8E2A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14:paraId="091BAB1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отслеживать правильность двигательных действий и выявлять ошибки в технике выполнения приёмов борьбы;</w:t>
      </w:r>
    </w:p>
    <w:p w14:paraId="057F27F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14:paraId="7A2DC2D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14:paraId="4898993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соблюдать правила личной гигиены и ухода за борцовским спортивным инвентарем и оборудованием;</w:t>
      </w:r>
    </w:p>
    <w:p w14:paraId="213A5DB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подбирать спортивную одежду и обувь для занятий спортивной борьбой;</w:t>
      </w:r>
    </w:p>
    <w:p w14:paraId="57294E8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66B67B3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14:paraId="01A1D59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388B7E7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«Флорбол».</w:t>
      </w:r>
    </w:p>
    <w:p w14:paraId="5A802E3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«Флорбол».</w:t>
      </w:r>
    </w:p>
    <w:p w14:paraId="0279F11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B23A60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41A6034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14:paraId="18D7F736" w14:textId="77777777" w:rsidR="0028472D" w:rsidRPr="0028472D" w:rsidRDefault="0028472D" w:rsidP="00524A8C">
      <w:pPr>
        <w:widowControl w:val="0"/>
        <w:tabs>
          <w:tab w:val="left" w:pos="223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14:paraId="30338C3D" w14:textId="77777777" w:rsidR="0028472D" w:rsidRPr="0028472D" w:rsidRDefault="0028472D" w:rsidP="00524A8C">
      <w:pPr>
        <w:widowControl w:val="0"/>
        <w:tabs>
          <w:tab w:val="left" w:pos="226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флорболу являются:</w:t>
      </w:r>
    </w:p>
    <w:p w14:paraId="4497CDC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детей и подростков, увеличение объёма</w:t>
      </w:r>
    </w:p>
    <w:p w14:paraId="0EBE78C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w:t>
      </w:r>
    </w:p>
    <w:p w14:paraId="3C2B4AB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14:paraId="63DD6C8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14:paraId="409A278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14:paraId="74EC2D4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общей культуры развития личности обучающегося средствами флорбола, в том числе для самореализации и самоопределения;</w:t>
      </w:r>
    </w:p>
    <w:p w14:paraId="2390F91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0BAFF51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14:paraId="785A4D1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 выявление, развитие и поддержка одарённых детей в области спорта.</w:t>
      </w:r>
    </w:p>
    <w:p w14:paraId="3B4D68F7" w14:textId="77777777" w:rsidR="0028472D" w:rsidRPr="0028472D" w:rsidRDefault="0028472D" w:rsidP="00524A8C">
      <w:pPr>
        <w:widowControl w:val="0"/>
        <w:tabs>
          <w:tab w:val="left" w:pos="226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флорболу.</w:t>
      </w:r>
    </w:p>
    <w:p w14:paraId="23C0A951" w14:textId="77777777" w:rsidR="0028472D" w:rsidRPr="0028472D" w:rsidRDefault="0028472D" w:rsidP="00524A8C">
      <w:pPr>
        <w:widowControl w:val="0"/>
        <w:tabs>
          <w:tab w:val="left" w:pos="1853"/>
          <w:tab w:val="left" w:pos="6658"/>
          <w:tab w:val="left" w:pos="84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312C5D3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Специфика модуля по флорболу сочетается практически со всеми базовыми видами </w:t>
      </w:r>
      <w:r w:rsidRPr="0028472D">
        <w:rPr>
          <w:rFonts w:ascii="Times New Roman" w:eastAsia="Times New Roman" w:hAnsi="Times New Roman" w:cs="Times New Roman"/>
          <w:sz w:val="24"/>
          <w:szCs w:val="24"/>
        </w:rPr>
        <w:lastRenderedPageBreak/>
        <w:t>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14:paraId="0E02050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14:paraId="7E883196" w14:textId="77777777" w:rsidR="0028472D" w:rsidRPr="0028472D" w:rsidRDefault="0028472D" w:rsidP="00524A8C">
      <w:pPr>
        <w:widowControl w:val="0"/>
        <w:tabs>
          <w:tab w:val="left" w:pos="221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флорболу может быть реализован в следующих вариантах:</w:t>
      </w:r>
    </w:p>
    <w:p w14:paraId="17143B1A" w14:textId="6AEE47BC"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14:paraId="7E2C006D" w14:textId="77777777" w:rsidR="0028472D" w:rsidRPr="0028472D" w:rsidRDefault="0028472D" w:rsidP="00524A8C">
      <w:pPr>
        <w:widowControl w:val="0"/>
        <w:tabs>
          <w:tab w:val="left" w:pos="22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флорболу.</w:t>
      </w:r>
    </w:p>
    <w:p w14:paraId="7919475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флорболе.</w:t>
      </w:r>
    </w:p>
    <w:p w14:paraId="59D2A44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История развития отечественных и зарубежных </w:t>
      </w:r>
      <w:proofErr w:type="spellStart"/>
      <w:r w:rsidRPr="0028472D">
        <w:rPr>
          <w:rFonts w:ascii="Times New Roman" w:eastAsia="Times New Roman" w:hAnsi="Times New Roman" w:cs="Times New Roman"/>
          <w:sz w:val="24"/>
          <w:szCs w:val="24"/>
        </w:rPr>
        <w:t>флорбольных</w:t>
      </w:r>
      <w:proofErr w:type="spellEnd"/>
      <w:r w:rsidRPr="0028472D">
        <w:rPr>
          <w:rFonts w:ascii="Times New Roman" w:eastAsia="Times New Roman" w:hAnsi="Times New Roman" w:cs="Times New Roman"/>
          <w:sz w:val="24"/>
          <w:szCs w:val="24"/>
        </w:rPr>
        <w:t xml:space="preserve"> клубов. Ведущие игроки </w:t>
      </w:r>
      <w:proofErr w:type="spellStart"/>
      <w:r w:rsidRPr="0028472D">
        <w:rPr>
          <w:rFonts w:ascii="Times New Roman" w:eastAsia="Times New Roman" w:hAnsi="Times New Roman" w:cs="Times New Roman"/>
          <w:sz w:val="24"/>
          <w:szCs w:val="24"/>
        </w:rPr>
        <w:t>флорбольных</w:t>
      </w:r>
      <w:proofErr w:type="spellEnd"/>
      <w:r w:rsidRPr="0028472D">
        <w:rPr>
          <w:rFonts w:ascii="Times New Roman" w:eastAsia="Times New Roman" w:hAnsi="Times New Roman" w:cs="Times New Roman"/>
          <w:sz w:val="24"/>
          <w:szCs w:val="24"/>
        </w:rPr>
        <w:t xml:space="preserve"> клубов региона и Российской Федерации.</w:t>
      </w:r>
    </w:p>
    <w:p w14:paraId="00F42EC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Названия и роль главных </w:t>
      </w:r>
      <w:proofErr w:type="spellStart"/>
      <w:r w:rsidRPr="0028472D">
        <w:rPr>
          <w:rFonts w:ascii="Times New Roman" w:eastAsia="Times New Roman" w:hAnsi="Times New Roman" w:cs="Times New Roman"/>
          <w:sz w:val="24"/>
          <w:szCs w:val="24"/>
        </w:rPr>
        <w:t>флорбольных</w:t>
      </w:r>
      <w:proofErr w:type="spellEnd"/>
      <w:r w:rsidRPr="0028472D">
        <w:rPr>
          <w:rFonts w:ascii="Times New Roman" w:eastAsia="Times New Roman" w:hAnsi="Times New Roman" w:cs="Times New Roman"/>
          <w:sz w:val="24"/>
          <w:szCs w:val="24"/>
        </w:rPr>
        <w:t xml:space="preserve"> организаций, федераций (международные, российские), осуществляющих управление флорболом.</w:t>
      </w:r>
    </w:p>
    <w:p w14:paraId="32B24D2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proofErr w:type="spellStart"/>
      <w:r w:rsidRPr="0028472D">
        <w:rPr>
          <w:rFonts w:ascii="Times New Roman" w:eastAsia="Times New Roman" w:hAnsi="Times New Roman" w:cs="Times New Roman"/>
          <w:sz w:val="24"/>
          <w:szCs w:val="24"/>
        </w:rPr>
        <w:t>Флорбольные</w:t>
      </w:r>
      <w:proofErr w:type="spellEnd"/>
      <w:r w:rsidRPr="0028472D">
        <w:rPr>
          <w:rFonts w:ascii="Times New Roman" w:eastAsia="Times New Roman" w:hAnsi="Times New Roman" w:cs="Times New Roman"/>
          <w:sz w:val="24"/>
          <w:szCs w:val="24"/>
        </w:rPr>
        <w:t xml:space="preserve"> клубы, их история и традиции. Известные отечественные </w:t>
      </w:r>
      <w:proofErr w:type="spellStart"/>
      <w:r w:rsidRPr="0028472D">
        <w:rPr>
          <w:rFonts w:ascii="Times New Roman" w:eastAsia="Times New Roman" w:hAnsi="Times New Roman" w:cs="Times New Roman"/>
          <w:sz w:val="24"/>
          <w:szCs w:val="24"/>
        </w:rPr>
        <w:t>флорболисты</w:t>
      </w:r>
      <w:proofErr w:type="spellEnd"/>
      <w:r w:rsidRPr="0028472D">
        <w:rPr>
          <w:rFonts w:ascii="Times New Roman" w:eastAsia="Times New Roman" w:hAnsi="Times New Roman" w:cs="Times New Roman"/>
          <w:sz w:val="24"/>
          <w:szCs w:val="24"/>
        </w:rPr>
        <w:t xml:space="preserve"> и тренеры.</w:t>
      </w:r>
    </w:p>
    <w:p w14:paraId="7D45822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Достижения отечественной сборной команды страны и российских клубов на мировых первенствах и международных соревнованиях.</w:t>
      </w:r>
    </w:p>
    <w:p w14:paraId="6E9E894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Требования безопасности при организации занятий флорболом. Характерные травмы </w:t>
      </w:r>
      <w:proofErr w:type="spellStart"/>
      <w:r w:rsidRPr="0028472D">
        <w:rPr>
          <w:rFonts w:ascii="Times New Roman" w:eastAsia="Times New Roman" w:hAnsi="Times New Roman" w:cs="Times New Roman"/>
          <w:sz w:val="24"/>
          <w:szCs w:val="24"/>
        </w:rPr>
        <w:t>флорболистов</w:t>
      </w:r>
      <w:proofErr w:type="spellEnd"/>
      <w:r w:rsidRPr="0028472D">
        <w:rPr>
          <w:rFonts w:ascii="Times New Roman" w:eastAsia="Times New Roman" w:hAnsi="Times New Roman" w:cs="Times New Roman"/>
          <w:sz w:val="24"/>
          <w:szCs w:val="24"/>
        </w:rPr>
        <w:t xml:space="preserve"> и мероприятия по их предупреждению.</w:t>
      </w:r>
    </w:p>
    <w:p w14:paraId="5305B4D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proofErr w:type="spellStart"/>
      <w:r w:rsidRPr="0028472D">
        <w:rPr>
          <w:rFonts w:ascii="Times New Roman" w:eastAsia="Times New Roman" w:hAnsi="Times New Roman" w:cs="Times New Roman"/>
          <w:sz w:val="24"/>
          <w:szCs w:val="24"/>
        </w:rPr>
        <w:t>Флорбольный</w:t>
      </w:r>
      <w:proofErr w:type="spellEnd"/>
      <w:r w:rsidRPr="0028472D">
        <w:rPr>
          <w:rFonts w:ascii="Times New Roman" w:eastAsia="Times New Roman" w:hAnsi="Times New Roman" w:cs="Times New Roman"/>
          <w:sz w:val="24"/>
          <w:szCs w:val="24"/>
        </w:rPr>
        <w:t xml:space="preserve"> словарь терминов и определений.</w:t>
      </w:r>
    </w:p>
    <w:p w14:paraId="1CF6CD8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соревнований игры во флорбол. Судейская коллегия, обслуживающая соревнования по флорболу. Жесты судьи.</w:t>
      </w:r>
    </w:p>
    <w:p w14:paraId="4336B95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Амплуа полевых игроков при игре во флорбол.</w:t>
      </w:r>
    </w:p>
    <w:p w14:paraId="256FF7A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Правила подбора физических упражнений для развития физических качеств </w:t>
      </w:r>
      <w:proofErr w:type="spellStart"/>
      <w:r w:rsidRPr="0028472D">
        <w:rPr>
          <w:rFonts w:ascii="Times New Roman" w:eastAsia="Times New Roman" w:hAnsi="Times New Roman" w:cs="Times New Roman"/>
          <w:sz w:val="24"/>
          <w:szCs w:val="24"/>
        </w:rPr>
        <w:t>флорболистов</w:t>
      </w:r>
      <w:proofErr w:type="spellEnd"/>
      <w:r w:rsidRPr="0028472D">
        <w:rPr>
          <w:rFonts w:ascii="Times New Roman" w:eastAsia="Times New Roman" w:hAnsi="Times New Roman" w:cs="Times New Roman"/>
          <w:sz w:val="24"/>
          <w:szCs w:val="24"/>
        </w:rPr>
        <w:t>.</w:t>
      </w:r>
    </w:p>
    <w:p w14:paraId="537D518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Понятия и характеристика технических и тактических элементов флорбола, их название и методика выполнения.</w:t>
      </w:r>
    </w:p>
    <w:p w14:paraId="09ACC1C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4392585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правомерного поведения во время соревнований по флорболу в качестве зрителя, болельщика (фаната).</w:t>
      </w:r>
    </w:p>
    <w:p w14:paraId="6054D1A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и его роль в учебной и соревновательной деятельности.</w:t>
      </w:r>
    </w:p>
    <w:p w14:paraId="30FC0D1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Первые внешние признаки утомления. Средства восстановления организма после физической нагрузки. Правильное сбалансированное питание </w:t>
      </w:r>
      <w:proofErr w:type="spellStart"/>
      <w:r w:rsidRPr="0028472D">
        <w:rPr>
          <w:rFonts w:ascii="Times New Roman" w:eastAsia="Times New Roman" w:hAnsi="Times New Roman" w:cs="Times New Roman"/>
          <w:sz w:val="24"/>
          <w:szCs w:val="24"/>
        </w:rPr>
        <w:t>флорболиста</w:t>
      </w:r>
      <w:proofErr w:type="spellEnd"/>
      <w:r w:rsidRPr="0028472D">
        <w:rPr>
          <w:rFonts w:ascii="Times New Roman" w:eastAsia="Times New Roman" w:hAnsi="Times New Roman" w:cs="Times New Roman"/>
          <w:sz w:val="24"/>
          <w:szCs w:val="24"/>
        </w:rPr>
        <w:t>.</w:t>
      </w:r>
    </w:p>
    <w:p w14:paraId="5090381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и обуви для занятий флорболом. Правила ухода за спортивным инвентарем и оборудованием.</w:t>
      </w:r>
    </w:p>
    <w:p w14:paraId="47C50F1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во флорболе.</w:t>
      </w:r>
    </w:p>
    <w:p w14:paraId="6DE1CB4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Дневник самонаблюдения за показателями развития физических качеств и состояния здоровья.</w:t>
      </w:r>
    </w:p>
    <w:p w14:paraId="0A40A41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6CE491E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для развития физических качеств (ловкости, гибкости, силы, выносливости, быстроты и скоростных способностей).</w:t>
      </w:r>
    </w:p>
    <w:p w14:paraId="17BEFD1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Комплексы упражнений, формирующие двигательные умения и навыки технических и тактических действий </w:t>
      </w:r>
      <w:proofErr w:type="spellStart"/>
      <w:r w:rsidRPr="0028472D">
        <w:rPr>
          <w:rFonts w:ascii="Times New Roman" w:eastAsia="Times New Roman" w:hAnsi="Times New Roman" w:cs="Times New Roman"/>
          <w:sz w:val="24"/>
          <w:szCs w:val="24"/>
        </w:rPr>
        <w:t>флорболиста</w:t>
      </w:r>
      <w:proofErr w:type="spellEnd"/>
      <w:r w:rsidRPr="0028472D">
        <w:rPr>
          <w:rFonts w:ascii="Times New Roman" w:eastAsia="Times New Roman" w:hAnsi="Times New Roman" w:cs="Times New Roman"/>
          <w:sz w:val="24"/>
          <w:szCs w:val="24"/>
        </w:rPr>
        <w:t xml:space="preserve">: </w:t>
      </w:r>
      <w:proofErr w:type="spellStart"/>
      <w:r w:rsidRPr="0028472D">
        <w:rPr>
          <w:rFonts w:ascii="Times New Roman" w:eastAsia="Times New Roman" w:hAnsi="Times New Roman" w:cs="Times New Roman"/>
          <w:sz w:val="24"/>
          <w:szCs w:val="24"/>
        </w:rPr>
        <w:t>общеподготовительных</w:t>
      </w:r>
      <w:proofErr w:type="spellEnd"/>
      <w:r w:rsidRPr="0028472D">
        <w:rPr>
          <w:rFonts w:ascii="Times New Roman" w:eastAsia="Times New Roman" w:hAnsi="Times New Roman" w:cs="Times New Roman"/>
          <w:sz w:val="24"/>
          <w:szCs w:val="24"/>
        </w:rPr>
        <w:t xml:space="preserve"> и специально-подготовительных упражнений.</w:t>
      </w:r>
    </w:p>
    <w:p w14:paraId="14FFA2F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Комплексы корригирующей гимнастики с использованием специальных </w:t>
      </w:r>
      <w:proofErr w:type="spellStart"/>
      <w:r w:rsidRPr="0028472D">
        <w:rPr>
          <w:rFonts w:ascii="Times New Roman" w:eastAsia="Times New Roman" w:hAnsi="Times New Roman" w:cs="Times New Roman"/>
          <w:sz w:val="24"/>
          <w:szCs w:val="24"/>
        </w:rPr>
        <w:t>флорбольных</w:t>
      </w:r>
      <w:proofErr w:type="spellEnd"/>
      <w:r w:rsidRPr="0028472D">
        <w:rPr>
          <w:rFonts w:ascii="Times New Roman" w:eastAsia="Times New Roman" w:hAnsi="Times New Roman" w:cs="Times New Roman"/>
          <w:sz w:val="24"/>
          <w:szCs w:val="24"/>
        </w:rPr>
        <w:t xml:space="preserve"> упражнений. Разминка и её роль в уроке физической культуры.</w:t>
      </w:r>
    </w:p>
    <w:p w14:paraId="2E1A8D4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Технические приемы и тактические действия во флорболе, изученные на уровне начального общего образования.</w:t>
      </w:r>
    </w:p>
    <w:p w14:paraId="4BAAD08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Элементы техники передвижения по игровой площадке полевого игрока во флорболе.</w:t>
      </w:r>
    </w:p>
    <w:p w14:paraId="730FC9C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Ведение мяча:</w:t>
      </w:r>
    </w:p>
    <w:p w14:paraId="3FBCAA3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различными способами дриблинга (с перекладыванием, способом «пятка- носок»);</w:t>
      </w:r>
    </w:p>
    <w:p w14:paraId="43DBC2F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 отрыва мяча от крюка клюшки;</w:t>
      </w:r>
    </w:p>
    <w:p w14:paraId="60D48C7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ведение мяча толками (ударами), ведение, прикрывая мяч корпусом;</w:t>
      </w:r>
    </w:p>
    <w:p w14:paraId="551ED88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смешанный способ ведения мяча.</w:t>
      </w:r>
    </w:p>
    <w:p w14:paraId="1B6483B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p>
    <w:p w14:paraId="7A1DB57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Передача мяча: ударом, броском, верхом, по полу, неудобной стороной.</w:t>
      </w:r>
    </w:p>
    <w:p w14:paraId="60C7294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Бросок мяча: заметающий, кистевой, с дуги, с неудобной стороны.</w:t>
      </w:r>
    </w:p>
    <w:p w14:paraId="5386CE9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 по мячу: заметающий, удар-щелчок, прямой удар, удар с неудобной стороны, удар по летному мячу.</w:t>
      </w:r>
    </w:p>
    <w:p w14:paraId="75AFB21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Обводка и обыгрывание: </w:t>
      </w:r>
      <w:proofErr w:type="spellStart"/>
      <w:r w:rsidRPr="0028472D">
        <w:rPr>
          <w:rFonts w:ascii="Times New Roman" w:eastAsia="Times New Roman" w:hAnsi="Times New Roman" w:cs="Times New Roman"/>
          <w:sz w:val="24"/>
          <w:szCs w:val="24"/>
        </w:rPr>
        <w:t>обеганием</w:t>
      </w:r>
      <w:proofErr w:type="spellEnd"/>
      <w:r w:rsidRPr="0028472D">
        <w:rPr>
          <w:rFonts w:ascii="Times New Roman" w:eastAsia="Times New Roman" w:hAnsi="Times New Roman" w:cs="Times New Roman"/>
          <w:sz w:val="24"/>
          <w:szCs w:val="24"/>
        </w:rPr>
        <w:t xml:space="preserve"> соперника, </w:t>
      </w:r>
      <w:proofErr w:type="spellStart"/>
      <w:r w:rsidRPr="0028472D">
        <w:rPr>
          <w:rFonts w:ascii="Times New Roman" w:eastAsia="Times New Roman" w:hAnsi="Times New Roman" w:cs="Times New Roman"/>
          <w:sz w:val="24"/>
          <w:szCs w:val="24"/>
        </w:rPr>
        <w:t>прокидкой</w:t>
      </w:r>
      <w:proofErr w:type="spellEnd"/>
      <w:r w:rsidRPr="0028472D">
        <w:rPr>
          <w:rFonts w:ascii="Times New Roman" w:eastAsia="Times New Roman" w:hAnsi="Times New Roman" w:cs="Times New Roman"/>
          <w:sz w:val="24"/>
          <w:szCs w:val="24"/>
        </w:rPr>
        <w:t xml:space="preserve"> или пробросом мяча, с помощью элементов дриблинга, при помощи обманных движений (финтов).</w:t>
      </w:r>
    </w:p>
    <w:p w14:paraId="704F401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Отбор мяча (в момент приема и во время ведения): выбивание или вытаскивание.</w:t>
      </w:r>
    </w:p>
    <w:p w14:paraId="2B5BA82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Перехват мяча: клюшкой, ногой, корпусом.</w:t>
      </w:r>
    </w:p>
    <w:p w14:paraId="764F81C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Розыгрыш спорного мяча: выигрыш носком пера клюшки на себя, выбивание, продавливание.</w:t>
      </w:r>
    </w:p>
    <w:p w14:paraId="6332179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игры вратаря:</w:t>
      </w:r>
    </w:p>
    <w:p w14:paraId="13C0D2F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стойка (высокая, средняя, низкая);</w:t>
      </w:r>
    </w:p>
    <w:p w14:paraId="6769AA3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14:paraId="5BB3D61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14:paraId="1D28656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элементы техники нападения (передача мяча рукой).</w:t>
      </w:r>
    </w:p>
    <w:p w14:paraId="31C7EE3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14:paraId="5E0AE29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нападения:</w:t>
      </w:r>
    </w:p>
    <w:p w14:paraId="62A290B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14:paraId="1195C31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взаимодействия и комбинации (в парах, тройках, группах, при стандартных положениях);</w:t>
      </w:r>
    </w:p>
    <w:p w14:paraId="396A660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w:t>
      </w:r>
      <w:proofErr w:type="spellStart"/>
      <w:r w:rsidRPr="0028472D">
        <w:rPr>
          <w:rFonts w:ascii="Times New Roman" w:eastAsia="Times New Roman" w:hAnsi="Times New Roman" w:cs="Times New Roman"/>
          <w:sz w:val="24"/>
          <w:szCs w:val="24"/>
        </w:rPr>
        <w:t>неравночисленных</w:t>
      </w:r>
      <w:proofErr w:type="spellEnd"/>
      <w:r w:rsidRPr="0028472D">
        <w:rPr>
          <w:rFonts w:ascii="Times New Roman" w:eastAsia="Times New Roman" w:hAnsi="Times New Roman" w:cs="Times New Roman"/>
          <w:sz w:val="24"/>
          <w:szCs w:val="24"/>
        </w:rPr>
        <w:t xml:space="preserve"> составах в атаке (игра в численном большинстве).</w:t>
      </w:r>
    </w:p>
    <w:p w14:paraId="41D9137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защиты:</w:t>
      </w:r>
    </w:p>
    <w:p w14:paraId="3FCD0F9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14:paraId="38DC707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w:t>
      </w:r>
      <w:r w:rsidRPr="0028472D">
        <w:rPr>
          <w:rFonts w:ascii="Times New Roman" w:eastAsia="Times New Roman" w:hAnsi="Times New Roman" w:cs="Times New Roman"/>
          <w:sz w:val="24"/>
          <w:szCs w:val="24"/>
        </w:rPr>
        <w:lastRenderedPageBreak/>
        <w:t>комбинациям. Организация противодействия различным комбинациям. Создания численного превосходства в обороне.</w:t>
      </w:r>
    </w:p>
    <w:p w14:paraId="7BD295A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w:t>
      </w:r>
      <w:proofErr w:type="spellStart"/>
      <w:r w:rsidRPr="0028472D">
        <w:rPr>
          <w:rFonts w:ascii="Times New Roman" w:eastAsia="Times New Roman" w:hAnsi="Times New Roman" w:cs="Times New Roman"/>
          <w:sz w:val="24"/>
          <w:szCs w:val="24"/>
        </w:rPr>
        <w:t>неравночисленных</w:t>
      </w:r>
      <w:proofErr w:type="spellEnd"/>
      <w:r w:rsidRPr="0028472D">
        <w:rPr>
          <w:rFonts w:ascii="Times New Roman" w:eastAsia="Times New Roman" w:hAnsi="Times New Roman" w:cs="Times New Roman"/>
          <w:sz w:val="24"/>
          <w:szCs w:val="24"/>
        </w:rPr>
        <w:t xml:space="preserve"> составах (игра в численном меньшинстве).</w:t>
      </w:r>
    </w:p>
    <w:p w14:paraId="58C462D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Учебные игры во флорбол. Малые (упрощенные) игры в технико-тактической подготовке </w:t>
      </w:r>
      <w:proofErr w:type="spellStart"/>
      <w:r w:rsidRPr="0028472D">
        <w:rPr>
          <w:rFonts w:ascii="Times New Roman" w:eastAsia="Times New Roman" w:hAnsi="Times New Roman" w:cs="Times New Roman"/>
          <w:sz w:val="24"/>
          <w:szCs w:val="24"/>
        </w:rPr>
        <w:t>флорболистов</w:t>
      </w:r>
      <w:proofErr w:type="spellEnd"/>
      <w:r w:rsidRPr="0028472D">
        <w:rPr>
          <w:rFonts w:ascii="Times New Roman" w:eastAsia="Times New Roman" w:hAnsi="Times New Roman" w:cs="Times New Roman"/>
          <w:sz w:val="24"/>
          <w:szCs w:val="24"/>
        </w:rPr>
        <w:t>. Участие в соревновательной деятельности.</w:t>
      </w:r>
    </w:p>
    <w:p w14:paraId="0110A20F" w14:textId="77777777" w:rsidR="0028472D" w:rsidRPr="0028472D" w:rsidRDefault="0028472D" w:rsidP="00524A8C">
      <w:pPr>
        <w:widowControl w:val="0"/>
        <w:tabs>
          <w:tab w:val="left" w:pos="221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флорболу направлено на достижение обучающимися личностных, метапредметных и предметных результатов обучения.</w:t>
      </w:r>
    </w:p>
    <w:p w14:paraId="7625C5A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флорболу на уровне основного общего образования у обучающихся будут сформированы следующие личностные результаты:</w:t>
      </w:r>
    </w:p>
    <w:p w14:paraId="221C9E5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14:paraId="3EF2582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14:paraId="722D8C8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w:t>
      </w:r>
      <w:proofErr w:type="spellStart"/>
      <w:r w:rsidRPr="0028472D">
        <w:rPr>
          <w:rFonts w:ascii="Times New Roman" w:eastAsia="Times New Roman" w:hAnsi="Times New Roman" w:cs="Times New Roman"/>
          <w:sz w:val="24"/>
          <w:szCs w:val="24"/>
        </w:rPr>
        <w:t>флорбольных</w:t>
      </w:r>
      <w:proofErr w:type="spellEnd"/>
      <w:r w:rsidRPr="0028472D">
        <w:rPr>
          <w:rFonts w:ascii="Times New Roman" w:eastAsia="Times New Roman" w:hAnsi="Times New Roman" w:cs="Times New Roman"/>
          <w:sz w:val="24"/>
          <w:szCs w:val="24"/>
        </w:rPr>
        <w:t xml:space="preserve"> организаций регионального, всероссийского и мирового уровней, отечественных и зарубежных </w:t>
      </w:r>
      <w:proofErr w:type="spellStart"/>
      <w:r w:rsidRPr="0028472D">
        <w:rPr>
          <w:rFonts w:ascii="Times New Roman" w:eastAsia="Times New Roman" w:hAnsi="Times New Roman" w:cs="Times New Roman"/>
          <w:sz w:val="24"/>
          <w:szCs w:val="24"/>
        </w:rPr>
        <w:t>флорбольных</w:t>
      </w:r>
      <w:proofErr w:type="spellEnd"/>
      <w:r w:rsidRPr="0028472D">
        <w:rPr>
          <w:rFonts w:ascii="Times New Roman" w:eastAsia="Times New Roman" w:hAnsi="Times New Roman" w:cs="Times New Roman"/>
          <w:sz w:val="24"/>
          <w:szCs w:val="24"/>
        </w:rPr>
        <w:t xml:space="preserve"> клубов, а также школьных спортивных клубов;</w:t>
      </w:r>
    </w:p>
    <w:p w14:paraId="5874797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0763EDF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1FAE127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14:paraId="740786B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5FC7333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14:paraId="78052CE1" w14:textId="77777777" w:rsidR="0028472D" w:rsidRPr="0028472D" w:rsidRDefault="0028472D" w:rsidP="00524A8C">
      <w:pPr>
        <w:widowControl w:val="0"/>
        <w:tabs>
          <w:tab w:val="left" w:pos="243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14:paraId="7997BAC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w:t>
      </w:r>
      <w:r w:rsidRPr="0028472D">
        <w:rPr>
          <w:rFonts w:ascii="Times New Roman" w:eastAsia="Times New Roman" w:hAnsi="Times New Roman" w:cs="Times New Roman"/>
          <w:sz w:val="24"/>
          <w:szCs w:val="24"/>
        </w:rPr>
        <w:lastRenderedPageBreak/>
        <w:t>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CE48A9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14:paraId="76A625F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5F0B3D6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4D3FC67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22AE0E4A" w14:textId="77777777" w:rsidR="0028472D" w:rsidRPr="0028472D" w:rsidRDefault="0028472D" w:rsidP="00524A8C">
      <w:pPr>
        <w:widowControl w:val="0"/>
        <w:tabs>
          <w:tab w:val="left" w:pos="2099"/>
          <w:tab w:val="left" w:pos="911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w:t>
      </w:r>
      <w:r w:rsidRPr="0028472D">
        <w:rPr>
          <w:rFonts w:ascii="Times New Roman" w:eastAsia="Times New Roman" w:hAnsi="Times New Roman" w:cs="Times New Roman"/>
          <w:sz w:val="24"/>
          <w:szCs w:val="24"/>
        </w:rPr>
        <w:tab/>
        <w:t>основами самоконтроля, самооценки, принятия решений</w:t>
      </w:r>
    </w:p>
    <w:p w14:paraId="0A66E9C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осуществления осознанного выбора в учебной и познавательной деятельности;</w:t>
      </w:r>
    </w:p>
    <w:p w14:paraId="29242AC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6B8ABF5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44DAF6F2" w14:textId="77777777" w:rsidR="0028472D" w:rsidRPr="0028472D" w:rsidRDefault="0028472D" w:rsidP="00524A8C">
      <w:pPr>
        <w:widowControl w:val="0"/>
        <w:tabs>
          <w:tab w:val="left" w:pos="24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флорболу на уровне основного общего образования у обучающихся будут сформированы следующие предметные результаты:</w:t>
      </w:r>
    </w:p>
    <w:p w14:paraId="1F407E7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14:paraId="083FE82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знания роли главных </w:t>
      </w:r>
      <w:proofErr w:type="spellStart"/>
      <w:r w:rsidRPr="0028472D">
        <w:rPr>
          <w:rFonts w:ascii="Times New Roman" w:eastAsia="Times New Roman" w:hAnsi="Times New Roman" w:cs="Times New Roman"/>
          <w:sz w:val="24"/>
          <w:szCs w:val="24"/>
        </w:rPr>
        <w:t>флорбольных</w:t>
      </w:r>
      <w:proofErr w:type="spellEnd"/>
      <w:r w:rsidRPr="0028472D">
        <w:rPr>
          <w:rFonts w:ascii="Times New Roman" w:eastAsia="Times New Roman" w:hAnsi="Times New Roman" w:cs="Times New Roman"/>
          <w:sz w:val="24"/>
          <w:szCs w:val="24"/>
        </w:rPr>
        <w:t xml:space="preserve"> организаций регионального, всероссийского и мирового уровней, общих сведений о развитии отечественных и зарубежных </w:t>
      </w:r>
      <w:proofErr w:type="spellStart"/>
      <w:r w:rsidRPr="0028472D">
        <w:rPr>
          <w:rFonts w:ascii="Times New Roman" w:eastAsia="Times New Roman" w:hAnsi="Times New Roman" w:cs="Times New Roman"/>
          <w:sz w:val="24"/>
          <w:szCs w:val="24"/>
        </w:rPr>
        <w:t>флорбольных</w:t>
      </w:r>
      <w:proofErr w:type="spellEnd"/>
      <w:r w:rsidRPr="0028472D">
        <w:rPr>
          <w:rFonts w:ascii="Times New Roman" w:eastAsia="Times New Roman" w:hAnsi="Times New Roman" w:cs="Times New Roman"/>
          <w:sz w:val="24"/>
          <w:szCs w:val="24"/>
        </w:rPr>
        <w:t xml:space="preserve"> клубов, игроках ведущих </w:t>
      </w:r>
      <w:proofErr w:type="spellStart"/>
      <w:r w:rsidRPr="0028472D">
        <w:rPr>
          <w:rFonts w:ascii="Times New Roman" w:eastAsia="Times New Roman" w:hAnsi="Times New Roman" w:cs="Times New Roman"/>
          <w:sz w:val="24"/>
          <w:szCs w:val="24"/>
        </w:rPr>
        <w:t>флорбольных</w:t>
      </w:r>
      <w:proofErr w:type="spellEnd"/>
      <w:r w:rsidRPr="0028472D">
        <w:rPr>
          <w:rFonts w:ascii="Times New Roman" w:eastAsia="Times New Roman" w:hAnsi="Times New Roman" w:cs="Times New Roman"/>
          <w:sz w:val="24"/>
          <w:szCs w:val="24"/>
        </w:rPr>
        <w:t xml:space="preserve"> клубов региона и Российской Федерации;</w:t>
      </w:r>
    </w:p>
    <w:p w14:paraId="16B9187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14:paraId="55ECB5A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14:paraId="7502478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средства общей и специальной физической подготовки во флорболе, основные методы обучения техническим приемам;</w:t>
      </w:r>
    </w:p>
    <w:p w14:paraId="737FAB4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14:paraId="03DBF3C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знание, моделирование и демонстрация индивидуальных, групповых и командных </w:t>
      </w:r>
      <w:r w:rsidRPr="0028472D">
        <w:rPr>
          <w:rFonts w:ascii="Times New Roman" w:eastAsia="Times New Roman" w:hAnsi="Times New Roman" w:cs="Times New Roman"/>
          <w:sz w:val="24"/>
          <w:szCs w:val="24"/>
        </w:rPr>
        <w:lastRenderedPageBreak/>
        <w:t>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14:paraId="2824F44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14:paraId="2CBC752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w:t>
      </w:r>
      <w:proofErr w:type="spellStart"/>
      <w:r w:rsidRPr="0028472D">
        <w:rPr>
          <w:rFonts w:ascii="Times New Roman" w:eastAsia="Times New Roman" w:hAnsi="Times New Roman" w:cs="Times New Roman"/>
          <w:sz w:val="24"/>
          <w:szCs w:val="24"/>
        </w:rPr>
        <w:t>флорболистов</w:t>
      </w:r>
      <w:proofErr w:type="spellEnd"/>
      <w:r w:rsidRPr="0028472D">
        <w:rPr>
          <w:rFonts w:ascii="Times New Roman" w:eastAsia="Times New Roman" w:hAnsi="Times New Roman" w:cs="Times New Roman"/>
          <w:sz w:val="24"/>
          <w:szCs w:val="24"/>
        </w:rPr>
        <w:t>;</w:t>
      </w:r>
    </w:p>
    <w:p w14:paraId="54E8255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14:paraId="68ECC32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14:paraId="5E07C5D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14:paraId="6B3DFA6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соблюдать правила личной гигиены и ухода за </w:t>
      </w:r>
      <w:proofErr w:type="spellStart"/>
      <w:r w:rsidRPr="0028472D">
        <w:rPr>
          <w:rFonts w:ascii="Times New Roman" w:eastAsia="Times New Roman" w:hAnsi="Times New Roman" w:cs="Times New Roman"/>
          <w:sz w:val="24"/>
          <w:szCs w:val="24"/>
        </w:rPr>
        <w:t>флорбольным</w:t>
      </w:r>
      <w:proofErr w:type="spellEnd"/>
      <w:r w:rsidRPr="0028472D">
        <w:rPr>
          <w:rFonts w:ascii="Times New Roman" w:eastAsia="Times New Roman" w:hAnsi="Times New Roman" w:cs="Times New Roman"/>
          <w:sz w:val="24"/>
          <w:szCs w:val="24"/>
        </w:rPr>
        <w:t xml:space="preserve"> спортивным инвентарем и оборудованием, умение подбирать спортивную одежду и обувь для занятий флорболом;</w:t>
      </w:r>
    </w:p>
    <w:p w14:paraId="43BB78A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0A10DD5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знания контрольно-тестовых упражнений для определения уровня физической и технической подготовленности </w:t>
      </w:r>
      <w:proofErr w:type="spellStart"/>
      <w:r w:rsidRPr="0028472D">
        <w:rPr>
          <w:rFonts w:ascii="Times New Roman" w:eastAsia="Times New Roman" w:hAnsi="Times New Roman" w:cs="Times New Roman"/>
          <w:sz w:val="24"/>
          <w:szCs w:val="24"/>
        </w:rPr>
        <w:t>флорболиста</w:t>
      </w:r>
      <w:proofErr w:type="spellEnd"/>
      <w:r w:rsidRPr="0028472D">
        <w:rPr>
          <w:rFonts w:ascii="Times New Roman" w:eastAsia="Times New Roman" w:hAnsi="Times New Roman" w:cs="Times New Roman"/>
          <w:sz w:val="24"/>
          <w:szCs w:val="24"/>
        </w:rPr>
        <w:t xml:space="preserve">, умение проводить тестирование уровня физической и технической подготовленности юного </w:t>
      </w:r>
      <w:proofErr w:type="spellStart"/>
      <w:r w:rsidRPr="0028472D">
        <w:rPr>
          <w:rFonts w:ascii="Times New Roman" w:eastAsia="Times New Roman" w:hAnsi="Times New Roman" w:cs="Times New Roman"/>
          <w:sz w:val="24"/>
          <w:szCs w:val="24"/>
        </w:rPr>
        <w:t>флорболиста</w:t>
      </w:r>
      <w:proofErr w:type="spellEnd"/>
      <w:r w:rsidRPr="0028472D">
        <w:rPr>
          <w:rFonts w:ascii="Times New Roman" w:eastAsia="Times New Roman" w:hAnsi="Times New Roman" w:cs="Times New Roman"/>
          <w:sz w:val="24"/>
          <w:szCs w:val="24"/>
        </w:rPr>
        <w:t>, сравнивать свои результаты с результатами других обучающихся;</w:t>
      </w:r>
    </w:p>
    <w:p w14:paraId="4408F6D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26F1E5C7" w14:textId="77777777" w:rsidR="0028472D" w:rsidRPr="0028472D" w:rsidRDefault="0028472D" w:rsidP="00524A8C">
      <w:pPr>
        <w:widowControl w:val="0"/>
        <w:tabs>
          <w:tab w:val="left" w:pos="2018"/>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«Легкая атлетика».</w:t>
      </w:r>
    </w:p>
    <w:p w14:paraId="2908D71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«Легкая атлетика».</w:t>
      </w:r>
    </w:p>
    <w:p w14:paraId="532F5D7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w:t>
      </w:r>
    </w:p>
    <w:p w14:paraId="5B22C56D" w14:textId="77777777" w:rsidR="0028472D" w:rsidRPr="0028472D" w:rsidRDefault="0028472D" w:rsidP="00524A8C">
      <w:pPr>
        <w:widowControl w:val="0"/>
        <w:spacing w:after="3"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обучения по различным видам спорта.</w:t>
      </w:r>
    </w:p>
    <w:p w14:paraId="5FFCBCD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14:paraId="7DE5609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14:paraId="63B67A0F" w14:textId="77777777" w:rsidR="0028472D" w:rsidRPr="0028472D" w:rsidRDefault="0028472D" w:rsidP="00524A8C">
      <w:pPr>
        <w:widowControl w:val="0"/>
        <w:tabs>
          <w:tab w:val="left" w:pos="223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14:paraId="6A757421" w14:textId="77777777" w:rsidR="0028472D" w:rsidRPr="0028472D" w:rsidRDefault="0028472D" w:rsidP="00524A8C">
      <w:pPr>
        <w:widowControl w:val="0"/>
        <w:tabs>
          <w:tab w:val="left" w:pos="22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легкой атлетике являются:</w:t>
      </w:r>
    </w:p>
    <w:p w14:paraId="36F4F84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детей и подростков, увеличение объёма</w:t>
      </w:r>
    </w:p>
    <w:p w14:paraId="6EE63B1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w:t>
      </w:r>
    </w:p>
    <w:p w14:paraId="11751BF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14:paraId="54BEF1C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технических навыков бега, прыжков, метаний и умения</w:t>
      </w:r>
    </w:p>
    <w:p w14:paraId="3C4F3737" w14:textId="77777777" w:rsidR="0028472D" w:rsidRPr="0028472D" w:rsidRDefault="0028472D" w:rsidP="00524A8C">
      <w:pPr>
        <w:widowControl w:val="0"/>
        <w:spacing w:after="18"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применять их в различных условиях;</w:t>
      </w:r>
    </w:p>
    <w:p w14:paraId="4606087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14:paraId="708025C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14:paraId="7F3748D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14:paraId="06F26DC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14:paraId="1D6AF12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14:paraId="2AB2D21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14:paraId="2932A38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одаренных детей в области спорта.</w:t>
      </w:r>
    </w:p>
    <w:p w14:paraId="16B876D2" w14:textId="77777777" w:rsidR="0028472D" w:rsidRPr="0028472D" w:rsidRDefault="0028472D" w:rsidP="00524A8C">
      <w:pPr>
        <w:widowControl w:val="0"/>
        <w:tabs>
          <w:tab w:val="left" w:pos="22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легкой атлетике.</w:t>
      </w:r>
    </w:p>
    <w:p w14:paraId="3DB304A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17C6FEA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14:paraId="4824CB33" w14:textId="77777777" w:rsidR="0028472D" w:rsidRPr="0028472D" w:rsidRDefault="0028472D" w:rsidP="00524A8C">
      <w:pPr>
        <w:widowControl w:val="0"/>
        <w:tabs>
          <w:tab w:val="left" w:pos="222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легкой атлетике может быть реализован в следующих вариантах:</w:t>
      </w:r>
    </w:p>
    <w:p w14:paraId="235629D2" w14:textId="4CDCB871"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14:paraId="3B8F31E2" w14:textId="77777777" w:rsidR="0028472D" w:rsidRPr="0028472D" w:rsidRDefault="0028472D" w:rsidP="00524A8C">
      <w:pPr>
        <w:widowControl w:val="0"/>
        <w:tabs>
          <w:tab w:val="left" w:pos="224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легкой атлетике.</w:t>
      </w:r>
    </w:p>
    <w:p w14:paraId="7F7987B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Знания о легкой атлетике.</w:t>
      </w:r>
    </w:p>
    <w:p w14:paraId="74583E6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легкой атлетики как вида спорта в мире, в Российской Федерации, в регионе.</w:t>
      </w:r>
    </w:p>
    <w:p w14:paraId="7860291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Характеристика различных видов легкой атлетики (бега, прыжков, метаний, спортивной ходьбы).</w:t>
      </w:r>
    </w:p>
    <w:p w14:paraId="1C1693C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Достижения отечественных легкоатлетов на мировых первенствах и Олимпийских играх.</w:t>
      </w:r>
    </w:p>
    <w:p w14:paraId="292F38F1" w14:textId="77777777" w:rsidR="0028472D" w:rsidRPr="0028472D" w:rsidRDefault="0028472D" w:rsidP="00524A8C">
      <w:pPr>
        <w:widowControl w:val="0"/>
        <w:tabs>
          <w:tab w:val="left" w:pos="617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Главные организации и федерации (международные, российские), осуществляющие управление легкой атлетикой.</w:t>
      </w:r>
    </w:p>
    <w:p w14:paraId="13A849A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14:paraId="3A1D2AF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Судейская коллегия, обслуживающая соревнования по легкой атлетике (основные функции).</w:t>
      </w:r>
    </w:p>
    <w:p w14:paraId="0C05DCD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Словарь терминов и определений по легкой атлетике.</w:t>
      </w:r>
    </w:p>
    <w:p w14:paraId="57F4C8F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14:paraId="64CD93E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Сведения о физических качествах, необходимых в различных видах легкой атлетики и способах их развития с учетом сенситивных периодов.</w:t>
      </w:r>
    </w:p>
    <w:p w14:paraId="3DB0C4C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Значение занятий различными видами легкой атлетики на формирование положительных качеств личности человека.</w:t>
      </w:r>
    </w:p>
    <w:p w14:paraId="417A3D1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14:paraId="0987898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средства и методы обучения технике различных видов легкой атлетики.</w:t>
      </w:r>
    </w:p>
    <w:p w14:paraId="2FB3F3E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прикладного значения различных видов легкой атлетики.</w:t>
      </w:r>
    </w:p>
    <w:p w14:paraId="259FF7E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Игры и развлечения при занятиях различными видами легкой атлетики.</w:t>
      </w:r>
    </w:p>
    <w:p w14:paraId="04F6016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14:paraId="6C9FC35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2) Способы самостоятельной деятельности.</w:t>
      </w:r>
    </w:p>
    <w:p w14:paraId="48170B3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14:paraId="371753E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кроссовой</w:t>
      </w:r>
    </w:p>
    <w:p w14:paraId="14FB24A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специальной обуви для занятий легкой атлетикой.</w:t>
      </w:r>
    </w:p>
    <w:p w14:paraId="01BA030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Правильное сбалансированное питание в различных видах легкой атлетики.</w:t>
      </w:r>
    </w:p>
    <w:p w14:paraId="581397C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14:paraId="02B3BFB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Самостоятельное освоение двигательных действий.</w:t>
      </w:r>
    </w:p>
    <w:p w14:paraId="44CF707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Судейство простейших спортивных соревнований по различным видам легкой атлетики в качестве судьи.</w:t>
      </w:r>
    </w:p>
    <w:p w14:paraId="651AE8B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Характерные травмы во время занятий различными видами легкой атлетики и мероприятия по их профилактике.</w:t>
      </w:r>
    </w:p>
    <w:p w14:paraId="545E90A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Причины возникновения ошибок при выполнении технических приёмов в беге, прыжках и метаниях.</w:t>
      </w:r>
    </w:p>
    <w:p w14:paraId="4ADFCD7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 беге, прыжках и метаниях.</w:t>
      </w:r>
    </w:p>
    <w:p w14:paraId="06D9A7D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3) Физическое совершенствование.</w:t>
      </w:r>
    </w:p>
    <w:p w14:paraId="6709C97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специальных и имитационных упражнений в различных видах легкой атлетики.</w:t>
      </w:r>
    </w:p>
    <w:p w14:paraId="7D83921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Комплексы упражнений на развитие физических качеств, характерных для </w:t>
      </w:r>
      <w:r w:rsidRPr="0028472D">
        <w:rPr>
          <w:rFonts w:ascii="Times New Roman" w:eastAsia="Times New Roman" w:hAnsi="Times New Roman" w:cs="Times New Roman"/>
          <w:sz w:val="24"/>
          <w:szCs w:val="24"/>
        </w:rPr>
        <w:lastRenderedPageBreak/>
        <w:t>различных видов легкой атлетики.</w:t>
      </w:r>
    </w:p>
    <w:p w14:paraId="3B88090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Упражнения с использованием вспомогательных средств (барьеров и конусов различной высоты, </w:t>
      </w:r>
      <w:proofErr w:type="spellStart"/>
      <w:r w:rsidRPr="0028472D">
        <w:rPr>
          <w:rFonts w:ascii="Times New Roman" w:eastAsia="Times New Roman" w:hAnsi="Times New Roman" w:cs="Times New Roman"/>
          <w:sz w:val="24"/>
          <w:szCs w:val="24"/>
        </w:rPr>
        <w:t>медболов</w:t>
      </w:r>
      <w:proofErr w:type="spellEnd"/>
      <w:r w:rsidRPr="0028472D">
        <w:rPr>
          <w:rFonts w:ascii="Times New Roman" w:eastAsia="Times New Roman" w:hAnsi="Times New Roman" w:cs="Times New Roman"/>
          <w:sz w:val="24"/>
          <w:szCs w:val="24"/>
        </w:rPr>
        <w:t>).</w:t>
      </w:r>
    </w:p>
    <w:p w14:paraId="6CCED31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Бег со старта из различных положений, бег со сменой темпа и направлений бега, </w:t>
      </w:r>
      <w:proofErr w:type="spellStart"/>
      <w:r w:rsidRPr="0028472D">
        <w:rPr>
          <w:rFonts w:ascii="Times New Roman" w:eastAsia="Times New Roman" w:hAnsi="Times New Roman" w:cs="Times New Roman"/>
          <w:sz w:val="24"/>
          <w:szCs w:val="24"/>
        </w:rPr>
        <w:t>многоскоки</w:t>
      </w:r>
      <w:proofErr w:type="spellEnd"/>
      <w:r w:rsidRPr="0028472D">
        <w:rPr>
          <w:rFonts w:ascii="Times New Roman" w:eastAsia="Times New Roman" w:hAnsi="Times New Roman" w:cs="Times New Roman"/>
          <w:sz w:val="24"/>
          <w:szCs w:val="24"/>
        </w:rPr>
        <w:t xml:space="preserve"> (прыжки с ноги на ногу), метание </w:t>
      </w:r>
      <w:proofErr w:type="spellStart"/>
      <w:r w:rsidRPr="0028472D">
        <w:rPr>
          <w:rFonts w:ascii="Times New Roman" w:eastAsia="Times New Roman" w:hAnsi="Times New Roman" w:cs="Times New Roman"/>
          <w:sz w:val="24"/>
          <w:szCs w:val="24"/>
        </w:rPr>
        <w:t>медбола</w:t>
      </w:r>
      <w:proofErr w:type="spellEnd"/>
      <w:r w:rsidRPr="0028472D">
        <w:rPr>
          <w:rFonts w:ascii="Times New Roman" w:eastAsia="Times New Roman" w:hAnsi="Times New Roman" w:cs="Times New Roman"/>
          <w:sz w:val="24"/>
          <w:szCs w:val="24"/>
        </w:rPr>
        <w:t xml:space="preserve"> с партнером.</w:t>
      </w:r>
    </w:p>
    <w:p w14:paraId="5585F89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proofErr w:type="spellStart"/>
      <w:r w:rsidRPr="0028472D">
        <w:rPr>
          <w:rFonts w:ascii="Times New Roman" w:eastAsia="Times New Roman" w:hAnsi="Times New Roman" w:cs="Times New Roman"/>
          <w:sz w:val="24"/>
          <w:szCs w:val="24"/>
        </w:rPr>
        <w:t>Пробегание</w:t>
      </w:r>
      <w:proofErr w:type="spellEnd"/>
      <w:r w:rsidRPr="0028472D">
        <w:rPr>
          <w:rFonts w:ascii="Times New Roman" w:eastAsia="Times New Roman" w:hAnsi="Times New Roman" w:cs="Times New Roman"/>
          <w:sz w:val="24"/>
          <w:szCs w:val="24"/>
        </w:rPr>
        <w:t xml:space="preserve"> учебных дистанций с низкого и высокого старта, с хода, в группах и в парах с фиксацией результата.</w:t>
      </w:r>
    </w:p>
    <w:p w14:paraId="0F9FB39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с элементами бега, прыжков и метаний (с элементами соревнования, не имеющие сюжета, игры сюжетного характера, командные игры).</w:t>
      </w:r>
    </w:p>
    <w:p w14:paraId="7CBA95A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14:paraId="1D0C1F08" w14:textId="77777777" w:rsidR="0028472D" w:rsidRPr="0028472D" w:rsidRDefault="0028472D" w:rsidP="00524A8C">
      <w:pPr>
        <w:widowControl w:val="0"/>
        <w:spacing w:after="21"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Прикладные виды легкой атлетики (кросс).</w:t>
      </w:r>
    </w:p>
    <w:p w14:paraId="750F370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Тестовые упражнения по физической подготовленности в беге, прыжках и метаниях.</w:t>
      </w:r>
    </w:p>
    <w:p w14:paraId="63BE8EB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Участие в соревновательной деятельности. Соревнования, проводимые по нестандартным многоборьям (3-4 вида - «станции»), имеющие четкую направленность - </w:t>
      </w:r>
      <w:proofErr w:type="spellStart"/>
      <w:r w:rsidRPr="0028472D">
        <w:rPr>
          <w:rFonts w:ascii="Times New Roman" w:eastAsia="Times New Roman" w:hAnsi="Times New Roman" w:cs="Times New Roman"/>
          <w:sz w:val="24"/>
          <w:szCs w:val="24"/>
        </w:rPr>
        <w:t>спринтерско</w:t>
      </w:r>
      <w:proofErr w:type="spellEnd"/>
      <w:r w:rsidRPr="0028472D">
        <w:rPr>
          <w:rFonts w:ascii="Times New Roman" w:eastAsia="Times New Roman" w:hAnsi="Times New Roman" w:cs="Times New Roman"/>
          <w:sz w:val="24"/>
          <w:szCs w:val="24"/>
        </w:rPr>
        <w:t>-барьерную, прыжковую или метательскую.</w:t>
      </w:r>
    </w:p>
    <w:p w14:paraId="2076ACEC" w14:textId="77777777" w:rsidR="0028472D" w:rsidRPr="0028472D" w:rsidRDefault="0028472D" w:rsidP="00524A8C">
      <w:pPr>
        <w:widowControl w:val="0"/>
        <w:tabs>
          <w:tab w:val="left" w:pos="2264"/>
          <w:tab w:val="left" w:pos="535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легкой атлетике направлено на достижение обучающимися личностных, метапредметных и предметных результатов обучения.</w:t>
      </w:r>
    </w:p>
    <w:p w14:paraId="03D49F6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14:paraId="0EF4A2D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14:paraId="5A18CDB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14:paraId="04984EE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14:paraId="6218C07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14:paraId="6A9BDA4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14:paraId="7811180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42D4912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14:paraId="6FD14454" w14:textId="77777777" w:rsidR="0028472D" w:rsidRPr="0028472D" w:rsidRDefault="0028472D" w:rsidP="00524A8C">
      <w:pPr>
        <w:widowControl w:val="0"/>
        <w:tabs>
          <w:tab w:val="left" w:pos="24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14:paraId="4A374F7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 xml:space="preserve">умение самостоятельно определять цели и задачи своего обучения средствами различных видов легкой атлетики, составлять планы в рамках </w:t>
      </w:r>
      <w:proofErr w:type="spellStart"/>
      <w:r w:rsidRPr="0028472D">
        <w:rPr>
          <w:rFonts w:ascii="Times New Roman" w:eastAsia="Times New Roman" w:hAnsi="Times New Roman" w:cs="Times New Roman"/>
          <w:sz w:val="24"/>
          <w:szCs w:val="24"/>
        </w:rPr>
        <w:t>физкультурно</w:t>
      </w:r>
      <w:r w:rsidRPr="0028472D">
        <w:rPr>
          <w:rFonts w:ascii="Times New Roman" w:eastAsia="Times New Roman" w:hAnsi="Times New Roman" w:cs="Times New Roman"/>
          <w:sz w:val="24"/>
          <w:szCs w:val="24"/>
        </w:rPr>
        <w:softHyphen/>
        <w:t>спортивной</w:t>
      </w:r>
      <w:proofErr w:type="spellEnd"/>
      <w:r w:rsidRPr="0028472D">
        <w:rPr>
          <w:rFonts w:ascii="Times New Roman" w:eastAsia="Times New Roman" w:hAnsi="Times New Roman" w:cs="Times New Roman"/>
          <w:sz w:val="24"/>
          <w:szCs w:val="24"/>
        </w:rPr>
        <w:t xml:space="preserve"> деятельности, осуществлять, контролировать и корректировать учебную, тренировочную, игровую и соревновательную деятельность;</w:t>
      </w:r>
    </w:p>
    <w:p w14:paraId="46EF5E8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6809DE3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14:paraId="5D9E01B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11B5F792" w14:textId="77777777" w:rsidR="0028472D" w:rsidRPr="0028472D" w:rsidRDefault="0028472D" w:rsidP="00524A8C">
      <w:pPr>
        <w:widowControl w:val="0"/>
        <w:tabs>
          <w:tab w:val="left" w:pos="243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14:paraId="0CE7673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14:paraId="246EA3C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14:paraId="438D24F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виды легкой атлетики (бег, прыжки, метания, соревнования на стадионе, в манеже, пробеги по шоссе, кросс, спортивная ходьба);</w:t>
      </w:r>
    </w:p>
    <w:p w14:paraId="18CFE94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14:paraId="7B342E1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14:paraId="1BD818A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14:paraId="4C363D1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14:paraId="57D2A2A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14:paraId="46B7A25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14:paraId="0DDB8EC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14:paraId="3B00C0A8" w14:textId="77777777" w:rsidR="0028472D" w:rsidRPr="0028472D" w:rsidRDefault="0028472D" w:rsidP="00524A8C">
      <w:pPr>
        <w:widowControl w:val="0"/>
        <w:tabs>
          <w:tab w:val="left" w:pos="2076"/>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«Бадминтон».</w:t>
      </w:r>
    </w:p>
    <w:p w14:paraId="26EBC38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«Бадминтон».</w:t>
      </w:r>
    </w:p>
    <w:p w14:paraId="3DB7D08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w:t>
      </w:r>
      <w:r w:rsidRPr="0028472D">
        <w:rPr>
          <w:rFonts w:ascii="Times New Roman" w:eastAsia="Times New Roman" w:hAnsi="Times New Roman" w:cs="Times New Roman"/>
          <w:sz w:val="24"/>
          <w:szCs w:val="24"/>
        </w:rPr>
        <w:lastRenderedPageBreak/>
        <w:t>ориентированных форм, средств и методов обучения по различным видам спорта.</w:t>
      </w:r>
    </w:p>
    <w:p w14:paraId="4FC6B7E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14:paraId="15893CD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14:paraId="4CEF882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14:paraId="1C4712AB" w14:textId="77777777" w:rsidR="0028472D" w:rsidRPr="0028472D" w:rsidRDefault="0028472D" w:rsidP="00524A8C">
      <w:pPr>
        <w:widowControl w:val="0"/>
        <w:tabs>
          <w:tab w:val="left" w:pos="222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14:paraId="6DA3DD12" w14:textId="77777777" w:rsidR="0028472D" w:rsidRPr="0028472D" w:rsidRDefault="0028472D" w:rsidP="00524A8C">
      <w:pPr>
        <w:widowControl w:val="0"/>
        <w:tabs>
          <w:tab w:val="left" w:pos="22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бадминтону являются:</w:t>
      </w:r>
    </w:p>
    <w:p w14:paraId="4264E92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w:t>
      </w:r>
    </w:p>
    <w:p w14:paraId="345199D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 в соответствии с половозрастными нормами средствами бадминтона;</w:t>
      </w:r>
    </w:p>
    <w:p w14:paraId="3987C60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14:paraId="28C54DE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14:paraId="344AF38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14:paraId="3A6C927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обучение двигательным и инструктивным умениям и навыкам, </w:t>
      </w:r>
      <w:proofErr w:type="spellStart"/>
      <w:r w:rsidRPr="0028472D">
        <w:rPr>
          <w:rFonts w:ascii="Times New Roman" w:eastAsia="Times New Roman" w:hAnsi="Times New Roman" w:cs="Times New Roman"/>
          <w:sz w:val="24"/>
          <w:szCs w:val="24"/>
        </w:rPr>
        <w:t>технико</w:t>
      </w:r>
      <w:r w:rsidRPr="0028472D">
        <w:rPr>
          <w:rFonts w:ascii="Times New Roman" w:eastAsia="Times New Roman" w:hAnsi="Times New Roman" w:cs="Times New Roman"/>
          <w:sz w:val="24"/>
          <w:szCs w:val="24"/>
        </w:rPr>
        <w:softHyphen/>
        <w:t>тактическим</w:t>
      </w:r>
      <w:proofErr w:type="spellEnd"/>
      <w:r w:rsidRPr="0028472D">
        <w:rPr>
          <w:rFonts w:ascii="Times New Roman" w:eastAsia="Times New Roman" w:hAnsi="Times New Roman" w:cs="Times New Roman"/>
          <w:sz w:val="24"/>
          <w:szCs w:val="24"/>
        </w:rPr>
        <w:t xml:space="preserve">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14:paraId="723C1A6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14:paraId="06CDB13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14:paraId="1C14760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подростков в области спорта.</w:t>
      </w:r>
    </w:p>
    <w:p w14:paraId="5801C037" w14:textId="77777777" w:rsidR="0028472D" w:rsidRPr="0028472D" w:rsidRDefault="0028472D" w:rsidP="00524A8C">
      <w:pPr>
        <w:widowControl w:val="0"/>
        <w:tabs>
          <w:tab w:val="left" w:pos="22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бадминтону.</w:t>
      </w:r>
    </w:p>
    <w:p w14:paraId="5637E29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Модуль по бадминтону сочетается практически со всеми базовыми видами спорта, </w:t>
      </w:r>
      <w:r w:rsidRPr="0028472D">
        <w:rPr>
          <w:rFonts w:ascii="Times New Roman" w:eastAsia="Times New Roman" w:hAnsi="Times New Roman" w:cs="Times New Roman"/>
          <w:sz w:val="24"/>
          <w:szCs w:val="24"/>
        </w:rPr>
        <w:lastRenderedPageBreak/>
        <w:t>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14:paraId="38FD525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14:paraId="694C9B03" w14:textId="77777777" w:rsidR="0028472D" w:rsidRPr="0028472D" w:rsidRDefault="0028472D" w:rsidP="00524A8C">
      <w:pPr>
        <w:widowControl w:val="0"/>
        <w:tabs>
          <w:tab w:val="left" w:pos="221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бадминтону может быть реализован в следующих вариантах:</w:t>
      </w:r>
    </w:p>
    <w:p w14:paraId="6DCE9CF2" w14:textId="542768C0"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14:paraId="2A67D1FF" w14:textId="77777777" w:rsidR="0028472D" w:rsidRPr="0028472D" w:rsidRDefault="0028472D" w:rsidP="00524A8C">
      <w:pPr>
        <w:widowControl w:val="0"/>
        <w:tabs>
          <w:tab w:val="left" w:pos="226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бадминтону.</w:t>
      </w:r>
    </w:p>
    <w:p w14:paraId="6BEFF4A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бадминтоне.</w:t>
      </w:r>
    </w:p>
    <w:p w14:paraId="6F88D24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14:paraId="6EF6D49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w:t>
      </w:r>
    </w:p>
    <w:p w14:paraId="0E45872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w:t>
      </w:r>
    </w:p>
    <w:p w14:paraId="1C5DEFB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бадминтоном на воспитание положительных качеств личности современного человека.</w:t>
      </w:r>
    </w:p>
    <w:p w14:paraId="5AC1A9C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14:paraId="529A110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Бадминтон и здоровье. Организация здорового образа жизни, профилактика вредных привычек средствами бадминтона.</w:t>
      </w:r>
    </w:p>
    <w:p w14:paraId="7B8C110E" w14:textId="77777777" w:rsidR="0028472D" w:rsidRPr="0028472D" w:rsidRDefault="0028472D" w:rsidP="00524A8C">
      <w:pPr>
        <w:widowControl w:val="0"/>
        <w:spacing w:after="13"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47774C4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14:paraId="46B64C4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14:paraId="5A99561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w:t>
      </w:r>
    </w:p>
    <w:p w14:paraId="4788E52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w:t>
      </w:r>
      <w:r w:rsidRPr="0028472D">
        <w:rPr>
          <w:rFonts w:ascii="Times New Roman" w:eastAsia="Times New Roman" w:hAnsi="Times New Roman" w:cs="Times New Roman"/>
          <w:sz w:val="24"/>
          <w:szCs w:val="24"/>
        </w:rPr>
        <w:lastRenderedPageBreak/>
        <w:t>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14:paraId="69CC14D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14:paraId="55481F6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техники безопасности и гигиены мест занятий в процессе выполнения физических упражнений с элементами бадминтона на открытых площадках.</w:t>
      </w:r>
    </w:p>
    <w:p w14:paraId="4AE954B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w:t>
      </w:r>
    </w:p>
    <w:p w14:paraId="7464917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14:paraId="512DE5B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14:paraId="68D262A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Восстановительный массаж как средство оптимизации работоспособности, его правила и приёмы во время самостоятельных занятий бадминтоном.</w:t>
      </w:r>
    </w:p>
    <w:p w14:paraId="6A1EFA2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14:paraId="416F9C6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71D1283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14:paraId="000184C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w:t>
      </w:r>
      <w:proofErr w:type="spellStart"/>
      <w:r w:rsidRPr="0028472D">
        <w:rPr>
          <w:rFonts w:ascii="Times New Roman" w:eastAsia="Times New Roman" w:hAnsi="Times New Roman" w:cs="Times New Roman"/>
          <w:sz w:val="24"/>
          <w:szCs w:val="24"/>
        </w:rPr>
        <w:t>физкультпауз</w:t>
      </w:r>
      <w:proofErr w:type="spellEnd"/>
      <w:r w:rsidRPr="0028472D">
        <w:rPr>
          <w:rFonts w:ascii="Times New Roman" w:eastAsia="Times New Roman" w:hAnsi="Times New Roman" w:cs="Times New Roman"/>
          <w:sz w:val="24"/>
          <w:szCs w:val="24"/>
        </w:rPr>
        <w:t>, направленных</w:t>
      </w:r>
    </w:p>
    <w:p w14:paraId="555081D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 поддержание оптимальной работоспособности мышц опорно-двигательного аппарата в режиме учебной деятельности средствами бадминтона.</w:t>
      </w:r>
    </w:p>
    <w:p w14:paraId="0C91048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Оздоровительные комплексы для самостоятельных занятий с добавлением ранее разученных упражнений: профилактики нарушения осанки, зрительной</w:t>
      </w:r>
    </w:p>
    <w:p w14:paraId="32664E1C" w14:textId="77777777" w:rsidR="0028472D" w:rsidRPr="0028472D" w:rsidRDefault="0028472D" w:rsidP="00524A8C">
      <w:pPr>
        <w:widowControl w:val="0"/>
        <w:spacing w:after="3"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гимнастики в режиме учебного дня.</w:t>
      </w:r>
    </w:p>
    <w:p w14:paraId="19CF571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Профилактика перенапряжения систем организма средствами бадминтона: упражнения для профилактики общего утомления и остроты зрения.</w:t>
      </w:r>
    </w:p>
    <w:p w14:paraId="424C31A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0019543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14:paraId="66BFC00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Технические действия: передвижения по площадке, удары на сетке, подачи, техника </w:t>
      </w:r>
      <w:r w:rsidRPr="0028472D">
        <w:rPr>
          <w:rFonts w:ascii="Times New Roman" w:eastAsia="Times New Roman" w:hAnsi="Times New Roman" w:cs="Times New Roman"/>
          <w:sz w:val="24"/>
          <w:szCs w:val="24"/>
        </w:rPr>
        <w:lastRenderedPageBreak/>
        <w:t>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14:paraId="6537B44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действия: удары на сетке, в средней зоне площадки, подачи. Техника передвижений в средней зоне площадки с выполнением атакующих ударов.</w:t>
      </w:r>
    </w:p>
    <w:p w14:paraId="250BCB1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и тактические действия: удары в задней зоне площадки, защитные действия игрока, прием и выполнение атакующих ударов.</w:t>
      </w:r>
    </w:p>
    <w:p w14:paraId="507A9C7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Технико-тактические действия в нападении. Тактика одиночной игры. Тактика парной игры.</w:t>
      </w:r>
    </w:p>
    <w:p w14:paraId="0AD0CDF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14:paraId="077AE6B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Игровая деятельность по правилам с использованием ранее разученных технических приёмов.</w:t>
      </w:r>
    </w:p>
    <w:p w14:paraId="10F277E4" w14:textId="77777777" w:rsidR="0028472D" w:rsidRPr="0028472D" w:rsidRDefault="0028472D" w:rsidP="00524A8C">
      <w:pPr>
        <w:widowControl w:val="0"/>
        <w:tabs>
          <w:tab w:val="left" w:pos="22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бадминтону способствует достижению обучающимися личностных, метапредметных и предметных результатов обучения.</w:t>
      </w:r>
    </w:p>
    <w:p w14:paraId="40EE252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бадминтону на уровне основного общего образования у обучающихся будут сформированы следующие личностные результаты:</w:t>
      </w:r>
    </w:p>
    <w:p w14:paraId="0B13C29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14:paraId="101C5BD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14:paraId="2AFC2A2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осознанного, уважительного и доброжелательного общения в команде, со сверстниками и педагогами;</w:t>
      </w:r>
    </w:p>
    <w:p w14:paraId="26EA45A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047FF57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14:paraId="3BF7794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1FF40CA8" w14:textId="77777777" w:rsidR="0028472D" w:rsidRPr="0028472D" w:rsidRDefault="0028472D" w:rsidP="00524A8C">
      <w:pPr>
        <w:widowControl w:val="0"/>
        <w:tabs>
          <w:tab w:val="left" w:pos="24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14:paraId="7096528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51E932E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14:paraId="7A51A4C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92C15C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1B4B597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14:paraId="34B4079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w:t>
      </w:r>
      <w:r w:rsidRPr="0028472D">
        <w:rPr>
          <w:rFonts w:ascii="Times New Roman" w:eastAsia="Times New Roman" w:hAnsi="Times New Roman" w:cs="Times New Roman"/>
          <w:sz w:val="24"/>
          <w:szCs w:val="24"/>
        </w:rPr>
        <w:lastRenderedPageBreak/>
        <w:t>разрешать конфликты на основе согласования позиций и учёта интересов, формулировать, аргументировать и отстаивать своё мнение;</w:t>
      </w:r>
    </w:p>
    <w:p w14:paraId="7994122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формирование компетентности в области использования </w:t>
      </w:r>
      <w:proofErr w:type="spellStart"/>
      <w:r w:rsidRPr="0028472D">
        <w:rPr>
          <w:rFonts w:ascii="Times New Roman" w:eastAsia="Times New Roman" w:hAnsi="Times New Roman" w:cs="Times New Roman"/>
          <w:sz w:val="24"/>
          <w:szCs w:val="24"/>
        </w:rPr>
        <w:t>информационно</w:t>
      </w:r>
      <w:r w:rsidRPr="0028472D">
        <w:rPr>
          <w:rFonts w:ascii="Times New Roman" w:eastAsia="Times New Roman" w:hAnsi="Times New Roman" w:cs="Times New Roman"/>
          <w:sz w:val="24"/>
          <w:szCs w:val="24"/>
        </w:rPr>
        <w:softHyphen/>
        <w:t>коммуникационных</w:t>
      </w:r>
      <w:proofErr w:type="spellEnd"/>
      <w:r w:rsidRPr="0028472D">
        <w:rPr>
          <w:rFonts w:ascii="Times New Roman" w:eastAsia="Times New Roman" w:hAnsi="Times New Roman" w:cs="Times New Roman"/>
          <w:sz w:val="24"/>
          <w:szCs w:val="24"/>
        </w:rPr>
        <w:t xml:space="preserve"> технологий, соблюдение норм информационной избирательности, этики и этикета.</w:t>
      </w:r>
    </w:p>
    <w:p w14:paraId="408879DE" w14:textId="77777777" w:rsidR="0028472D" w:rsidRPr="0028472D" w:rsidRDefault="0028472D" w:rsidP="00524A8C">
      <w:pPr>
        <w:widowControl w:val="0"/>
        <w:tabs>
          <w:tab w:val="left" w:pos="24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бадминтону на уровне основного общего образования у обучающихся будут сформированы следующие предметные результаты:</w:t>
      </w:r>
    </w:p>
    <w:p w14:paraId="4EB8197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14:paraId="07B669B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истории развития бадминтона как олимпийского вида спорта; умение характеризовать основные направления и формы организации бадминтона в современном обществе;</w:t>
      </w:r>
    </w:p>
    <w:p w14:paraId="7C033A4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14:paraId="22DF554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правил игры в бадминтон, основных терминов и понятий, правил организации соревнований;</w:t>
      </w:r>
    </w:p>
    <w:p w14:paraId="6CD6D04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14:paraId="0800B43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выполнять самостоятельно комплексы физических упражнений с элементами бадминтона с коррекционной направленностью;</w:t>
      </w:r>
    </w:p>
    <w:p w14:paraId="1E0F8BF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проведение самостоятельных занятий бадминтоном на открытых площадках и в домашних условиях;</w:t>
      </w:r>
    </w:p>
    <w:p w14:paraId="5579234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14:paraId="234A21A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w:t>
      </w:r>
    </w:p>
    <w:p w14:paraId="6DF9972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14:paraId="1B286F5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14:paraId="79440AA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оказывать первую помощь на самостоятельных занятиях бадминтоном и во время активного отдыха;</w:t>
      </w:r>
    </w:p>
    <w:p w14:paraId="425AD09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14:paraId="3101E66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в игре технико-тактические действия в нападении и защите, при одиночной и парной игре;</w:t>
      </w:r>
    </w:p>
    <w:p w14:paraId="30F0252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осуществление игровой деятельности по правилам с использованием ранее разученных технических приёмов.</w:t>
      </w:r>
    </w:p>
    <w:p w14:paraId="07CE240F" w14:textId="77777777" w:rsidR="0028472D" w:rsidRPr="0028472D" w:rsidRDefault="0028472D" w:rsidP="00524A8C">
      <w:pPr>
        <w:widowControl w:val="0"/>
        <w:tabs>
          <w:tab w:val="left" w:pos="2048"/>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«Триатлон».</w:t>
      </w:r>
    </w:p>
    <w:p w14:paraId="0A4A1397" w14:textId="77777777" w:rsidR="0028472D" w:rsidRPr="0028472D" w:rsidRDefault="0028472D" w:rsidP="00524A8C">
      <w:pPr>
        <w:widowControl w:val="0"/>
        <w:tabs>
          <w:tab w:val="left" w:pos="22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«Триатлон».</w:t>
      </w:r>
    </w:p>
    <w:p w14:paraId="56DE4DE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w:t>
      </w:r>
      <w:r w:rsidRPr="0028472D">
        <w:rPr>
          <w:rFonts w:ascii="Times New Roman" w:eastAsia="Times New Roman" w:hAnsi="Times New Roman" w:cs="Times New Roman"/>
          <w:sz w:val="24"/>
          <w:szCs w:val="24"/>
        </w:rPr>
        <w:lastRenderedPageBreak/>
        <w:t>ориентированных форм, средств и методов обучения по различным видам спорта.</w:t>
      </w:r>
    </w:p>
    <w:p w14:paraId="295FDD7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14:paraId="3BDB7E8C" w14:textId="3558FD2D" w:rsidR="0028472D" w:rsidRPr="0028472D" w:rsidRDefault="0028472D" w:rsidP="00CF7325">
      <w:pPr>
        <w:widowControl w:val="0"/>
        <w:tabs>
          <w:tab w:val="left" w:pos="2181"/>
          <w:tab w:val="left" w:pos="5573"/>
          <w:tab w:val="left" w:pos="827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(целеустремленность,</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настойчивость,</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решительность,</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14:paraId="6E92959A" w14:textId="77777777" w:rsidR="0028472D" w:rsidRPr="0028472D" w:rsidRDefault="0028472D" w:rsidP="00524A8C">
      <w:pPr>
        <w:widowControl w:val="0"/>
        <w:tabs>
          <w:tab w:val="left" w:pos="222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14:paraId="08821F7F" w14:textId="77777777" w:rsidR="0028472D" w:rsidRPr="0028472D" w:rsidRDefault="0028472D" w:rsidP="00524A8C">
      <w:pPr>
        <w:widowControl w:val="0"/>
        <w:tabs>
          <w:tab w:val="left" w:pos="22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триатлону являются:</w:t>
      </w:r>
    </w:p>
    <w:p w14:paraId="0D2F8B0E" w14:textId="31B7A821"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детей и подростков, увеличение объёма</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их двигательной активности;</w:t>
      </w:r>
    </w:p>
    <w:p w14:paraId="73F63E8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w:t>
      </w:r>
    </w:p>
    <w:p w14:paraId="48C9927B" w14:textId="77777777" w:rsidR="0028472D" w:rsidRPr="0028472D" w:rsidRDefault="0028472D" w:rsidP="00524A8C">
      <w:pPr>
        <w:widowControl w:val="0"/>
        <w:spacing w:after="2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функциональных возможностей их организма;</w:t>
      </w:r>
    </w:p>
    <w:p w14:paraId="7805545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 физической культуре и спорте в целом, и о триатлоне в частности;</w:t>
      </w:r>
    </w:p>
    <w:p w14:paraId="7F80AD3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14:paraId="0683339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725FCCE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14:paraId="60447C9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w:t>
      </w:r>
    </w:p>
    <w:p w14:paraId="3E6D134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0D49B385" w14:textId="56BE5584" w:rsidR="0028472D" w:rsidRPr="0028472D" w:rsidRDefault="0028472D" w:rsidP="00CF7325">
      <w:pPr>
        <w:widowControl w:val="0"/>
        <w:tabs>
          <w:tab w:val="left" w:pos="2281"/>
          <w:tab w:val="left" w:pos="589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школьные спортивные</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клубы, секции, к участию</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 соревнованиях;</w:t>
      </w:r>
    </w:p>
    <w:p w14:paraId="5F78A98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14:paraId="330D0420" w14:textId="77777777" w:rsidR="0028472D" w:rsidRPr="0028472D" w:rsidRDefault="0028472D" w:rsidP="00524A8C">
      <w:pPr>
        <w:widowControl w:val="0"/>
        <w:tabs>
          <w:tab w:val="left" w:pos="228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триатлону.</w:t>
      </w:r>
    </w:p>
    <w:p w14:paraId="1564162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3BB3419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w:t>
      </w:r>
      <w:r w:rsidRPr="0028472D">
        <w:rPr>
          <w:rFonts w:ascii="Times New Roman" w:eastAsia="Times New Roman" w:hAnsi="Times New Roman" w:cs="Times New Roman"/>
          <w:sz w:val="24"/>
          <w:szCs w:val="24"/>
        </w:rPr>
        <w:lastRenderedPageBreak/>
        <w:t>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14:paraId="66E8331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74FDEA00" w14:textId="77777777" w:rsidR="0028472D" w:rsidRPr="0028472D" w:rsidRDefault="0028472D" w:rsidP="00524A8C">
      <w:pPr>
        <w:widowControl w:val="0"/>
        <w:tabs>
          <w:tab w:val="left" w:pos="221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триатлону может быть реализован в следующих вариантах:</w:t>
      </w:r>
    </w:p>
    <w:p w14:paraId="7E8F0DF0" w14:textId="346C9F48"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14:paraId="5116AE71" w14:textId="77777777" w:rsidR="0028472D" w:rsidRPr="0028472D" w:rsidRDefault="0028472D" w:rsidP="00524A8C">
      <w:pPr>
        <w:widowControl w:val="0"/>
        <w:tabs>
          <w:tab w:val="left" w:pos="226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триатлону.</w:t>
      </w:r>
    </w:p>
    <w:p w14:paraId="6E2F016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триатлоне.</w:t>
      </w:r>
    </w:p>
    <w:p w14:paraId="1C56FE1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Названия и роль главных организаций мира, Европы, страны, региона занимающихся развитием триатлона.</w:t>
      </w:r>
    </w:p>
    <w:p w14:paraId="505F122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Выдающиеся отечественные и зарубежные триатлонисты, тренеры, внесшие общий вклад в развитие и становление современного триатлона.</w:t>
      </w:r>
    </w:p>
    <w:p w14:paraId="6A48FCF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w:t>
      </w:r>
    </w:p>
    <w:p w14:paraId="0D1CBD6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направления спортивного менеджмента и маркетинга в триатлоне.</w:t>
      </w:r>
    </w:p>
    <w:p w14:paraId="229A40E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14:paraId="12B8B1C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14:paraId="5288697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дорожного движения, относящихся к велосипедистам и пешеходам.</w:t>
      </w:r>
    </w:p>
    <w:p w14:paraId="5643F6F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14:paraId="0865522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правильного питания и суточного пищевого рациона триатлонистов.</w:t>
      </w:r>
    </w:p>
    <w:p w14:paraId="320E149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триатлоном на индивидуальные особенности физического развития и физической подготовленности организма.</w:t>
      </w:r>
    </w:p>
    <w:p w14:paraId="6137A31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14:paraId="2E788DD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14:paraId="61E6147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Методы предупреждения и нивелирования конфликтных ситуации во время занятий триатлоном.</w:t>
      </w:r>
    </w:p>
    <w:p w14:paraId="52AC359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Классификация физических упражнений, применяемых в триатлоне:</w:t>
      </w:r>
    </w:p>
    <w:p w14:paraId="3391585F" w14:textId="77777777" w:rsidR="0028472D" w:rsidRPr="0028472D" w:rsidRDefault="0028472D" w:rsidP="00524A8C">
      <w:pPr>
        <w:widowControl w:val="0"/>
        <w:spacing w:after="8"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подготовительные, общеразвивающие, специальные и корригирующие.</w:t>
      </w:r>
    </w:p>
    <w:p w14:paraId="69F7FEE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Характеристика средств общей и специальной физической подготовки, применяемых в учебных занятиях с юными триатлонистами.</w:t>
      </w:r>
    </w:p>
    <w:p w14:paraId="69FB3F0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14:paraId="66AD0E0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1801499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w:t>
      </w:r>
    </w:p>
    <w:p w14:paraId="0470EE2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14:paraId="7B6D7F9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Составление индивидуальных планов (траектории роста) физической подготовленности. План индивидуальных занятий триатлоном.</w:t>
      </w:r>
    </w:p>
    <w:p w14:paraId="32C4EF3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Проведение общеразвивающих упражнений с элементами триатлона и включение их в разминку.</w:t>
      </w:r>
    </w:p>
    <w:p w14:paraId="4819FAB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комплексы общеразвивающих, оздоровительных и корригирующих упражнений.</w:t>
      </w:r>
    </w:p>
    <w:p w14:paraId="27B3B08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14:paraId="3388A69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и эстафеты с элементами триатлона.</w:t>
      </w:r>
    </w:p>
    <w:p w14:paraId="1C6B4CB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Контрольно-тестовые упражнения уровня физической подготовленности по модулю «Триатлон».</w:t>
      </w:r>
    </w:p>
    <w:p w14:paraId="5B69DC5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Дневник самонаблюдения за показателями физического развития, развития физических качеств и состояния здоровья.</w:t>
      </w:r>
    </w:p>
    <w:p w14:paraId="0737F99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физических упражнений для развития физических качеств триатлониста. Методические принципы построения частей урока (занятия)</w:t>
      </w:r>
    </w:p>
    <w:p w14:paraId="096EB78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 триатлону.</w:t>
      </w:r>
    </w:p>
    <w:p w14:paraId="7782725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6268EFA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14:paraId="6EBE021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и тактические действия в триатлоне, изученные на уровне начального общего образования.</w:t>
      </w:r>
    </w:p>
    <w:p w14:paraId="0A62862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передвижения в воде:</w:t>
      </w:r>
    </w:p>
    <w:p w14:paraId="00C0FB0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14:paraId="066A2CB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14:paraId="3242D3D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14:paraId="48C565C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передвижения на велосипеде:</w:t>
      </w:r>
    </w:p>
    <w:p w14:paraId="57DF7F1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14:paraId="341A8EA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14:paraId="79DEC66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прохождения сложных участков: особенности посадки на различных участках трассы, на прохождении поворотов, подъемов и спусков, способы бега</w:t>
      </w:r>
    </w:p>
    <w:p w14:paraId="726F1AD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 велосипедом и быстрой посадки на велосипед.</w:t>
      </w:r>
    </w:p>
    <w:p w14:paraId="2B6487E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передвижения бегом (беговая подготовка):</w:t>
      </w:r>
    </w:p>
    <w:p w14:paraId="4ABDDFB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подводящие упражнения, различные виды ходьбы, легкие прыжки и бег на месте, бег трусцой, ритмичный бег (бег на коротких отрезках от 30 м до 100 м с переменной </w:t>
      </w:r>
      <w:r w:rsidRPr="0028472D">
        <w:rPr>
          <w:rFonts w:ascii="Times New Roman" w:eastAsia="Times New Roman" w:hAnsi="Times New Roman" w:cs="Times New Roman"/>
          <w:sz w:val="24"/>
          <w:szCs w:val="24"/>
        </w:rPr>
        <w:lastRenderedPageBreak/>
        <w:t>скоростью);</w:t>
      </w:r>
    </w:p>
    <w:p w14:paraId="713C378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техника бега: бег обычный, семенящий, с ускорением, приставными и </w:t>
      </w:r>
      <w:proofErr w:type="spellStart"/>
      <w:r w:rsidRPr="0028472D">
        <w:rPr>
          <w:rFonts w:ascii="Times New Roman" w:eastAsia="Times New Roman" w:hAnsi="Times New Roman" w:cs="Times New Roman"/>
          <w:sz w:val="24"/>
          <w:szCs w:val="24"/>
        </w:rPr>
        <w:t>скрестными</w:t>
      </w:r>
      <w:proofErr w:type="spellEnd"/>
      <w:r w:rsidRPr="0028472D">
        <w:rPr>
          <w:rFonts w:ascii="Times New Roman" w:eastAsia="Times New Roman" w:hAnsi="Times New Roman" w:cs="Times New Roman"/>
          <w:sz w:val="24"/>
          <w:szCs w:val="24"/>
        </w:rPr>
        <w:t xml:space="preserve"> шагами, спиной вперед, челночный, на различные дистанции и с различной скоростью, прыжковые и беговые упражнения;</w:t>
      </w:r>
    </w:p>
    <w:p w14:paraId="2E2C5F1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бега в триатлоне: бег после езды на велосипеде, чередование бега и езды на велосипеде.</w:t>
      </w:r>
    </w:p>
    <w:p w14:paraId="7749A03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14:paraId="5E955A0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14:paraId="22AB3015" w14:textId="77777777" w:rsidR="0028472D" w:rsidRPr="0028472D" w:rsidRDefault="0028472D" w:rsidP="00524A8C">
      <w:pPr>
        <w:widowControl w:val="0"/>
        <w:tabs>
          <w:tab w:val="left" w:pos="223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триатлону направлено на достижение обучающимися личностных, метапредметных и предметных результатов обучения.</w:t>
      </w:r>
    </w:p>
    <w:p w14:paraId="1C606D4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триатлону на уровне основного общего образования у обучающихся будут сформированы следующие личностные результаты:</w:t>
      </w:r>
    </w:p>
    <w:p w14:paraId="3A4DC40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14:paraId="5465AB4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14:paraId="5B68131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w:t>
      </w:r>
      <w:proofErr w:type="spellStart"/>
      <w:r w:rsidRPr="0028472D">
        <w:rPr>
          <w:rFonts w:ascii="Times New Roman" w:eastAsia="Times New Roman" w:hAnsi="Times New Roman" w:cs="Times New Roman"/>
          <w:sz w:val="24"/>
          <w:szCs w:val="24"/>
        </w:rPr>
        <w:t>триатлонных</w:t>
      </w:r>
      <w:proofErr w:type="spellEnd"/>
    </w:p>
    <w:p w14:paraId="42B031F7" w14:textId="77777777" w:rsidR="0028472D" w:rsidRPr="0028472D" w:rsidRDefault="0028472D" w:rsidP="00524A8C">
      <w:pPr>
        <w:widowControl w:val="0"/>
        <w:spacing w:after="8"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клубов, а также школьных спортивных клубов;</w:t>
      </w:r>
    </w:p>
    <w:p w14:paraId="7C79B2C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63CDA67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w:t>
      </w:r>
      <w:proofErr w:type="spellStart"/>
      <w:r w:rsidRPr="0028472D">
        <w:rPr>
          <w:rFonts w:ascii="Times New Roman" w:eastAsia="Times New Roman" w:hAnsi="Times New Roman" w:cs="Times New Roman"/>
          <w:sz w:val="24"/>
          <w:szCs w:val="24"/>
        </w:rPr>
        <w:t>созависимого</w:t>
      </w:r>
      <w:proofErr w:type="spellEnd"/>
      <w:r w:rsidRPr="0028472D">
        <w:rPr>
          <w:rFonts w:ascii="Times New Roman" w:eastAsia="Times New Roman" w:hAnsi="Times New Roman" w:cs="Times New Roman"/>
          <w:sz w:val="24"/>
          <w:szCs w:val="24"/>
        </w:rPr>
        <w:t xml:space="preserve"> поведения;</w:t>
      </w:r>
    </w:p>
    <w:p w14:paraId="6378C37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14:paraId="2AF016C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57A5D87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14:paraId="106ED5E1" w14:textId="77777777" w:rsidR="0028472D" w:rsidRPr="0028472D" w:rsidRDefault="0028472D" w:rsidP="00524A8C">
      <w:pPr>
        <w:widowControl w:val="0"/>
        <w:tabs>
          <w:tab w:val="left" w:pos="243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14:paraId="070FE17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074A86E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14:paraId="5126F80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w:t>
      </w:r>
      <w:r w:rsidRPr="0028472D">
        <w:rPr>
          <w:rFonts w:ascii="Times New Roman" w:eastAsia="Times New Roman" w:hAnsi="Times New Roman" w:cs="Times New Roman"/>
          <w:sz w:val="24"/>
          <w:szCs w:val="24"/>
        </w:rPr>
        <w:lastRenderedPageBreak/>
        <w:t>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5F052A4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6433156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14:paraId="16C8A15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формирование компетентности в области использования </w:t>
      </w:r>
      <w:proofErr w:type="spellStart"/>
      <w:r w:rsidRPr="0028472D">
        <w:rPr>
          <w:rFonts w:ascii="Times New Roman" w:eastAsia="Times New Roman" w:hAnsi="Times New Roman" w:cs="Times New Roman"/>
          <w:sz w:val="24"/>
          <w:szCs w:val="24"/>
        </w:rPr>
        <w:t>информационно</w:t>
      </w:r>
      <w:r w:rsidRPr="0028472D">
        <w:rPr>
          <w:rFonts w:ascii="Times New Roman" w:eastAsia="Times New Roman" w:hAnsi="Times New Roman" w:cs="Times New Roman"/>
          <w:sz w:val="24"/>
          <w:szCs w:val="24"/>
        </w:rPr>
        <w:softHyphen/>
        <w:t>коммуникационных</w:t>
      </w:r>
      <w:proofErr w:type="spellEnd"/>
      <w:r w:rsidRPr="0028472D">
        <w:rPr>
          <w:rFonts w:ascii="Times New Roman" w:eastAsia="Times New Roman" w:hAnsi="Times New Roman" w:cs="Times New Roman"/>
          <w:sz w:val="24"/>
          <w:szCs w:val="24"/>
        </w:rPr>
        <w:t xml:space="preserve"> технологий, соблюдение норм информационной избирательности, этики и этикета.</w:t>
      </w:r>
    </w:p>
    <w:p w14:paraId="29E2D57C" w14:textId="77777777" w:rsidR="0028472D" w:rsidRPr="0028472D" w:rsidRDefault="0028472D" w:rsidP="00524A8C">
      <w:pPr>
        <w:widowControl w:val="0"/>
        <w:tabs>
          <w:tab w:val="left" w:pos="24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триатлону на уровне основного общего образования у обучающихся будут сформированы следующие предметные результаты:</w:t>
      </w:r>
    </w:p>
    <w:p w14:paraId="7E24BD1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14:paraId="6276899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главных спортивных организаций, занимающихся развитием триатлона в мире, в Европе, в России и в своем регионе;</w:t>
      </w:r>
    </w:p>
    <w:p w14:paraId="78898A9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14:paraId="4F97E00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14:paraId="10799C7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особенностей стратегии и тактики прохождения дистанций триатлона различной длины и сложности;</w:t>
      </w:r>
    </w:p>
    <w:p w14:paraId="2473949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основных направлений развития спортивного маркетинга в триатлоне, развитие интереса в области спортивного маркетинга;</w:t>
      </w:r>
    </w:p>
    <w:p w14:paraId="011809C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основ современных правил организации и проведения соревнований по триатлону;</w:t>
      </w:r>
    </w:p>
    <w:p w14:paraId="123C9FA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14:paraId="3AC529D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14:paraId="38E2616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14:paraId="5FC0659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14:paraId="7307422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14:paraId="7880BCC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14:paraId="7DD6577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знания устройства и назначения основных узлов спортивного велосипеда, овладение навыками технического обслуживания велосипеда;</w:t>
      </w:r>
    </w:p>
    <w:p w14:paraId="22E7176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14:paraId="167883F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отслеживать правильность двигательных действий и выявлять ошибки в технике и тактике движений в различных дисциплинах триатлона;</w:t>
      </w:r>
    </w:p>
    <w:p w14:paraId="286A3B4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14:paraId="0E71936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соблюдать требования к местам проведения занятий триатлоном, правила ухода за спортивным оборудованием, инвентарем;</w:t>
      </w:r>
    </w:p>
    <w:p w14:paraId="363174A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основ правил дорожного движения, относящихся к велосипедистам и пешеходам;</w:t>
      </w:r>
    </w:p>
    <w:p w14:paraId="2254B2B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14:paraId="2657CE2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14:paraId="118B605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14:paraId="2AFBC4B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знания и соблюдение основ организации здорового образа жизни средствами триатлона, методов профилактики вредных привычек, асоциального и </w:t>
      </w:r>
      <w:proofErr w:type="spellStart"/>
      <w:r w:rsidRPr="0028472D">
        <w:rPr>
          <w:rFonts w:ascii="Times New Roman" w:eastAsia="Times New Roman" w:hAnsi="Times New Roman" w:cs="Times New Roman"/>
          <w:sz w:val="24"/>
          <w:szCs w:val="24"/>
        </w:rPr>
        <w:t>созависимого</w:t>
      </w:r>
      <w:proofErr w:type="spellEnd"/>
      <w:r w:rsidRPr="0028472D">
        <w:rPr>
          <w:rFonts w:ascii="Times New Roman" w:eastAsia="Times New Roman" w:hAnsi="Times New Roman" w:cs="Times New Roman"/>
          <w:sz w:val="24"/>
          <w:szCs w:val="24"/>
        </w:rPr>
        <w:t xml:space="preserve"> поведения, основ антидопингового поведения;</w:t>
      </w:r>
    </w:p>
    <w:p w14:paraId="17B69BE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14:paraId="53873386" w14:textId="77777777" w:rsidR="0028472D" w:rsidRPr="0028472D" w:rsidRDefault="0028472D" w:rsidP="00524A8C">
      <w:pPr>
        <w:widowControl w:val="0"/>
        <w:tabs>
          <w:tab w:val="left" w:pos="2057"/>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«Лапта».</w:t>
      </w:r>
    </w:p>
    <w:p w14:paraId="04D0704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«Лапта».</w:t>
      </w:r>
    </w:p>
    <w:p w14:paraId="4B700A0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243E0EF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14:paraId="7BD0810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14:paraId="08F1DF7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14:paraId="421621C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w:t>
      </w:r>
      <w:r w:rsidRPr="0028472D">
        <w:rPr>
          <w:rFonts w:ascii="Times New Roman" w:eastAsia="Times New Roman" w:hAnsi="Times New Roman" w:cs="Times New Roman"/>
          <w:sz w:val="24"/>
          <w:szCs w:val="24"/>
        </w:rPr>
        <w:lastRenderedPageBreak/>
        <w:t>деятельности.</w:t>
      </w:r>
    </w:p>
    <w:p w14:paraId="6619E74A" w14:textId="77777777" w:rsidR="0028472D" w:rsidRPr="0028472D" w:rsidRDefault="0028472D" w:rsidP="00524A8C">
      <w:pPr>
        <w:widowControl w:val="0"/>
        <w:tabs>
          <w:tab w:val="left" w:pos="226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14:paraId="0ACAFD98" w14:textId="77777777" w:rsidR="0028472D" w:rsidRPr="0028472D" w:rsidRDefault="0028472D" w:rsidP="00524A8C">
      <w:pPr>
        <w:widowControl w:val="0"/>
        <w:tabs>
          <w:tab w:val="left" w:pos="226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лапте являются:</w:t>
      </w:r>
    </w:p>
    <w:p w14:paraId="286F5F6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 их двигательной активности;</w:t>
      </w:r>
    </w:p>
    <w:p w14:paraId="53AC9CB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14:paraId="2004A9D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 физической культуре и спорте в целом, истории развития лапты в частности;</w:t>
      </w:r>
    </w:p>
    <w:p w14:paraId="6DF5628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14:paraId="79D15CF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6FE9134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14:paraId="5B955BA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w:t>
      </w:r>
    </w:p>
    <w:p w14:paraId="0BE97C1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14:paraId="174B671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14:paraId="42BD9453" w14:textId="77777777" w:rsidR="0028472D" w:rsidRPr="0028472D" w:rsidRDefault="0028472D" w:rsidP="00524A8C">
      <w:pPr>
        <w:widowControl w:val="0"/>
        <w:tabs>
          <w:tab w:val="left" w:pos="226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лапте.</w:t>
      </w:r>
    </w:p>
    <w:p w14:paraId="7DF000E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7B5E919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14:paraId="7603AC82" w14:textId="77777777" w:rsidR="0028472D" w:rsidRPr="0028472D" w:rsidRDefault="0028472D" w:rsidP="00524A8C">
      <w:pPr>
        <w:widowControl w:val="0"/>
        <w:tabs>
          <w:tab w:val="left" w:pos="22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лапте может быть реализован в следующих вариантах:</w:t>
      </w:r>
    </w:p>
    <w:p w14:paraId="05FDFE0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w:t>
      </w:r>
    </w:p>
    <w:p w14:paraId="059CFCA3" w14:textId="6B1380C0" w:rsidR="0028472D" w:rsidRPr="0028472D" w:rsidRDefault="0028472D" w:rsidP="00CF7325">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r w:rsidR="00CF7325">
        <w:rPr>
          <w:rFonts w:ascii="Times New Roman" w:eastAsia="Times New Roman" w:hAnsi="Times New Roman" w:cs="Times New Roman"/>
          <w:sz w:val="24"/>
          <w:szCs w:val="24"/>
        </w:rPr>
        <w:t>.</w:t>
      </w:r>
    </w:p>
    <w:p w14:paraId="7294A9EA" w14:textId="77777777" w:rsidR="0028472D" w:rsidRPr="0028472D" w:rsidRDefault="0028472D" w:rsidP="00524A8C">
      <w:pPr>
        <w:widowControl w:val="0"/>
        <w:tabs>
          <w:tab w:val="left" w:pos="22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лапте.</w:t>
      </w:r>
    </w:p>
    <w:p w14:paraId="4C4778C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лапте.</w:t>
      </w:r>
    </w:p>
    <w:p w14:paraId="6CF082F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14:paraId="61DD2B6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Официальные правила соревнований по лапте. Регионы Российской Федерации, развивающие лапту, команды - победители всероссийских</w:t>
      </w:r>
    </w:p>
    <w:p w14:paraId="7CD7CB70" w14:textId="77777777" w:rsidR="0028472D" w:rsidRPr="0028472D" w:rsidRDefault="0028472D" w:rsidP="00524A8C">
      <w:pPr>
        <w:widowControl w:val="0"/>
        <w:spacing w:after="8"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соревнований.</w:t>
      </w:r>
    </w:p>
    <w:p w14:paraId="7DA4758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14:paraId="293DC75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Разновидности лапты. Основные понятия о спортивных сооружениях и инвентаре.</w:t>
      </w:r>
    </w:p>
    <w:p w14:paraId="4214FB7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Амплуа полевых игроков при игре в лапту.</w:t>
      </w:r>
    </w:p>
    <w:p w14:paraId="3A00F50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поведения во время занятий лаптой. Характерные травмы игроки в лапту и мероприятия по их предупреждению.</w:t>
      </w:r>
    </w:p>
    <w:p w14:paraId="51C4E8B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Режим дня при занятиях лаптой. Правила личной гигиены во время занятий лаптой.</w:t>
      </w:r>
    </w:p>
    <w:p w14:paraId="0A2129F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14:paraId="355304D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4CEDF42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и правила их проведения. Организация и проведение игр специальной направленности с элементами лапты.</w:t>
      </w:r>
    </w:p>
    <w:p w14:paraId="5FBCC85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14:paraId="685ED70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правомерного поведения во время соревнований по лапте в качестве зрителя, болельщика.</w:t>
      </w:r>
    </w:p>
    <w:p w14:paraId="196CC39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14:paraId="7C988F0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14:paraId="03B5216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14:paraId="56CFE02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Способы и методы профилактики пагубных привычек, асоциального и </w:t>
      </w:r>
      <w:proofErr w:type="spellStart"/>
      <w:r w:rsidRPr="0028472D">
        <w:rPr>
          <w:rFonts w:ascii="Times New Roman" w:eastAsia="Times New Roman" w:hAnsi="Times New Roman" w:cs="Times New Roman"/>
          <w:sz w:val="24"/>
          <w:szCs w:val="24"/>
        </w:rPr>
        <w:t>созависимого</w:t>
      </w:r>
      <w:proofErr w:type="spellEnd"/>
      <w:r w:rsidRPr="0028472D">
        <w:rPr>
          <w:rFonts w:ascii="Times New Roman" w:eastAsia="Times New Roman" w:hAnsi="Times New Roman" w:cs="Times New Roman"/>
          <w:sz w:val="24"/>
          <w:szCs w:val="24"/>
        </w:rPr>
        <w:t xml:space="preserve"> поведения. Антидопинговое поведение.</w:t>
      </w:r>
    </w:p>
    <w:p w14:paraId="7FD75A0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03A50C1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14:paraId="6DCEAB7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Специально-подготовительные упражнения, развивающие основные качества, необходимые для овладения техникой и тактикой игры в лапту.</w:t>
      </w:r>
    </w:p>
    <w:p w14:paraId="2C94185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w:t>
      </w:r>
      <w:proofErr w:type="spellStart"/>
      <w:r w:rsidRPr="0028472D">
        <w:rPr>
          <w:rFonts w:ascii="Times New Roman" w:eastAsia="Times New Roman" w:hAnsi="Times New Roman" w:cs="Times New Roman"/>
          <w:sz w:val="24"/>
          <w:szCs w:val="24"/>
        </w:rPr>
        <w:t>осаливания</w:t>
      </w:r>
      <w:proofErr w:type="spellEnd"/>
      <w:r w:rsidRPr="0028472D">
        <w:rPr>
          <w:rFonts w:ascii="Times New Roman" w:eastAsia="Times New Roman" w:hAnsi="Times New Roman" w:cs="Times New Roman"/>
          <w:sz w:val="24"/>
          <w:szCs w:val="24"/>
        </w:rPr>
        <w:t>. Удары битой по мячу способом сверху, сбоку. Подача мяча.</w:t>
      </w:r>
    </w:p>
    <w:p w14:paraId="4877B3F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Техника защиты. Стойки. Передвижения: ходьба, бег, прыжки. Ловля мяча: высоко, низколетящего, катящегося. Передачи мяча: сверху, сбоку, снизу. Техника </w:t>
      </w:r>
      <w:proofErr w:type="spellStart"/>
      <w:r w:rsidRPr="0028472D">
        <w:rPr>
          <w:rFonts w:ascii="Times New Roman" w:eastAsia="Times New Roman" w:hAnsi="Times New Roman" w:cs="Times New Roman"/>
          <w:sz w:val="24"/>
          <w:szCs w:val="24"/>
        </w:rPr>
        <w:t>осаливания</w:t>
      </w:r>
      <w:proofErr w:type="spellEnd"/>
      <w:r w:rsidRPr="0028472D">
        <w:rPr>
          <w:rFonts w:ascii="Times New Roman" w:eastAsia="Times New Roman" w:hAnsi="Times New Roman" w:cs="Times New Roman"/>
          <w:sz w:val="24"/>
          <w:szCs w:val="24"/>
        </w:rPr>
        <w:t xml:space="preserve"> неподвижного игрока и бегущего в одном направлении. Бросок способом сверху, сбоку.</w:t>
      </w:r>
    </w:p>
    <w:p w14:paraId="334051E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нападения.</w:t>
      </w:r>
    </w:p>
    <w:p w14:paraId="45926A0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w:t>
      </w:r>
      <w:proofErr w:type="spellStart"/>
      <w:r w:rsidRPr="0028472D">
        <w:rPr>
          <w:rFonts w:ascii="Times New Roman" w:eastAsia="Times New Roman" w:hAnsi="Times New Roman" w:cs="Times New Roman"/>
          <w:sz w:val="24"/>
          <w:szCs w:val="24"/>
        </w:rPr>
        <w:t>осаливании</w:t>
      </w:r>
      <w:proofErr w:type="spellEnd"/>
      <w:r w:rsidRPr="0028472D">
        <w:rPr>
          <w:rFonts w:ascii="Times New Roman" w:eastAsia="Times New Roman" w:hAnsi="Times New Roman" w:cs="Times New Roman"/>
          <w:sz w:val="24"/>
          <w:szCs w:val="24"/>
        </w:rPr>
        <w:t xml:space="preserve">, </w:t>
      </w:r>
      <w:proofErr w:type="spellStart"/>
      <w:r w:rsidRPr="0028472D">
        <w:rPr>
          <w:rFonts w:ascii="Times New Roman" w:eastAsia="Times New Roman" w:hAnsi="Times New Roman" w:cs="Times New Roman"/>
          <w:sz w:val="24"/>
          <w:szCs w:val="24"/>
        </w:rPr>
        <w:lastRenderedPageBreak/>
        <w:t>самоосаливании</w:t>
      </w:r>
      <w:proofErr w:type="spellEnd"/>
      <w:r w:rsidRPr="0028472D">
        <w:rPr>
          <w:rFonts w:ascii="Times New Roman" w:eastAsia="Times New Roman" w:hAnsi="Times New Roman" w:cs="Times New Roman"/>
          <w:sz w:val="24"/>
          <w:szCs w:val="24"/>
        </w:rPr>
        <w:t xml:space="preserve">, </w:t>
      </w:r>
      <w:proofErr w:type="spellStart"/>
      <w:r w:rsidRPr="0028472D">
        <w:rPr>
          <w:rFonts w:ascii="Times New Roman" w:eastAsia="Times New Roman" w:hAnsi="Times New Roman" w:cs="Times New Roman"/>
          <w:sz w:val="24"/>
          <w:szCs w:val="24"/>
        </w:rPr>
        <w:t>переосаливании</w:t>
      </w:r>
      <w:proofErr w:type="spellEnd"/>
      <w:r w:rsidRPr="0028472D">
        <w:rPr>
          <w:rFonts w:ascii="Times New Roman" w:eastAsia="Times New Roman" w:hAnsi="Times New Roman" w:cs="Times New Roman"/>
          <w:sz w:val="24"/>
          <w:szCs w:val="24"/>
        </w:rPr>
        <w:t>.</w:t>
      </w:r>
    </w:p>
    <w:p w14:paraId="1CFA4BF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14:paraId="4941DA4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14:paraId="7E60174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14:paraId="476918A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защиты:</w:t>
      </w:r>
    </w:p>
    <w:p w14:paraId="25E41BE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Выбор места для ловли мяча при ударах (сверху, сбоку, «свечой»).</w:t>
      </w:r>
    </w:p>
    <w:p w14:paraId="3B106210" w14:textId="77777777" w:rsidR="0028472D" w:rsidRPr="0028472D" w:rsidRDefault="0028472D" w:rsidP="00524A8C">
      <w:pPr>
        <w:widowControl w:val="0"/>
        <w:tabs>
          <w:tab w:val="left" w:pos="907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Действия защитника при: пропуске мяча, летящего в его сторону; страховке своих партнеров при ударе сверху; выборе места для того, чтобы осалить перебежчика; выборе места для получения мяча от партнера; </w:t>
      </w:r>
      <w:proofErr w:type="spellStart"/>
      <w:r w:rsidRPr="0028472D">
        <w:rPr>
          <w:rFonts w:ascii="Times New Roman" w:eastAsia="Times New Roman" w:hAnsi="Times New Roman" w:cs="Times New Roman"/>
          <w:sz w:val="24"/>
          <w:szCs w:val="24"/>
        </w:rPr>
        <w:t>переосаливании</w:t>
      </w:r>
      <w:proofErr w:type="spellEnd"/>
      <w:r w:rsidRPr="0028472D">
        <w:rPr>
          <w:rFonts w:ascii="Times New Roman" w:eastAsia="Times New Roman" w:hAnsi="Times New Roman" w:cs="Times New Roman"/>
          <w:sz w:val="24"/>
          <w:szCs w:val="24"/>
        </w:rPr>
        <w:t xml:space="preserve"> (обратном </w:t>
      </w:r>
      <w:proofErr w:type="spellStart"/>
      <w:r w:rsidRPr="0028472D">
        <w:rPr>
          <w:rFonts w:ascii="Times New Roman" w:eastAsia="Times New Roman" w:hAnsi="Times New Roman" w:cs="Times New Roman"/>
          <w:sz w:val="24"/>
          <w:szCs w:val="24"/>
        </w:rPr>
        <w:t>осаливании</w:t>
      </w:r>
      <w:proofErr w:type="spellEnd"/>
      <w:r w:rsidRPr="0028472D">
        <w:rPr>
          <w:rFonts w:ascii="Times New Roman" w:eastAsia="Times New Roman" w:hAnsi="Times New Roman" w:cs="Times New Roman"/>
          <w:sz w:val="24"/>
          <w:szCs w:val="24"/>
        </w:rPr>
        <w:t>);</w:t>
      </w:r>
    </w:p>
    <w:p w14:paraId="7E8EC92A" w14:textId="77777777" w:rsidR="0028472D" w:rsidRPr="0028472D" w:rsidRDefault="0028472D" w:rsidP="00524A8C">
      <w:pPr>
        <w:widowControl w:val="0"/>
        <w:spacing w:after="0" w:line="240" w:lineRule="auto"/>
        <w:ind w:right="2520"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расположении нападающих в пригороде и за линией кона; перебежках нападающих.</w:t>
      </w:r>
    </w:p>
    <w:p w14:paraId="46C849C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Действия подающего при выносе мяча за линию дома.</w:t>
      </w:r>
    </w:p>
    <w:p w14:paraId="0CC3BC3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w:t>
      </w:r>
    </w:p>
    <w:p w14:paraId="4C17C6F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14:paraId="4739EFA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Действия команды защиты при:</w:t>
      </w:r>
    </w:p>
    <w:p w14:paraId="14AB399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ударе сверху (в правую, левую зоны и по центру);</w:t>
      </w:r>
    </w:p>
    <w:p w14:paraId="07CD865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ударе сбоку и «свечой»;</w:t>
      </w:r>
    </w:p>
    <w:p w14:paraId="72A67BD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проигрывающей по ходу игры;</w:t>
      </w:r>
    </w:p>
    <w:p w14:paraId="77E9933C" w14:textId="77777777" w:rsidR="0028472D" w:rsidRPr="0028472D" w:rsidRDefault="0028472D" w:rsidP="00524A8C">
      <w:pPr>
        <w:widowControl w:val="0"/>
        <w:spacing w:after="0" w:line="240" w:lineRule="auto"/>
        <w:ind w:right="660"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случае, когда у нападающих остался один игрок, имеющий право на удар; одиночных перебежках соперника, групповых перебежках соперника; ударе, после которого мяч улетает за боковую линию; </w:t>
      </w:r>
      <w:proofErr w:type="spellStart"/>
      <w:r w:rsidRPr="0028472D">
        <w:rPr>
          <w:rFonts w:ascii="Times New Roman" w:eastAsia="Times New Roman" w:hAnsi="Times New Roman" w:cs="Times New Roman"/>
          <w:sz w:val="24"/>
          <w:szCs w:val="24"/>
        </w:rPr>
        <w:t>самоосаливание</w:t>
      </w:r>
      <w:proofErr w:type="spellEnd"/>
      <w:r w:rsidRPr="0028472D">
        <w:rPr>
          <w:rFonts w:ascii="Times New Roman" w:eastAsia="Times New Roman" w:hAnsi="Times New Roman" w:cs="Times New Roman"/>
          <w:sz w:val="24"/>
          <w:szCs w:val="24"/>
        </w:rPr>
        <w:t xml:space="preserve"> соперника, </w:t>
      </w:r>
      <w:proofErr w:type="spellStart"/>
      <w:r w:rsidRPr="0028472D">
        <w:rPr>
          <w:rFonts w:ascii="Times New Roman" w:eastAsia="Times New Roman" w:hAnsi="Times New Roman" w:cs="Times New Roman"/>
          <w:sz w:val="24"/>
          <w:szCs w:val="24"/>
        </w:rPr>
        <w:t>переосаливание</w:t>
      </w:r>
      <w:proofErr w:type="spellEnd"/>
      <w:r w:rsidRPr="0028472D">
        <w:rPr>
          <w:rFonts w:ascii="Times New Roman" w:eastAsia="Times New Roman" w:hAnsi="Times New Roman" w:cs="Times New Roman"/>
          <w:sz w:val="24"/>
          <w:szCs w:val="24"/>
        </w:rPr>
        <w:t xml:space="preserve"> соперника.</w:t>
      </w:r>
    </w:p>
    <w:p w14:paraId="56C2648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14:paraId="7A98438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игры в лапту. Малые (упрощенные) игры в технико-тактической подготовке игроков в лапту. Участие в соревновательной деятельности.</w:t>
      </w:r>
    </w:p>
    <w:p w14:paraId="3E633E67" w14:textId="77777777" w:rsidR="0028472D" w:rsidRPr="0028472D" w:rsidRDefault="0028472D" w:rsidP="00524A8C">
      <w:pPr>
        <w:widowControl w:val="0"/>
        <w:tabs>
          <w:tab w:val="left" w:pos="224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Содержание модуля по лапте направлено на достижение обучающимися </w:t>
      </w:r>
      <w:r w:rsidRPr="0028472D">
        <w:rPr>
          <w:rFonts w:ascii="Times New Roman" w:eastAsia="Times New Roman" w:hAnsi="Times New Roman" w:cs="Times New Roman"/>
          <w:sz w:val="24"/>
          <w:szCs w:val="24"/>
        </w:rPr>
        <w:lastRenderedPageBreak/>
        <w:t>личностных, метапредметных и предметных результатов обучения.</w:t>
      </w:r>
    </w:p>
    <w:p w14:paraId="005DBD4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14:paraId="273307B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14:paraId="6BBABBE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14:paraId="75C8B59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14:paraId="2FEC103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0E35FEA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w:t>
      </w:r>
    </w:p>
    <w:p w14:paraId="4876C76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осознанное, уважительное и доброжелательное отношение к сверстникам и педагогам.</w:t>
      </w:r>
    </w:p>
    <w:p w14:paraId="0FCD5F04" w14:textId="77777777" w:rsidR="0028472D" w:rsidRPr="0028472D" w:rsidRDefault="0028472D" w:rsidP="00524A8C">
      <w:pPr>
        <w:widowControl w:val="0"/>
        <w:tabs>
          <w:tab w:val="left" w:pos="243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модуля по лапте на уровне основного общего образования у обучающихся будут сформированы следующие метапредметные результаты:</w:t>
      </w:r>
    </w:p>
    <w:p w14:paraId="54C2DBB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14:paraId="5272FAD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200D759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3F646B1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0A6CE6F0" w14:textId="77777777" w:rsidR="0028472D" w:rsidRPr="0028472D" w:rsidRDefault="0028472D" w:rsidP="00524A8C">
      <w:pPr>
        <w:widowControl w:val="0"/>
        <w:tabs>
          <w:tab w:val="left" w:pos="246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14:paraId="0EE444A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14:paraId="662A8EB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14:paraId="09B2BAD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и демонстрация базовых технических приемов техники игры, знание, демонстрация базовых тактических действий игроков в лапту;</w:t>
      </w:r>
    </w:p>
    <w:p w14:paraId="28B7475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основных средств и методов обучения базовым техническим приемам и тактическим действиям лапты;</w:t>
      </w:r>
    </w:p>
    <w:p w14:paraId="1A39928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соблюдение правил личной гигиены и ухода за спортивным инвентарем и оборудованием, подбора спортивной одежды и обуви для занятий по лапте;</w:t>
      </w:r>
    </w:p>
    <w:p w14:paraId="2DB7136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6370C98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контрольно-тестовых упражнений для определения уровня физической и технической подготовленности игроков в лапту;</w:t>
      </w:r>
    </w:p>
    <w:p w14:paraId="78F15D0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14:paraId="5E8B76FD" w14:textId="77777777" w:rsidR="0028472D" w:rsidRPr="0028472D" w:rsidRDefault="0028472D" w:rsidP="00524A8C">
      <w:pPr>
        <w:widowControl w:val="0"/>
        <w:tabs>
          <w:tab w:val="left" w:pos="2065"/>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«Футбол для всех».</w:t>
      </w:r>
    </w:p>
    <w:p w14:paraId="2760BBD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«Футбол для всех».</w:t>
      </w:r>
    </w:p>
    <w:p w14:paraId="4512676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E163E9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14:paraId="666B6AE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14:paraId="41F160D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14:paraId="641DA732" w14:textId="77777777" w:rsidR="0028472D" w:rsidRPr="0028472D" w:rsidRDefault="0028472D" w:rsidP="00524A8C">
      <w:pPr>
        <w:widowControl w:val="0"/>
        <w:tabs>
          <w:tab w:val="left" w:pos="222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14:paraId="60A409BF" w14:textId="77777777" w:rsidR="0028472D" w:rsidRPr="0028472D" w:rsidRDefault="0028472D" w:rsidP="00524A8C">
      <w:pPr>
        <w:widowControl w:val="0"/>
        <w:tabs>
          <w:tab w:val="left" w:pos="22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футболу являются:</w:t>
      </w:r>
    </w:p>
    <w:p w14:paraId="1016C36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w:t>
      </w:r>
    </w:p>
    <w:p w14:paraId="5452DFD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физическими упражнениями с общеразвивающей и корригирующей</w:t>
      </w:r>
    </w:p>
    <w:p w14:paraId="0A6144DF" w14:textId="77777777" w:rsidR="0028472D" w:rsidRPr="0028472D" w:rsidRDefault="0028472D" w:rsidP="00524A8C">
      <w:pPr>
        <w:widowControl w:val="0"/>
        <w:spacing w:after="16"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направленностью, техническими действиями и приемами в футболе;</w:t>
      </w:r>
    </w:p>
    <w:p w14:paraId="509BE0B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приобщение обучающихся к здоровому образу жизни и гармонии тела средствами футбола;</w:t>
      </w:r>
    </w:p>
    <w:p w14:paraId="0708FE8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и сохранения здоровья, развитие основных физических качеств и повышение функциональных способностей организма;</w:t>
      </w:r>
    </w:p>
    <w:p w14:paraId="7F18B13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14:paraId="71548691" w14:textId="77777777" w:rsidR="0028472D" w:rsidRPr="0028472D" w:rsidRDefault="0028472D" w:rsidP="00524A8C">
      <w:pPr>
        <w:widowControl w:val="0"/>
        <w:tabs>
          <w:tab w:val="left" w:pos="227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футболу.</w:t>
      </w:r>
    </w:p>
    <w:p w14:paraId="52BB4A0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14:paraId="761306C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14:paraId="52F77773" w14:textId="77777777" w:rsidR="0028472D" w:rsidRPr="0028472D" w:rsidRDefault="0028472D" w:rsidP="00524A8C">
      <w:pPr>
        <w:widowControl w:val="0"/>
        <w:tabs>
          <w:tab w:val="left" w:pos="223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футболу может быть реализован в следующих вариантах:</w:t>
      </w:r>
    </w:p>
    <w:p w14:paraId="5E694727" w14:textId="332DF710"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14:paraId="07DB79A4" w14:textId="77777777" w:rsidR="0028472D" w:rsidRPr="0028472D" w:rsidRDefault="0028472D" w:rsidP="00524A8C">
      <w:pPr>
        <w:widowControl w:val="0"/>
        <w:tabs>
          <w:tab w:val="left" w:pos="234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футболу.</w:t>
      </w:r>
    </w:p>
    <w:p w14:paraId="09D62D3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Знания о футболе.</w:t>
      </w:r>
    </w:p>
    <w:p w14:paraId="7891905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14:paraId="035C238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14:paraId="00CB4FC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Врачебный контроль и самоконтроль. Оказание первой медицинской помощи.</w:t>
      </w:r>
    </w:p>
    <w:p w14:paraId="12C144F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для развития основных физических качеств футболиста.</w:t>
      </w:r>
    </w:p>
    <w:p w14:paraId="1B7E806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14:paraId="5F1002B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14:paraId="0445C14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14:paraId="03155E6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14:paraId="65D4189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14:paraId="14C0646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подготовительных и специальных упражнений, формирующих двигательные умения и навыки футболиста.</w:t>
      </w:r>
    </w:p>
    <w:p w14:paraId="33D7899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действия в игре.</w:t>
      </w:r>
    </w:p>
    <w:p w14:paraId="6EC67A7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Техника передвижения: бег обычный, спиной вперед, </w:t>
      </w:r>
      <w:proofErr w:type="spellStart"/>
      <w:r w:rsidRPr="0028472D">
        <w:rPr>
          <w:rFonts w:ascii="Times New Roman" w:eastAsia="Times New Roman" w:hAnsi="Times New Roman" w:cs="Times New Roman"/>
          <w:sz w:val="24"/>
          <w:szCs w:val="24"/>
        </w:rPr>
        <w:t>скрестным</w:t>
      </w:r>
      <w:proofErr w:type="spellEnd"/>
      <w:r w:rsidRPr="0028472D">
        <w:rPr>
          <w:rFonts w:ascii="Times New Roman" w:eastAsia="Times New Roman" w:hAnsi="Times New Roman" w:cs="Times New Roman"/>
          <w:sz w:val="24"/>
          <w:szCs w:val="24"/>
        </w:rPr>
        <w:t xml:space="preserve"> и приставным шагом, по прямой, дугами, с изменением направления и скорости.</w:t>
      </w:r>
    </w:p>
    <w:p w14:paraId="4F53FBF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14:paraId="63F5440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14:paraId="5340E8C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Удары на точность: в определенную цель на поле, в ворота, в ноги партнеру, на ход двигающемуся партнеру.</w:t>
      </w:r>
    </w:p>
    <w:p w14:paraId="7C2F521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14:paraId="3E6D2BD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14:paraId="7D38087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14:paraId="69A96E8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Отбор мяча: при единоборстве с соперником, находящимся на месте, движущимся навстречу или сбоку, применяя выбивание мяча ногой в выпаде.</w:t>
      </w:r>
    </w:p>
    <w:p w14:paraId="2402455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Вбрасывание мяча: из-за боковой линии, с места из положения ноги вместе</w:t>
      </w:r>
    </w:p>
    <w:p w14:paraId="062A6CE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шага, на точность: в ноги или на ход партнеру.</w:t>
      </w:r>
    </w:p>
    <w:p w14:paraId="24A0950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Техника игры вратаря: основная стойка вратаря. Передвижение в воротах без мяча в </w:t>
      </w:r>
      <w:r w:rsidRPr="0028472D">
        <w:rPr>
          <w:rFonts w:ascii="Times New Roman" w:eastAsia="Times New Roman" w:hAnsi="Times New Roman" w:cs="Times New Roman"/>
          <w:sz w:val="24"/>
          <w:szCs w:val="24"/>
        </w:rPr>
        <w:lastRenderedPageBreak/>
        <w:t xml:space="preserve">сторону </w:t>
      </w:r>
      <w:proofErr w:type="spellStart"/>
      <w:r w:rsidRPr="0028472D">
        <w:rPr>
          <w:rFonts w:ascii="Times New Roman" w:eastAsia="Times New Roman" w:hAnsi="Times New Roman" w:cs="Times New Roman"/>
          <w:sz w:val="24"/>
          <w:szCs w:val="24"/>
        </w:rPr>
        <w:t>скрестным</w:t>
      </w:r>
      <w:proofErr w:type="spellEnd"/>
      <w:r w:rsidRPr="0028472D">
        <w:rPr>
          <w:rFonts w:ascii="Times New Roman" w:eastAsia="Times New Roman" w:hAnsi="Times New Roman" w:cs="Times New Roman"/>
          <w:sz w:val="24"/>
          <w:szCs w:val="24"/>
        </w:rPr>
        <w:t>, приставным шагом и скачками.</w:t>
      </w:r>
    </w:p>
    <w:p w14:paraId="3F82602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14:paraId="07B0530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14:paraId="126DDB4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Тактические действия в нападении.</w:t>
      </w:r>
    </w:p>
    <w:p w14:paraId="1B8130C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без мяча. Выбор месторасположения на футбольном поле.</w:t>
      </w:r>
    </w:p>
    <w:p w14:paraId="4639AFF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14:paraId="2E2076D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14:paraId="2E7CD7D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защиты.</w:t>
      </w:r>
    </w:p>
    <w:p w14:paraId="0671785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14:paraId="4A21CF7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действия. Противодействие комбинации «стенка». Взаимодействие игроков при розыгрыше противником «стандартных» комбинаций.</w:t>
      </w:r>
    </w:p>
    <w:p w14:paraId="0E219EE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14:paraId="3AD9584F" w14:textId="77777777" w:rsidR="0028472D" w:rsidRPr="0028472D" w:rsidRDefault="0028472D" w:rsidP="00524A8C">
      <w:pPr>
        <w:widowControl w:val="0"/>
        <w:tabs>
          <w:tab w:val="left" w:pos="225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14:paraId="3F1DB37A" w14:textId="77777777" w:rsidR="0028472D" w:rsidRPr="0028472D" w:rsidRDefault="0028472D" w:rsidP="00524A8C">
      <w:pPr>
        <w:widowControl w:val="0"/>
        <w:tabs>
          <w:tab w:val="left" w:pos="247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14:paraId="717B34E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и способность обучающихся к саморазвитию и самообразованию;</w:t>
      </w:r>
    </w:p>
    <w:p w14:paraId="1EAA274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доброжелательности и эмоционально-нравственной отзывчивости, понимания во время игры в футбол;</w:t>
      </w:r>
    </w:p>
    <w:p w14:paraId="00B113F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14:paraId="2458211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14:paraId="63FAE6F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эстетических потребностей, ценностей и чувств;</w:t>
      </w:r>
    </w:p>
    <w:p w14:paraId="2B7C8FF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установки на безопасный, здоровый образ жизни.</w:t>
      </w:r>
    </w:p>
    <w:p w14:paraId="64AC48FA" w14:textId="77777777" w:rsidR="0028472D" w:rsidRPr="0028472D" w:rsidRDefault="0028472D" w:rsidP="00524A8C">
      <w:pPr>
        <w:widowControl w:val="0"/>
        <w:tabs>
          <w:tab w:val="left" w:pos="247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14:paraId="407892E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14:paraId="6CA7CFC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формирование умения планировать, контролировать и оценивать учебные действия в </w:t>
      </w:r>
      <w:r w:rsidRPr="0028472D">
        <w:rPr>
          <w:rFonts w:ascii="Times New Roman" w:eastAsia="Times New Roman" w:hAnsi="Times New Roman" w:cs="Times New Roman"/>
          <w:sz w:val="24"/>
          <w:szCs w:val="24"/>
        </w:rPr>
        <w:lastRenderedPageBreak/>
        <w:t>соответствии с правилами и условиями игры в футбол, определять наиболее эффективные способы достижения игрового результата;</w:t>
      </w:r>
    </w:p>
    <w:p w14:paraId="7CDBD44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14:paraId="186C45F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овладение способностью использовать знаки, символы, схемы в игровой и соревновательной деятельности по футболу;</w:t>
      </w:r>
    </w:p>
    <w:p w14:paraId="0CC422C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14:paraId="5B76887A" w14:textId="77777777" w:rsidR="0028472D" w:rsidRPr="0028472D" w:rsidRDefault="0028472D" w:rsidP="00524A8C">
      <w:pPr>
        <w:widowControl w:val="0"/>
        <w:tabs>
          <w:tab w:val="left" w:pos="24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14:paraId="6D5E90E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первоначальных представлений о развитии футбола, олимпийского движения, истории возникновения и развития игры в России и мире; владение различными приемами владения мячом;</w:t>
      </w:r>
    </w:p>
    <w:p w14:paraId="5FE9CCE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тактических и стратегических приемов организации игры в футбол в быстро меняющейся игровой обстановке;</w:t>
      </w:r>
    </w:p>
    <w:p w14:paraId="2767863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14:paraId="499528A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14:paraId="7A45506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организация соревнований по футболу для обучающихся младшего школьного возраста;</w:t>
      </w:r>
    </w:p>
    <w:p w14:paraId="50297E8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овладение умениями самостоятельно организовывать </w:t>
      </w:r>
      <w:proofErr w:type="spellStart"/>
      <w:r w:rsidRPr="0028472D">
        <w:rPr>
          <w:rFonts w:ascii="Times New Roman" w:eastAsia="Times New Roman" w:hAnsi="Times New Roman" w:cs="Times New Roman"/>
          <w:sz w:val="24"/>
          <w:szCs w:val="24"/>
        </w:rPr>
        <w:t>здоровьесберегающую</w:t>
      </w:r>
      <w:proofErr w:type="spellEnd"/>
      <w:r w:rsidRPr="0028472D">
        <w:rPr>
          <w:rFonts w:ascii="Times New Roman" w:eastAsia="Times New Roman" w:hAnsi="Times New Roman" w:cs="Times New Roman"/>
          <w:sz w:val="24"/>
          <w:szCs w:val="24"/>
        </w:rPr>
        <w:t xml:space="preserve"> жизнедеятельность (режим дня, утренняя зарядка, оздоровительные мероприятия, подвижные игры на основе игры в футбол);</w:t>
      </w:r>
    </w:p>
    <w:p w14:paraId="62E8642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14:paraId="0856F4DA" w14:textId="77777777" w:rsidR="0028472D" w:rsidRPr="0028472D" w:rsidRDefault="0028472D" w:rsidP="00524A8C">
      <w:pPr>
        <w:widowControl w:val="0"/>
        <w:tabs>
          <w:tab w:val="left" w:pos="2065"/>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«Шахматы в школе».</w:t>
      </w:r>
    </w:p>
    <w:p w14:paraId="0AFC0A05" w14:textId="77777777" w:rsidR="0028472D" w:rsidRPr="0028472D" w:rsidRDefault="0028472D" w:rsidP="00524A8C">
      <w:pPr>
        <w:widowControl w:val="0"/>
        <w:tabs>
          <w:tab w:val="left" w:pos="227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«Шахматы в школе».</w:t>
      </w:r>
    </w:p>
    <w:p w14:paraId="0219057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4F42B3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14:paraId="762A5CD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14:paraId="52383A49" w14:textId="77777777" w:rsidR="0028472D" w:rsidRPr="0028472D" w:rsidRDefault="0028472D" w:rsidP="00524A8C">
      <w:pPr>
        <w:widowControl w:val="0"/>
        <w:tabs>
          <w:tab w:val="left" w:pos="22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14:paraId="5220D35E" w14:textId="77777777" w:rsidR="0028472D" w:rsidRPr="0028472D" w:rsidRDefault="0028472D" w:rsidP="00524A8C">
      <w:pPr>
        <w:widowControl w:val="0"/>
        <w:tabs>
          <w:tab w:val="left" w:pos="227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Задачами изучения модуля «Шахматы в школе» являются:</w:t>
      </w:r>
    </w:p>
    <w:p w14:paraId="5059969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приобщение обучающихся основной школы к шахматной культуре;</w:t>
      </w:r>
    </w:p>
    <w:p w14:paraId="17F3DA3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новых знаний, умений и навыков игры в шахматы;</w:t>
      </w:r>
    </w:p>
    <w:p w14:paraId="0107D11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14:paraId="23EC458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14:paraId="3A34296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приобретение знаний из истории развития шахмат;</w:t>
      </w:r>
    </w:p>
    <w:p w14:paraId="7E25463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углубление знаний в области шахматной игры, получение представлений о различных тактических приёмах;</w:t>
      </w:r>
    </w:p>
    <w:p w14:paraId="7702D25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принципов игры в дебюте, миттельшпиле и эндшпиле; изучение приёмов и методов шахматной борьбы;</w:t>
      </w:r>
    </w:p>
    <w:p w14:paraId="424D30B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представлений об интеллектуальной культуре вообще и о культуре шахмат в частности;</w:t>
      </w:r>
    </w:p>
    <w:p w14:paraId="265200B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первоначальных умений саморегуляции интеллектуальных и эмоциональных проявлений;</w:t>
      </w:r>
    </w:p>
    <w:p w14:paraId="32F172F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стремления вести здоровый образ жизни;</w:t>
      </w:r>
    </w:p>
    <w:p w14:paraId="73D3964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приобщение подростков к самостоятельным занятиям интеллектуальными играми и использованию их в свободное время;</w:t>
      </w:r>
    </w:p>
    <w:p w14:paraId="17396FB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учебной и соревновательной деятельности;</w:t>
      </w:r>
    </w:p>
    <w:p w14:paraId="117EDF3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у подростков устойчивой мотивации к интеллектуальным занятиям;</w:t>
      </w:r>
    </w:p>
    <w:p w14:paraId="4B4571B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выдержки, собранности, внимательности; развитие эстетического восприятия действительности; формирование уважения к чужому мнению.</w:t>
      </w:r>
    </w:p>
    <w:p w14:paraId="4227FFD9" w14:textId="77777777" w:rsidR="0028472D" w:rsidRPr="0028472D" w:rsidRDefault="0028472D" w:rsidP="00524A8C">
      <w:pPr>
        <w:widowControl w:val="0"/>
        <w:tabs>
          <w:tab w:val="left" w:pos="228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«Шахматы в школе».</w:t>
      </w:r>
    </w:p>
    <w:p w14:paraId="138F128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72C6B80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w:t>
      </w:r>
    </w:p>
    <w:p w14:paraId="4C8FEA52" w14:textId="77777777" w:rsidR="0028472D" w:rsidRPr="0028472D" w:rsidRDefault="0028472D" w:rsidP="00524A8C">
      <w:pPr>
        <w:widowControl w:val="0"/>
        <w:spacing w:after="17"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клубов и проведении спортивных мероприятий.</w:t>
      </w:r>
    </w:p>
    <w:p w14:paraId="481D21B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w:t>
      </w:r>
    </w:p>
    <w:p w14:paraId="20A3E9E3" w14:textId="77777777" w:rsidR="0028472D" w:rsidRPr="0028472D" w:rsidRDefault="0028472D" w:rsidP="00524A8C">
      <w:pPr>
        <w:widowControl w:val="0"/>
        <w:tabs>
          <w:tab w:val="left" w:pos="222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«Шахматы в школе» может быть реализован в следующих вариантах:</w:t>
      </w:r>
    </w:p>
    <w:p w14:paraId="7E380EF3" w14:textId="6C248E7B"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14:paraId="47A26FEC" w14:textId="77777777" w:rsidR="0028472D" w:rsidRPr="0028472D" w:rsidRDefault="0028472D" w:rsidP="00524A8C">
      <w:pPr>
        <w:widowControl w:val="0"/>
        <w:tabs>
          <w:tab w:val="left" w:pos="224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«Шахматы в школе».</w:t>
      </w:r>
    </w:p>
    <w:p w14:paraId="3DAC7D1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об игре в шахматы.</w:t>
      </w:r>
    </w:p>
    <w:p w14:paraId="1D47925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Теоретические основы и правила шахматной игры.</w:t>
      </w:r>
    </w:p>
    <w:p w14:paraId="5DC66CF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шахмат.</w:t>
      </w:r>
    </w:p>
    <w:p w14:paraId="204F63F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w:t>
      </w:r>
    </w:p>
    <w:p w14:paraId="20BB274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 шахматам. Современные выдающиеся отечественные и зарубежные шахматисты.</w:t>
      </w:r>
    </w:p>
    <w:p w14:paraId="46DF27E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Базовые понятия шахматной игры.</w:t>
      </w:r>
    </w:p>
    <w:p w14:paraId="7A0BE4C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14:paraId="3555524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Структура и содержание тренировочных занятий по шахматам. Основные термины и </w:t>
      </w:r>
      <w:r w:rsidRPr="0028472D">
        <w:rPr>
          <w:rFonts w:ascii="Times New Roman" w:eastAsia="Times New Roman" w:hAnsi="Times New Roman" w:cs="Times New Roman"/>
          <w:sz w:val="24"/>
          <w:szCs w:val="24"/>
        </w:rPr>
        <w:lastRenderedPageBreak/>
        <w:t xml:space="preserve">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w:t>
      </w:r>
      <w:proofErr w:type="spellStart"/>
      <w:r w:rsidRPr="0028472D">
        <w:rPr>
          <w:rFonts w:ascii="Times New Roman" w:eastAsia="Times New Roman" w:hAnsi="Times New Roman" w:cs="Times New Roman"/>
          <w:sz w:val="24"/>
          <w:szCs w:val="24"/>
        </w:rPr>
        <w:t>нерокировавшегося</w:t>
      </w:r>
      <w:proofErr w:type="spellEnd"/>
      <w:r w:rsidRPr="0028472D">
        <w:rPr>
          <w:rFonts w:ascii="Times New Roman" w:eastAsia="Times New Roman" w:hAnsi="Times New Roman" w:cs="Times New Roman"/>
          <w:sz w:val="24"/>
          <w:szCs w:val="24"/>
        </w:rPr>
        <w:t xml:space="preserve"> короля в начале партии, атака при равносторонних и разносторонних рокировках, основы пешечных, ладейных и </w:t>
      </w:r>
      <w:proofErr w:type="spellStart"/>
      <w:r w:rsidRPr="0028472D">
        <w:rPr>
          <w:rFonts w:ascii="Times New Roman" w:eastAsia="Times New Roman" w:hAnsi="Times New Roman" w:cs="Times New Roman"/>
          <w:sz w:val="24"/>
          <w:szCs w:val="24"/>
        </w:rPr>
        <w:t>легкофигурных</w:t>
      </w:r>
      <w:proofErr w:type="spellEnd"/>
      <w:r w:rsidRPr="0028472D">
        <w:rPr>
          <w:rFonts w:ascii="Times New Roman" w:eastAsia="Times New Roman" w:hAnsi="Times New Roman" w:cs="Times New Roman"/>
          <w:sz w:val="24"/>
          <w:szCs w:val="24"/>
        </w:rPr>
        <w:t xml:space="preserve"> эндшпилей.</w:t>
      </w:r>
    </w:p>
    <w:p w14:paraId="25435F4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физкультурной деятельности.</w:t>
      </w:r>
    </w:p>
    <w:p w14:paraId="24AA80E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Практико-ориентированная соревновательная деятельность.</w:t>
      </w:r>
    </w:p>
    <w:p w14:paraId="3C1F150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Данный вид деятельности включает в себя конкурсы решения позиций, спарринги, соревнования, шахматные праздники.</w:t>
      </w:r>
    </w:p>
    <w:p w14:paraId="0F76667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Тесты и контрольные точки на все пройденные тактические приемы и шахматные комбинации, стратегические приемы.</w:t>
      </w:r>
    </w:p>
    <w:p w14:paraId="4C46A50C" w14:textId="77777777" w:rsidR="0028472D" w:rsidRPr="0028472D" w:rsidRDefault="0028472D" w:rsidP="00524A8C">
      <w:pPr>
        <w:widowControl w:val="0"/>
        <w:tabs>
          <w:tab w:val="left" w:pos="22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«Шахматы в школе» направлено на достижение обучающимися личностных, метапредметных и предметных результатов обучения.</w:t>
      </w:r>
    </w:p>
    <w:p w14:paraId="4D369CD1" w14:textId="77777777" w:rsidR="0028472D" w:rsidRPr="0028472D" w:rsidRDefault="0028472D" w:rsidP="00524A8C">
      <w:pPr>
        <w:widowControl w:val="0"/>
        <w:tabs>
          <w:tab w:val="left" w:pos="246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14:paraId="432AE78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основ российской, гражданской идентичности;</w:t>
      </w:r>
    </w:p>
    <w:p w14:paraId="5FFFF0B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ориентация на моральные нормы и их выполнение;</w:t>
      </w:r>
    </w:p>
    <w:p w14:paraId="78C286C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основ шахматной культуры и наличие чувства прекрасного;</w:t>
      </w:r>
    </w:p>
    <w:p w14:paraId="59BA5D02" w14:textId="77777777" w:rsidR="0028472D" w:rsidRPr="0028472D" w:rsidRDefault="0028472D" w:rsidP="00524A8C">
      <w:pPr>
        <w:widowControl w:val="0"/>
        <w:spacing w:after="0" w:line="240" w:lineRule="auto"/>
        <w:ind w:right="1060"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важности бережного отношения к собственному здоровью; наличие мотивации к творческому труду, работе на результат; готовность и способность к саморазвитию и самообучению; уважительное отношение к иному мнению;</w:t>
      </w:r>
    </w:p>
    <w:p w14:paraId="5D8EFD5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приобретение основных навыков сотрудничества со взрослыми людьми и сверстниками;</w:t>
      </w:r>
    </w:p>
    <w:p w14:paraId="519A478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14:paraId="26B7CE9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управлять своими эмоциями, дисциплинированность, внимательность, трудолюбие и упорство в достижении поставленных целей;</w:t>
      </w:r>
    </w:p>
    <w:p w14:paraId="747DD6B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навыков творческого подхода при решении различных задач, стремление к работе на результат.</w:t>
      </w:r>
    </w:p>
    <w:p w14:paraId="1AA406F9" w14:textId="77777777" w:rsidR="0028472D" w:rsidRPr="0028472D" w:rsidRDefault="0028472D" w:rsidP="00524A8C">
      <w:pPr>
        <w:widowControl w:val="0"/>
        <w:tabs>
          <w:tab w:val="left" w:pos="24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14:paraId="21AC511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 помощью педагога и самостоятельно выделять и формулировать познавательную цель деятельности в области шахматной игры; владение способом структурирования шахматных знаний; способность выбрать наиболее эффективный способ решения учебной задачи в конкретных условиях;</w:t>
      </w:r>
    </w:p>
    <w:p w14:paraId="6AB039B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находить необходимую информацию;</w:t>
      </w:r>
    </w:p>
    <w:p w14:paraId="05A2470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w:t>
      </w:r>
    </w:p>
    <w:p w14:paraId="3D8C419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моделировать, владение широким спектром логических действий и операций, включая общие приёмы решения задач;</w:t>
      </w:r>
    </w:p>
    <w:p w14:paraId="48BE355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w:t>
      </w:r>
    </w:p>
    <w:p w14:paraId="44106C5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сопоставлять факты, концентрировать внимание, находить нестандартные решения;</w:t>
      </w:r>
    </w:p>
    <w:p w14:paraId="451958D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находить компромиссы и общие решения, разрешать конфликты на основе согласования различных позиций;</w:t>
      </w:r>
    </w:p>
    <w:p w14:paraId="7872070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способность формулировать, аргументировать и отстаивать своё мнение, вести дискуссию, обсуждать содержание и результаты совместной деятельности;</w:t>
      </w:r>
    </w:p>
    <w:p w14:paraId="49843FA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донести свою точку зрения до других и отстаивать собственную позицию, а также уважать и учитывать позицию партнёра (собеседника);</w:t>
      </w:r>
    </w:p>
    <w:p w14:paraId="7189E43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14:paraId="5205254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14:paraId="2A7465E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14:paraId="4E76C0A3" w14:textId="77777777" w:rsidR="0028472D" w:rsidRPr="0028472D" w:rsidRDefault="0028472D" w:rsidP="00524A8C">
      <w:pPr>
        <w:widowControl w:val="0"/>
        <w:tabs>
          <w:tab w:val="left" w:pos="243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14:paraId="3CC9060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правил техники безопасности во время занятий шахматами; знание истории возникновения и развития шахматной игры; знание чемпионов мира по шахматам, их вклада в развитие шахмат; знание истории возникновения шахматных соревнований, правил проведения соревнований и личностных (интеллектуальные, физические, духовно- нравственные) качеств шахматиста - спортсмена;</w:t>
      </w:r>
    </w:p>
    <w:p w14:paraId="06F8379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истории развития шахматной культуры и спорта в России, выдающихся шахматных деятелей России; знание правил разыгрывания дебюта; знание техники расчета вариантов; знание основ стратегического преимущества;</w:t>
      </w:r>
    </w:p>
    <w:p w14:paraId="7B78A26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специфики открытых и полуоткрытых линий, специфики «хороших» и «плохих» фигур;</w:t>
      </w:r>
    </w:p>
    <w:p w14:paraId="5DFAEC0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поиск и решение различные шахматные комбинации; приобретение навыков разыгрывания пешечных окончаний; умение длительно концентрировать внимание во время шахматной партии; знание истории возникновения шахматных дебютов; знание основ начала шахматной партии и его особенности; знание приемов развития атаки на короля в разных стадиях шахматной партии;</w:t>
      </w:r>
    </w:p>
    <w:p w14:paraId="7E3DEC1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специфики «сильных» и «слабых» фигур, понимание «форпоста»; применение на практике приемов подключения ладьи к атаке на короля соперника;</w:t>
      </w:r>
    </w:p>
    <w:p w14:paraId="2897DC0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приобретение элементарных навыков разыгрывания слоновых окончаний; применение на практике тактических и стратегических средств шахматной борьбы;</w:t>
      </w:r>
    </w:p>
    <w:p w14:paraId="64E06A61" w14:textId="77777777" w:rsidR="0028472D" w:rsidRPr="0028472D" w:rsidRDefault="0028472D" w:rsidP="00524A8C">
      <w:pPr>
        <w:widowControl w:val="0"/>
        <w:spacing w:after="0" w:line="240" w:lineRule="auto"/>
        <w:ind w:right="1600"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находить и решать различные шахматные комбинации; овладение стратегическими особенностями разыгрывания дебюта; обучение различным пешечным формациям; умение ценить классическое шахматное наследие; знание ключевых шахматных компетенций;</w:t>
      </w:r>
    </w:p>
    <w:p w14:paraId="105DFEC8" w14:textId="77777777" w:rsidR="0028472D" w:rsidRPr="0028472D" w:rsidRDefault="0028472D" w:rsidP="00524A8C">
      <w:pPr>
        <w:widowControl w:val="0"/>
        <w:spacing w:after="0" w:line="240" w:lineRule="auto"/>
        <w:ind w:right="1600"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элементарных навыков разыгрывания коневых окончаний; знание фундаментального стратегического подхода в шахматах; умение анализировать, разбирать шахматные партии.</w:t>
      </w:r>
    </w:p>
    <w:p w14:paraId="0103F59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p>
    <w:p w14:paraId="0FF10E1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2.1.19. </w:t>
      </w:r>
      <w:r w:rsidRPr="0028472D">
        <w:rPr>
          <w:rFonts w:ascii="Times New Roman" w:eastAsia="Times New Roman" w:hAnsi="Times New Roman" w:cs="Times New Roman"/>
          <w:b/>
          <w:sz w:val="24"/>
          <w:szCs w:val="24"/>
        </w:rPr>
        <w:t xml:space="preserve"> Федеральная рабочая программа по учебному предмету «Основы безопасности жизнедеятельности».</w:t>
      </w:r>
    </w:p>
    <w:p w14:paraId="2DB5CA8B" w14:textId="77777777" w:rsidR="0028472D" w:rsidRPr="0028472D" w:rsidRDefault="0028472D" w:rsidP="00524A8C">
      <w:pPr>
        <w:widowControl w:val="0"/>
        <w:tabs>
          <w:tab w:val="left" w:pos="153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14:paraId="3227FB18" w14:textId="77777777" w:rsidR="0028472D" w:rsidRPr="0028472D" w:rsidRDefault="0028472D" w:rsidP="00524A8C">
      <w:pPr>
        <w:widowControl w:val="0"/>
        <w:tabs>
          <w:tab w:val="left" w:pos="154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w:t>
      </w:r>
    </w:p>
    <w:p w14:paraId="42D89994" w14:textId="77777777"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Программа ОБЖ разработана на основе требований к результатам освоения программы основного общего образования, представленных в ФГОС ООО, федеральной </w:t>
      </w:r>
      <w:r w:rsidRPr="0028472D">
        <w:rPr>
          <w:rFonts w:ascii="Times New Roman" w:eastAsia="Times New Roman" w:hAnsi="Times New Roman" w:cs="Times New Roman"/>
          <w:sz w:val="24"/>
          <w:szCs w:val="24"/>
        </w:rPr>
        <w:lastRenderedPageBreak/>
        <w:t>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14:paraId="0A889A66" w14:textId="77777777"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3597EBC2" w14:textId="77777777" w:rsidR="0028472D" w:rsidRPr="0028472D" w:rsidRDefault="0028472D" w:rsidP="00524A8C">
      <w:pPr>
        <w:widowControl w:val="0"/>
        <w:tabs>
          <w:tab w:val="left" w:pos="175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Программа ОБЖ обеспечивает:</w:t>
      </w:r>
    </w:p>
    <w:p w14:paraId="203C4DD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4483EFB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148F8CC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возможность выработки и закрепления у обучающихся умений и навыков, необходимых для последующей жизни;</w:t>
      </w:r>
    </w:p>
    <w:p w14:paraId="6217A31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выработку практико-ориентированных компетенций, соответствующих потребностям современности;</w:t>
      </w:r>
    </w:p>
    <w:p w14:paraId="3FD7FD5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5C200DCF" w14:textId="77777777"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4BEB86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1 «Культура безопасности жизнедеятельности в современном обществе»;</w:t>
      </w:r>
    </w:p>
    <w:p w14:paraId="33B5517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2 «Безопасность в быту»;</w:t>
      </w:r>
    </w:p>
    <w:p w14:paraId="4E01FF7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модуль № 3 «Безопасность на транспорте»; </w:t>
      </w:r>
    </w:p>
    <w:p w14:paraId="3DB35B6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4 «Безопасность в общественных местах»; модуль № 5 «Безопасность в природной среде»;</w:t>
      </w:r>
    </w:p>
    <w:p w14:paraId="24C5E44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6 «Здоровье и как его сохранить. Основы медицинских знаний»; модуль № 7 «Безопасность в социуме»;</w:t>
      </w:r>
    </w:p>
    <w:p w14:paraId="56D2F5D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модуль № 8 «Безопасность в информационном пространстве»; </w:t>
      </w:r>
    </w:p>
    <w:p w14:paraId="762E43F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9 «Основы противодействия экстремизму и терроризму»;</w:t>
      </w:r>
    </w:p>
    <w:p w14:paraId="67F18B0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модуль № 10 «Взаимодействие личности, общества и государства в обеспечении безопасности жизни и здоровья населения».</w:t>
      </w:r>
    </w:p>
    <w:p w14:paraId="386E9B60" w14:textId="77777777" w:rsidR="0028472D" w:rsidRPr="0028472D" w:rsidRDefault="0028472D" w:rsidP="00524A8C">
      <w:pPr>
        <w:widowControl w:val="0"/>
        <w:tabs>
          <w:tab w:val="left" w:pos="176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целях обеспечения системного подхода в изучении учебного</w:t>
      </w:r>
    </w:p>
    <w:p w14:paraId="064B8EF1" w14:textId="77777777" w:rsidR="0028472D" w:rsidRPr="0028472D" w:rsidRDefault="0028472D" w:rsidP="00524A8C">
      <w:pPr>
        <w:widowControl w:val="0"/>
        <w:tabs>
          <w:tab w:val="left" w:pos="3048"/>
          <w:tab w:val="left" w:pos="5131"/>
          <w:tab w:val="left" w:pos="867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w:t>
      </w:r>
      <w:r w:rsidRPr="0028472D">
        <w:rPr>
          <w:rFonts w:ascii="Times New Roman" w:eastAsia="Times New Roman" w:hAnsi="Times New Roman" w:cs="Times New Roman"/>
          <w:sz w:val="24"/>
          <w:szCs w:val="24"/>
        </w:rPr>
        <w:tab/>
        <w:t>(тематических</w:t>
      </w:r>
      <w:r w:rsidRPr="0028472D">
        <w:rPr>
          <w:rFonts w:ascii="Times New Roman" w:eastAsia="Times New Roman" w:hAnsi="Times New Roman" w:cs="Times New Roman"/>
          <w:sz w:val="24"/>
          <w:szCs w:val="24"/>
        </w:rPr>
        <w:tab/>
        <w:t>линий) в парадигме</w:t>
      </w:r>
      <w:r w:rsidRPr="0028472D">
        <w:rPr>
          <w:rFonts w:ascii="Times New Roman" w:eastAsia="Times New Roman" w:hAnsi="Times New Roman" w:cs="Times New Roman"/>
          <w:sz w:val="24"/>
          <w:szCs w:val="24"/>
        </w:rPr>
        <w:tab/>
        <w:t>безопасной</w:t>
      </w:r>
    </w:p>
    <w:p w14:paraId="1BB7579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жизнедеятельности: «предвидеть опасность —&gt; по возможности её избегать —&gt; при необходимости действовать».</w:t>
      </w:r>
    </w:p>
    <w:p w14:paraId="63A823DB" w14:textId="77777777" w:rsidR="0028472D" w:rsidRPr="0028472D" w:rsidRDefault="0028472D" w:rsidP="00524A8C">
      <w:pPr>
        <w:widowControl w:val="0"/>
        <w:tabs>
          <w:tab w:val="left" w:pos="17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Учебный материал систематизирован по сферам возможных проявлений рисков и опасностей:</w:t>
      </w:r>
    </w:p>
    <w:p w14:paraId="447466E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помещения и бытовые условия; улица и общественные места; природные условия; коммуникационные связи и каналы; объекты и учреждения культуры и другие.</w:t>
      </w:r>
    </w:p>
    <w:p w14:paraId="409C2CF8" w14:textId="77777777" w:rsidR="0028472D" w:rsidRPr="0028472D" w:rsidRDefault="0028472D" w:rsidP="00524A8C">
      <w:pPr>
        <w:widowControl w:val="0"/>
        <w:tabs>
          <w:tab w:val="left" w:pos="174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Программой ОБЖ предусматривается использование </w:t>
      </w:r>
      <w:proofErr w:type="spellStart"/>
      <w:r w:rsidRPr="0028472D">
        <w:rPr>
          <w:rFonts w:ascii="Times New Roman" w:eastAsia="Times New Roman" w:hAnsi="Times New Roman" w:cs="Times New Roman"/>
          <w:sz w:val="24"/>
          <w:szCs w:val="24"/>
        </w:rPr>
        <w:t>практико</w:t>
      </w:r>
      <w:r w:rsidRPr="0028472D">
        <w:rPr>
          <w:rFonts w:ascii="Times New Roman" w:eastAsia="Times New Roman" w:hAnsi="Times New Roman" w:cs="Times New Roman"/>
          <w:sz w:val="24"/>
          <w:szCs w:val="24"/>
        </w:rPr>
        <w:softHyphen/>
        <w:t>ориентированных</w:t>
      </w:r>
      <w:proofErr w:type="spellEnd"/>
      <w:r w:rsidRPr="0028472D">
        <w:rPr>
          <w:rFonts w:ascii="Times New Roman" w:eastAsia="Times New Roman" w:hAnsi="Times New Roman" w:cs="Times New Roman"/>
          <w:sz w:val="24"/>
          <w:szCs w:val="24"/>
        </w:rPr>
        <w:t xml:space="preserve">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w:t>
      </w:r>
      <w:r w:rsidRPr="0028472D">
        <w:rPr>
          <w:rFonts w:ascii="Times New Roman" w:eastAsia="Times New Roman" w:hAnsi="Times New Roman" w:cs="Times New Roman"/>
          <w:sz w:val="24"/>
          <w:szCs w:val="24"/>
        </w:rPr>
        <w:lastRenderedPageBreak/>
        <w:t>практические действия обучающихся.</w:t>
      </w:r>
    </w:p>
    <w:p w14:paraId="4275EE66" w14:textId="77777777" w:rsidR="0028472D" w:rsidRPr="0028472D" w:rsidRDefault="0028472D" w:rsidP="00524A8C">
      <w:pPr>
        <w:widowControl w:val="0"/>
        <w:tabs>
          <w:tab w:val="left" w:pos="173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w:t>
      </w:r>
      <w:proofErr w:type="spellStart"/>
      <w:r w:rsidRPr="0028472D">
        <w:rPr>
          <w:rFonts w:ascii="Times New Roman" w:eastAsia="Times New Roman" w:hAnsi="Times New Roman" w:cs="Times New Roman"/>
          <w:sz w:val="24"/>
          <w:szCs w:val="24"/>
        </w:rPr>
        <w:t>медико</w:t>
      </w:r>
      <w:r w:rsidRPr="0028472D">
        <w:rPr>
          <w:rFonts w:ascii="Times New Roman" w:eastAsia="Times New Roman" w:hAnsi="Times New Roman" w:cs="Times New Roman"/>
          <w:sz w:val="24"/>
          <w:szCs w:val="24"/>
        </w:rPr>
        <w:softHyphen/>
        <w:t>биологические</w:t>
      </w:r>
      <w:proofErr w:type="spellEnd"/>
      <w:r w:rsidRPr="0028472D">
        <w:rPr>
          <w:rFonts w:ascii="Times New Roman" w:eastAsia="Times New Roman" w:hAnsi="Times New Roman" w:cs="Times New Roman"/>
          <w:sz w:val="24"/>
          <w:szCs w:val="24"/>
        </w:rPr>
        <w:t>,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4147A3C2" w14:textId="15D37ADD" w:rsidR="0028472D" w:rsidRPr="0028472D" w:rsidRDefault="0028472D" w:rsidP="00524A8C">
      <w:pPr>
        <w:widowControl w:val="0"/>
        <w:tabs>
          <w:tab w:val="left" w:pos="3307"/>
          <w:tab w:val="left" w:pos="5659"/>
          <w:tab w:val="left" w:pos="731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процесса по</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предмету</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 xml:space="preserve">ОБЖ </w:t>
      </w:r>
      <w:proofErr w:type="spellStart"/>
      <w:r w:rsidRPr="0028472D">
        <w:rPr>
          <w:rFonts w:ascii="Times New Roman" w:eastAsia="Times New Roman" w:hAnsi="Times New Roman" w:cs="Times New Roman"/>
          <w:sz w:val="24"/>
          <w:szCs w:val="24"/>
        </w:rPr>
        <w:t>пределяется</w:t>
      </w:r>
      <w:proofErr w:type="spellEnd"/>
      <w:r w:rsidRPr="0028472D">
        <w:rPr>
          <w:rFonts w:ascii="Times New Roman" w:eastAsia="Times New Roman" w:hAnsi="Times New Roman" w:cs="Times New Roman"/>
          <w:sz w:val="24"/>
          <w:szCs w:val="24"/>
        </w:rPr>
        <w:t xml:space="preserve">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w:t>
      </w:r>
      <w:proofErr w:type="spellStart"/>
      <w:r w:rsidRPr="0028472D">
        <w:rPr>
          <w:rFonts w:ascii="Times New Roman" w:eastAsia="Times New Roman" w:hAnsi="Times New Roman" w:cs="Times New Roman"/>
          <w:sz w:val="24"/>
          <w:szCs w:val="24"/>
        </w:rPr>
        <w:t>Федерациина</w:t>
      </w:r>
      <w:proofErr w:type="spellEnd"/>
      <w:r w:rsidRPr="0028472D">
        <w:rPr>
          <w:rFonts w:ascii="Times New Roman" w:eastAsia="Times New Roman" w:hAnsi="Times New Roman" w:cs="Times New Roman"/>
          <w:sz w:val="24"/>
          <w:szCs w:val="24"/>
        </w:rPr>
        <w:t xml:space="preserve">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7462281C" w14:textId="77777777"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74A9A3D1" w14:textId="77777777" w:rsidR="0028472D" w:rsidRPr="0028472D" w:rsidRDefault="0028472D" w:rsidP="00524A8C">
      <w:pPr>
        <w:widowControl w:val="0"/>
        <w:tabs>
          <w:tab w:val="left" w:pos="187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2AFE8DA0" w14:textId="77777777" w:rsidR="0028472D" w:rsidRPr="0028472D" w:rsidRDefault="0028472D" w:rsidP="00524A8C">
      <w:pPr>
        <w:widowControl w:val="0"/>
        <w:tabs>
          <w:tab w:val="left" w:pos="188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28472D">
        <w:rPr>
          <w:rFonts w:ascii="Times New Roman" w:eastAsia="Times New Roman" w:hAnsi="Times New Roman" w:cs="Times New Roman"/>
          <w:sz w:val="24"/>
          <w:szCs w:val="24"/>
        </w:rPr>
        <w:t>нейтрализовывать</w:t>
      </w:r>
      <w:proofErr w:type="spellEnd"/>
      <w:r w:rsidRPr="0028472D">
        <w:rPr>
          <w:rFonts w:ascii="Times New Roman" w:eastAsia="Times New Roman" w:hAnsi="Times New Roman" w:cs="Times New Roman"/>
          <w:sz w:val="24"/>
          <w:szCs w:val="24"/>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028C00FB" w14:textId="77777777" w:rsidR="0028472D" w:rsidRPr="0028472D" w:rsidRDefault="0028472D" w:rsidP="00524A8C">
      <w:pPr>
        <w:widowControl w:val="0"/>
        <w:tabs>
          <w:tab w:val="left" w:pos="188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500E461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w:t>
      </w:r>
      <w:r w:rsidRPr="0028472D">
        <w:rPr>
          <w:rFonts w:ascii="Times New Roman" w:eastAsia="Times New Roman" w:hAnsi="Times New Roman" w:cs="Times New Roman"/>
          <w:sz w:val="24"/>
          <w:szCs w:val="24"/>
        </w:rPr>
        <w:lastRenderedPageBreak/>
        <w:t>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4EA3E74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00ED6AF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2F2E229C" w14:textId="77777777" w:rsidR="0028472D" w:rsidRPr="0028472D" w:rsidRDefault="0028472D" w:rsidP="00524A8C">
      <w:pPr>
        <w:widowControl w:val="0"/>
        <w:tabs>
          <w:tab w:val="left" w:pos="192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17F2851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14:paraId="4DE81D67" w14:textId="77777777" w:rsidR="0028472D" w:rsidRPr="0028472D" w:rsidRDefault="0028472D" w:rsidP="00524A8C">
      <w:pPr>
        <w:widowControl w:val="0"/>
        <w:tabs>
          <w:tab w:val="left" w:pos="774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Организация вправе самостоятельно определять последовательность</w:t>
      </w:r>
    </w:p>
    <w:p w14:paraId="5CBCE56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14:paraId="55B96EA4" w14:textId="77777777" w:rsidR="0028472D" w:rsidRPr="0028472D" w:rsidRDefault="0028472D" w:rsidP="00524A8C">
      <w:pPr>
        <w:widowControl w:val="0"/>
        <w:tabs>
          <w:tab w:val="left" w:pos="160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обучения.</w:t>
      </w:r>
    </w:p>
    <w:p w14:paraId="45D67BB2" w14:textId="77777777" w:rsidR="0028472D" w:rsidRPr="0028472D" w:rsidRDefault="0028472D" w:rsidP="00524A8C">
      <w:pPr>
        <w:widowControl w:val="0"/>
        <w:tabs>
          <w:tab w:val="left" w:pos="1804"/>
          <w:tab w:val="left" w:pos="774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№1 «Культура безопасности жизнедеятельности в современном обществе»:</w:t>
      </w:r>
    </w:p>
    <w:p w14:paraId="505427A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 и задачи учебного предмета ОБЖ, его ключевые понятия и значение для человека;</w:t>
      </w:r>
    </w:p>
    <w:p w14:paraId="47819F7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смысл понятий «опасность», «безопасность», «риск», «культура безопасности жизнедеятельности»;</w:t>
      </w:r>
    </w:p>
    <w:p w14:paraId="52CF466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источники и факторы опасности, их классификация;</w:t>
      </w:r>
    </w:p>
    <w:p w14:paraId="74CC199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общие принципы безопасного поведения;</w:t>
      </w:r>
    </w:p>
    <w:p w14:paraId="54FF40C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виды чрезвычайных ситуаций, сходство и различия опасной, экстремальной и чрезвычайной ситуаций;</w:t>
      </w:r>
    </w:p>
    <w:p w14:paraId="5F63DFE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уровни взаимодействия человека и окружающей среды;</w:t>
      </w:r>
    </w:p>
    <w:p w14:paraId="1590F50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механизм перерастания повседневной ситуации в чрезвычайную ситуацию, правила поведения в опасных и чрезвычайных ситуациях.</w:t>
      </w:r>
    </w:p>
    <w:p w14:paraId="75143CFE" w14:textId="77777777" w:rsidR="0028472D" w:rsidRPr="0028472D" w:rsidRDefault="0028472D" w:rsidP="00524A8C">
      <w:pPr>
        <w:widowControl w:val="0"/>
        <w:tabs>
          <w:tab w:val="left" w:pos="1814"/>
        </w:tabs>
        <w:spacing w:after="6"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2 «Безопасность в быту»:</w:t>
      </w:r>
    </w:p>
    <w:p w14:paraId="2474D25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источники опасности в быту и их классификация;</w:t>
      </w:r>
    </w:p>
    <w:p w14:paraId="30B6F77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защита прав потребителя, сроки годности и состав продуктов питания;</w:t>
      </w:r>
    </w:p>
    <w:p w14:paraId="763FE36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бытовые отравления и причины их возникновения, классификация ядовитых веществ и их опасности;</w:t>
      </w:r>
    </w:p>
    <w:p w14:paraId="0C048E9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признаки отравления, приёмы и правила оказания первой помощи;</w:t>
      </w:r>
    </w:p>
    <w:p w14:paraId="25DFD19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комплектования и хранения домашней аптечки;</w:t>
      </w:r>
    </w:p>
    <w:p w14:paraId="1677417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бытовые травмы и правила их предупреждения, приёмы и правила оказания первой помощи;</w:t>
      </w:r>
    </w:p>
    <w:p w14:paraId="7816C53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обращения с газовыми и электрическими приборами, приёмы и правила оказания первой помощи;</w:t>
      </w:r>
    </w:p>
    <w:p w14:paraId="1C98090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поведения в подъезде и лифте, а также при входе и выходе из них;</w:t>
      </w:r>
    </w:p>
    <w:p w14:paraId="0F9E05F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пожар и факторы его развития;</w:t>
      </w:r>
    </w:p>
    <w:p w14:paraId="3C579AB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условия и причины возникновения пожаров, их возможные последствия, приёмы и правила оказания первой помощи;</w:t>
      </w:r>
    </w:p>
    <w:p w14:paraId="07D72AF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первичные средства пожаротушения;</w:t>
      </w:r>
    </w:p>
    <w:p w14:paraId="6498CA7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правила вызова экстренных служб и порядок взаимодействия с ними, ответственность за ложные сообщения;</w:t>
      </w:r>
    </w:p>
    <w:p w14:paraId="549CAEB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права, обязанности и ответственность граждан в области пожарной безопасности;</w:t>
      </w:r>
    </w:p>
    <w:p w14:paraId="19E7A11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ситуации криминального характера, правила поведения с малознакомыми людьми;</w:t>
      </w:r>
    </w:p>
    <w:p w14:paraId="661C87F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меры по предотвращению проникновения злоумышленников в дом, правила поведения при попытке проникновения в дом посторонних;</w:t>
      </w:r>
    </w:p>
    <w:p w14:paraId="6F98CB9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классификация аварийных ситуаций в коммунальных системах жизнеобеспечения;</w:t>
      </w:r>
    </w:p>
    <w:p w14:paraId="53C68CC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подготовки к возможным авариям на коммунальных системах, порядок действий при авариях на коммунальных системах.</w:t>
      </w:r>
    </w:p>
    <w:p w14:paraId="0312DDE6" w14:textId="77777777" w:rsidR="0028472D" w:rsidRPr="0028472D" w:rsidRDefault="0028472D"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3 «Безопасность на транспорте»:</w:t>
      </w:r>
    </w:p>
    <w:p w14:paraId="05D777D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дорожного движения и их значение, условия обеспечения безопасности участников дорожного движения;</w:t>
      </w:r>
    </w:p>
    <w:p w14:paraId="361DC1FC" w14:textId="77777777" w:rsidR="0028472D" w:rsidRPr="0028472D" w:rsidRDefault="0028472D" w:rsidP="00524A8C">
      <w:pPr>
        <w:widowControl w:val="0"/>
        <w:spacing w:after="18"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дорожного движения и дорожные знаки для пешеходов;</w:t>
      </w:r>
    </w:p>
    <w:p w14:paraId="2EA7BE9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«дорожные ловушки» и правила их предупреждения; </w:t>
      </w:r>
      <w:proofErr w:type="spellStart"/>
      <w:r w:rsidRPr="0028472D">
        <w:rPr>
          <w:rFonts w:ascii="Times New Roman" w:eastAsia="Times New Roman" w:hAnsi="Times New Roman" w:cs="Times New Roman"/>
          <w:sz w:val="24"/>
          <w:szCs w:val="24"/>
        </w:rPr>
        <w:t>световозвращающие</w:t>
      </w:r>
      <w:proofErr w:type="spellEnd"/>
      <w:r w:rsidRPr="0028472D">
        <w:rPr>
          <w:rFonts w:ascii="Times New Roman" w:eastAsia="Times New Roman" w:hAnsi="Times New Roman" w:cs="Times New Roman"/>
          <w:sz w:val="24"/>
          <w:szCs w:val="24"/>
        </w:rPr>
        <w:t xml:space="preserve"> элементы и правила их применения; правила дорожного движения для пассажиров;</w:t>
      </w:r>
    </w:p>
    <w:p w14:paraId="7446D66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обязанности пассажиров маршрутных транспортных средств, ремень безопасности и правила его применения;</w:t>
      </w:r>
    </w:p>
    <w:p w14:paraId="5C9B444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 правила поведения пассажира мотоцикла;</w:t>
      </w:r>
    </w:p>
    <w:p w14:paraId="4B97D13B" w14:textId="77777777" w:rsidR="0028472D" w:rsidRPr="0028472D" w:rsidRDefault="0028472D" w:rsidP="00524A8C">
      <w:pPr>
        <w:widowControl w:val="0"/>
        <w:tabs>
          <w:tab w:val="left" w:pos="2305"/>
          <w:tab w:val="left" w:pos="376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дорожного движения для водителя велосипеда и иных индивидуальных средств передвижения (</w:t>
      </w:r>
      <w:proofErr w:type="spellStart"/>
      <w:r w:rsidRPr="0028472D">
        <w:rPr>
          <w:rFonts w:ascii="Times New Roman" w:eastAsia="Times New Roman" w:hAnsi="Times New Roman" w:cs="Times New Roman"/>
          <w:sz w:val="24"/>
          <w:szCs w:val="24"/>
        </w:rPr>
        <w:t>электросамокаты</w:t>
      </w:r>
      <w:proofErr w:type="spellEnd"/>
      <w:r w:rsidRPr="0028472D">
        <w:rPr>
          <w:rFonts w:ascii="Times New Roman" w:eastAsia="Times New Roman" w:hAnsi="Times New Roman" w:cs="Times New Roman"/>
          <w:sz w:val="24"/>
          <w:szCs w:val="24"/>
        </w:rPr>
        <w:t xml:space="preserve">, </w:t>
      </w:r>
      <w:proofErr w:type="spellStart"/>
      <w:r w:rsidRPr="0028472D">
        <w:rPr>
          <w:rFonts w:ascii="Times New Roman" w:eastAsia="Times New Roman" w:hAnsi="Times New Roman" w:cs="Times New Roman"/>
          <w:sz w:val="24"/>
          <w:szCs w:val="24"/>
        </w:rPr>
        <w:t>гироскутеры</w:t>
      </w:r>
      <w:proofErr w:type="spellEnd"/>
      <w:r w:rsidRPr="0028472D">
        <w:rPr>
          <w:rFonts w:ascii="Times New Roman" w:eastAsia="Times New Roman" w:hAnsi="Times New Roman" w:cs="Times New Roman"/>
          <w:sz w:val="24"/>
          <w:szCs w:val="24"/>
        </w:rPr>
        <w:t xml:space="preserve">, </w:t>
      </w:r>
      <w:proofErr w:type="spellStart"/>
      <w:r w:rsidRPr="0028472D">
        <w:rPr>
          <w:rFonts w:ascii="Times New Roman" w:eastAsia="Times New Roman" w:hAnsi="Times New Roman" w:cs="Times New Roman"/>
          <w:sz w:val="24"/>
          <w:szCs w:val="24"/>
        </w:rPr>
        <w:t>моноколёса</w:t>
      </w:r>
      <w:proofErr w:type="spellEnd"/>
      <w:r w:rsidRPr="0028472D">
        <w:rPr>
          <w:rFonts w:ascii="Times New Roman" w:eastAsia="Times New Roman" w:hAnsi="Times New Roman" w:cs="Times New Roman"/>
          <w:sz w:val="24"/>
          <w:szCs w:val="24"/>
        </w:rPr>
        <w:t xml:space="preserve">, </w:t>
      </w:r>
      <w:proofErr w:type="spellStart"/>
      <w:r w:rsidRPr="0028472D">
        <w:rPr>
          <w:rFonts w:ascii="Times New Roman" w:eastAsia="Times New Roman" w:hAnsi="Times New Roman" w:cs="Times New Roman"/>
          <w:sz w:val="24"/>
          <w:szCs w:val="24"/>
        </w:rPr>
        <w:t>сигвеи</w:t>
      </w:r>
      <w:proofErr w:type="spellEnd"/>
      <w:r w:rsidRPr="0028472D">
        <w:rPr>
          <w:rFonts w:ascii="Times New Roman" w:eastAsia="Times New Roman" w:hAnsi="Times New Roman" w:cs="Times New Roman"/>
          <w:sz w:val="24"/>
          <w:szCs w:val="24"/>
        </w:rPr>
        <w:t xml:space="preserve"> и другие), правила безопасного использования мототранспорта (мопедов и мотоциклов);</w:t>
      </w:r>
    </w:p>
    <w:p w14:paraId="06EA2A2F" w14:textId="15DCF461" w:rsidR="0028472D" w:rsidRPr="0028472D" w:rsidRDefault="0028472D" w:rsidP="00CF7325">
      <w:pPr>
        <w:widowControl w:val="0"/>
        <w:tabs>
          <w:tab w:val="left" w:pos="2305"/>
          <w:tab w:val="left" w:pos="376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 основные</w:t>
      </w:r>
      <w:r w:rsidRPr="0028472D">
        <w:rPr>
          <w:rFonts w:ascii="Times New Roman" w:eastAsia="Times New Roman" w:hAnsi="Times New Roman" w:cs="Times New Roman"/>
          <w:sz w:val="24"/>
          <w:szCs w:val="24"/>
        </w:rPr>
        <w:tab/>
        <w:t>факторы</w:t>
      </w:r>
      <w:r w:rsidRPr="0028472D">
        <w:rPr>
          <w:rFonts w:ascii="Times New Roman" w:eastAsia="Times New Roman" w:hAnsi="Times New Roman" w:cs="Times New Roman"/>
          <w:sz w:val="24"/>
          <w:szCs w:val="24"/>
        </w:rPr>
        <w:tab/>
        <w:t>риска возникновения дорожно-транспортных</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происшествий;</w:t>
      </w:r>
    </w:p>
    <w:p w14:paraId="606113A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очевидца дорожно-транспортного происшествия; порядок действий при пожаре на транспорте;</w:t>
      </w:r>
    </w:p>
    <w:p w14:paraId="073BF1E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особенности различных видов транспорта (подземного, железнодорожного, водного, воздушного);</w:t>
      </w:r>
    </w:p>
    <w:p w14:paraId="21BC8EB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 первая помощь и последовательность её оказания;</w:t>
      </w:r>
    </w:p>
    <w:p w14:paraId="59BB4A0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и приёмы оказания первой помощи при различных травмах в результате чрезвычайных ситуаций на транспорте.</w:t>
      </w:r>
    </w:p>
    <w:p w14:paraId="011503E9" w14:textId="77777777" w:rsidR="0028472D" w:rsidRPr="0028472D" w:rsidRDefault="0028472D" w:rsidP="00524A8C">
      <w:pPr>
        <w:widowControl w:val="0"/>
        <w:tabs>
          <w:tab w:val="left" w:pos="175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4 «Безопасность в общественных местах»: общественные места и их характеристики, потенциальные источники опасности в общественных местах;</w:t>
      </w:r>
    </w:p>
    <w:p w14:paraId="1E43A8A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вызова экстренных служб и порядок взаимодействия с ними; массовые мероприятия и правила подготовки к ним, оборудование мест</w:t>
      </w:r>
    </w:p>
    <w:p w14:paraId="24AB0D68" w14:textId="77777777" w:rsidR="0028472D" w:rsidRPr="0028472D" w:rsidRDefault="0028472D" w:rsidP="00524A8C">
      <w:pPr>
        <w:widowControl w:val="0"/>
        <w:spacing w:after="15"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массового пребывания людей;</w:t>
      </w:r>
    </w:p>
    <w:p w14:paraId="512E06D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при беспорядках в местах массового пребывания людей; порядок действий при попадании в толпу и давку; 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w:t>
      </w:r>
    </w:p>
    <w:p w14:paraId="6DCA37B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01C77CF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при взаимодействии с правоохранительными органами.</w:t>
      </w:r>
    </w:p>
    <w:p w14:paraId="5D10AB93" w14:textId="77777777"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Модуль № 5 «Безопасность в природной среде»: чрезвычайные ситуации природного характера и их классификация; правила поведения, необходимые для снижения риска </w:t>
      </w:r>
      <w:r w:rsidRPr="0028472D">
        <w:rPr>
          <w:rFonts w:ascii="Times New Roman" w:eastAsia="Times New Roman" w:hAnsi="Times New Roman" w:cs="Times New Roman"/>
          <w:sz w:val="24"/>
          <w:szCs w:val="24"/>
        </w:rPr>
        <w:lastRenderedPageBreak/>
        <w:t>встречи с дикими животными, порядок действий при встрече с ними; порядок действий при укусах диких животных, змей, пауков, клещей и насекомых;</w:t>
      </w:r>
    </w:p>
    <w:p w14:paraId="6392FC9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18F0598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автономные условия, их особенности и опасности, правила подготовки к длительному автономному существованию;</w:t>
      </w:r>
    </w:p>
    <w:p w14:paraId="57A7B73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при автономном существовании в природной среде; 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горы и классификация горных пород, правила безопасного поведения в горах; снежные лавины, их характеристики и опасности, порядок действий при попадании в лавину;</w:t>
      </w:r>
    </w:p>
    <w:p w14:paraId="582C4F4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камнепады, их характеристики и опасности, порядок действий, необходимых для снижения риска попадания под камнепад;</w:t>
      </w:r>
    </w:p>
    <w:p w14:paraId="00142E46" w14:textId="58747D0B"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сели, их характеристики и опасности, порядок действий при попадании в зону</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селя;</w:t>
      </w:r>
    </w:p>
    <w:p w14:paraId="213FE30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оползни, их характеристики и опасности, порядок действий при начале оползня;</w:t>
      </w:r>
    </w:p>
    <w:p w14:paraId="2AF4AAA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общие правила безопасного поведения на водоёмах, правила купания в подготовленных и неподготовленных местах;</w:t>
      </w:r>
    </w:p>
    <w:p w14:paraId="0744AC5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7094DC0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наводнения, их характеристики и опасности, порядок действий при наводнении;</w:t>
      </w:r>
    </w:p>
    <w:p w14:paraId="19CAB30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цунами, их характеристики и опасности, порядок действий при нахождении в зоне цунами;</w:t>
      </w:r>
    </w:p>
    <w:p w14:paraId="104287A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ураганы, бури, смерчи, их характеристики и опасности, порядок действий при ураганах, бурях и смерчах;</w:t>
      </w:r>
    </w:p>
    <w:p w14:paraId="635A09E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грозы, их характеристики и опасности, порядок действий при попадании в грозу;</w:t>
      </w:r>
    </w:p>
    <w:p w14:paraId="103A914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31E4FB2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смысл понятий «экология» и «экологическая культура», значение экологии для устойчивого развития общества;</w:t>
      </w:r>
    </w:p>
    <w:p w14:paraId="3884129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поведения при неблагоприятной экологической обстановке.</w:t>
      </w:r>
    </w:p>
    <w:p w14:paraId="3DCAC5C9" w14:textId="77777777" w:rsidR="0028472D" w:rsidRPr="0028472D" w:rsidRDefault="0028472D" w:rsidP="00524A8C">
      <w:pPr>
        <w:widowControl w:val="0"/>
        <w:tabs>
          <w:tab w:val="left" w:pos="175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6 «Здоровье и как его сохранить. Основы медицинских знаний»:</w:t>
      </w:r>
    </w:p>
    <w:p w14:paraId="2712851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смысл понятий «здоровье» и «здоровый образ жизни», их содержание и значение для человека;</w:t>
      </w:r>
    </w:p>
    <w:p w14:paraId="0C8796E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14:paraId="48B3BD9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элементы здорового образа жизни, ответственность за сохранение здоровья;</w:t>
      </w:r>
    </w:p>
    <w:p w14:paraId="327DBFE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понятие «инфекционные заболевания», причины их возникновения; механизм распространения инфекционных заболеваний, меры их профилактики и защиты от них;</w:t>
      </w:r>
    </w:p>
    <w:p w14:paraId="1D3887B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порядок действий при возникновении чрезвычайных ситуаций </w:t>
      </w:r>
      <w:proofErr w:type="spellStart"/>
      <w:r w:rsidRPr="0028472D">
        <w:rPr>
          <w:rFonts w:ascii="Times New Roman" w:eastAsia="Times New Roman" w:hAnsi="Times New Roman" w:cs="Times New Roman"/>
          <w:sz w:val="24"/>
          <w:szCs w:val="24"/>
        </w:rPr>
        <w:t>биолого</w:t>
      </w:r>
      <w:r w:rsidRPr="0028472D">
        <w:rPr>
          <w:rFonts w:ascii="Times New Roman" w:eastAsia="Times New Roman" w:hAnsi="Times New Roman" w:cs="Times New Roman"/>
          <w:sz w:val="24"/>
          <w:szCs w:val="24"/>
        </w:rPr>
        <w:softHyphen/>
        <w:t>социального</w:t>
      </w:r>
      <w:proofErr w:type="spellEnd"/>
      <w:r w:rsidRPr="0028472D">
        <w:rPr>
          <w:rFonts w:ascii="Times New Roman" w:eastAsia="Times New Roman" w:hAnsi="Times New Roman" w:cs="Times New Roman"/>
          <w:sz w:val="24"/>
          <w:szCs w:val="24"/>
        </w:rPr>
        <w:t xml:space="preserve">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1CBA6BA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понятие «неинфекционные заболевания» и их классификация, факторы риска неинфекционных заболеваний;</w:t>
      </w:r>
    </w:p>
    <w:p w14:paraId="36C134D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меры профилактики неинфекционных заболеваний и защиты от них; диспансеризация и её задачи;</w:t>
      </w:r>
    </w:p>
    <w:p w14:paraId="2D15256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понятия «психическое здоровье» и «психологическое благополучие», современные модели психического здоровья и здоровой личности;</w:t>
      </w:r>
    </w:p>
    <w:p w14:paraId="1F47A4B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стресс и его влияние на человека, меры профилактики стресса, способы самоконтроля и саморегуляции эмоциональных состояний;</w:t>
      </w:r>
    </w:p>
    <w:p w14:paraId="1A8726A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понятие «первая помощь» и обязанность по её оказанию, универсальный алгоритм оказания первой помощи;</w:t>
      </w:r>
    </w:p>
    <w:p w14:paraId="4DE369A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назначение и состав аптечки первой помощи;</w:t>
      </w:r>
    </w:p>
    <w:p w14:paraId="2859FFD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при оказании первой помощи в различных ситуациях, приёмы психологической поддержки пострадавшего.</w:t>
      </w:r>
    </w:p>
    <w:p w14:paraId="1FB8CDD3" w14:textId="77777777" w:rsidR="0028472D" w:rsidRPr="0028472D" w:rsidRDefault="0028472D" w:rsidP="00524A8C">
      <w:pPr>
        <w:widowControl w:val="0"/>
        <w:tabs>
          <w:tab w:val="left" w:pos="180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7 «Безопасность в социуме»:</w:t>
      </w:r>
    </w:p>
    <w:p w14:paraId="0FBCCEA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общение и его значение для человека, способы организации эффективного и позитивного общения;</w:t>
      </w:r>
    </w:p>
    <w:p w14:paraId="59509C9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0493D7A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понятие «конфликт» и стадии его развития, факторы и причины развития конфликта;</w:t>
      </w:r>
    </w:p>
    <w:p w14:paraId="36C4B4C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3357F5F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поведения для снижения риска конфликта и порядок действий</w:t>
      </w:r>
    </w:p>
    <w:p w14:paraId="50848728" w14:textId="77777777" w:rsidR="0028472D" w:rsidRPr="0028472D" w:rsidRDefault="0028472D" w:rsidP="00524A8C">
      <w:pPr>
        <w:widowControl w:val="0"/>
        <w:spacing w:after="3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его опасных проявлениях;</w:t>
      </w:r>
    </w:p>
    <w:p w14:paraId="0741F5B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способ разрешения конфликта с помощью третьей стороны (модератора); опасные формы проявления конфликта: агрессия, домашнее насилие и </w:t>
      </w:r>
      <w:proofErr w:type="spellStart"/>
      <w:r w:rsidRPr="0028472D">
        <w:rPr>
          <w:rFonts w:ascii="Times New Roman" w:eastAsia="Times New Roman" w:hAnsi="Times New Roman" w:cs="Times New Roman"/>
          <w:sz w:val="24"/>
          <w:szCs w:val="24"/>
        </w:rPr>
        <w:t>буллинг</w:t>
      </w:r>
      <w:proofErr w:type="spellEnd"/>
      <w:r w:rsidRPr="0028472D">
        <w:rPr>
          <w:rFonts w:ascii="Times New Roman" w:eastAsia="Times New Roman" w:hAnsi="Times New Roman" w:cs="Times New Roman"/>
          <w:sz w:val="24"/>
          <w:szCs w:val="24"/>
        </w:rPr>
        <w:t>;</w:t>
      </w:r>
    </w:p>
    <w:p w14:paraId="087CC58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манипуляции в ходе межличностного общения, приёмы распознавания манипуляций и способы противостояния им;</w:t>
      </w:r>
    </w:p>
    <w:p w14:paraId="35B18CA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776EA62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современные молодёжные увлечения и опасности, связанные с ними, правила безопасного поведения;</w:t>
      </w:r>
    </w:p>
    <w:p w14:paraId="6AE845A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безопасной коммуникации с незнакомыми людьми.</w:t>
      </w:r>
    </w:p>
    <w:p w14:paraId="6BC54008" w14:textId="77777777" w:rsidR="0028472D" w:rsidRPr="0028472D" w:rsidRDefault="0028472D" w:rsidP="00524A8C">
      <w:pPr>
        <w:widowControl w:val="0"/>
        <w:tabs>
          <w:tab w:val="left" w:pos="175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8 «Безопасность в информационном пространстве»: понятие «цифровая среда», её характеристики и примеры информационных и компьютерных угроз, положительные возможности цифровой среды;</w:t>
      </w:r>
    </w:p>
    <w:p w14:paraId="0936527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14:paraId="0405834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628B216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опасные явления цифровой среды: вредоносные программы и приложения и их разновидности;</w:t>
      </w:r>
    </w:p>
    <w:p w14:paraId="0E8D2CA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правила </w:t>
      </w:r>
      <w:proofErr w:type="spellStart"/>
      <w:r w:rsidRPr="0028472D">
        <w:rPr>
          <w:rFonts w:ascii="Times New Roman" w:eastAsia="Times New Roman" w:hAnsi="Times New Roman" w:cs="Times New Roman"/>
          <w:sz w:val="24"/>
          <w:szCs w:val="24"/>
        </w:rPr>
        <w:t>кибергигиены</w:t>
      </w:r>
      <w:proofErr w:type="spellEnd"/>
      <w:r w:rsidRPr="0028472D">
        <w:rPr>
          <w:rFonts w:ascii="Times New Roman" w:eastAsia="Times New Roman" w:hAnsi="Times New Roman" w:cs="Times New Roman"/>
          <w:sz w:val="24"/>
          <w:szCs w:val="24"/>
        </w:rPr>
        <w:t>,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 противоправные действия в Интернете;</w:t>
      </w:r>
    </w:p>
    <w:p w14:paraId="58F60FE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цифрового поведения, необходимого для предотвращения рисков и угроз при использовании Интернета (</w:t>
      </w:r>
      <w:proofErr w:type="spellStart"/>
      <w:r w:rsidRPr="0028472D">
        <w:rPr>
          <w:rFonts w:ascii="Times New Roman" w:eastAsia="Times New Roman" w:hAnsi="Times New Roman" w:cs="Times New Roman"/>
          <w:sz w:val="24"/>
          <w:szCs w:val="24"/>
        </w:rPr>
        <w:t>кибербуллинга</w:t>
      </w:r>
      <w:proofErr w:type="spellEnd"/>
      <w:r w:rsidRPr="0028472D">
        <w:rPr>
          <w:rFonts w:ascii="Times New Roman" w:eastAsia="Times New Roman" w:hAnsi="Times New Roman" w:cs="Times New Roman"/>
          <w:sz w:val="24"/>
          <w:szCs w:val="24"/>
        </w:rPr>
        <w:t>, вербовки в различные организации и группы);</w:t>
      </w:r>
    </w:p>
    <w:p w14:paraId="72CBFA1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деструктивные течения в Интернете, их признаки и опасности, правила</w:t>
      </w:r>
    </w:p>
    <w:p w14:paraId="1646058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безопасного использования Интернета по предотвращению рисков и угроз вовлечения в различную деструктивную деятельность.</w:t>
      </w:r>
    </w:p>
    <w:p w14:paraId="174F8089" w14:textId="77777777" w:rsidR="0028472D" w:rsidRPr="0028472D" w:rsidRDefault="0028472D" w:rsidP="00524A8C">
      <w:pPr>
        <w:widowControl w:val="0"/>
        <w:tabs>
          <w:tab w:val="left" w:pos="181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9 «Основы противодействия экстремизму и терроризму»:</w:t>
      </w:r>
    </w:p>
    <w:p w14:paraId="67D2A3A5" w14:textId="4FD8CB15"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понятия «экстремизм» и «терроризм», их содержание, причины, возможные</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варианты проявления и последствия;</w:t>
      </w:r>
    </w:p>
    <w:p w14:paraId="16DCEB8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цели и формы проявления террористических актов, их последствия, уровни террористической опасности;</w:t>
      </w:r>
    </w:p>
    <w:p w14:paraId="344453D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основы общественно-государственной системы противодействия экстремизму и терроризму, контртеррористическая операция и её цели;</w:t>
      </w:r>
    </w:p>
    <w:p w14:paraId="3C502E2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признаки вовлечения в террористическую деятельность, правила антитеррористического поведения;</w:t>
      </w:r>
    </w:p>
    <w:p w14:paraId="6B065A1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признаки угроз и подготовки различных форм терактов, порядок действий при их обнаружении;</w:t>
      </w:r>
    </w:p>
    <w:p w14:paraId="6DBBF83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поведения в условиях совершения теракта;</w:t>
      </w:r>
    </w:p>
    <w:p w14:paraId="5F2EC64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079595A" w14:textId="77777777" w:rsidR="0028472D" w:rsidRPr="0028472D" w:rsidRDefault="0028472D" w:rsidP="00524A8C">
      <w:pPr>
        <w:widowControl w:val="0"/>
        <w:tabs>
          <w:tab w:val="left" w:pos="193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p>
    <w:p w14:paraId="6A65971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классификация чрезвычайных ситуаций природного и техногенного характера;</w:t>
      </w:r>
    </w:p>
    <w:p w14:paraId="5661BBB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14:paraId="7E6C744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государственные службы обеспечения безопасности, их роль и сфера ответственности, порядок взаимодействия с ними;</w:t>
      </w:r>
    </w:p>
    <w:p w14:paraId="21B615E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общественные институты и их место в системе обеспечения безопасности жизни и здоровья населения;</w:t>
      </w:r>
    </w:p>
    <w:p w14:paraId="6173CCE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права, обязанности и роль граждан Российской Федерации в области защиты населения от чрезвычайных ситуаций;</w:t>
      </w:r>
    </w:p>
    <w:p w14:paraId="3287E54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антикоррупционное поведение как элемент общественной и государственной безопасности;</w:t>
      </w:r>
    </w:p>
    <w:p w14:paraId="2272985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информирование и оповещение населения о чрезвычайных ситуациях, система ОКСИОН;</w:t>
      </w:r>
    </w:p>
    <w:p w14:paraId="214B6ED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65E8062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индивидуальной и коллективной защиты населения, порядок пользования фильтрующим противогазом;</w:t>
      </w:r>
    </w:p>
    <w:p w14:paraId="1140A3B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эвакуация населения в условиях чрезвычайных ситуаций, порядок действий населения при объявлении эвакуации.</w:t>
      </w:r>
    </w:p>
    <w:p w14:paraId="77D48681" w14:textId="77777777" w:rsidR="0028472D" w:rsidRPr="0028472D" w:rsidRDefault="0028472D" w:rsidP="00524A8C">
      <w:pPr>
        <w:widowControl w:val="0"/>
        <w:tabs>
          <w:tab w:val="left" w:pos="158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Планируемые результаты освоения программы ОБЖ.</w:t>
      </w:r>
    </w:p>
    <w:p w14:paraId="2F38EE76" w14:textId="77777777" w:rsidR="0028472D" w:rsidRPr="0028472D" w:rsidRDefault="0028472D" w:rsidP="00524A8C">
      <w:pPr>
        <w:widowControl w:val="0"/>
        <w:tabs>
          <w:tab w:val="left" w:pos="175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3620F86A" w14:textId="77777777" w:rsidR="0028472D" w:rsidRPr="0028472D" w:rsidRDefault="0028472D"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29E6C24A" w14:textId="77777777" w:rsidR="0028472D" w:rsidRPr="0028472D" w:rsidRDefault="0028472D"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Личностные результаты изучения ОБЖ включают:</w:t>
      </w:r>
    </w:p>
    <w:p w14:paraId="14B86B2D" w14:textId="77777777" w:rsidR="0028472D" w:rsidRPr="0028472D" w:rsidRDefault="0028472D" w:rsidP="00524A8C">
      <w:pPr>
        <w:widowControl w:val="0"/>
        <w:tabs>
          <w:tab w:val="left" w:pos="113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патриотическое воспитание:</w:t>
      </w:r>
    </w:p>
    <w:p w14:paraId="01F44C1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w:t>
      </w:r>
      <w:r w:rsidRPr="0028472D">
        <w:rPr>
          <w:rFonts w:ascii="Times New Roman" w:eastAsia="Times New Roman" w:hAnsi="Times New Roman" w:cs="Times New Roman"/>
          <w:sz w:val="24"/>
          <w:szCs w:val="24"/>
        </w:rPr>
        <w:lastRenderedPageBreak/>
        <w:t>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418687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чувства гордости за свою Родину, ответственного отношения к выполнению конституционного долга - защите Отечества;</w:t>
      </w:r>
    </w:p>
    <w:p w14:paraId="076CBA70" w14:textId="77777777" w:rsidR="0028472D" w:rsidRPr="0028472D" w:rsidRDefault="0028472D" w:rsidP="00524A8C">
      <w:pPr>
        <w:widowControl w:val="0"/>
        <w:tabs>
          <w:tab w:val="left" w:pos="110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гражданское воспитание:</w:t>
      </w:r>
    </w:p>
    <w:p w14:paraId="713901F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w:t>
      </w:r>
      <w:proofErr w:type="spellStart"/>
      <w:r w:rsidRPr="0028472D">
        <w:rPr>
          <w:rFonts w:ascii="Times New Roman" w:eastAsia="Times New Roman" w:hAnsi="Times New Roman" w:cs="Times New Roman"/>
          <w:sz w:val="24"/>
          <w:szCs w:val="24"/>
        </w:rPr>
        <w:t>волонтёрство</w:t>
      </w:r>
      <w:proofErr w:type="spellEnd"/>
      <w:r w:rsidRPr="0028472D">
        <w:rPr>
          <w:rFonts w:ascii="Times New Roman" w:eastAsia="Times New Roman" w:hAnsi="Times New Roman" w:cs="Times New Roman"/>
          <w:sz w:val="24"/>
          <w:szCs w:val="24"/>
        </w:rPr>
        <w:t>, помощь людям, нуждающимся в ней);</w:t>
      </w:r>
    </w:p>
    <w:p w14:paraId="330CA80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079641C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04B90DBC" w14:textId="04A24A7A" w:rsidR="0028472D" w:rsidRPr="0028472D" w:rsidRDefault="0028472D" w:rsidP="00CF7325">
      <w:pPr>
        <w:widowControl w:val="0"/>
        <w:tabs>
          <w:tab w:val="left" w:pos="226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понимание роли государства в противодействии основным вызовам современности:</w:t>
      </w:r>
      <w:r w:rsidRPr="0028472D">
        <w:rPr>
          <w:rFonts w:ascii="Times New Roman" w:eastAsia="Times New Roman" w:hAnsi="Times New Roman" w:cs="Times New Roman"/>
          <w:sz w:val="24"/>
          <w:szCs w:val="24"/>
        </w:rPr>
        <w:tab/>
        <w:t>терроризму, экстремизму, незаконному распространению</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4A50A057" w14:textId="77777777" w:rsidR="0028472D" w:rsidRPr="0028472D" w:rsidRDefault="0028472D" w:rsidP="00524A8C">
      <w:pPr>
        <w:widowControl w:val="0"/>
        <w:tabs>
          <w:tab w:val="left" w:pos="110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духовно-нравственное воспитание:</w:t>
      </w:r>
    </w:p>
    <w:p w14:paraId="1224088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B68754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41688BF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14:paraId="62CDAA9D" w14:textId="77777777" w:rsidR="0028472D" w:rsidRPr="0028472D" w:rsidRDefault="0028472D" w:rsidP="00524A8C">
      <w:pPr>
        <w:widowControl w:val="0"/>
        <w:tabs>
          <w:tab w:val="left" w:pos="112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эстетическое воспитание:</w:t>
      </w:r>
    </w:p>
    <w:p w14:paraId="071731D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гармоничной личности, развитие способности воспринимать, ценить и создавать прекрасное в повседневной жизни;</w:t>
      </w:r>
    </w:p>
    <w:p w14:paraId="1FE0A32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взаимозависимости счастливого юношества и безопасного личного поведения в повседневной жизни;</w:t>
      </w:r>
    </w:p>
    <w:p w14:paraId="07E108E3" w14:textId="77777777" w:rsidR="0028472D" w:rsidRPr="0028472D" w:rsidRDefault="0028472D" w:rsidP="00524A8C">
      <w:pPr>
        <w:widowControl w:val="0"/>
        <w:tabs>
          <w:tab w:val="left" w:pos="112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ценности научного познания:</w:t>
      </w:r>
    </w:p>
    <w:p w14:paraId="5F1E928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2E8296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0F8803A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w:t>
      </w:r>
    </w:p>
    <w:p w14:paraId="70018F0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реальных условий и возможностей;</w:t>
      </w:r>
    </w:p>
    <w:p w14:paraId="06D84268" w14:textId="77777777" w:rsidR="0028472D" w:rsidRPr="0028472D" w:rsidRDefault="0028472D" w:rsidP="00524A8C">
      <w:pPr>
        <w:widowControl w:val="0"/>
        <w:tabs>
          <w:tab w:val="left" w:pos="107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воспитание, формирование культуры здоровья и эмоционального благополучия:</w:t>
      </w:r>
    </w:p>
    <w:p w14:paraId="31783AD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6C771B2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3058C1F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принимать себя и других, не осуждая;</w:t>
      </w:r>
    </w:p>
    <w:p w14:paraId="5815054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осознавать эмоциональное состояние своё и других, уметь управлять собственным эмоциональным состоянием;</w:t>
      </w:r>
    </w:p>
    <w:p w14:paraId="39776C2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навыка рефлексии, признание своего права на ошибку и такого же права другого человека;</w:t>
      </w:r>
    </w:p>
    <w:p w14:paraId="357BD57A" w14:textId="77777777" w:rsidR="0028472D" w:rsidRPr="0028472D" w:rsidRDefault="0028472D" w:rsidP="00524A8C">
      <w:pPr>
        <w:widowControl w:val="0"/>
        <w:tabs>
          <w:tab w:val="left" w:pos="112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трудовое воспитание:</w:t>
      </w:r>
    </w:p>
    <w:p w14:paraId="6AB9789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8543FC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03207A7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1007A6D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10974326" w14:textId="77777777" w:rsidR="0028472D" w:rsidRPr="0028472D" w:rsidRDefault="0028472D" w:rsidP="00524A8C">
      <w:pPr>
        <w:widowControl w:val="0"/>
        <w:tabs>
          <w:tab w:val="left" w:pos="111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экологическое воспитание:</w:t>
      </w:r>
    </w:p>
    <w:p w14:paraId="15F7BB2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w:t>
      </w:r>
      <w:r w:rsidRPr="0028472D">
        <w:rPr>
          <w:rFonts w:ascii="Times New Roman" w:eastAsia="Times New Roman" w:hAnsi="Times New Roman" w:cs="Times New Roman"/>
          <w:sz w:val="24"/>
          <w:szCs w:val="24"/>
        </w:rPr>
        <w:lastRenderedPageBreak/>
        <w:t>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BD3C9C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66F0550B" w14:textId="77777777"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CFB75F7" w14:textId="77777777" w:rsidR="0028472D" w:rsidRPr="0028472D" w:rsidRDefault="0028472D"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45E95EF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выявлять и характеризовать существенные признаки объектов (явлений);</w:t>
      </w:r>
    </w:p>
    <w:p w14:paraId="24EC381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152FA8F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6071B57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выявлять дефициты информации, данных, необходимых для решения поставленной задачи;</w:t>
      </w:r>
    </w:p>
    <w:p w14:paraId="054B76B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3B1708B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DB5A546" w14:textId="77777777" w:rsidR="0028472D" w:rsidRPr="0028472D" w:rsidRDefault="0028472D" w:rsidP="00524A8C">
      <w:pPr>
        <w:widowControl w:val="0"/>
        <w:tabs>
          <w:tab w:val="left" w:pos="196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C925E0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562CEB4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14:paraId="144C103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516D1A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7755B3F" w14:textId="77777777" w:rsidR="0028472D" w:rsidRPr="0028472D" w:rsidRDefault="0028472D" w:rsidP="00524A8C">
      <w:pPr>
        <w:widowControl w:val="0"/>
        <w:tabs>
          <w:tab w:val="left" w:pos="196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14:paraId="0C3A2B2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2E9516A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14:paraId="289409E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524D6E1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самостоятельно выбирать оптимальную форму представления информации и </w:t>
      </w:r>
      <w:r w:rsidRPr="0028472D">
        <w:rPr>
          <w:rFonts w:ascii="Times New Roman" w:eastAsia="Times New Roman" w:hAnsi="Times New Roman" w:cs="Times New Roman"/>
          <w:sz w:val="24"/>
          <w:szCs w:val="24"/>
        </w:rPr>
        <w:lastRenderedPageBreak/>
        <w:t>иллюстрировать решаемые задачи несложными схемами, диаграммами, иной графикой и их комбинациями;</w:t>
      </w:r>
    </w:p>
    <w:p w14:paraId="7F861E0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14:paraId="573B0E65" w14:textId="77777777" w:rsidR="0028472D" w:rsidRPr="0028472D" w:rsidRDefault="0028472D" w:rsidP="00524A8C">
      <w:pPr>
        <w:widowControl w:val="0"/>
        <w:tabs>
          <w:tab w:val="left" w:pos="193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14:paraId="0FA40B5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2353C97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6065CC2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3C55C4C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416B644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4FF3E5E4" w14:textId="77777777" w:rsidR="0028472D" w:rsidRPr="0028472D" w:rsidRDefault="0028472D" w:rsidP="00524A8C">
      <w:pPr>
        <w:widowControl w:val="0"/>
        <w:tabs>
          <w:tab w:val="left" w:pos="196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14:paraId="5AC748B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выявлять проблемные вопросы, требующие решения в жизненных и учебных ситуациях;</w:t>
      </w:r>
    </w:p>
    <w:p w14:paraId="2A3CD1F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7A4EFF5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43A77371" w14:textId="77777777" w:rsidR="0028472D" w:rsidRPr="0028472D" w:rsidRDefault="0028472D" w:rsidP="00524A8C">
      <w:pPr>
        <w:widowControl w:val="0"/>
        <w:tabs>
          <w:tab w:val="left" w:pos="196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14:paraId="0A049C2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6DE85A4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5DCB0F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оценивать соответствие результата цели и условиям;</w:t>
      </w:r>
    </w:p>
    <w:p w14:paraId="7E7D8C6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управлять собственными эмоциями и не поддаваться эмоциям других, выявлять и анализировать их причины;</w:t>
      </w:r>
    </w:p>
    <w:p w14:paraId="317F5C3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ставить себя на место другого человека, понимать мотивы и намерения другого, регулировать способ выражения эмоций;</w:t>
      </w:r>
    </w:p>
    <w:p w14:paraId="7E01E1A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осознанно относиться к другому человеку, его мнению, признавать право на ошибку свою и чужую;</w:t>
      </w:r>
    </w:p>
    <w:p w14:paraId="2939BF0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быть открытым себе и другим, осознавать невозможность контроля всего вокруг.</w:t>
      </w:r>
    </w:p>
    <w:p w14:paraId="2762F605" w14:textId="77777777" w:rsidR="0028472D" w:rsidRPr="0028472D" w:rsidRDefault="0028472D" w:rsidP="00524A8C">
      <w:pPr>
        <w:widowControl w:val="0"/>
        <w:tabs>
          <w:tab w:val="left" w:pos="196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умения совместной деятельности:</w:t>
      </w:r>
    </w:p>
    <w:p w14:paraId="1A84DC4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понимать и использовать преимущества командной и индивидуальной работы</w:t>
      </w:r>
    </w:p>
    <w:p w14:paraId="760488E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решении конкретной учебной задачи;</w:t>
      </w:r>
    </w:p>
    <w:p w14:paraId="27050DB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w:t>
      </w:r>
      <w:r w:rsidRPr="0028472D">
        <w:rPr>
          <w:rFonts w:ascii="Times New Roman" w:eastAsia="Times New Roman" w:hAnsi="Times New Roman" w:cs="Times New Roman"/>
          <w:sz w:val="24"/>
          <w:szCs w:val="24"/>
        </w:rPr>
        <w:lastRenderedPageBreak/>
        <w:t>совместной работы, подчиняться, выделять общую точку зрения, договариваться о результатах);</w:t>
      </w:r>
    </w:p>
    <w:p w14:paraId="07EAF7E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5C34052B" w14:textId="77777777"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Предметные результаты освоения программы по ОБЖ на уровне основного общего образования</w:t>
      </w:r>
    </w:p>
    <w:p w14:paraId="52B736AF" w14:textId="77777777" w:rsidR="0028472D" w:rsidRPr="0028472D" w:rsidRDefault="0028472D"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59B9BF4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5EBC941" w14:textId="77777777" w:rsidR="0028472D" w:rsidRPr="0028472D" w:rsidRDefault="0028472D"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Предметные результаты по ОБЖ должны обеспечивать:</w:t>
      </w:r>
    </w:p>
    <w:p w14:paraId="0194A0E1" w14:textId="77777777" w:rsidR="0028472D" w:rsidRPr="0028472D" w:rsidRDefault="0028472D" w:rsidP="00524A8C">
      <w:pPr>
        <w:widowControl w:val="0"/>
        <w:tabs>
          <w:tab w:val="left" w:pos="107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3DEC782F" w14:textId="77777777" w:rsidR="0028472D" w:rsidRPr="0028472D" w:rsidRDefault="0028472D" w:rsidP="00524A8C">
      <w:pPr>
        <w:widowControl w:val="0"/>
        <w:tabs>
          <w:tab w:val="left" w:pos="107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33CB6F81" w14:textId="77777777" w:rsidR="0028472D" w:rsidRPr="0028472D" w:rsidRDefault="0028472D" w:rsidP="00524A8C">
      <w:pPr>
        <w:widowControl w:val="0"/>
        <w:tabs>
          <w:tab w:val="left" w:pos="107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E81714C" w14:textId="77777777" w:rsidR="0028472D" w:rsidRPr="0028472D" w:rsidRDefault="0028472D" w:rsidP="00524A8C">
      <w:pPr>
        <w:widowControl w:val="0"/>
        <w:tabs>
          <w:tab w:val="left" w:pos="106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66E42462" w14:textId="77777777" w:rsidR="0028472D" w:rsidRPr="0028472D" w:rsidRDefault="0028472D" w:rsidP="00524A8C">
      <w:pPr>
        <w:widowControl w:val="0"/>
        <w:tabs>
          <w:tab w:val="left" w:pos="107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чувства гордости за свою Родину, ответственного отношения к выполнению конституционного долга - защите Отечества;</w:t>
      </w:r>
    </w:p>
    <w:p w14:paraId="5954B125" w14:textId="77777777" w:rsidR="0028472D" w:rsidRPr="0028472D" w:rsidRDefault="0028472D" w:rsidP="00524A8C">
      <w:pPr>
        <w:widowControl w:val="0"/>
        <w:tabs>
          <w:tab w:val="left" w:pos="107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682660D7" w14:textId="699D2FBC" w:rsidR="0028472D" w:rsidRPr="0028472D" w:rsidRDefault="0028472D" w:rsidP="00CF7325">
      <w:pPr>
        <w:widowControl w:val="0"/>
        <w:tabs>
          <w:tab w:val="left" w:pos="2680"/>
          <w:tab w:val="left" w:pos="4010"/>
          <w:tab w:val="left" w:pos="862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понимание</w:t>
      </w:r>
      <w:r w:rsidRPr="0028472D">
        <w:rPr>
          <w:rFonts w:ascii="Times New Roman" w:eastAsia="Times New Roman" w:hAnsi="Times New Roman" w:cs="Times New Roman"/>
          <w:sz w:val="24"/>
          <w:szCs w:val="24"/>
        </w:rPr>
        <w:tab/>
        <w:t>причин,</w:t>
      </w:r>
      <w:r w:rsidRPr="0028472D">
        <w:rPr>
          <w:rFonts w:ascii="Times New Roman" w:eastAsia="Times New Roman" w:hAnsi="Times New Roman" w:cs="Times New Roman"/>
          <w:sz w:val="24"/>
          <w:szCs w:val="24"/>
        </w:rPr>
        <w:tab/>
        <w:t>механизмов возникновения и</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последствий</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235DFC2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679E90FF" w14:textId="77777777" w:rsidR="0028472D" w:rsidRPr="0028472D" w:rsidRDefault="0028472D" w:rsidP="00524A8C">
      <w:pPr>
        <w:widowControl w:val="0"/>
        <w:tabs>
          <w:tab w:val="left" w:pos="108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492D6F03" w14:textId="77777777" w:rsidR="0028472D" w:rsidRPr="0028472D" w:rsidRDefault="0028472D" w:rsidP="00524A8C">
      <w:pPr>
        <w:widowControl w:val="0"/>
        <w:tabs>
          <w:tab w:val="left" w:pos="122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w:t>
      </w:r>
      <w:r w:rsidRPr="0028472D">
        <w:rPr>
          <w:rFonts w:ascii="Times New Roman" w:eastAsia="Times New Roman" w:hAnsi="Times New Roman" w:cs="Times New Roman"/>
          <w:sz w:val="24"/>
          <w:szCs w:val="24"/>
        </w:rPr>
        <w:lastRenderedPageBreak/>
        <w:t>условий и возможностей;</w:t>
      </w:r>
    </w:p>
    <w:p w14:paraId="6F08A0E6" w14:textId="77777777" w:rsidR="0028472D" w:rsidRPr="0028472D" w:rsidRDefault="0028472D" w:rsidP="00524A8C">
      <w:pPr>
        <w:widowControl w:val="0"/>
        <w:tabs>
          <w:tab w:val="left" w:pos="121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39119D74" w14:textId="77777777" w:rsidR="0028472D" w:rsidRPr="0028472D" w:rsidRDefault="0028472D" w:rsidP="00524A8C">
      <w:pPr>
        <w:widowControl w:val="0"/>
        <w:tabs>
          <w:tab w:val="left" w:pos="47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3D23564" w14:textId="77777777" w:rsidR="0028472D" w:rsidRPr="0028472D" w:rsidRDefault="0028472D" w:rsidP="00524A8C">
      <w:pPr>
        <w:widowControl w:val="0"/>
        <w:tabs>
          <w:tab w:val="left" w:pos="200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62573DC1" w14:textId="77777777" w:rsidR="0028472D" w:rsidRPr="0028472D" w:rsidRDefault="0028472D" w:rsidP="00524A8C">
      <w:pPr>
        <w:widowControl w:val="0"/>
        <w:tabs>
          <w:tab w:val="left" w:pos="200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Образовательная организация вправе самостоятельно определять последовательность для освоения обучающимися модулей ОБЖ.</w:t>
      </w:r>
    </w:p>
    <w:p w14:paraId="47E8FBD7" w14:textId="77777777" w:rsidR="0028472D" w:rsidRPr="0028472D" w:rsidRDefault="0028472D" w:rsidP="00524A8C">
      <w:pPr>
        <w:widowControl w:val="0"/>
        <w:tabs>
          <w:tab w:val="left" w:pos="200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14:paraId="677D73A5" w14:textId="1BE583C4" w:rsidR="0028472D" w:rsidRPr="0028472D" w:rsidRDefault="0028472D" w:rsidP="00CF7325">
      <w:pPr>
        <w:widowControl w:val="0"/>
        <w:tabs>
          <w:tab w:val="left" w:pos="2237"/>
          <w:tab w:val="left" w:pos="397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w:t>
      </w:r>
      <w:r w:rsidRPr="0028472D">
        <w:rPr>
          <w:rFonts w:ascii="Times New Roman" w:eastAsia="Times New Roman" w:hAnsi="Times New Roman" w:cs="Times New Roman"/>
          <w:sz w:val="24"/>
          <w:szCs w:val="24"/>
        </w:rPr>
        <w:tab/>
        <w:t>1 «Культура безопасности жизнедеятельности</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 современном обществе»:</w:t>
      </w:r>
    </w:p>
    <w:p w14:paraId="52CA693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14:paraId="3A34435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раскрывать смысл понятия «культура безопасности» (как способности предвидеть, по возможности избегать, действовать в опасных ситуациях);</w:t>
      </w:r>
    </w:p>
    <w:p w14:paraId="020950C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3A6DB8A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1E51423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раскрывать общие принципы безопасного поведения;</w:t>
      </w:r>
    </w:p>
    <w:p w14:paraId="2E65681C" w14:textId="77777777" w:rsidR="0028472D" w:rsidRPr="0028472D" w:rsidRDefault="0028472D"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2 «Безопасность в быту»:</w:t>
      </w:r>
    </w:p>
    <w:p w14:paraId="0357BBE3"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особенности жизнеобеспечения жилища;</w:t>
      </w:r>
    </w:p>
    <w:p w14:paraId="57CFB26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14:paraId="55FC096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знать права, обязанности и ответственность граждан в области пожарной безопасности;</w:t>
      </w:r>
    </w:p>
    <w:p w14:paraId="4102D65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безопасного поведения, позволяющие предупредить возникновение опасных ситуаций в быту;</w:t>
      </w:r>
    </w:p>
    <w:p w14:paraId="24E6B55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распознавать ситуации криминального характера;</w:t>
      </w:r>
    </w:p>
    <w:p w14:paraId="41C747E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знать о правилах вызова экстренных служб и ответственности за ложные сообщения;</w:t>
      </w:r>
    </w:p>
    <w:p w14:paraId="151E7AC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14:paraId="4D59FD6A" w14:textId="77777777" w:rsidR="0028472D" w:rsidRPr="0028472D" w:rsidRDefault="0028472D" w:rsidP="00524A8C">
      <w:pPr>
        <w:widowControl w:val="0"/>
        <w:tabs>
          <w:tab w:val="left" w:pos="221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3 «Безопасность на транспорте»:</w:t>
      </w:r>
    </w:p>
    <w:p w14:paraId="105B976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классифицировать виды опасностей на транспорте (наземный, подземный, железнодорожный, водный, воздушный);</w:t>
      </w:r>
    </w:p>
    <w:p w14:paraId="24CC710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дорожного движения, установленные для пешехода, пассажира, водителя велосипеда и иных средств передвижения;</w:t>
      </w:r>
    </w:p>
    <w:p w14:paraId="521A251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500DB8A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3970A0BA" w14:textId="77777777" w:rsidR="0028472D" w:rsidRPr="0028472D" w:rsidRDefault="0028472D" w:rsidP="00524A8C">
      <w:pPr>
        <w:widowControl w:val="0"/>
        <w:tabs>
          <w:tab w:val="left" w:pos="225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Модуль № 4 «Безопасность в общественных местах»: характеризовать потенциальные источники опасности в общественных местах,</w:t>
      </w:r>
    </w:p>
    <w:p w14:paraId="30D2C7C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14:paraId="2147E13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безопасного поведения в местах массового пребывания людей (в толпе);</w:t>
      </w:r>
    </w:p>
    <w:p w14:paraId="5D97910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знать правила информирования экстренных служб;</w:t>
      </w:r>
    </w:p>
    <w:p w14:paraId="1AA2E30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при обнаружении в общественных местах бесхозных (потенциально опасных) вещей и предметов;</w:t>
      </w:r>
    </w:p>
    <w:p w14:paraId="75EB58B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эвакуироваться из общественных мест и зданий;</w:t>
      </w:r>
    </w:p>
    <w:p w14:paraId="60B6EC3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при возникновении пожара и происшествиях в общественных местах;</w:t>
      </w:r>
    </w:p>
    <w:p w14:paraId="64902F4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14:paraId="0A728CF7"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в ситуациях криминогенного и антиобщественного характера;</w:t>
      </w:r>
    </w:p>
    <w:p w14:paraId="67968EDC" w14:textId="77777777" w:rsidR="0028472D" w:rsidRPr="0028472D" w:rsidRDefault="0028472D" w:rsidP="00524A8C">
      <w:pPr>
        <w:widowControl w:val="0"/>
        <w:tabs>
          <w:tab w:val="left" w:pos="223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5 «Безопасность в природной среде»:</w:t>
      </w:r>
    </w:p>
    <w:p w14:paraId="15F3716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раскрывать смысл понятия экологии, экологической культуры, значение экологии для устойчивого развития общества;</w:t>
      </w:r>
    </w:p>
    <w:p w14:paraId="375344D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помнить и выполнять правила безопасного поведения при неблагоприятной экологической обстановке;</w:t>
      </w:r>
    </w:p>
    <w:p w14:paraId="108457E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безопасного поведения на природе;</w:t>
      </w:r>
    </w:p>
    <w:p w14:paraId="73B8007F" w14:textId="4E5C8601"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правила безопасного поведения на водоёмах в различное время</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года;</w:t>
      </w:r>
    </w:p>
    <w:p w14:paraId="74F7EF76"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66AA6E4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характеризовать правила само- и взаимопомощи терпящим бедствие на воде;</w:t>
      </w:r>
    </w:p>
    <w:p w14:paraId="3355E06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008FA3B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знать и применять способы подачи сигнала о помощи;</w:t>
      </w:r>
    </w:p>
    <w:p w14:paraId="21898A50" w14:textId="77777777" w:rsidR="0028472D" w:rsidRPr="0028472D" w:rsidRDefault="0028472D" w:rsidP="00524A8C">
      <w:pPr>
        <w:widowControl w:val="0"/>
        <w:tabs>
          <w:tab w:val="left" w:pos="221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6 «Здоровье и как его сохранить. Основы медицинских знаний»:</w:t>
      </w:r>
    </w:p>
    <w:p w14:paraId="348BF42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раскрывать смысл понятий здоровья (физического и психического) и здорового образа жизни;</w:t>
      </w:r>
    </w:p>
    <w:p w14:paraId="78237B3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характеризовать факторы, влияющие на здоровье человека;</w:t>
      </w:r>
    </w:p>
    <w:p w14:paraId="043BB24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0133519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негативно относиться к вредным привычкам (табакокурение, алкоголизм, наркомания, игровая зависимость);</w:t>
      </w:r>
    </w:p>
    <w:p w14:paraId="28CDFB1A"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приводить примеры мер защиты от инфекционных и неинфекционных заболеваний;</w:t>
      </w:r>
    </w:p>
    <w:p w14:paraId="0126E7D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в случае возникновения чрезвычайных ситуаций биолого-социального происхождения (эпидемии, пандемии);</w:t>
      </w:r>
    </w:p>
    <w:p w14:paraId="4C990ED0"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26DA32B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оказывать первую помощь и самопомощь при неотложных состояниях;</w:t>
      </w:r>
    </w:p>
    <w:p w14:paraId="028F30D7" w14:textId="2B07E215" w:rsidR="0028472D" w:rsidRPr="0028472D" w:rsidRDefault="0028472D" w:rsidP="00CF7325">
      <w:pPr>
        <w:widowControl w:val="0"/>
        <w:tabs>
          <w:tab w:val="left" w:pos="224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r w:rsidR="00CF7325">
        <w:rPr>
          <w:rFonts w:ascii="Times New Roman" w:eastAsia="Times New Roman" w:hAnsi="Times New Roman" w:cs="Times New Roman"/>
          <w:sz w:val="24"/>
          <w:szCs w:val="24"/>
        </w:rPr>
        <w:t xml:space="preserve"> </w:t>
      </w:r>
      <w:proofErr w:type="spellStart"/>
      <w:r w:rsidRPr="0028472D">
        <w:rPr>
          <w:rFonts w:ascii="Times New Roman" w:eastAsia="Times New Roman" w:hAnsi="Times New Roman" w:cs="Times New Roman"/>
          <w:sz w:val="24"/>
          <w:szCs w:val="24"/>
        </w:rPr>
        <w:lastRenderedPageBreak/>
        <w:t>буллинг</w:t>
      </w:r>
      <w:proofErr w:type="spellEnd"/>
      <w:r w:rsidRPr="0028472D">
        <w:rPr>
          <w:rFonts w:ascii="Times New Roman" w:eastAsia="Times New Roman" w:hAnsi="Times New Roman" w:cs="Times New Roman"/>
          <w:sz w:val="24"/>
          <w:szCs w:val="24"/>
        </w:rPr>
        <w:t xml:space="preserve"> (травля);</w:t>
      </w:r>
    </w:p>
    <w:p w14:paraId="4A5151F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2CC3455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14:paraId="5A489AD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2E69CBD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распознавать опасности и соблюдать правила безопасного поведения в практике современных молодёжных увлечений;</w:t>
      </w:r>
    </w:p>
    <w:p w14:paraId="2BBE538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при опасных проявлениях конфликта и при возможных манипуляциях;</w:t>
      </w:r>
    </w:p>
    <w:p w14:paraId="3F97E42C" w14:textId="77777777" w:rsidR="0028472D" w:rsidRPr="0028472D" w:rsidRDefault="0028472D" w:rsidP="00524A8C">
      <w:pPr>
        <w:widowControl w:val="0"/>
        <w:tabs>
          <w:tab w:val="left" w:pos="220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8 «Безопасность в информационном пространстве»:</w:t>
      </w:r>
    </w:p>
    <w:p w14:paraId="41193C4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w:t>
      </w:r>
      <w:proofErr w:type="spellStart"/>
      <w:r w:rsidRPr="0028472D">
        <w:rPr>
          <w:rFonts w:ascii="Times New Roman" w:eastAsia="Times New Roman" w:hAnsi="Times New Roman" w:cs="Times New Roman"/>
          <w:sz w:val="24"/>
          <w:szCs w:val="24"/>
        </w:rPr>
        <w:t>Интернетсообщества</w:t>
      </w:r>
      <w:proofErr w:type="spellEnd"/>
      <w:r w:rsidRPr="0028472D">
        <w:rPr>
          <w:rFonts w:ascii="Times New Roman" w:eastAsia="Times New Roman" w:hAnsi="Times New Roman" w:cs="Times New Roman"/>
          <w:sz w:val="24"/>
          <w:szCs w:val="24"/>
        </w:rPr>
        <w:t>);</w:t>
      </w:r>
    </w:p>
    <w:p w14:paraId="002B71C1"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14:paraId="1DB79E6E"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предупреждать возникновение сложных и опасных ситуаций;</w:t>
      </w:r>
    </w:p>
    <w:p w14:paraId="2845A6F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13236B7D" w14:textId="77777777" w:rsidR="0028472D" w:rsidRPr="0028472D" w:rsidRDefault="0028472D" w:rsidP="00524A8C">
      <w:pPr>
        <w:widowControl w:val="0"/>
        <w:tabs>
          <w:tab w:val="left" w:pos="4191"/>
          <w:tab w:val="left" w:pos="4628"/>
          <w:tab w:val="left" w:pos="857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Модуль № 9 «Основы противодействия экстремизму и терроризму»:</w:t>
      </w:r>
    </w:p>
    <w:p w14:paraId="50DF436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понятия экстремизма, терроризма, их причины и последствия;</w:t>
      </w:r>
    </w:p>
    <w:p w14:paraId="2029613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сформировать негативное отношение к экстремистской и террористической деятельности;</w:t>
      </w:r>
    </w:p>
    <w:p w14:paraId="6E84626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организационные основы системы противодействия терроризму и экстремизму в Российской Федерации;</w:t>
      </w:r>
    </w:p>
    <w:p w14:paraId="54E3725D" w14:textId="4DDD0E5F" w:rsidR="0028472D" w:rsidRPr="0028472D" w:rsidRDefault="0028472D" w:rsidP="00CF7325">
      <w:pPr>
        <w:widowControl w:val="0"/>
        <w:tabs>
          <w:tab w:val="left" w:pos="894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распознавать ситуации угрозы террористического акта</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 доме,</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 общественном месте;</w:t>
      </w:r>
    </w:p>
    <w:p w14:paraId="34A72D42"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при обнаружении в общественных местах бесхозных (или опасных) вещей и предметов;</w:t>
      </w:r>
    </w:p>
    <w:p w14:paraId="0C7FFDCB"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14:paraId="25380CCB" w14:textId="77777777" w:rsidR="0028472D" w:rsidRPr="0028472D" w:rsidRDefault="0028472D" w:rsidP="00524A8C">
      <w:pPr>
        <w:widowControl w:val="0"/>
        <w:tabs>
          <w:tab w:val="left" w:pos="4191"/>
          <w:tab w:val="left" w:pos="894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Модуль № 10 «Взаимодействие личности, общества и государства в обеспечении безопасности жизни и здоровья населения»:</w:t>
      </w:r>
    </w:p>
    <w:p w14:paraId="724F9C7D"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14:paraId="733351F5"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12DC093C"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правила оповещения и эвакуации населения в условиях чрезвычайных ситуаций;</w:t>
      </w:r>
    </w:p>
    <w:p w14:paraId="1E5B058F"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24F112B9"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владеть правилами безопасного поведения и безопасно действовать в различных ситуациях;</w:t>
      </w:r>
    </w:p>
    <w:p w14:paraId="4F67F988"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владеть способами антикоррупционного поведения с учётом возрастных обязанностей;</w:t>
      </w:r>
    </w:p>
    <w:p w14:paraId="62DCA454" w14:textId="77777777"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информировать население и соответствующие органы о возникновении опасных ситуаций.</w:t>
      </w:r>
    </w:p>
    <w:p w14:paraId="4599271F" w14:textId="77777777" w:rsidR="00871D59" w:rsidRPr="00106EDE" w:rsidRDefault="002F7F83" w:rsidP="00677E6F">
      <w:pPr>
        <w:pStyle w:val="2"/>
        <w:numPr>
          <w:ilvl w:val="1"/>
          <w:numId w:val="72"/>
        </w:numPr>
        <w:ind w:left="0" w:firstLine="567"/>
        <w:jc w:val="both"/>
        <w:rPr>
          <w:rFonts w:ascii="Times New Roman" w:hAnsi="Times New Roman" w:cs="Times New Roman"/>
          <w:b/>
          <w:color w:val="auto"/>
          <w:sz w:val="24"/>
          <w:szCs w:val="24"/>
        </w:rPr>
      </w:pPr>
      <w:bookmarkStart w:id="31" w:name="_Toc114235897"/>
      <w:bookmarkStart w:id="32" w:name="_Toc138268843"/>
      <w:r w:rsidRPr="00106EDE">
        <w:rPr>
          <w:rFonts w:ascii="Times New Roman" w:hAnsi="Times New Roman" w:cs="Times New Roman"/>
          <w:b/>
          <w:color w:val="auto"/>
          <w:sz w:val="24"/>
          <w:szCs w:val="24"/>
        </w:rPr>
        <w:t>П</w:t>
      </w:r>
      <w:r w:rsidR="00871D59" w:rsidRPr="00106EDE">
        <w:rPr>
          <w:rFonts w:ascii="Times New Roman" w:hAnsi="Times New Roman" w:cs="Times New Roman"/>
          <w:b/>
          <w:color w:val="auto"/>
          <w:sz w:val="24"/>
          <w:szCs w:val="24"/>
        </w:rPr>
        <w:t>рограмма формирования универсальных учебных действий у обучающихся</w:t>
      </w:r>
      <w:bookmarkEnd w:id="31"/>
      <w:bookmarkEnd w:id="32"/>
    </w:p>
    <w:p w14:paraId="1F7EACBA" w14:textId="77777777" w:rsidR="00871D59" w:rsidRPr="00106EDE" w:rsidRDefault="00871D59" w:rsidP="00677E6F">
      <w:pPr>
        <w:pStyle w:val="3"/>
        <w:numPr>
          <w:ilvl w:val="2"/>
          <w:numId w:val="74"/>
        </w:numPr>
        <w:ind w:left="0" w:firstLine="567"/>
        <w:rPr>
          <w:rFonts w:ascii="Times New Roman" w:hAnsi="Times New Roman" w:cs="Times New Roman"/>
          <w:b/>
          <w:sz w:val="24"/>
          <w:szCs w:val="24"/>
        </w:rPr>
      </w:pPr>
      <w:bookmarkStart w:id="33" w:name="_Toc114235898"/>
      <w:bookmarkStart w:id="34" w:name="_Toc138268844"/>
      <w:r w:rsidRPr="00106EDE">
        <w:rPr>
          <w:rFonts w:ascii="Times New Roman" w:hAnsi="Times New Roman" w:cs="Times New Roman"/>
          <w:b/>
          <w:sz w:val="24"/>
          <w:szCs w:val="24"/>
        </w:rPr>
        <w:t>Целевой раздел</w:t>
      </w:r>
      <w:bookmarkEnd w:id="33"/>
      <w:bookmarkEnd w:id="34"/>
    </w:p>
    <w:p w14:paraId="59B51497" w14:textId="77777777"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12E3C777"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развитие способности к саморазвитию и самосовершенствованию;</w:t>
      </w:r>
    </w:p>
    <w:p w14:paraId="4767D534"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внутренней позиции личности, регулятивных, познавательных, коммуникативных универсальных учебных действий у обучающихся;</w:t>
      </w:r>
    </w:p>
    <w:p w14:paraId="756B15D6"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2831ACCD"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14BF0A45"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7FF9ABB7"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283D8398"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14:paraId="5AEE1849"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знаний и навыков в области финансовой грамотности и устойчивого развития общества.</w:t>
      </w:r>
    </w:p>
    <w:p w14:paraId="7B269FF4" w14:textId="77777777"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14:paraId="13D34203" w14:textId="77777777"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2A9835FF"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2C5C475D"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w:t>
      </w:r>
      <w:r w:rsidRPr="00106EDE">
        <w:rPr>
          <w:rFonts w:ascii="Times New Roman" w:hAnsi="Times New Roman" w:cs="Times New Roman"/>
          <w:sz w:val="24"/>
          <w:szCs w:val="24"/>
        </w:rPr>
        <w:lastRenderedPageBreak/>
        <w:t>собственной деятельности и сотрудничества с партнером (универсальные учебные коммуникативные действия);</w:t>
      </w:r>
    </w:p>
    <w:p w14:paraId="6B2A7873" w14:textId="77777777" w:rsidR="0063754C"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включающими способность принимать и сохранять учебную</w:t>
      </w:r>
      <w:r w:rsidR="00A628DF" w:rsidRPr="00106EDE">
        <w:rPr>
          <w:rFonts w:ascii="Times New Roman" w:hAnsi="Times New Roman" w:cs="Times New Roman"/>
          <w:sz w:val="24"/>
          <w:szCs w:val="24"/>
        </w:rPr>
        <w:t xml:space="preserve"> </w:t>
      </w:r>
      <w:r w:rsidRPr="00106EDE">
        <w:rPr>
          <w:rFonts w:ascii="Times New Roman" w:hAnsi="Times New Roman" w:cs="Times New Roman"/>
          <w:sz w:val="24"/>
          <w:szCs w:val="24"/>
        </w:rPr>
        <w:t>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w:t>
      </w:r>
      <w:r w:rsidR="0063754C" w:rsidRPr="00106EDE">
        <w:rPr>
          <w:rFonts w:ascii="Times New Roman" w:hAnsi="Times New Roman" w:cs="Times New Roman"/>
          <w:sz w:val="24"/>
          <w:szCs w:val="24"/>
        </w:rPr>
        <w:t>сальные регулятивные действия).</w:t>
      </w:r>
    </w:p>
    <w:p w14:paraId="575BC06C" w14:textId="77777777" w:rsidR="00871D59" w:rsidRPr="00106EDE" w:rsidRDefault="00871D59" w:rsidP="00677E6F">
      <w:pPr>
        <w:pStyle w:val="3"/>
        <w:numPr>
          <w:ilvl w:val="2"/>
          <w:numId w:val="74"/>
        </w:numPr>
        <w:ind w:left="0" w:firstLine="567"/>
        <w:rPr>
          <w:rFonts w:ascii="Times New Roman" w:hAnsi="Times New Roman" w:cs="Times New Roman"/>
          <w:b/>
          <w:sz w:val="24"/>
          <w:szCs w:val="24"/>
        </w:rPr>
      </w:pPr>
      <w:bookmarkStart w:id="35" w:name="_Toc114235899"/>
      <w:bookmarkStart w:id="36" w:name="_Toc138268845"/>
      <w:r w:rsidRPr="00106EDE">
        <w:rPr>
          <w:rFonts w:ascii="Times New Roman" w:hAnsi="Times New Roman" w:cs="Times New Roman"/>
          <w:b/>
          <w:sz w:val="24"/>
          <w:szCs w:val="24"/>
        </w:rPr>
        <w:t>Содержательный раздел</w:t>
      </w:r>
      <w:bookmarkEnd w:id="35"/>
      <w:bookmarkEnd w:id="36"/>
    </w:p>
    <w:p w14:paraId="75F1D7C2" w14:textId="77777777"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Согласно ФГОС Программа формирования универсальных учебных действий у обучающихся должна содержать:</w:t>
      </w:r>
    </w:p>
    <w:p w14:paraId="59EF163A" w14:textId="77777777"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описание взаимосвязи универсальных учебных действий с содержанием учебных предметов;</w:t>
      </w:r>
    </w:p>
    <w:p w14:paraId="44348683" w14:textId="77777777"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2E192875" w14:textId="77777777"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Описание взаимосвязи УУД с содержанием учебных предметов</w:t>
      </w:r>
    </w:p>
    <w:p w14:paraId="1631D451" w14:textId="77777777"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14:paraId="10AAE9AA" w14:textId="77777777"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Разработанные по в</w:t>
      </w:r>
      <w:r w:rsidR="00280ABA" w:rsidRPr="00106EDE">
        <w:rPr>
          <w:rFonts w:ascii="Times New Roman" w:hAnsi="Times New Roman" w:cs="Times New Roman"/>
          <w:sz w:val="24"/>
          <w:szCs w:val="24"/>
        </w:rPr>
        <w:t xml:space="preserve">сем учебным предметам рабочие программы </w:t>
      </w:r>
      <w:r w:rsidRPr="00106EDE">
        <w:rPr>
          <w:rFonts w:ascii="Times New Roman" w:hAnsi="Times New Roman" w:cs="Times New Roman"/>
          <w:sz w:val="24"/>
          <w:szCs w:val="24"/>
        </w:rPr>
        <w:t xml:space="preserve"> отражают определенные во ФГОС ООО универсальные учебные действия в трех своих компонентах:</w:t>
      </w:r>
    </w:p>
    <w:p w14:paraId="07D2E81E" w14:textId="77777777"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—как часть метапредметных результатов обучения в разделе</w:t>
      </w:r>
      <w:r w:rsidR="0063754C" w:rsidRPr="00106EDE">
        <w:rPr>
          <w:rFonts w:ascii="Times New Roman" w:hAnsi="Times New Roman" w:cs="Times New Roman"/>
          <w:sz w:val="24"/>
          <w:szCs w:val="24"/>
        </w:rPr>
        <w:t xml:space="preserve"> </w:t>
      </w:r>
      <w:r w:rsidRPr="00106EDE">
        <w:rPr>
          <w:rFonts w:ascii="Times New Roman" w:hAnsi="Times New Roman" w:cs="Times New Roman"/>
          <w:sz w:val="24"/>
          <w:szCs w:val="24"/>
        </w:rPr>
        <w:t>«Планируемые результаты освоения учебного предмета на уровне основного общего образования»;</w:t>
      </w:r>
    </w:p>
    <w:p w14:paraId="411F73B5" w14:textId="77777777"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соотнесении с предметными результатами по основным разделам и темам учебного содержания;</w:t>
      </w:r>
    </w:p>
    <w:p w14:paraId="6EA6B20E" w14:textId="77777777"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разделе «Основн</w:t>
      </w:r>
      <w:r w:rsidR="00280ABA" w:rsidRPr="00106EDE">
        <w:rPr>
          <w:rFonts w:ascii="Times New Roman" w:hAnsi="Times New Roman" w:cs="Times New Roman"/>
          <w:sz w:val="24"/>
          <w:szCs w:val="24"/>
        </w:rPr>
        <w:t>ые виды деятельности»</w:t>
      </w:r>
      <w:r w:rsidRPr="00106EDE">
        <w:rPr>
          <w:rFonts w:ascii="Times New Roman" w:hAnsi="Times New Roman" w:cs="Times New Roman"/>
          <w:sz w:val="24"/>
          <w:szCs w:val="24"/>
        </w:rPr>
        <w:t xml:space="preserve"> тематического планирования.</w:t>
      </w:r>
    </w:p>
    <w:p w14:paraId="0C09B1FC" w14:textId="77777777"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14:paraId="6AFDBD6D" w14:textId="77777777"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Русский язык и литература</w:t>
      </w:r>
    </w:p>
    <w:p w14:paraId="2358F73C" w14:textId="77777777"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познавательных действий</w:t>
      </w:r>
    </w:p>
    <w:p w14:paraId="27117D5C" w14:textId="77777777"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базовых логических действий</w:t>
      </w:r>
    </w:p>
    <w:p w14:paraId="6502ED9D"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3C628CE8"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w:t>
      </w:r>
      <w:proofErr w:type="spellStart"/>
      <w:r w:rsidRPr="00106EDE">
        <w:rPr>
          <w:rFonts w:ascii="Times New Roman" w:hAnsi="Times New Roman" w:cs="Times New Roman"/>
          <w:sz w:val="24"/>
          <w:szCs w:val="24"/>
        </w:rPr>
        <w:t>функциональносмысловых</w:t>
      </w:r>
      <w:proofErr w:type="spellEnd"/>
      <w:r w:rsidRPr="00106EDE">
        <w:rPr>
          <w:rFonts w:ascii="Times New Roman" w:hAnsi="Times New Roman" w:cs="Times New Roman"/>
          <w:sz w:val="24"/>
          <w:szCs w:val="24"/>
        </w:rPr>
        <w:t xml:space="preserve"> типов речи и жанров.</w:t>
      </w:r>
    </w:p>
    <w:p w14:paraId="2BC47733"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2B1DADFB"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CA8307B"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4B589E4C"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21BDAB9E"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Выявлять дефицит литературной и другой информации, данных, необходимых для решения поставленной учебной задачи.</w:t>
      </w:r>
    </w:p>
    <w:p w14:paraId="046D965B"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Устанавливать причинно-следственные связи при изучении литературных явлений и процессов, формулировать гипотезы об их взаимосвязях.</w:t>
      </w:r>
    </w:p>
    <w:p w14:paraId="7B2DDF3F" w14:textId="77777777"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w:t>
      </w:r>
      <w:r w:rsidR="00471718" w:rsidRPr="00106EDE">
        <w:rPr>
          <w:rFonts w:ascii="Times New Roman" w:hAnsi="Times New Roman" w:cs="Times New Roman"/>
          <w:i/>
          <w:sz w:val="24"/>
          <w:szCs w:val="24"/>
        </w:rPr>
        <w:t xml:space="preserve"> </w:t>
      </w:r>
      <w:r w:rsidRPr="00106EDE">
        <w:rPr>
          <w:rFonts w:ascii="Times New Roman" w:hAnsi="Times New Roman" w:cs="Times New Roman"/>
          <w:i/>
          <w:sz w:val="24"/>
          <w:szCs w:val="24"/>
        </w:rPr>
        <w:t>базовых</w:t>
      </w:r>
      <w:r w:rsidR="00471718" w:rsidRPr="00106EDE">
        <w:rPr>
          <w:rFonts w:ascii="Times New Roman" w:hAnsi="Times New Roman" w:cs="Times New Roman"/>
          <w:i/>
          <w:sz w:val="24"/>
          <w:szCs w:val="24"/>
        </w:rPr>
        <w:t xml:space="preserve"> </w:t>
      </w:r>
      <w:r w:rsidRPr="00106EDE">
        <w:rPr>
          <w:rFonts w:ascii="Times New Roman" w:hAnsi="Times New Roman" w:cs="Times New Roman"/>
          <w:i/>
          <w:sz w:val="24"/>
          <w:szCs w:val="24"/>
        </w:rPr>
        <w:t>исследовательских</w:t>
      </w:r>
      <w:r w:rsidR="00471718" w:rsidRPr="00106EDE">
        <w:rPr>
          <w:rFonts w:ascii="Times New Roman" w:hAnsi="Times New Roman" w:cs="Times New Roman"/>
          <w:i/>
          <w:sz w:val="24"/>
          <w:szCs w:val="24"/>
        </w:rPr>
        <w:t xml:space="preserve"> </w:t>
      </w:r>
      <w:r w:rsidRPr="00106EDE">
        <w:rPr>
          <w:rFonts w:ascii="Times New Roman" w:hAnsi="Times New Roman" w:cs="Times New Roman"/>
          <w:i/>
          <w:sz w:val="24"/>
          <w:szCs w:val="24"/>
        </w:rPr>
        <w:t xml:space="preserve">действий </w:t>
      </w:r>
    </w:p>
    <w:p w14:paraId="29DA6AF3"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3B45B7E1"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7CAC1724"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7100A933"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416803BC"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4E642707"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733A0850"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Овладеть инструментами оценки достоверности полученных выводов и обобщений.</w:t>
      </w:r>
    </w:p>
    <w:p w14:paraId="145DDDED"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7017801F"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509B19D9" w14:textId="77777777"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Работа с информацией</w:t>
      </w:r>
    </w:p>
    <w:p w14:paraId="693B8BF2"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2C74B542"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различные виды аудирования (выборочное,</w:t>
      </w:r>
      <w:r w:rsidR="00C56A28" w:rsidRPr="00106EDE">
        <w:rPr>
          <w:rFonts w:ascii="Times New Roman" w:hAnsi="Times New Roman" w:cs="Times New Roman"/>
          <w:sz w:val="24"/>
          <w:szCs w:val="24"/>
        </w:rPr>
        <w:t xml:space="preserve"> </w:t>
      </w:r>
      <w:r w:rsidRPr="00106EDE">
        <w:rPr>
          <w:rFonts w:ascii="Times New Roman" w:hAnsi="Times New Roman" w:cs="Times New Roman"/>
          <w:sz w:val="24"/>
          <w:szCs w:val="24"/>
        </w:rPr>
        <w:t>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145A5F80"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6A0E5FA7"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447885AD"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5EAD08ED"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2F3C4616"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3659999A" w14:textId="77777777"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коммуникативных действий</w:t>
      </w:r>
    </w:p>
    <w:p w14:paraId="26667A18"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4466B9B1"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33EEA660"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65717A01"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4D625CFE"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Управлять собственными эмоциями, корректно выражать их в процессе речевого общения.</w:t>
      </w:r>
    </w:p>
    <w:p w14:paraId="519653F0" w14:textId="77777777"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регулятивных действий</w:t>
      </w:r>
    </w:p>
    <w:p w14:paraId="0F1F0BF6"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351A93D1"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57A57C49" w14:textId="77777777" w:rsidR="00871D59" w:rsidRPr="00106EDE" w:rsidRDefault="00C56A28"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Иностранный язык (на примере английского языка)</w:t>
      </w:r>
    </w:p>
    <w:p w14:paraId="029DE1AD" w14:textId="77777777"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познавательных действий</w:t>
      </w:r>
    </w:p>
    <w:p w14:paraId="7DE76590" w14:textId="77777777"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базовых логических действий</w:t>
      </w:r>
    </w:p>
    <w:p w14:paraId="31303C9A"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признаки и свойства языковых единиц и языковых явлений иностранного языка; применять изученные правила, алгоритмы.</w:t>
      </w:r>
    </w:p>
    <w:p w14:paraId="2291B118"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устанавливать аналогии, между способами выражения мысли средствами родного и иностранного языков.</w:t>
      </w:r>
    </w:p>
    <w:p w14:paraId="4A43B4B1"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упорядочивать, классифицировать языковые единицы и языковые явления иностранного языка, разные типы высказывания.</w:t>
      </w:r>
    </w:p>
    <w:p w14:paraId="2277D560"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Моделировать отношения между объектами (членами предложения, структурными единицами диалога и др.).</w:t>
      </w:r>
    </w:p>
    <w:p w14:paraId="6A418D01"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информацию, извлеченную из </w:t>
      </w:r>
      <w:proofErr w:type="spellStart"/>
      <w:r w:rsidRPr="00106EDE">
        <w:rPr>
          <w:rFonts w:ascii="Times New Roman" w:hAnsi="Times New Roman" w:cs="Times New Roman"/>
          <w:sz w:val="24"/>
          <w:szCs w:val="24"/>
        </w:rPr>
        <w:t>несплошных</w:t>
      </w:r>
      <w:proofErr w:type="spellEnd"/>
      <w:r w:rsidRPr="00106EDE">
        <w:rPr>
          <w:rFonts w:ascii="Times New Roman" w:hAnsi="Times New Roman" w:cs="Times New Roman"/>
          <w:sz w:val="24"/>
          <w:szCs w:val="24"/>
        </w:rPr>
        <w:t xml:space="preserve"> текстов (таблицы, диаграммы), в собственных устных и письменных высказываниях.</w:t>
      </w:r>
    </w:p>
    <w:p w14:paraId="6FCB43FD"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Выдвигать гипотезы (например, об употреблении глагола-связки в иностранном языке); обосновывать, аргументировать свои суждения, выводы.</w:t>
      </w:r>
    </w:p>
    <w:p w14:paraId="63FC3EF0"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Распознавать свойства и признаки языковых единиц и языковых явлений (например, с помощью словообразовательных элементов).</w:t>
      </w:r>
    </w:p>
    <w:p w14:paraId="5F076B1B"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языковые единицы разного уровня (звуки, буквы, слова, речевые клише, грамматические явления, тексты и т. п.).</w:t>
      </w:r>
    </w:p>
    <w:p w14:paraId="3AA4D68E"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Пользоваться классификациями (по типу чтения, по типу высказывания и т. п.).</w:t>
      </w:r>
    </w:p>
    <w:p w14:paraId="60C7E711"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6FF85D13" w14:textId="77777777"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Работа с информацией</w:t>
      </w:r>
    </w:p>
    <w:p w14:paraId="2617A34E"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73E0B57C"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0E9F4133"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0E94EB6A"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внешние формальные элементы текста (подзаголовки, иллюстрации, сноски) для понимания его содержания.</w:t>
      </w:r>
    </w:p>
    <w:p w14:paraId="02180998"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Фиксировать информацию доступными средствами (в виде ключевых слов, плана).</w:t>
      </w:r>
    </w:p>
    <w:p w14:paraId="6F34B5A7"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достоверность информации, полученной из иноязычных источников.</w:t>
      </w:r>
    </w:p>
    <w:p w14:paraId="5429B2AB"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Находить аргументы, подтверждающие или опровергающие одну и ту же идею, в различных информационных источниках;</w:t>
      </w:r>
    </w:p>
    <w:p w14:paraId="5EB8235C"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выдвигать предположения (например, о значении слова в контексте) и аргументировать его.</w:t>
      </w:r>
    </w:p>
    <w:p w14:paraId="59316713" w14:textId="77777777"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коммуникативных действий</w:t>
      </w:r>
    </w:p>
    <w:p w14:paraId="574C17E5"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1D3D9DC9"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5FDAE995"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 восстанавливать текст с опущенными в учебных целях фрагментами.</w:t>
      </w:r>
    </w:p>
    <w:p w14:paraId="6C3FD07E"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672E6A08"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7AA6A346" w14:textId="77777777"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регулятивных действий</w:t>
      </w:r>
    </w:p>
    <w:p w14:paraId="65D2A39F"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Удерживать цель деятельности; планировать выполнение учебной задачи, выбирать и аргументировать способ деятельности.</w:t>
      </w:r>
    </w:p>
    <w:p w14:paraId="5CDBF9E1"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7E0E14E3"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Оказывать влияние на речевое поведение партнера (например, поощряя его продолжать поиск совместного решения поставленной задачи).</w:t>
      </w:r>
    </w:p>
    <w:p w14:paraId="7D4434BC"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Корректировать деятельность с учетом возникших трудностей, ошибок, новых данных или информации.</w:t>
      </w:r>
    </w:p>
    <w:p w14:paraId="3CA7FC45"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1385B32B" w14:textId="77777777" w:rsidR="00871D59" w:rsidRPr="00106EDE" w:rsidRDefault="00C56A28"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Математика и информатика</w:t>
      </w:r>
    </w:p>
    <w:p w14:paraId="0B3732C5" w14:textId="77777777"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познавательных действий</w:t>
      </w:r>
    </w:p>
    <w:p w14:paraId="5FA3613E" w14:textId="77777777"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базовых логических действий</w:t>
      </w:r>
    </w:p>
    <w:p w14:paraId="19D671C6"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качества, свойства, характеристики математических объектов.</w:t>
      </w:r>
    </w:p>
    <w:p w14:paraId="52D78222"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Различать свойства и признаки объектов.</w:t>
      </w:r>
    </w:p>
    <w:p w14:paraId="30A83DF3"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упорядочивать, классифицировать числа, величины, выражения, формулы, графики, геометрические фигуры и т. п.</w:t>
      </w:r>
    </w:p>
    <w:p w14:paraId="415D66D3"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Устанавливать связи и отношения, проводить аналогии, распознавать зависимости между объектами.</w:t>
      </w:r>
    </w:p>
    <w:p w14:paraId="373E746F"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изменения и находить закономерности.</w:t>
      </w:r>
    </w:p>
    <w:p w14:paraId="7205A09C"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и использовать определения понятий, теоремы; выводить следствия, строить отрицания, формулировать обратные теоремы.</w:t>
      </w:r>
    </w:p>
    <w:p w14:paraId="5CEF7C27"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логические связки «и», «или», «если ..., то ...».</w:t>
      </w:r>
    </w:p>
    <w:p w14:paraId="6A7ACB31"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Обобщать и конкретизировать; строить заключения от общего к частному и от частного к общему.</w:t>
      </w:r>
    </w:p>
    <w:p w14:paraId="03D20DA4"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кванторы «все», «всякий», «любой», «некоторый», «существует»; приводить пример и контрпример.</w:t>
      </w:r>
    </w:p>
    <w:p w14:paraId="2C620334"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Различать, распознавать верные и неверные утверждения.</w:t>
      </w:r>
    </w:p>
    <w:p w14:paraId="4721A553"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Выражать отношения, зависимости, правила, закономерности с помощью формул.</w:t>
      </w:r>
    </w:p>
    <w:p w14:paraId="70D04D45"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Моделировать отношения между объектами, использовать символьные и графические модели.</w:t>
      </w:r>
    </w:p>
    <w:p w14:paraId="02315465"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Воспроизводить и строить логические цепочки утверждений, прямые и от противного.</w:t>
      </w:r>
    </w:p>
    <w:p w14:paraId="397F51C7"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Устанавливать противоречия в рассуждениях.</w:t>
      </w:r>
    </w:p>
    <w:p w14:paraId="647103C7"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Создавать, применять и преобразовывать знаки и символы, модели и схемы для решения учебных и познавательных задач.</w:t>
      </w:r>
    </w:p>
    <w:p w14:paraId="5EAADAE2"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B9BF807" w14:textId="77777777" w:rsidR="00C56A28"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i/>
          <w:sz w:val="24"/>
          <w:szCs w:val="24"/>
        </w:rPr>
        <w:t>Формирование</w:t>
      </w:r>
      <w:r w:rsidR="00471718" w:rsidRPr="00106EDE">
        <w:rPr>
          <w:rFonts w:ascii="Times New Roman" w:hAnsi="Times New Roman" w:cs="Times New Roman"/>
          <w:i/>
          <w:sz w:val="24"/>
          <w:szCs w:val="24"/>
        </w:rPr>
        <w:t xml:space="preserve"> </w:t>
      </w:r>
      <w:r w:rsidRPr="00106EDE">
        <w:rPr>
          <w:rFonts w:ascii="Times New Roman" w:hAnsi="Times New Roman" w:cs="Times New Roman"/>
          <w:i/>
          <w:sz w:val="24"/>
          <w:szCs w:val="24"/>
        </w:rPr>
        <w:t>базовых</w:t>
      </w:r>
      <w:r w:rsidR="00471718" w:rsidRPr="00106EDE">
        <w:rPr>
          <w:rFonts w:ascii="Times New Roman" w:hAnsi="Times New Roman" w:cs="Times New Roman"/>
          <w:i/>
          <w:sz w:val="24"/>
          <w:szCs w:val="24"/>
        </w:rPr>
        <w:t xml:space="preserve"> </w:t>
      </w:r>
      <w:r w:rsidRPr="00106EDE">
        <w:rPr>
          <w:rFonts w:ascii="Times New Roman" w:hAnsi="Times New Roman" w:cs="Times New Roman"/>
          <w:i/>
          <w:sz w:val="24"/>
          <w:szCs w:val="24"/>
        </w:rPr>
        <w:t>исследовательских</w:t>
      </w:r>
      <w:r w:rsidR="00471718" w:rsidRPr="00106EDE">
        <w:rPr>
          <w:rFonts w:ascii="Times New Roman" w:hAnsi="Times New Roman" w:cs="Times New Roman"/>
          <w:i/>
          <w:sz w:val="24"/>
          <w:szCs w:val="24"/>
        </w:rPr>
        <w:t xml:space="preserve"> </w:t>
      </w:r>
      <w:r w:rsidRPr="00106EDE">
        <w:rPr>
          <w:rFonts w:ascii="Times New Roman" w:hAnsi="Times New Roman" w:cs="Times New Roman"/>
          <w:i/>
          <w:sz w:val="24"/>
          <w:szCs w:val="24"/>
        </w:rPr>
        <w:t>действий</w:t>
      </w:r>
      <w:r w:rsidRPr="00106EDE">
        <w:rPr>
          <w:rFonts w:ascii="Times New Roman" w:hAnsi="Times New Roman" w:cs="Times New Roman"/>
          <w:sz w:val="24"/>
          <w:szCs w:val="24"/>
        </w:rPr>
        <w:t xml:space="preserve"> </w:t>
      </w:r>
    </w:p>
    <w:p w14:paraId="0986FBEA"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w:t>
      </w:r>
      <w:r w:rsidR="00C56A28" w:rsidRPr="00106EDE">
        <w:rPr>
          <w:rFonts w:ascii="Times New Roman" w:hAnsi="Times New Roman" w:cs="Times New Roman"/>
          <w:sz w:val="24"/>
          <w:szCs w:val="24"/>
        </w:rPr>
        <w:t xml:space="preserve"> </w:t>
      </w:r>
      <w:r w:rsidRPr="00106EDE">
        <w:rPr>
          <w:rFonts w:ascii="Times New Roman" w:hAnsi="Times New Roman" w:cs="Times New Roman"/>
          <w:sz w:val="24"/>
          <w:szCs w:val="24"/>
        </w:rPr>
        <w:t>и обобщение.</w:t>
      </w:r>
    </w:p>
    <w:p w14:paraId="1A7AEB8B"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Доказывать, обосновывать, аргументировать свои суждения, выводы, закономерности и результаты.</w:t>
      </w:r>
    </w:p>
    <w:p w14:paraId="78AAFB6D"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Дописывать выводы, результаты опытов, экспериментов, исследований, используя математический язык и символику.</w:t>
      </w:r>
    </w:p>
    <w:p w14:paraId="527C6CD2"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надежность информации по критериям, предложенным учителем или сформулированным самостоятельно. Работа с информацией</w:t>
      </w:r>
    </w:p>
    <w:p w14:paraId="0A67A79B"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таблицы и схемы для структурированного представления информации, графические способы представления данных.</w:t>
      </w:r>
    </w:p>
    <w:p w14:paraId="4595ADB0"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Переводить вербальную информацию в графическую форму и наоборот.</w:t>
      </w:r>
    </w:p>
    <w:p w14:paraId="1A35249D"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недостаточность и избыточность информации, данных, необходимых для решения учебной или практической задачи.</w:t>
      </w:r>
    </w:p>
    <w:p w14:paraId="03CA4F30"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Распознавать неверную информацию, данные, утверждения; устанавливать противоречия в фактах, данных.</w:t>
      </w:r>
    </w:p>
    <w:p w14:paraId="034CA81A"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Находить ошибки в неверных утверждениях и исправлять их.</w:t>
      </w:r>
    </w:p>
    <w:p w14:paraId="2ED9A1BF"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надежность информации по критериям, предложенным учителем или сформулированным самостоятельно. Формирование </w:t>
      </w:r>
      <w:r w:rsidR="00C56A28" w:rsidRPr="00106EDE">
        <w:rPr>
          <w:rFonts w:ascii="Times New Roman" w:hAnsi="Times New Roman" w:cs="Times New Roman"/>
          <w:sz w:val="24"/>
          <w:szCs w:val="24"/>
        </w:rPr>
        <w:t>универсальных учебных коммуника</w:t>
      </w:r>
      <w:r w:rsidRPr="00106EDE">
        <w:rPr>
          <w:rFonts w:ascii="Times New Roman" w:hAnsi="Times New Roman" w:cs="Times New Roman"/>
          <w:sz w:val="24"/>
          <w:szCs w:val="24"/>
        </w:rPr>
        <w:t>тивных действий</w:t>
      </w:r>
    </w:p>
    <w:p w14:paraId="6E1EEDFC"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339CC5F9"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2063AAD0"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2A9CC0BC"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Принимать цель совместной информационной деятельности по сбору, обработке, передаче, формализации информации.</w:t>
      </w:r>
    </w:p>
    <w:p w14:paraId="5A9AB799"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Коллективно строить действия по ее достижению: распределять роли, договариваться, обсуждать процесс и результат совместной работы.</w:t>
      </w:r>
    </w:p>
    <w:p w14:paraId="7C825779"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2F62B691"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качество своего вклада в общий информационный продукт по критериям, самостоятельно сформулированным участниками взаимодействия.</w:t>
      </w:r>
    </w:p>
    <w:p w14:paraId="7902AB05" w14:textId="77777777"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регулятивных действий</w:t>
      </w:r>
    </w:p>
    <w:p w14:paraId="7667D08E"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Удерживать цель деятельности.</w:t>
      </w:r>
    </w:p>
    <w:p w14:paraId="07B8CD9A"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Планировать выполнение учебной задачи, выбирать и аргументировать способ деятельности.</w:t>
      </w:r>
    </w:p>
    <w:p w14:paraId="57B443B7"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Корректировать деятельность с учетом возникших трудностей, ошибок, новых данных или информации.</w:t>
      </w:r>
    </w:p>
    <w:p w14:paraId="3996BB37"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 оценивать собственную работу: меру собственной самостоятельности, затруднения, дефициты, ошибки и пр.</w:t>
      </w:r>
    </w:p>
    <w:p w14:paraId="669910DC" w14:textId="77777777" w:rsidR="00871D59" w:rsidRPr="00106EDE" w:rsidRDefault="00C56A28"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Естественно-научные предметы</w:t>
      </w:r>
    </w:p>
    <w:p w14:paraId="1928A6A2" w14:textId="77777777"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познавательных действий</w:t>
      </w:r>
    </w:p>
    <w:p w14:paraId="478D5F1B" w14:textId="77777777"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базовых логических действий</w:t>
      </w:r>
    </w:p>
    <w:p w14:paraId="158668E0"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Выдвигать гипотезы, объясняющие простые явления, например:</w:t>
      </w:r>
    </w:p>
    <w:p w14:paraId="60721996" w14:textId="77777777" w:rsidR="00871D59" w:rsidRPr="00106EDE" w:rsidRDefault="00871D59"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—почему останавливается движущееся по горизонтальной поверхности тело;</w:t>
      </w:r>
    </w:p>
    <w:p w14:paraId="144C82E2" w14:textId="77777777" w:rsidR="00871D59" w:rsidRPr="00106EDE" w:rsidRDefault="00871D59"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—почему в жаркую погоду в светлой одежде прохладнее, чем в темной.</w:t>
      </w:r>
    </w:p>
    <w:p w14:paraId="5645E773"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Строить простейшие модели физических явлений (в виде рисунков или схем), например: падение предмета; отражение света от зеркальной поверхности.</w:t>
      </w:r>
    </w:p>
    <w:p w14:paraId="52CD0E54"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Прогнозировать свойства веществ на основе общих химических свойств изученных классов/групп веществ, к которым они относятся.</w:t>
      </w:r>
    </w:p>
    <w:p w14:paraId="1FAB8768"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Объяснять общности происхождения и эволюции систематических групп растений на примере сопоставления биологических растительных объектов.</w:t>
      </w:r>
    </w:p>
    <w:p w14:paraId="127660EC" w14:textId="77777777" w:rsidR="00871D59" w:rsidRPr="00106EDE" w:rsidRDefault="00871D59"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базовых исследовательских действий</w:t>
      </w:r>
    </w:p>
    <w:p w14:paraId="627103CA"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Исследование явления теплообмена при смешивании холодной и горячей воды.</w:t>
      </w:r>
    </w:p>
    <w:p w14:paraId="24AB5638"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Исследование процесса испарения различных жидкостей.</w:t>
      </w:r>
    </w:p>
    <w:p w14:paraId="5C176328"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w:t>
      </w:r>
      <w:proofErr w:type="spellStart"/>
      <w:r w:rsidRPr="00106EDE">
        <w:rPr>
          <w:rFonts w:ascii="Times New Roman" w:hAnsi="Times New Roman" w:cs="Times New Roman"/>
          <w:sz w:val="24"/>
          <w:szCs w:val="24"/>
        </w:rPr>
        <w:t>взимодействие</w:t>
      </w:r>
      <w:proofErr w:type="spellEnd"/>
      <w:r w:rsidRPr="00106EDE">
        <w:rPr>
          <w:rFonts w:ascii="Times New Roman" w:hAnsi="Times New Roman" w:cs="Times New Roman"/>
          <w:sz w:val="24"/>
          <w:szCs w:val="24"/>
        </w:rPr>
        <w:t xml:space="preserve"> разбавленной серной кислоты с цинком.</w:t>
      </w:r>
    </w:p>
    <w:p w14:paraId="0843D3F2" w14:textId="77777777"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Работа с информацией</w:t>
      </w:r>
    </w:p>
    <w:p w14:paraId="2D26994C"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оригинальный текст, посвященный использованию звука (или ультразвука) в технике (эхолокация, ультразвук в медицине и др.).</w:t>
      </w:r>
    </w:p>
    <w:p w14:paraId="3CD3BCCB"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Выполнять задания по тексту (смысловое чтение).</w:t>
      </w:r>
    </w:p>
    <w:p w14:paraId="21FE9CD4"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3FD325C4"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225CA540" w14:textId="77777777" w:rsidR="00871D59" w:rsidRPr="00106EDE" w:rsidRDefault="00871D59"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коммуникативных действий</w:t>
      </w:r>
    </w:p>
    <w:p w14:paraId="573C41F2"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3DBAB582"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Выражать свою точку зрения на решение естественно-научной задачи в устных и письменных текстах.</w:t>
      </w:r>
    </w:p>
    <w:p w14:paraId="3ED218D7"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1D0FB711"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7EEEBB2C"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Координировать свои действия с другими членами команды при решении задачи, выполнении естественно-научного исследования или проекта.</w:t>
      </w:r>
    </w:p>
    <w:p w14:paraId="278F8970"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свой вклад в решение естественно-научной проблемы по критериям, самостоятельно сформулированным участниками команды.</w:t>
      </w:r>
    </w:p>
    <w:p w14:paraId="48984A4E" w14:textId="77777777" w:rsidR="00871D59" w:rsidRPr="00106EDE" w:rsidRDefault="00871D59"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регулятивных действий</w:t>
      </w:r>
    </w:p>
    <w:p w14:paraId="15676A28"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Выявление проблем в жизненных и учебных ситуациях, требующих для решения проявлений естественно-научной грамотности.</w:t>
      </w:r>
    </w:p>
    <w:p w14:paraId="3B602F83"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740B8A28"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79C00B00"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5773038C"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725BF822"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Оценка соответствия результата решения естественно-научной проблемы поставленным целям и условиям.</w:t>
      </w:r>
    </w:p>
    <w:p w14:paraId="4D4B2E3B" w14:textId="77777777"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58396D44" w14:textId="77777777" w:rsidR="00436717" w:rsidRPr="00106EDE" w:rsidRDefault="00111A54"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Общественно-научные предметы</w:t>
      </w:r>
    </w:p>
    <w:p w14:paraId="2E21AFC2" w14:textId="77777777"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познавательных действий</w:t>
      </w:r>
    </w:p>
    <w:p w14:paraId="5D606816" w14:textId="77777777"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базовых логических действий</w:t>
      </w:r>
    </w:p>
    <w:p w14:paraId="56860030"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Систематизировать, классифицировать и обобщать исторические факты.</w:t>
      </w:r>
    </w:p>
    <w:p w14:paraId="6DC2165D"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Составлять синхронистические и систематические таблицы.</w:t>
      </w:r>
    </w:p>
    <w:p w14:paraId="49E0E153"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и характеризовать существенные признаки исторических явлений, процессов.</w:t>
      </w:r>
    </w:p>
    <w:p w14:paraId="53310A96"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1B7009BD"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34326B0E"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причины и следствия исторических событий и процессов.</w:t>
      </w:r>
    </w:p>
    <w:p w14:paraId="0D41D84C"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321397C7"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Соотносить результаты своего исследования с уже имеющимися данными, оценивать их значимость.</w:t>
      </w:r>
    </w:p>
    <w:p w14:paraId="34B281AA"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3F251E77"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0E0E8E8E"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конструктивные модели поведения в конфликтной ситуации, находить конструктивное разрешение конфликта.</w:t>
      </w:r>
    </w:p>
    <w:p w14:paraId="5F7F9076"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Преобразовывать статистическую и визуальную информацию о достижениях России в текст.</w:t>
      </w:r>
    </w:p>
    <w:p w14:paraId="3BD5E585"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Вносить коррективы в моделируемую экономическую деятельность на основе изменившихся ситуаций.</w:t>
      </w:r>
    </w:p>
    <w:p w14:paraId="17D2F350"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полученные знания для публичного представления результатов своей деятельности в сфере духовной культуры.</w:t>
      </w:r>
    </w:p>
    <w:p w14:paraId="12CD0F4B"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Выступать с сообщениями в соответствии с особенностями аудитории и регламентом.</w:t>
      </w:r>
    </w:p>
    <w:p w14:paraId="5FD071CF"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Устанавливать и объяснять взаимосвязи между правами человека и гражданина и обязанностями граждан.</w:t>
      </w:r>
    </w:p>
    <w:p w14:paraId="5AAAE990"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Объяснять причины смены дня и ночи и времен года.</w:t>
      </w:r>
    </w:p>
    <w:p w14:paraId="69CF3192"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4CAD9C55"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Классифицировать формы рельефа суши по высоте и по внешнему облику.</w:t>
      </w:r>
    </w:p>
    <w:p w14:paraId="3B53511B"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Классифицировать острова по происхождению.</w:t>
      </w:r>
    </w:p>
    <w:p w14:paraId="065B45B0"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68D3259"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составлять план решения учебной географической задачи.</w:t>
      </w:r>
    </w:p>
    <w:p w14:paraId="21D17021" w14:textId="77777777"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 xml:space="preserve">Формирование базовых исследовательских действий </w:t>
      </w:r>
    </w:p>
    <w:p w14:paraId="7AC755C3"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C320762"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36522A05"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0922DF7B"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Проводить по самостоятельно составленному плану небольшое исследование роли традиций в обществе.</w:t>
      </w:r>
    </w:p>
    <w:p w14:paraId="19E4271C"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Исследовать несложные практические ситуации, связанные с использованием различных способов повышения эффективности производства.</w:t>
      </w:r>
    </w:p>
    <w:p w14:paraId="60BD2434" w14:textId="77777777"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Работа с информацией</w:t>
      </w:r>
    </w:p>
    <w:p w14:paraId="5322C039"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773522AB"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C8003C4"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661D439A"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0BB75D24"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147CDAAA"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14DD6229"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0C0B6D6E"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2D71C0B8"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информацию, недостающую для решения той или иной задачи.</w:t>
      </w:r>
    </w:p>
    <w:p w14:paraId="7FFB2FAD"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62610212"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3E99610E"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Представлять информацию в виде кратких выводов и обобщений.</w:t>
      </w:r>
    </w:p>
    <w:p w14:paraId="1D2D1ADF"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666CAD1C" w14:textId="77777777"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коммуникативных действий</w:t>
      </w:r>
    </w:p>
    <w:p w14:paraId="7239EBAD"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характер отношений между людьми в различных исторических и современных ситуациях, событиях.</w:t>
      </w:r>
    </w:p>
    <w:p w14:paraId="33134A41"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Раскрывать значение совместной деятельности, сотрудничества людей в разных сферах в различные исторические эпохи.</w:t>
      </w:r>
    </w:p>
    <w:p w14:paraId="06146394"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Принимать участие в обсуждении открытых (в том числе дискуссионных) вопросов истории, высказывая и аргументируя свои суждения.</w:t>
      </w:r>
    </w:p>
    <w:p w14:paraId="573CCE93"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презентацию выполненной самостоятельной работы по истории, проявляя способность к диалогу с аудиторией.</w:t>
      </w:r>
    </w:p>
    <w:p w14:paraId="52CDC4E1"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собственные поступки и поведение других людей с точки зрения их соответствия правовым и нравственным нормам.</w:t>
      </w:r>
    </w:p>
    <w:p w14:paraId="3B06BFA9"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Анализировать причины социальных и межличностных конфликтов, моделировать варианты выхода из конфликтной ситуации.</w:t>
      </w:r>
    </w:p>
    <w:p w14:paraId="0CF37AA8"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Выражать свою точку зрения, участвовать в дискуссии.</w:t>
      </w:r>
    </w:p>
    <w:p w14:paraId="73B544B6"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0C19F77A"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B37B273"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02C5C949"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78C7B162"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1FED01D4"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Разделять сферу ответственности.</w:t>
      </w:r>
    </w:p>
    <w:p w14:paraId="626BEAEB" w14:textId="77777777"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регулятивных действий</w:t>
      </w:r>
    </w:p>
    <w:p w14:paraId="61202F75"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2AC97F89"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0F2E710E"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03B3E81A"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27DBE1E6" w14:textId="77777777"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Особенности реализации основных направлений и форм учебно-исследовательской и проектной деятельности</w:t>
      </w:r>
      <w:r w:rsidR="00C4379E" w:rsidRPr="00106EDE">
        <w:rPr>
          <w:rFonts w:ascii="Times New Roman" w:hAnsi="Times New Roman" w:cs="Times New Roman"/>
          <w:i/>
          <w:sz w:val="24"/>
          <w:szCs w:val="24"/>
        </w:rPr>
        <w:t xml:space="preserve"> </w:t>
      </w:r>
      <w:r w:rsidRPr="00106EDE">
        <w:rPr>
          <w:rFonts w:ascii="Times New Roman" w:hAnsi="Times New Roman" w:cs="Times New Roman"/>
          <w:i/>
          <w:sz w:val="24"/>
          <w:szCs w:val="24"/>
        </w:rPr>
        <w:t>в рамках урочной и внеурочной деятельности</w:t>
      </w:r>
    </w:p>
    <w:p w14:paraId="3975EDBA"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7C2DC2BF"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029512D9"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2C00D33E"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УИПД может осуществляться обучающимися индивидуально и коллективно (в составе малых групп, класса).</w:t>
      </w:r>
    </w:p>
    <w:p w14:paraId="36B4C526"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w:t>
      </w:r>
      <w:r w:rsidRPr="00106EDE">
        <w:rPr>
          <w:rFonts w:ascii="Times New Roman" w:hAnsi="Times New Roman" w:cs="Times New Roman"/>
          <w:sz w:val="24"/>
          <w:szCs w:val="24"/>
        </w:rPr>
        <w:lastRenderedPageBreak/>
        <w:t>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4FFC0232"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14:paraId="11ED0545"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С учетом вероятности возникновения особых условий организации образовательного процесса (сложные погодные условия и</w:t>
      </w:r>
      <w:r w:rsidR="00C4379E" w:rsidRPr="00106EDE">
        <w:rPr>
          <w:rFonts w:ascii="Times New Roman" w:hAnsi="Times New Roman" w:cs="Times New Roman"/>
          <w:sz w:val="24"/>
          <w:szCs w:val="24"/>
        </w:rPr>
        <w:t xml:space="preserve"> </w:t>
      </w:r>
      <w:r w:rsidRPr="00106EDE">
        <w:rPr>
          <w:rFonts w:ascii="Times New Roman" w:hAnsi="Times New Roman" w:cs="Times New Roman"/>
          <w:sz w:val="24"/>
          <w:szCs w:val="24"/>
        </w:rPr>
        <w:t>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4CEFD805" w14:textId="77777777"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Особенности реализации учебно-исследовательской деятельности</w:t>
      </w:r>
    </w:p>
    <w:p w14:paraId="283F1B3F"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18051B27"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Исследовательские задачи представляют собой особый вид педагогической установки, ориентированной:</w:t>
      </w:r>
    </w:p>
    <w:p w14:paraId="16EF63CA"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78D3EDD5"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75580015"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Осуществление УИД обуча</w:t>
      </w:r>
      <w:r w:rsidR="00C4379E" w:rsidRPr="00106EDE">
        <w:rPr>
          <w:rFonts w:ascii="Times New Roman" w:hAnsi="Times New Roman" w:cs="Times New Roman"/>
          <w:sz w:val="24"/>
          <w:szCs w:val="24"/>
        </w:rPr>
        <w:t>ющимися включает в себя ряд эта</w:t>
      </w:r>
      <w:r w:rsidRPr="00106EDE">
        <w:rPr>
          <w:rFonts w:ascii="Times New Roman" w:hAnsi="Times New Roman" w:cs="Times New Roman"/>
          <w:sz w:val="24"/>
          <w:szCs w:val="24"/>
        </w:rPr>
        <w:t>пов:</w:t>
      </w:r>
    </w:p>
    <w:p w14:paraId="4C0821A3"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обоснование актуальности исследования;</w:t>
      </w:r>
    </w:p>
    <w:p w14:paraId="6EFF355E"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планирование/проектирование исследовательских работ (выдвижение гипотезы, постановка цели и задач), выбор необходимых средств/инструментария;</w:t>
      </w:r>
    </w:p>
    <w:p w14:paraId="4FAF381B"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собственно проведение исследования с обязательным поэтапным контролем и коррекцией результатов работ, проверка гипотезы;</w:t>
      </w:r>
    </w:p>
    <w:p w14:paraId="10083F73"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описание процесса исследования, оформление результатов учебно-исследовательской деятельности в виде конечного продукта;</w:t>
      </w:r>
    </w:p>
    <w:p w14:paraId="2776D7E0"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15446F97" w14:textId="77777777"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Особенности организации учебно-исследовательской деятельности в рамках урочной деятельности</w:t>
      </w:r>
    </w:p>
    <w:p w14:paraId="7D79A4B5"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3EB09E14"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18AD3584"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предметные учебные исследования;</w:t>
      </w:r>
    </w:p>
    <w:p w14:paraId="47EAD109"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междисциплинарные учебные исследования.</w:t>
      </w:r>
    </w:p>
    <w:p w14:paraId="16621612"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4BF5752C"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229D0183"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Формы организации исследовательской деятельности обучающихся могут быть следующие:</w:t>
      </w:r>
    </w:p>
    <w:p w14:paraId="7C4FC0F9"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урок-исследование;</w:t>
      </w:r>
    </w:p>
    <w:p w14:paraId="1AAB0E1D"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урок с использованием интерактивной беседы в исследовательском ключе;</w:t>
      </w:r>
    </w:p>
    <w:p w14:paraId="2F49398A"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27313628"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урок-консультация;</w:t>
      </w:r>
    </w:p>
    <w:p w14:paraId="25F759E6"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мини-исследование в рамках домашнего задания.</w:t>
      </w:r>
    </w:p>
    <w:p w14:paraId="1D409D54"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В связи с недостаточностью времени на проведение развернутого полноценного исслед</w:t>
      </w:r>
      <w:r w:rsidR="00C4379E" w:rsidRPr="00106EDE">
        <w:rPr>
          <w:rFonts w:ascii="Times New Roman" w:hAnsi="Times New Roman" w:cs="Times New Roman"/>
          <w:sz w:val="24"/>
          <w:szCs w:val="24"/>
        </w:rPr>
        <w:t>ования на уроке наиболее целесо</w:t>
      </w:r>
      <w:r w:rsidRPr="00106EDE">
        <w:rPr>
          <w:rFonts w:ascii="Times New Roman" w:hAnsi="Times New Roman" w:cs="Times New Roman"/>
          <w:sz w:val="24"/>
          <w:szCs w:val="24"/>
        </w:rPr>
        <w:t>образным с методической точки зрения и оптимальным с точки зрения временных затрат является использование:</w:t>
      </w:r>
    </w:p>
    <w:p w14:paraId="52E07203"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0782B668"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—Как (в каком направлении)... в какой степени… изменилось... ?</w:t>
      </w:r>
    </w:p>
    <w:p w14:paraId="3C9C7B0A"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—Как (каким образом)... в какой степени повлияло... на… ?</w:t>
      </w:r>
    </w:p>
    <w:p w14:paraId="5A28FE81"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—Какой (в чем проявилась)... насколько важной… была роль... ?</w:t>
      </w:r>
    </w:p>
    <w:p w14:paraId="71B88CD4"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—Каково (в чем проявилось)... как можно оценить… значение... ?</w:t>
      </w:r>
    </w:p>
    <w:p w14:paraId="4FFF856B"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—Что произойдет... как измениться..., если... ? И т. д.;</w:t>
      </w:r>
    </w:p>
    <w:p w14:paraId="18AE4300"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704D0467"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Основными формами представления итогов учебных исследований являются:</w:t>
      </w:r>
    </w:p>
    <w:p w14:paraId="55AEE677"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доклад, реферат;</w:t>
      </w:r>
    </w:p>
    <w:p w14:paraId="31CC5798"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статьи, обзоры, отчеты и заключения по итогам исследований по различным предметным областям.</w:t>
      </w:r>
    </w:p>
    <w:p w14:paraId="07493F6F" w14:textId="77777777" w:rsidR="00C4379E"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 xml:space="preserve">Особенности организации учебной исследовательской деятельности в рамках внеурочной деятельности </w:t>
      </w:r>
    </w:p>
    <w:p w14:paraId="2013374E"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Особенность УИД обучающихся в рамках внеурочной деятельности связана с тем, что в данном случае имеется достаточно времени на организацию </w:t>
      </w:r>
      <w:r w:rsidR="00C4379E" w:rsidRPr="00106EDE">
        <w:rPr>
          <w:rFonts w:ascii="Times New Roman" w:hAnsi="Times New Roman" w:cs="Times New Roman"/>
          <w:sz w:val="24"/>
          <w:szCs w:val="24"/>
        </w:rPr>
        <w:t>и проведение развернутого и пол</w:t>
      </w:r>
      <w:r w:rsidRPr="00106EDE">
        <w:rPr>
          <w:rFonts w:ascii="Times New Roman" w:hAnsi="Times New Roman" w:cs="Times New Roman"/>
          <w:sz w:val="24"/>
          <w:szCs w:val="24"/>
        </w:rPr>
        <w:t>ноценного исследования.</w:t>
      </w:r>
    </w:p>
    <w:p w14:paraId="1C3D64BC"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7A4E3904"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социально-гуманитарное;</w:t>
      </w:r>
    </w:p>
    <w:p w14:paraId="25EE3B8D"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филологическое;</w:t>
      </w:r>
    </w:p>
    <w:p w14:paraId="3F6F55AE"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естественно-научное;</w:t>
      </w:r>
    </w:p>
    <w:p w14:paraId="2D36DCAA"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информационно-технологическое;</w:t>
      </w:r>
    </w:p>
    <w:p w14:paraId="2CBC212D"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междисциплинарное.</w:t>
      </w:r>
    </w:p>
    <w:p w14:paraId="485196C3"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Основными формами организации УИД во внеурочное время являются:</w:t>
      </w:r>
    </w:p>
    <w:p w14:paraId="7D118164"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конференция, семинар, дискуссия, диспут;</w:t>
      </w:r>
    </w:p>
    <w:p w14:paraId="239DCF44"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брифинг, интервью, телемост;</w:t>
      </w:r>
    </w:p>
    <w:p w14:paraId="782539F1"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исследовательская практика, образовательные экспедиции, походы, поездки, экскурсии;</w:t>
      </w:r>
    </w:p>
    <w:p w14:paraId="472CD560"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научно-исследовательское общество учащихся.</w:t>
      </w:r>
    </w:p>
    <w:p w14:paraId="1E02A369"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14:paraId="6643BD52"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письменная исследовательская работа (эссе, доклад, реферат);</w:t>
      </w:r>
    </w:p>
    <w:p w14:paraId="4FC2EC3F"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03EE1797" w14:textId="77777777"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Общие рекомендации по оцениванию учебной исследовательской деятельности</w:t>
      </w:r>
    </w:p>
    <w:p w14:paraId="600BA224"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39583850"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08752ADC"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вопросы как исследовательский инструмент познания;</w:t>
      </w:r>
    </w:p>
    <w:p w14:paraId="11F9EC94"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BF59526"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формировать гипотезу об истинности собственных суждений и суждений других, аргументировать свою позицию, мнение;</w:t>
      </w:r>
    </w:p>
    <w:p w14:paraId="5767B329"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проводить по самостоятельно составленному плану опыт, несложный эксперимент, небольшое исследование;</w:t>
      </w:r>
    </w:p>
    <w:p w14:paraId="40511C5D"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на применимость и достоверность информацию, полученную в ходе исследования (эксперимента);</w:t>
      </w:r>
    </w:p>
    <w:p w14:paraId="02B9E7EB"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3102C477"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237D582"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Особенности организации проектной деятельности</w:t>
      </w:r>
    </w:p>
    <w:p w14:paraId="4306C99F"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7671BA17"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03FD02B0"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оптимальный путь решения проблемного вопроса, прогнозировать проектный результат и оформлять его в виде реального «продукта»;</w:t>
      </w:r>
    </w:p>
    <w:p w14:paraId="1C5CD702"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w:t>
      </w:r>
      <w:r w:rsidRPr="00106EDE">
        <w:rPr>
          <w:rFonts w:ascii="Times New Roman" w:hAnsi="Times New Roman" w:cs="Times New Roman"/>
          <w:sz w:val="24"/>
          <w:szCs w:val="24"/>
        </w:rPr>
        <w:lastRenderedPageBreak/>
        <w:t>смоделировать, изготовить и др.), чтобы решить реально существующую или потенциально значимую проблему?».</w:t>
      </w:r>
    </w:p>
    <w:p w14:paraId="30B11CA1"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Осуществление ПД обучающимися включает в себя ряд этапов:</w:t>
      </w:r>
    </w:p>
    <w:p w14:paraId="15A4091C"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 и формулирование проблемы;</w:t>
      </w:r>
    </w:p>
    <w:p w14:paraId="50FE28A0"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формулирование темы проекта;</w:t>
      </w:r>
    </w:p>
    <w:p w14:paraId="41695778"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постановка цели и задач проекта;</w:t>
      </w:r>
    </w:p>
    <w:p w14:paraId="014D6C2A"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составление плана работы;</w:t>
      </w:r>
    </w:p>
    <w:p w14:paraId="123B4B5F"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сбор информации/исследование;</w:t>
      </w:r>
    </w:p>
    <w:p w14:paraId="07C73343"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выполнение технологического этапа;</w:t>
      </w:r>
    </w:p>
    <w:p w14:paraId="000655B7"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подготовка и защита проекта;</w:t>
      </w:r>
    </w:p>
    <w:p w14:paraId="0E130A70"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рефлексия, анализ результатов выполнения проекта, оценка качества выполнения.</w:t>
      </w:r>
    </w:p>
    <w:p w14:paraId="0B842852"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680B8F0F" w14:textId="77777777"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Особенности организации проектной деятельности в рамках урочной деятельности</w:t>
      </w:r>
    </w:p>
    <w:p w14:paraId="1E7C2A78"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1C75F87D"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74CAA468"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предметные проекты;</w:t>
      </w:r>
    </w:p>
    <w:p w14:paraId="1D12112F"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метапредметные проекты.</w:t>
      </w:r>
    </w:p>
    <w:p w14:paraId="592A0506"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3C0FA5ED"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Формы организации проектной деятельности обучающихся могут быть следующие:</w:t>
      </w:r>
    </w:p>
    <w:p w14:paraId="3F5D3A68"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w:t>
      </w:r>
      <w:proofErr w:type="spellStart"/>
      <w:r w:rsidRPr="00106EDE">
        <w:rPr>
          <w:rFonts w:ascii="Times New Roman" w:hAnsi="Times New Roman" w:cs="Times New Roman"/>
          <w:sz w:val="24"/>
          <w:szCs w:val="24"/>
        </w:rPr>
        <w:t>монопроект</w:t>
      </w:r>
      <w:proofErr w:type="spellEnd"/>
      <w:r w:rsidRPr="00106EDE">
        <w:rPr>
          <w:rFonts w:ascii="Times New Roman" w:hAnsi="Times New Roman" w:cs="Times New Roman"/>
          <w:sz w:val="24"/>
          <w:szCs w:val="24"/>
        </w:rPr>
        <w:t xml:space="preserve"> (использование содержания одного предмета);</w:t>
      </w:r>
    </w:p>
    <w:p w14:paraId="7696824B"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межпредметный проект (использование интегрированного знания и способов учебной деятельности различных предметов);</w:t>
      </w:r>
    </w:p>
    <w:p w14:paraId="07116146"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w:t>
      </w:r>
      <w:proofErr w:type="spellStart"/>
      <w:r w:rsidRPr="00106EDE">
        <w:rPr>
          <w:rFonts w:ascii="Times New Roman" w:hAnsi="Times New Roman" w:cs="Times New Roman"/>
          <w:sz w:val="24"/>
          <w:szCs w:val="24"/>
        </w:rPr>
        <w:t>метапроект</w:t>
      </w:r>
      <w:proofErr w:type="spellEnd"/>
      <w:r w:rsidRPr="00106EDE">
        <w:rPr>
          <w:rFonts w:ascii="Times New Roman" w:hAnsi="Times New Roman" w:cs="Times New Roman"/>
          <w:sz w:val="24"/>
          <w:szCs w:val="24"/>
        </w:rPr>
        <w:t xml:space="preserve"> (использование областей знания и методов деятельности, выходящих за рамки предметного обучения).</w:t>
      </w:r>
    </w:p>
    <w:p w14:paraId="40CD6ECE"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w:t>
      </w:r>
      <w:proofErr w:type="spellStart"/>
      <w:r w:rsidRPr="00106EDE">
        <w:rPr>
          <w:rFonts w:ascii="Times New Roman" w:hAnsi="Times New Roman" w:cs="Times New Roman"/>
          <w:sz w:val="24"/>
          <w:szCs w:val="24"/>
        </w:rPr>
        <w:t>практикоориентированных</w:t>
      </w:r>
      <w:proofErr w:type="spellEnd"/>
      <w:r w:rsidRPr="00106EDE">
        <w:rPr>
          <w:rFonts w:ascii="Times New Roman" w:hAnsi="Times New Roman" w:cs="Times New Roman"/>
          <w:sz w:val="24"/>
          <w:szCs w:val="24"/>
        </w:rPr>
        <w:t xml:space="preserve"> проблем:</w:t>
      </w:r>
    </w:p>
    <w:p w14:paraId="2420AD67"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Какое средство поможет в решении проблемы... (опишите, объясните)?</w:t>
      </w:r>
    </w:p>
    <w:p w14:paraId="14A916B9"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Каким должно быть средство для решения проблемы... (опишите, смоделируйте)?</w:t>
      </w:r>
    </w:p>
    <w:p w14:paraId="35D96391"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Как сделать средство для решения проблемы (дайте инструкцию)?</w:t>
      </w:r>
    </w:p>
    <w:p w14:paraId="6FCD7988"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Как выглядело... (опишите, реконструируйте)?</w:t>
      </w:r>
    </w:p>
    <w:p w14:paraId="38BC37AA"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Как будет выглядеть... (опишите, спрогнозируйте)? И т. д. Основными формами пре</w:t>
      </w:r>
      <w:r w:rsidR="001F4B84" w:rsidRPr="00106EDE">
        <w:rPr>
          <w:rFonts w:ascii="Times New Roman" w:hAnsi="Times New Roman" w:cs="Times New Roman"/>
          <w:sz w:val="24"/>
          <w:szCs w:val="24"/>
        </w:rPr>
        <w:t>дставления итогов проектной дея</w:t>
      </w:r>
      <w:r w:rsidRPr="00106EDE">
        <w:rPr>
          <w:rFonts w:ascii="Times New Roman" w:hAnsi="Times New Roman" w:cs="Times New Roman"/>
          <w:sz w:val="24"/>
          <w:szCs w:val="24"/>
        </w:rPr>
        <w:t>тельности являются:</w:t>
      </w:r>
    </w:p>
    <w:p w14:paraId="27B045E8"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материальный объект, макет, конструкторское изделие;</w:t>
      </w:r>
    </w:p>
    <w:p w14:paraId="3076A442"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отчетные материалы по проекту (тексты, мультимедийные продукты).</w:t>
      </w:r>
    </w:p>
    <w:p w14:paraId="52883CAF" w14:textId="77777777"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Особенности организации проектной деятельности в рамках внеурочной деятельности</w:t>
      </w:r>
    </w:p>
    <w:p w14:paraId="4F8CF511"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w:t>
      </w:r>
      <w:r w:rsidRPr="00106EDE">
        <w:rPr>
          <w:rFonts w:ascii="Times New Roman" w:hAnsi="Times New Roman" w:cs="Times New Roman"/>
          <w:sz w:val="24"/>
          <w:szCs w:val="24"/>
        </w:rPr>
        <w:lastRenderedPageBreak/>
        <w:t>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6DA271CD"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0BF4C381" w14:textId="77777777" w:rsidR="00436717" w:rsidRPr="00106EDE" w:rsidRDefault="005E12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w:t>
      </w:r>
      <w:r w:rsidR="00436717" w:rsidRPr="00106EDE">
        <w:rPr>
          <w:rFonts w:ascii="Times New Roman" w:hAnsi="Times New Roman" w:cs="Times New Roman"/>
          <w:sz w:val="24"/>
          <w:szCs w:val="24"/>
        </w:rPr>
        <w:t>гуманитарное;</w:t>
      </w:r>
    </w:p>
    <w:p w14:paraId="47FCF36B"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естественно-научное;</w:t>
      </w:r>
    </w:p>
    <w:p w14:paraId="4E133B9E"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социально-ориентированное;</w:t>
      </w:r>
    </w:p>
    <w:p w14:paraId="52E2FDE1"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инженерно-техническое;</w:t>
      </w:r>
    </w:p>
    <w:p w14:paraId="693286A3"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художественно-творческое;</w:t>
      </w:r>
    </w:p>
    <w:p w14:paraId="52641C9D"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спортивно-оздоровительное;</w:t>
      </w:r>
    </w:p>
    <w:p w14:paraId="65AAA779"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туристско-краеведческое.</w:t>
      </w:r>
    </w:p>
    <w:p w14:paraId="5EE7B122"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В качестве основных форм организации ПД могут быть использованы:</w:t>
      </w:r>
    </w:p>
    <w:p w14:paraId="79835FEE"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творческие мастерские;</w:t>
      </w:r>
    </w:p>
    <w:p w14:paraId="400433F5"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экспериментальные лаборатории;</w:t>
      </w:r>
    </w:p>
    <w:p w14:paraId="7C4A19A3"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конструкторское бюро;</w:t>
      </w:r>
    </w:p>
    <w:p w14:paraId="41C68809"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проектные недели;</w:t>
      </w:r>
    </w:p>
    <w:p w14:paraId="785DAAFE"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практикумы.</w:t>
      </w:r>
    </w:p>
    <w:p w14:paraId="3C75B76D"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Формами представления итогов проектной деятельности во внеурочное время являются:</w:t>
      </w:r>
    </w:p>
    <w:p w14:paraId="0B0AB2D5"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материальный продукт (объект, макет, конструкторское изделие и пр.);</w:t>
      </w:r>
    </w:p>
    <w:p w14:paraId="347B4DE0"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медийный продукт (плакат, газета, журнал, рекламная продукция, фильм и др.);</w:t>
      </w:r>
    </w:p>
    <w:p w14:paraId="79676290"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публичное мероприятие (образовательное событие, социальное мероприятие/акция, театральная постановка и пр.);</w:t>
      </w:r>
    </w:p>
    <w:p w14:paraId="0E3D2680"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отчетные материалы по проекту (тексты, мультимедийные продукты).</w:t>
      </w:r>
    </w:p>
    <w:p w14:paraId="5AFABD76" w14:textId="77777777"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Общие рекомендации по оцениванию проектной деятельности</w:t>
      </w:r>
    </w:p>
    <w:p w14:paraId="60434436"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w:t>
      </w:r>
      <w:r w:rsidR="005E1259" w:rsidRPr="00106EDE">
        <w:rPr>
          <w:rFonts w:ascii="Times New Roman" w:hAnsi="Times New Roman" w:cs="Times New Roman"/>
          <w:sz w:val="24"/>
          <w:szCs w:val="24"/>
        </w:rPr>
        <w:t xml:space="preserve"> </w:t>
      </w:r>
      <w:r w:rsidRPr="00106EDE">
        <w:rPr>
          <w:rFonts w:ascii="Times New Roman" w:hAnsi="Times New Roman" w:cs="Times New Roman"/>
          <w:sz w:val="24"/>
          <w:szCs w:val="24"/>
        </w:rPr>
        <w:t>эффективно этот результат (техническое устройство, программный продукт, инженерная конструкция и др.) помогает решить заявленную проблему.</w:t>
      </w:r>
    </w:p>
    <w:p w14:paraId="0F9CBE7C"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0B445FFC"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понимание проблемы, связанных с нею цели и задач;</w:t>
      </w:r>
    </w:p>
    <w:p w14:paraId="5922FE38"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умение определить оптимальный путь решения проблемы;</w:t>
      </w:r>
    </w:p>
    <w:p w14:paraId="2E7F829C"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умение планировать и работать по плану;</w:t>
      </w:r>
    </w:p>
    <w:p w14:paraId="6CC27376"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умение реализовать проектный замысел и оформить его в виде реального «продукта»;</w:t>
      </w:r>
    </w:p>
    <w:p w14:paraId="7AD45912"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умение осуществлять самооценку деятельности и результата, </w:t>
      </w:r>
      <w:proofErr w:type="spellStart"/>
      <w:r w:rsidRPr="00106EDE">
        <w:rPr>
          <w:rFonts w:ascii="Times New Roman" w:hAnsi="Times New Roman" w:cs="Times New Roman"/>
          <w:sz w:val="24"/>
          <w:szCs w:val="24"/>
        </w:rPr>
        <w:t>взаимоценку</w:t>
      </w:r>
      <w:proofErr w:type="spellEnd"/>
      <w:r w:rsidRPr="00106EDE">
        <w:rPr>
          <w:rFonts w:ascii="Times New Roman" w:hAnsi="Times New Roman" w:cs="Times New Roman"/>
          <w:sz w:val="24"/>
          <w:szCs w:val="24"/>
        </w:rPr>
        <w:t xml:space="preserve"> деятельности в группе.</w:t>
      </w:r>
    </w:p>
    <w:p w14:paraId="3F69F443" w14:textId="77777777"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В процессе публичной презентации результатов проекта оценивается:</w:t>
      </w:r>
    </w:p>
    <w:p w14:paraId="5ECC7765"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650D3B5A"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качество наглядного представления проекта (использование рисунков, схем, графиков, моделей и других средств наглядной презентации);</w:t>
      </w:r>
    </w:p>
    <w:p w14:paraId="47AAC77B" w14:textId="77777777"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качество письменного текста (соответствие плану, оформление работы, грамотность изложения);</w:t>
      </w:r>
    </w:p>
    <w:p w14:paraId="7DB3A713" w14:textId="77777777" w:rsidR="004B06E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701D8B98" w14:textId="77777777" w:rsidR="00020455" w:rsidRPr="00106EDE" w:rsidRDefault="00020455" w:rsidP="00677E6F">
      <w:pPr>
        <w:pStyle w:val="3"/>
        <w:numPr>
          <w:ilvl w:val="2"/>
          <w:numId w:val="73"/>
        </w:numPr>
        <w:ind w:left="0" w:firstLine="567"/>
        <w:rPr>
          <w:rFonts w:ascii="Times New Roman" w:hAnsi="Times New Roman" w:cs="Times New Roman"/>
          <w:b/>
          <w:sz w:val="24"/>
          <w:szCs w:val="24"/>
        </w:rPr>
      </w:pPr>
      <w:bookmarkStart w:id="37" w:name="_Toc114235900"/>
      <w:bookmarkStart w:id="38" w:name="_Toc138268846"/>
      <w:r w:rsidRPr="00106EDE">
        <w:rPr>
          <w:rFonts w:ascii="Times New Roman" w:hAnsi="Times New Roman" w:cs="Times New Roman"/>
          <w:b/>
          <w:sz w:val="24"/>
          <w:szCs w:val="24"/>
        </w:rPr>
        <w:t>Организационный раздел</w:t>
      </w:r>
      <w:bookmarkEnd w:id="37"/>
      <w:bookmarkEnd w:id="38"/>
    </w:p>
    <w:p w14:paraId="388144A0" w14:textId="77777777" w:rsidR="00020455" w:rsidRPr="00106EDE" w:rsidRDefault="00020455"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lastRenderedPageBreak/>
        <w:t>Формы взаимодействия участников образовательного процесса при создании и реализации программы развития универсальных учебных действий</w:t>
      </w:r>
    </w:p>
    <w:p w14:paraId="52327216" w14:textId="77777777" w:rsidR="00020455" w:rsidRPr="00106EDE" w:rsidRDefault="00020455"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14:paraId="744F862A" w14:textId="77777777"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29DAE0BC" w14:textId="77777777"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14:paraId="4CEC604B" w14:textId="77777777"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определение этапов и форм постепенного усложнения деятельности учащихся по овладению универсальными учебными действиями;</w:t>
      </w:r>
    </w:p>
    <w:p w14:paraId="2336E87A" w14:textId="77777777"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разработка общего алгоритма (технологической схемы) урока, имеющего два целевых фокуса: предметный и метапредметный;</w:t>
      </w:r>
    </w:p>
    <w:p w14:paraId="0C8151E3" w14:textId="77777777"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разработка основных подходов к конструированию задач на применение универсальных учебных действий;</w:t>
      </w:r>
    </w:p>
    <w:p w14:paraId="582F2278" w14:textId="77777777"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234A277E" w14:textId="77777777"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разработка основных подходов к организации учебной деятельности по формированию и развитию ИКТ-компетенций;</w:t>
      </w:r>
    </w:p>
    <w:p w14:paraId="6ED9D4B4" w14:textId="77777777"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35C1E59E" w14:textId="77777777"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разработка методики и инструментария мониторинга успешности освоения и применения обучающимися универсальных учебных действий;</w:t>
      </w:r>
    </w:p>
    <w:p w14:paraId="6A92AB59" w14:textId="77777777"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17C46414" w14:textId="77777777"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64401893" w14:textId="77777777"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09FB99EB" w14:textId="77777777"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организация разъяснительной/просветительской работы с родителями по проблемам развития УУД у учащихся;</w:t>
      </w:r>
    </w:p>
    <w:p w14:paraId="144C9009" w14:textId="77777777"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организация отражения результатов работы по формированию УУД учащихся на сайте образовательной организации.</w:t>
      </w:r>
    </w:p>
    <w:p w14:paraId="583E5D91" w14:textId="77777777" w:rsidR="00020455" w:rsidRPr="00106EDE" w:rsidRDefault="00020455"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6B987BA2" w14:textId="77777777" w:rsidR="00020455" w:rsidRPr="00106EDE" w:rsidRDefault="00020455"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На подготовительном этапе команда образовательной организации может провести следующие аналитические работы:</w:t>
      </w:r>
    </w:p>
    <w:p w14:paraId="53CBEEA3" w14:textId="77777777"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518EB58F" w14:textId="77777777"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6AD820B0" w14:textId="77777777"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результаты учащихся по линии развития УУД на предыдущем уровне;</w:t>
      </w:r>
    </w:p>
    <w:p w14:paraId="006AF5CE" w14:textId="77777777"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226488AD" w14:textId="77777777" w:rsidR="00020455" w:rsidRPr="00106EDE" w:rsidRDefault="00020455"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w:t>
      </w:r>
    </w:p>
    <w:p w14:paraId="05DC081B" w14:textId="77777777" w:rsidR="00020455" w:rsidRPr="00106EDE" w:rsidRDefault="00020455"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специалистов-предметников.</w:t>
      </w:r>
    </w:p>
    <w:p w14:paraId="652F95B6" w14:textId="77777777" w:rsidR="00182B7D" w:rsidRPr="00106EDE" w:rsidRDefault="00182B7D" w:rsidP="00524A8C">
      <w:pPr>
        <w:spacing w:after="0" w:line="240" w:lineRule="auto"/>
        <w:ind w:firstLine="567"/>
        <w:rPr>
          <w:rFonts w:ascii="Times New Roman" w:eastAsia="Calibri" w:hAnsi="Times New Roman" w:cs="Times New Roman"/>
          <w:b/>
          <w:sz w:val="24"/>
          <w:szCs w:val="24"/>
        </w:rPr>
      </w:pPr>
    </w:p>
    <w:p w14:paraId="6D8F5B84" w14:textId="77777777" w:rsidR="00182B7D" w:rsidRPr="00106EDE" w:rsidRDefault="009E45F2" w:rsidP="00524A8C">
      <w:pPr>
        <w:pStyle w:val="3"/>
        <w:ind w:left="0" w:firstLine="567"/>
        <w:rPr>
          <w:rFonts w:ascii="Times New Roman" w:hAnsi="Times New Roman" w:cs="Times New Roman"/>
          <w:b/>
          <w:sz w:val="24"/>
          <w:szCs w:val="24"/>
        </w:rPr>
      </w:pPr>
      <w:bookmarkStart w:id="39" w:name="_Toc114235901"/>
      <w:bookmarkStart w:id="40" w:name="_Toc138268847"/>
      <w:r>
        <w:rPr>
          <w:rFonts w:ascii="Times New Roman" w:hAnsi="Times New Roman" w:cs="Times New Roman"/>
          <w:b/>
          <w:sz w:val="24"/>
          <w:szCs w:val="24"/>
        </w:rPr>
        <w:t>1</w:t>
      </w:r>
      <w:r w:rsidR="0028472D">
        <w:rPr>
          <w:rFonts w:ascii="Times New Roman" w:hAnsi="Times New Roman" w:cs="Times New Roman"/>
          <w:b/>
          <w:sz w:val="24"/>
          <w:szCs w:val="24"/>
        </w:rPr>
        <w:t xml:space="preserve">.4. </w:t>
      </w:r>
      <w:r w:rsidR="00182B7D" w:rsidRPr="00106EDE">
        <w:rPr>
          <w:rFonts w:ascii="Times New Roman" w:hAnsi="Times New Roman" w:cs="Times New Roman"/>
          <w:b/>
          <w:sz w:val="24"/>
          <w:szCs w:val="24"/>
        </w:rPr>
        <w:t xml:space="preserve"> </w:t>
      </w:r>
      <w:r w:rsidR="002F7F83" w:rsidRPr="00106EDE">
        <w:rPr>
          <w:rFonts w:ascii="Times New Roman" w:hAnsi="Times New Roman" w:cs="Times New Roman"/>
          <w:b/>
          <w:sz w:val="24"/>
          <w:szCs w:val="24"/>
        </w:rPr>
        <w:t>Рабочая программа воспитания</w:t>
      </w:r>
      <w:bookmarkEnd w:id="39"/>
      <w:bookmarkEnd w:id="40"/>
    </w:p>
    <w:p w14:paraId="2FB6CACB" w14:textId="77777777" w:rsidR="00182B7D" w:rsidRPr="00106EDE" w:rsidRDefault="009E45F2" w:rsidP="00524A8C">
      <w:pPr>
        <w:pStyle w:val="3"/>
        <w:ind w:left="0" w:firstLine="567"/>
        <w:rPr>
          <w:rFonts w:ascii="Times New Roman" w:hAnsi="Times New Roman" w:cs="Times New Roman"/>
          <w:b/>
          <w:sz w:val="24"/>
          <w:szCs w:val="24"/>
        </w:rPr>
      </w:pPr>
      <w:bookmarkStart w:id="41" w:name="_Toc114235902"/>
      <w:bookmarkStart w:id="42" w:name="_Toc138268848"/>
      <w:r>
        <w:rPr>
          <w:rFonts w:ascii="Times New Roman" w:hAnsi="Times New Roman" w:cs="Times New Roman"/>
          <w:b/>
          <w:sz w:val="24"/>
          <w:szCs w:val="24"/>
        </w:rPr>
        <w:t>1</w:t>
      </w:r>
      <w:r w:rsidR="0028472D">
        <w:rPr>
          <w:rFonts w:ascii="Times New Roman" w:hAnsi="Times New Roman" w:cs="Times New Roman"/>
          <w:b/>
          <w:sz w:val="24"/>
          <w:szCs w:val="24"/>
        </w:rPr>
        <w:t>.4</w:t>
      </w:r>
      <w:r w:rsidR="00182B7D" w:rsidRPr="00106EDE">
        <w:rPr>
          <w:rFonts w:ascii="Times New Roman" w:hAnsi="Times New Roman" w:cs="Times New Roman"/>
          <w:b/>
          <w:sz w:val="24"/>
          <w:szCs w:val="24"/>
        </w:rPr>
        <w:t>.1.</w:t>
      </w:r>
      <w:r w:rsidR="002F7F83" w:rsidRPr="00106EDE">
        <w:rPr>
          <w:rFonts w:ascii="Times New Roman" w:hAnsi="Times New Roman" w:cs="Times New Roman"/>
          <w:b/>
          <w:sz w:val="24"/>
          <w:szCs w:val="24"/>
        </w:rPr>
        <w:t xml:space="preserve"> Целевой раздел</w:t>
      </w:r>
      <w:bookmarkEnd w:id="41"/>
      <w:bookmarkEnd w:id="42"/>
    </w:p>
    <w:p w14:paraId="128EA0B2"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04B78311"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43" w:name="_Hlk107041641"/>
      <w:bookmarkEnd w:id="43"/>
    </w:p>
    <w:p w14:paraId="0F2BD1B6" w14:textId="124C16AD"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Настоящая рабочая программа воспитания (далее – программа) разработана с учетом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основного общего образования и среднего общего образования.</w:t>
      </w:r>
    </w:p>
    <w:p w14:paraId="1F18DEE1"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14:paraId="182B1437"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47B3377B" w14:textId="77777777" w:rsidR="00182B7D" w:rsidRPr="00106EDE" w:rsidRDefault="009E45F2" w:rsidP="00524A8C">
      <w:pPr>
        <w:pStyle w:val="3"/>
        <w:ind w:left="0" w:firstLine="567"/>
        <w:rPr>
          <w:rFonts w:ascii="Times New Roman" w:hAnsi="Times New Roman" w:cs="Times New Roman"/>
          <w:b/>
          <w:sz w:val="24"/>
          <w:szCs w:val="24"/>
        </w:rPr>
      </w:pPr>
      <w:bookmarkStart w:id="44" w:name="_Toc114235903"/>
      <w:bookmarkStart w:id="45" w:name="_Toc138268849"/>
      <w:r>
        <w:rPr>
          <w:rFonts w:ascii="Times New Roman" w:hAnsi="Times New Roman" w:cs="Times New Roman"/>
          <w:b/>
          <w:sz w:val="24"/>
          <w:szCs w:val="24"/>
        </w:rPr>
        <w:t>1</w:t>
      </w:r>
      <w:r w:rsidR="0028472D">
        <w:rPr>
          <w:rFonts w:ascii="Times New Roman" w:hAnsi="Times New Roman" w:cs="Times New Roman"/>
          <w:b/>
          <w:sz w:val="24"/>
          <w:szCs w:val="24"/>
        </w:rPr>
        <w:t>.4</w:t>
      </w:r>
      <w:r w:rsidR="00182B7D" w:rsidRPr="00106EDE">
        <w:rPr>
          <w:rFonts w:ascii="Times New Roman" w:hAnsi="Times New Roman" w:cs="Times New Roman"/>
          <w:b/>
          <w:sz w:val="24"/>
          <w:szCs w:val="24"/>
        </w:rPr>
        <w:t>.1.1. Цель и задачи воспитания учащихся</w:t>
      </w:r>
      <w:bookmarkEnd w:id="44"/>
      <w:bookmarkEnd w:id="45"/>
    </w:p>
    <w:p w14:paraId="416437AF" w14:textId="77777777"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3CB911C9" w14:textId="77777777" w:rsidR="00182B7D" w:rsidRPr="00106EDE" w:rsidRDefault="002F7F83"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w:t>
      </w:r>
      <w:r w:rsidR="00182B7D" w:rsidRPr="00106EDE">
        <w:rPr>
          <w:rFonts w:ascii="Times New Roman" w:eastAsia="Calibri" w:hAnsi="Times New Roman" w:cs="Times New Roman"/>
          <w:sz w:val="24"/>
          <w:szCs w:val="24"/>
        </w:rPr>
        <w:t xml:space="preserve">соответствии с этим идеалом и нормативными правовыми актами Российской Федерации в сфере образования </w:t>
      </w:r>
      <w:r w:rsidR="00182B7D" w:rsidRPr="00106EDE">
        <w:rPr>
          <w:rFonts w:ascii="Times New Roman" w:eastAsia="Calibri" w:hAnsi="Times New Roman" w:cs="Times New Roman"/>
          <w:b/>
          <w:sz w:val="24"/>
          <w:szCs w:val="24"/>
        </w:rPr>
        <w:t>цель воспитания</w:t>
      </w:r>
      <w:r w:rsidR="00182B7D" w:rsidRPr="00106EDE">
        <w:rPr>
          <w:rFonts w:ascii="Times New Roman" w:eastAsia="Calibri" w:hAnsi="Times New Roma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2EC245D" w14:textId="77777777" w:rsidR="00182B7D" w:rsidRPr="00106EDE" w:rsidRDefault="00182B7D" w:rsidP="00524A8C">
      <w:pPr>
        <w:spacing w:after="0" w:line="240" w:lineRule="auto"/>
        <w:ind w:firstLine="567"/>
        <w:jc w:val="both"/>
        <w:rPr>
          <w:rFonts w:ascii="Times New Roman" w:eastAsia="№Е" w:hAnsi="Times New Roman" w:cs="Times New Roman"/>
          <w:sz w:val="24"/>
          <w:szCs w:val="24"/>
          <w:lang w:eastAsia="ru-RU"/>
        </w:rPr>
      </w:pPr>
      <w:r w:rsidRPr="00106EDE">
        <w:rPr>
          <w:rFonts w:ascii="Times New Roman" w:eastAsia="№Е" w:hAnsi="Times New Roman" w:cs="Times New Roman"/>
          <w:bCs/>
          <w:sz w:val="24"/>
          <w:szCs w:val="24"/>
          <w:lang w:eastAsia="ru-RU"/>
        </w:rPr>
        <w:t>В воспитании обучающихся подросткового возраста (</w:t>
      </w:r>
      <w:r w:rsidRPr="00106EDE">
        <w:rPr>
          <w:rFonts w:ascii="Times New Roman" w:eastAsia="№Е" w:hAnsi="Times New Roman" w:cs="Times New Roman"/>
          <w:b/>
          <w:bCs/>
          <w:sz w:val="24"/>
          <w:szCs w:val="24"/>
          <w:lang w:eastAsia="ru-RU"/>
        </w:rPr>
        <w:t>уровень основного общего образования</w:t>
      </w:r>
      <w:r w:rsidRPr="00106EDE">
        <w:rPr>
          <w:rFonts w:ascii="Times New Roman" w:eastAsia="№Е" w:hAnsi="Times New Roman" w:cs="Times New Roman"/>
          <w:bCs/>
          <w:sz w:val="24"/>
          <w:szCs w:val="24"/>
          <w:lang w:eastAsia="ru-RU"/>
        </w:rPr>
        <w:t xml:space="preserve">) таким приоритетом является </w:t>
      </w:r>
      <w:r w:rsidRPr="00106EDE">
        <w:rPr>
          <w:rFonts w:ascii="Times New Roman" w:eastAsia="№Е" w:hAnsi="Times New Roman" w:cs="Times New Roman"/>
          <w:sz w:val="24"/>
          <w:szCs w:val="24"/>
          <w:lang w:eastAsia="ru-RU"/>
        </w:rPr>
        <w:t xml:space="preserve">создание благоприятных условий для развития социально значимых </w:t>
      </w:r>
      <w:r w:rsidRPr="00106EDE">
        <w:rPr>
          <w:rFonts w:ascii="Times New Roman" w:eastAsia="№Е" w:hAnsi="Times New Roman" w:cs="Times New Roman"/>
          <w:b/>
          <w:sz w:val="24"/>
          <w:szCs w:val="24"/>
          <w:lang w:eastAsia="ru-RU"/>
        </w:rPr>
        <w:t>отношений</w:t>
      </w:r>
      <w:r w:rsidRPr="00106EDE">
        <w:rPr>
          <w:rFonts w:ascii="Times New Roman" w:eastAsia="№Е" w:hAnsi="Times New Roman" w:cs="Times New Roman"/>
          <w:sz w:val="24"/>
          <w:szCs w:val="24"/>
          <w:lang w:eastAsia="ru-RU"/>
        </w:rPr>
        <w:t xml:space="preserve"> обучающихся, и, прежде всего, ценностных отношений:</w:t>
      </w:r>
    </w:p>
    <w:p w14:paraId="583BBD2E"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к семье как главной опоре в жизни человека и источнику его счастья;</w:t>
      </w:r>
    </w:p>
    <w:p w14:paraId="06D56CCC"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44BB94D7"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14:paraId="6B49E7ED"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14:paraId="0D53578D"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515277CA"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14:paraId="63CA69BB"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6747139B"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к здоровью как залогу долгой и активной жизни человека, его хорошего настроения и оптимистичного взгляда на мир;</w:t>
      </w:r>
    </w:p>
    <w:p w14:paraId="2CC817FF"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106EDE">
        <w:rPr>
          <w:rFonts w:ascii="Times New Roman" w:eastAsia="Bookman Old Style" w:hAnsi="Times New Roman" w:cs="Times New Roman"/>
          <w:w w:val="0"/>
          <w:sz w:val="24"/>
          <w:szCs w:val="24"/>
        </w:rPr>
        <w:lastRenderedPageBreak/>
        <w:t>взаимоподдерживающие</w:t>
      </w:r>
      <w:proofErr w:type="spellEnd"/>
      <w:r w:rsidRPr="00106EDE">
        <w:rPr>
          <w:rFonts w:ascii="Times New Roman" w:eastAsia="Bookman Old Style" w:hAnsi="Times New Roman" w:cs="Times New Roman"/>
          <w:w w:val="0"/>
          <w:sz w:val="24"/>
          <w:szCs w:val="24"/>
        </w:rPr>
        <w:t xml:space="preserve"> отношения, дающие человеку радость общения и позволяющие избегать чувства одиночества;</w:t>
      </w:r>
    </w:p>
    <w:p w14:paraId="134D60B0"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к самим себе как хозяевам своей судьбы, самоопределяющимся и </w:t>
      </w:r>
      <w:proofErr w:type="spellStart"/>
      <w:r w:rsidRPr="00106EDE">
        <w:rPr>
          <w:rFonts w:ascii="Times New Roman" w:eastAsia="Bookman Old Style" w:hAnsi="Times New Roman" w:cs="Times New Roman"/>
          <w:w w:val="0"/>
          <w:sz w:val="24"/>
          <w:szCs w:val="24"/>
        </w:rPr>
        <w:t>самореализующимся</w:t>
      </w:r>
      <w:proofErr w:type="spellEnd"/>
      <w:r w:rsidRPr="00106EDE">
        <w:rPr>
          <w:rFonts w:ascii="Times New Roman" w:eastAsia="Bookman Old Style" w:hAnsi="Times New Roman" w:cs="Times New Roman"/>
          <w:w w:val="0"/>
          <w:sz w:val="24"/>
          <w:szCs w:val="24"/>
        </w:rPr>
        <w:t xml:space="preserve"> личностям, отвечающим за свое собственное будущее. </w:t>
      </w:r>
    </w:p>
    <w:p w14:paraId="1A830B9E" w14:textId="77777777" w:rsidR="00182B7D" w:rsidRPr="00106EDE" w:rsidRDefault="00182B7D" w:rsidP="00524A8C">
      <w:pPr>
        <w:spacing w:after="0" w:line="240" w:lineRule="auto"/>
        <w:ind w:firstLine="567"/>
        <w:jc w:val="both"/>
        <w:rPr>
          <w:rFonts w:ascii="Times New Roman" w:eastAsia="№Е" w:hAnsi="Times New Roman" w:cs="Times New Roman"/>
          <w:sz w:val="24"/>
          <w:szCs w:val="24"/>
          <w:lang w:eastAsia="ru-RU"/>
        </w:rPr>
      </w:pPr>
      <w:r w:rsidRPr="00106EDE">
        <w:rPr>
          <w:rFonts w:ascii="Times New Roman" w:eastAsia="№Е" w:hAnsi="Times New Roman" w:cs="Times New Roman"/>
          <w:sz w:val="24"/>
          <w:szCs w:val="24"/>
          <w:lang w:eastAsia="ru-RU"/>
        </w:rP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его поступки, его повседневную жизнь. </w:t>
      </w:r>
    </w:p>
    <w:p w14:paraId="30617169" w14:textId="77777777" w:rsidR="00182B7D" w:rsidRPr="00106EDE" w:rsidRDefault="00182B7D" w:rsidP="00524A8C">
      <w:pPr>
        <w:spacing w:after="0" w:line="240" w:lineRule="auto"/>
        <w:ind w:firstLine="567"/>
        <w:jc w:val="both"/>
        <w:rPr>
          <w:rFonts w:ascii="Times New Roman" w:eastAsia="№Е" w:hAnsi="Times New Roman" w:cs="Times New Roman"/>
          <w:sz w:val="24"/>
          <w:szCs w:val="24"/>
          <w:lang w:eastAsia="ru-RU"/>
        </w:rPr>
      </w:pPr>
      <w:r w:rsidRPr="00106EDE">
        <w:rPr>
          <w:rFonts w:ascii="Times New Roman" w:eastAsia="№Е" w:hAnsi="Times New Roman" w:cs="Times New Roman"/>
          <w:sz w:val="24"/>
          <w:szCs w:val="24"/>
          <w:lang w:eastAsia="ru-RU"/>
        </w:rPr>
        <w:t>Выделение данного приоритета для учащихся уровня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254887C9" w14:textId="77777777" w:rsidR="00182B7D" w:rsidRPr="00106EDE" w:rsidRDefault="00182B7D" w:rsidP="00524A8C">
      <w:pPr>
        <w:spacing w:after="0" w:line="240" w:lineRule="auto"/>
        <w:ind w:firstLine="567"/>
        <w:jc w:val="both"/>
        <w:rPr>
          <w:rFonts w:ascii="Times New Roman" w:eastAsia="№Е" w:hAnsi="Times New Roman" w:cs="Times New Roman"/>
          <w:iCs/>
          <w:sz w:val="24"/>
          <w:szCs w:val="24"/>
          <w:lang w:eastAsia="ru-RU"/>
        </w:rPr>
      </w:pPr>
      <w:r w:rsidRPr="00106EDE">
        <w:rPr>
          <w:rFonts w:ascii="Times New Roman" w:eastAsia="№Е" w:hAnsi="Times New Roman" w:cs="Times New Roman"/>
          <w:bCs/>
          <w:iCs/>
          <w:sz w:val="24"/>
          <w:szCs w:val="24"/>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106EDE">
        <w:rPr>
          <w:rFonts w:ascii="Times New Roman" w:eastAsia="№Е" w:hAnsi="Times New Roman" w:cs="Times New Roman"/>
          <w:iCs/>
          <w:sz w:val="24"/>
          <w:szCs w:val="24"/>
          <w:lang w:eastAsia="ru-RU"/>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14:paraId="6A8DFE29" w14:textId="77777777" w:rsidR="00182B7D" w:rsidRPr="00106EDE" w:rsidRDefault="00182B7D" w:rsidP="00524A8C">
      <w:pPr>
        <w:spacing w:after="0" w:line="240" w:lineRule="auto"/>
        <w:ind w:firstLine="567"/>
        <w:jc w:val="both"/>
        <w:rPr>
          <w:rFonts w:ascii="Times New Roman" w:eastAsia="№Е" w:hAnsi="Times New Roman" w:cs="Times New Roman"/>
          <w:sz w:val="24"/>
          <w:szCs w:val="24"/>
          <w:lang w:eastAsia="ru-RU"/>
        </w:rPr>
      </w:pPr>
      <w:r w:rsidRPr="00106EDE">
        <w:rPr>
          <w:rFonts w:ascii="Times New Roman" w:eastAsia="№Е" w:hAnsi="Times New Roman" w:cs="Times New Roman"/>
          <w:sz w:val="24"/>
          <w:szCs w:val="24"/>
          <w:lang w:eastAsia="ru-RU"/>
        </w:rPr>
        <w:t xml:space="preserve">Достижению поставленной цели воспитания обучающихся будет способствовать решение следующих основных </w:t>
      </w:r>
      <w:r w:rsidRPr="00106EDE">
        <w:rPr>
          <w:rFonts w:ascii="Times New Roman" w:eastAsia="№Е" w:hAnsi="Times New Roman" w:cs="Times New Roman"/>
          <w:b/>
          <w:sz w:val="24"/>
          <w:szCs w:val="24"/>
          <w:lang w:eastAsia="ru-RU"/>
        </w:rPr>
        <w:t xml:space="preserve">задач: </w:t>
      </w:r>
    </w:p>
    <w:p w14:paraId="645C6A6C" w14:textId="77777777"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14:paraId="486B90EB" w14:textId="77777777"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14:paraId="61A35F7C"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53930943"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реализовывать потенциал классного руководства в воспитании обучающихся, поддерживать активное участие классных сообществ в жизни школы;</w:t>
      </w:r>
    </w:p>
    <w:p w14:paraId="4AD73AC9"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повышать эффективность работы Советов обучающихся, как на уровне школы, так и на уровне отдельных классов;  </w:t>
      </w:r>
    </w:p>
    <w:p w14:paraId="3DF71CFE"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обеспечивать эффективное профессиональное самоопределение обучающихся;</w:t>
      </w:r>
    </w:p>
    <w:p w14:paraId="4C200C4C"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организовать работу школьных медиа, реализовывать их воспитательный потенциал; </w:t>
      </w:r>
    </w:p>
    <w:p w14:paraId="04849927"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развивать предметно-эстетическую среду школы и реализовывать ее воспитательные возможности;</w:t>
      </w:r>
    </w:p>
    <w:p w14:paraId="6DF422F7" w14:textId="77777777" w:rsidR="00182B7D" w:rsidRPr="00106EDE" w:rsidRDefault="00182B7D" w:rsidP="00524A8C">
      <w:pPr>
        <w:tabs>
          <w:tab w:val="left" w:pos="993"/>
          <w:tab w:val="left" w:pos="2552"/>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совершенствовать воспитательную компетентность педагогических работников, стимулировать достижение высокого качества и эффективности воспитательной работы;</w:t>
      </w:r>
    </w:p>
    <w:p w14:paraId="49EE479B"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14:paraId="553DD21C"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осуществлять в процессе воспитания взаимодействие с социальными партнерами школы,  </w:t>
      </w:r>
    </w:p>
    <w:p w14:paraId="3FB25CFB"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обеспечивать необходимые информационно-методические условия для реализации Программы и поддержки деятельности педагогических работников, осуществляющих процесс воспитания.</w:t>
      </w:r>
    </w:p>
    <w:p w14:paraId="38A5D6BC" w14:textId="77777777"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w:t>
      </w:r>
      <w:r w:rsidRPr="00106EDE">
        <w:rPr>
          <w:rFonts w:ascii="Times New Roman" w:eastAsia="Calibri" w:hAnsi="Times New Roman" w:cs="Times New Roman"/>
          <w:sz w:val="24"/>
          <w:szCs w:val="24"/>
        </w:rPr>
        <w:lastRenderedPageBreak/>
        <w:t xml:space="preserve">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106EDE">
        <w:rPr>
          <w:rFonts w:ascii="Times New Roman" w:eastAsia="Calibri" w:hAnsi="Times New Roman" w:cs="Times New Roman"/>
          <w:sz w:val="24"/>
          <w:szCs w:val="24"/>
        </w:rPr>
        <w:t>инклюзивности</w:t>
      </w:r>
      <w:proofErr w:type="spellEnd"/>
      <w:r w:rsidRPr="00106EDE">
        <w:rPr>
          <w:rFonts w:ascii="Times New Roman" w:eastAsia="Calibri" w:hAnsi="Times New Roman" w:cs="Times New Roman"/>
          <w:sz w:val="24"/>
          <w:szCs w:val="24"/>
        </w:rPr>
        <w:t xml:space="preserve">, </w:t>
      </w:r>
      <w:proofErr w:type="spellStart"/>
      <w:r w:rsidRPr="00106EDE">
        <w:rPr>
          <w:rFonts w:ascii="Times New Roman" w:eastAsia="Calibri" w:hAnsi="Times New Roman" w:cs="Times New Roman"/>
          <w:sz w:val="24"/>
          <w:szCs w:val="24"/>
        </w:rPr>
        <w:t>возрастосообразности</w:t>
      </w:r>
      <w:proofErr w:type="spellEnd"/>
      <w:r w:rsidRPr="00106EDE">
        <w:rPr>
          <w:rFonts w:ascii="Times New Roman" w:eastAsia="Calibri" w:hAnsi="Times New Roman" w:cs="Times New Roman"/>
          <w:sz w:val="24"/>
          <w:szCs w:val="24"/>
        </w:rPr>
        <w:t>.</w:t>
      </w:r>
    </w:p>
    <w:p w14:paraId="4D2BC40F" w14:textId="77777777" w:rsidR="00182B7D" w:rsidRPr="00106EDE" w:rsidRDefault="009E45F2" w:rsidP="00524A8C">
      <w:pPr>
        <w:pStyle w:val="3"/>
        <w:ind w:left="0" w:firstLine="567"/>
        <w:rPr>
          <w:rFonts w:ascii="Times New Roman" w:hAnsi="Times New Roman" w:cs="Times New Roman"/>
          <w:b/>
          <w:sz w:val="24"/>
          <w:szCs w:val="24"/>
        </w:rPr>
      </w:pPr>
      <w:bookmarkStart w:id="46" w:name="_Toc114235904"/>
      <w:bookmarkStart w:id="47" w:name="_Toc138268850"/>
      <w:r>
        <w:rPr>
          <w:rFonts w:ascii="Times New Roman" w:hAnsi="Times New Roman" w:cs="Times New Roman"/>
          <w:b/>
          <w:sz w:val="24"/>
          <w:szCs w:val="24"/>
        </w:rPr>
        <w:t>1</w:t>
      </w:r>
      <w:r w:rsidR="00182B7D" w:rsidRPr="00106EDE">
        <w:rPr>
          <w:rFonts w:ascii="Times New Roman" w:hAnsi="Times New Roman" w:cs="Times New Roman"/>
          <w:b/>
          <w:sz w:val="24"/>
          <w:szCs w:val="24"/>
        </w:rPr>
        <w:t>.</w:t>
      </w:r>
      <w:r w:rsidR="0028472D">
        <w:rPr>
          <w:rFonts w:ascii="Times New Roman" w:hAnsi="Times New Roman" w:cs="Times New Roman"/>
          <w:b/>
          <w:sz w:val="24"/>
          <w:szCs w:val="24"/>
        </w:rPr>
        <w:t>4</w:t>
      </w:r>
      <w:r w:rsidR="00182B7D" w:rsidRPr="00106EDE">
        <w:rPr>
          <w:rFonts w:ascii="Times New Roman" w:hAnsi="Times New Roman" w:cs="Times New Roman"/>
          <w:b/>
          <w:sz w:val="24"/>
          <w:szCs w:val="24"/>
        </w:rPr>
        <w:t>.1.2. Направления воспитания</w:t>
      </w:r>
      <w:bookmarkEnd w:id="46"/>
      <w:bookmarkEnd w:id="47"/>
    </w:p>
    <w:p w14:paraId="230D6485" w14:textId="77777777"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53D5F976" w14:textId="77777777" w:rsidR="00182B7D" w:rsidRPr="00106EDE" w:rsidRDefault="00182B7D" w:rsidP="00524A8C">
      <w:pPr>
        <w:widowControl w:val="0"/>
        <w:tabs>
          <w:tab w:val="left" w:pos="426"/>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 гражданско-патриотическое воспитание –</w:t>
      </w:r>
      <w:r w:rsidRPr="00106EDE">
        <w:rPr>
          <w:rFonts w:ascii="Times New Roman" w:eastAsia="Calibri" w:hAnsi="Times New Roman" w:cs="Times New Roman"/>
          <w:bCs/>
          <w:sz w:val="24"/>
          <w:szCs w:val="24"/>
        </w:rPr>
        <w:t xml:space="preserve"> </w:t>
      </w:r>
      <w:r w:rsidRPr="00106EDE">
        <w:rPr>
          <w:rFonts w:ascii="Times New Roman" w:eastAsia="Calibri" w:hAnsi="Times New Roman" w:cs="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106EDE">
        <w:rPr>
          <w:rFonts w:ascii="Times New Roman" w:eastAsia="Calibri" w:hAnsi="Times New Roman" w:cs="Times New Roman"/>
          <w:bCs/>
          <w:sz w:val="24"/>
          <w:szCs w:val="24"/>
        </w:rPr>
        <w:t xml:space="preserve"> </w:t>
      </w:r>
      <w:r w:rsidRPr="00106EDE">
        <w:rPr>
          <w:rFonts w:ascii="Times New Roman" w:eastAsia="Calibri" w:hAnsi="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52D01815" w14:textId="77777777" w:rsidR="00182B7D" w:rsidRPr="00106EDE" w:rsidRDefault="00182B7D" w:rsidP="00524A8C">
      <w:pPr>
        <w:widowControl w:val="0"/>
        <w:tabs>
          <w:tab w:val="left" w:pos="426"/>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 духовно-нравственное воспитание –</w:t>
      </w:r>
      <w:r w:rsidRPr="00106EDE">
        <w:rPr>
          <w:rFonts w:ascii="Times New Roman" w:eastAsia="Calibri" w:hAnsi="Times New Roman" w:cs="Times New Roman"/>
          <w:bCs/>
          <w:sz w:val="24"/>
          <w:szCs w:val="24"/>
        </w:rPr>
        <w:t xml:space="preserve"> </w:t>
      </w:r>
      <w:r w:rsidRPr="00106EDE">
        <w:rPr>
          <w:rFonts w:ascii="Times New Roman" w:eastAsia="Calibri" w:hAnsi="Times New Roman" w:cs="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1438ACE8" w14:textId="77777777" w:rsidR="00182B7D" w:rsidRPr="00106EDE" w:rsidRDefault="00182B7D" w:rsidP="00524A8C">
      <w:pPr>
        <w:widowControl w:val="0"/>
        <w:tabs>
          <w:tab w:val="left" w:pos="426"/>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 эстетическое воспитание –</w:t>
      </w:r>
      <w:r w:rsidRPr="00106EDE">
        <w:rPr>
          <w:rFonts w:ascii="Times New Roman" w:eastAsia="Calibri" w:hAnsi="Times New Roman" w:cs="Times New Roman"/>
          <w:bCs/>
          <w:sz w:val="24"/>
          <w:szCs w:val="24"/>
        </w:rPr>
        <w:t xml:space="preserve"> </w:t>
      </w:r>
      <w:r w:rsidRPr="00106EDE">
        <w:rPr>
          <w:rFonts w:ascii="Times New Roman" w:eastAsia="Calibri" w:hAnsi="Times New Roman" w:cs="Times New Roman"/>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5D4DFA80" w14:textId="77777777" w:rsidR="00182B7D" w:rsidRPr="00106EDE" w:rsidRDefault="00182B7D" w:rsidP="00524A8C">
      <w:pPr>
        <w:widowControl w:val="0"/>
        <w:tabs>
          <w:tab w:val="left" w:pos="426"/>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 физическое воспитание</w:t>
      </w:r>
      <w:r w:rsidRPr="00106EDE">
        <w:rPr>
          <w:rFonts w:ascii="Times New Roman" w:eastAsia="Calibri" w:hAnsi="Times New Roman" w:cs="Times New Roman"/>
          <w:sz w:val="24"/>
          <w:szCs w:val="24"/>
        </w:rPr>
        <w:t>,</w:t>
      </w:r>
      <w:r w:rsidRPr="00106EDE">
        <w:rPr>
          <w:rFonts w:ascii="Times New Roman" w:eastAsia="Calibri" w:hAnsi="Times New Roman" w:cs="Times New Roman"/>
          <w:b/>
          <w:sz w:val="24"/>
          <w:szCs w:val="24"/>
        </w:rPr>
        <w:t xml:space="preserve"> формирование культуры здорового образа жизни и эмоционального благополучия –</w:t>
      </w:r>
      <w:r w:rsidRPr="00106EDE">
        <w:rPr>
          <w:rFonts w:ascii="Times New Roman" w:eastAsia="Calibri" w:hAnsi="Times New Roman" w:cs="Times New Roman"/>
          <w:bCs/>
          <w:sz w:val="24"/>
          <w:szCs w:val="24"/>
        </w:rPr>
        <w:t xml:space="preserve"> </w:t>
      </w:r>
      <w:r w:rsidRPr="00106EDE">
        <w:rPr>
          <w:rFonts w:ascii="Times New Roman" w:eastAsia="Calibri" w:hAnsi="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138FDF83" w14:textId="77777777" w:rsidR="00182B7D" w:rsidRPr="00106EDE" w:rsidRDefault="00182B7D" w:rsidP="00524A8C">
      <w:pPr>
        <w:widowControl w:val="0"/>
        <w:tabs>
          <w:tab w:val="left" w:pos="426"/>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 трудовое воспитание –</w:t>
      </w:r>
      <w:r w:rsidRPr="00106EDE">
        <w:rPr>
          <w:rFonts w:ascii="Times New Roman" w:eastAsia="Calibri" w:hAnsi="Times New Roman" w:cs="Times New Roman"/>
          <w:bCs/>
          <w:sz w:val="24"/>
          <w:szCs w:val="24"/>
        </w:rPr>
        <w:t xml:space="preserve"> </w:t>
      </w:r>
      <w:r w:rsidRPr="00106EDE">
        <w:rPr>
          <w:rFonts w:ascii="Times New Roman" w:eastAsia="Calibri" w:hAnsi="Times New Roman" w:cs="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117E645B" w14:textId="77777777" w:rsidR="00182B7D" w:rsidRPr="00106EDE" w:rsidRDefault="00182B7D" w:rsidP="00524A8C">
      <w:pPr>
        <w:widowControl w:val="0"/>
        <w:tabs>
          <w:tab w:val="left" w:pos="426"/>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 экологическое воспитание –</w:t>
      </w:r>
      <w:r w:rsidRPr="00106EDE">
        <w:rPr>
          <w:rFonts w:ascii="Times New Roman" w:eastAsia="Calibri" w:hAnsi="Times New Roman" w:cs="Times New Roman"/>
          <w:bCs/>
          <w:sz w:val="24"/>
          <w:szCs w:val="24"/>
        </w:rPr>
        <w:t xml:space="preserve"> </w:t>
      </w:r>
      <w:r w:rsidRPr="00106EDE">
        <w:rPr>
          <w:rFonts w:ascii="Times New Roman" w:eastAsia="Calibri" w:hAnsi="Times New Roman" w:cs="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8DCC0A4" w14:textId="77777777" w:rsidR="00182B7D" w:rsidRPr="00106EDE" w:rsidRDefault="00182B7D" w:rsidP="00524A8C">
      <w:pPr>
        <w:widowControl w:val="0"/>
        <w:tabs>
          <w:tab w:val="left" w:pos="426"/>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 ценности научного познания –</w:t>
      </w:r>
      <w:r w:rsidRPr="00106EDE">
        <w:rPr>
          <w:rFonts w:ascii="Times New Roman" w:eastAsia="Calibri" w:hAnsi="Times New Roman" w:cs="Times New Roman"/>
          <w:bCs/>
          <w:sz w:val="24"/>
          <w:szCs w:val="24"/>
        </w:rPr>
        <w:t xml:space="preserve"> </w:t>
      </w:r>
      <w:r w:rsidRPr="00106EDE">
        <w:rPr>
          <w:rFonts w:ascii="Times New Roman" w:eastAsia="Calibri" w:hAnsi="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7D7154B" w14:textId="77777777" w:rsidR="00182B7D" w:rsidRPr="00106EDE" w:rsidRDefault="009E45F2" w:rsidP="00524A8C">
      <w:pPr>
        <w:pStyle w:val="3"/>
        <w:ind w:left="0" w:firstLine="567"/>
        <w:rPr>
          <w:rFonts w:ascii="Times New Roman" w:hAnsi="Times New Roman" w:cs="Times New Roman"/>
          <w:b/>
          <w:sz w:val="24"/>
          <w:szCs w:val="24"/>
        </w:rPr>
      </w:pPr>
      <w:bookmarkStart w:id="48" w:name="_Toc114235905"/>
      <w:bookmarkStart w:id="49" w:name="_Toc138268851"/>
      <w:r>
        <w:rPr>
          <w:rFonts w:ascii="Times New Roman" w:hAnsi="Times New Roman" w:cs="Times New Roman"/>
          <w:b/>
          <w:sz w:val="24"/>
          <w:szCs w:val="24"/>
        </w:rPr>
        <w:t>1</w:t>
      </w:r>
      <w:r w:rsidR="0028472D">
        <w:rPr>
          <w:rFonts w:ascii="Times New Roman" w:hAnsi="Times New Roman" w:cs="Times New Roman"/>
          <w:b/>
          <w:sz w:val="24"/>
          <w:szCs w:val="24"/>
        </w:rPr>
        <w:t>.4</w:t>
      </w:r>
      <w:r w:rsidR="00182B7D" w:rsidRPr="00106EDE">
        <w:rPr>
          <w:rFonts w:ascii="Times New Roman" w:hAnsi="Times New Roman" w:cs="Times New Roman"/>
          <w:b/>
          <w:sz w:val="24"/>
          <w:szCs w:val="24"/>
        </w:rPr>
        <w:t>.1.3. Целевые ориентиры результатов воспитания</w:t>
      </w:r>
      <w:bookmarkEnd w:id="48"/>
      <w:bookmarkEnd w:id="49"/>
    </w:p>
    <w:p w14:paraId="61589D2F" w14:textId="77777777"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1F930418" w14:textId="77777777" w:rsidR="00182B7D" w:rsidRPr="00106EDE" w:rsidRDefault="00182B7D" w:rsidP="00524A8C">
      <w:pPr>
        <w:keepNext/>
        <w:keepLine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Целевые ориентиры результатов воспитания на уровне основного общего образования: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182B7D" w:rsidRPr="00106EDE" w14:paraId="2ED78B3D" w14:textId="77777777" w:rsidTr="006D2B0A">
        <w:tc>
          <w:tcPr>
            <w:tcW w:w="9464" w:type="dxa"/>
            <w:tcBorders>
              <w:top w:val="single" w:sz="4" w:space="0" w:color="000000"/>
              <w:left w:val="single" w:sz="4" w:space="0" w:color="000000"/>
              <w:bottom w:val="single" w:sz="4" w:space="0" w:color="000000"/>
              <w:right w:val="single" w:sz="4" w:space="0" w:color="000000"/>
            </w:tcBorders>
          </w:tcPr>
          <w:p w14:paraId="6610D566" w14:textId="77777777" w:rsidR="00182B7D" w:rsidRPr="00106EDE" w:rsidRDefault="00182B7D" w:rsidP="00524A8C">
            <w:pPr>
              <w:tabs>
                <w:tab w:val="left" w:pos="851"/>
              </w:tabs>
              <w:spacing w:after="0" w:line="240" w:lineRule="auto"/>
              <w:ind w:firstLine="567"/>
              <w:rPr>
                <w:rFonts w:ascii="Times New Roman" w:eastAsia="Calibri" w:hAnsi="Times New Roman" w:cs="Times New Roman"/>
                <w:b/>
                <w:sz w:val="24"/>
                <w:szCs w:val="24"/>
              </w:rPr>
            </w:pPr>
            <w:r w:rsidRPr="00106EDE">
              <w:rPr>
                <w:rFonts w:ascii="Times New Roman" w:eastAsia="Calibri" w:hAnsi="Times New Roman" w:cs="Times New Roman"/>
                <w:b/>
                <w:sz w:val="24"/>
                <w:szCs w:val="24"/>
              </w:rPr>
              <w:t>Гражданско-патриотическое воспитание</w:t>
            </w:r>
          </w:p>
        </w:tc>
      </w:tr>
      <w:tr w:rsidR="00182B7D" w:rsidRPr="00106EDE" w14:paraId="42DFAD3C" w14:textId="77777777" w:rsidTr="006D2B0A">
        <w:tc>
          <w:tcPr>
            <w:tcW w:w="9464" w:type="dxa"/>
            <w:tcBorders>
              <w:top w:val="single" w:sz="4" w:space="0" w:color="000000"/>
              <w:left w:val="single" w:sz="4" w:space="0" w:color="000000"/>
              <w:bottom w:val="single" w:sz="4" w:space="0" w:color="000000"/>
              <w:right w:val="single" w:sz="4" w:space="0" w:color="000000"/>
            </w:tcBorders>
          </w:tcPr>
          <w:p w14:paraId="1E056D31"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Знающий и принимающий свою российскую гражданскую принадлежность (идентичность) в поликультурном, многонациональном и многоконфессиональном </w:t>
            </w:r>
            <w:r w:rsidRPr="00106EDE">
              <w:rPr>
                <w:rFonts w:ascii="Times New Roman" w:eastAsia="Calibri" w:hAnsi="Times New Roman" w:cs="Times New Roman"/>
                <w:sz w:val="24"/>
                <w:szCs w:val="24"/>
              </w:rPr>
              <w:lastRenderedPageBreak/>
              <w:t>российском обществе, в мировом сообществе.</w:t>
            </w:r>
          </w:p>
          <w:p w14:paraId="513AB5F5"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54636AF1"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Проявляющий уважение к государственным символам России, праздникам.</w:t>
            </w:r>
          </w:p>
          <w:p w14:paraId="050A91D2"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0188D8D8"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14:paraId="79F388BE"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14:paraId="0ED1DCA9"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Сознающий свою национальную, этническую принадлежность, любящий свой народ, его традиции, культуру.</w:t>
            </w:r>
          </w:p>
          <w:p w14:paraId="240AF32C"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531FA62A"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14:paraId="00368888"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472072C4"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Принимающий участие в мероприятиях патриотической направленности.</w:t>
            </w:r>
          </w:p>
        </w:tc>
      </w:tr>
      <w:tr w:rsidR="00182B7D" w:rsidRPr="00106EDE" w14:paraId="668FD7CF" w14:textId="77777777" w:rsidTr="006D2B0A">
        <w:tc>
          <w:tcPr>
            <w:tcW w:w="9464" w:type="dxa"/>
            <w:tcBorders>
              <w:top w:val="single" w:sz="4" w:space="0" w:color="000000"/>
              <w:left w:val="single" w:sz="4" w:space="0" w:color="000000"/>
              <w:bottom w:val="single" w:sz="4" w:space="0" w:color="000000"/>
              <w:right w:val="single" w:sz="4" w:space="0" w:color="000000"/>
            </w:tcBorders>
          </w:tcPr>
          <w:p w14:paraId="1A05AB78" w14:textId="77777777" w:rsidR="00182B7D" w:rsidRPr="00106EDE" w:rsidRDefault="00182B7D" w:rsidP="00524A8C">
            <w:pPr>
              <w:tabs>
                <w:tab w:val="left" w:pos="4"/>
                <w:tab w:val="left" w:pos="288"/>
              </w:tabs>
              <w:spacing w:after="0" w:line="240" w:lineRule="auto"/>
              <w:ind w:firstLine="567"/>
              <w:rPr>
                <w:rFonts w:ascii="Times New Roman" w:eastAsia="Calibri" w:hAnsi="Times New Roman" w:cs="Times New Roman"/>
                <w:b/>
                <w:sz w:val="24"/>
                <w:szCs w:val="24"/>
              </w:rPr>
            </w:pPr>
            <w:r w:rsidRPr="00106EDE">
              <w:rPr>
                <w:rFonts w:ascii="Times New Roman" w:eastAsia="Calibri" w:hAnsi="Times New Roman" w:cs="Times New Roman"/>
                <w:b/>
                <w:sz w:val="24"/>
                <w:szCs w:val="24"/>
              </w:rPr>
              <w:lastRenderedPageBreak/>
              <w:t>Духовно-нравственное воспитание</w:t>
            </w:r>
          </w:p>
        </w:tc>
      </w:tr>
      <w:tr w:rsidR="00182B7D" w:rsidRPr="00106EDE" w14:paraId="2D4972E3" w14:textId="77777777" w:rsidTr="006D2B0A">
        <w:tc>
          <w:tcPr>
            <w:tcW w:w="9464" w:type="dxa"/>
            <w:tcBorders>
              <w:top w:val="single" w:sz="4" w:space="0" w:color="000000"/>
              <w:left w:val="single" w:sz="4" w:space="0" w:color="000000"/>
              <w:bottom w:val="single" w:sz="4" w:space="0" w:color="000000"/>
              <w:right w:val="single" w:sz="4" w:space="0" w:color="000000"/>
            </w:tcBorders>
          </w:tcPr>
          <w:p w14:paraId="37570966"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211068CC"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0D910C51"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1092275E"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51FCED81"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6F305C15"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182B7D" w:rsidRPr="00106EDE" w14:paraId="449A3902" w14:textId="77777777" w:rsidTr="006D2B0A">
        <w:tc>
          <w:tcPr>
            <w:tcW w:w="9464" w:type="dxa"/>
            <w:tcBorders>
              <w:top w:val="single" w:sz="4" w:space="0" w:color="000000"/>
              <w:left w:val="single" w:sz="4" w:space="0" w:color="000000"/>
              <w:bottom w:val="single" w:sz="4" w:space="0" w:color="000000"/>
              <w:right w:val="single" w:sz="4" w:space="0" w:color="000000"/>
            </w:tcBorders>
          </w:tcPr>
          <w:p w14:paraId="75C93F9C" w14:textId="77777777" w:rsidR="00182B7D" w:rsidRPr="00106EDE" w:rsidRDefault="00182B7D" w:rsidP="00524A8C">
            <w:pPr>
              <w:tabs>
                <w:tab w:val="left" w:pos="4"/>
                <w:tab w:val="left" w:pos="288"/>
                <w:tab w:val="left" w:pos="430"/>
              </w:tabs>
              <w:spacing w:after="0" w:line="240" w:lineRule="auto"/>
              <w:ind w:firstLine="567"/>
              <w:rPr>
                <w:rFonts w:ascii="Times New Roman" w:eastAsia="Calibri" w:hAnsi="Times New Roman" w:cs="Times New Roman"/>
                <w:b/>
                <w:sz w:val="24"/>
                <w:szCs w:val="24"/>
              </w:rPr>
            </w:pPr>
            <w:r w:rsidRPr="00106EDE">
              <w:rPr>
                <w:rFonts w:ascii="Times New Roman" w:eastAsia="Calibri" w:hAnsi="Times New Roman" w:cs="Times New Roman"/>
                <w:b/>
                <w:sz w:val="24"/>
                <w:szCs w:val="24"/>
              </w:rPr>
              <w:t>Эстетическое воспитание</w:t>
            </w:r>
          </w:p>
        </w:tc>
      </w:tr>
      <w:tr w:rsidR="00182B7D" w:rsidRPr="00106EDE" w14:paraId="1427E878" w14:textId="77777777" w:rsidTr="006D2B0A">
        <w:tc>
          <w:tcPr>
            <w:tcW w:w="9464" w:type="dxa"/>
            <w:tcBorders>
              <w:top w:val="single" w:sz="4" w:space="0" w:color="000000"/>
              <w:left w:val="single" w:sz="4" w:space="0" w:color="000000"/>
              <w:bottom w:val="single" w:sz="4" w:space="0" w:color="000000"/>
              <w:right w:val="single" w:sz="4" w:space="0" w:color="000000"/>
            </w:tcBorders>
          </w:tcPr>
          <w:p w14:paraId="6B89ECF2"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14:paraId="2553FD59"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222AF582"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65193C37"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Ориентированный на самовыражение в разных видах искусства, в художественном творчестве.</w:t>
            </w:r>
          </w:p>
        </w:tc>
      </w:tr>
      <w:tr w:rsidR="00182B7D" w:rsidRPr="00106EDE" w14:paraId="65141BFA" w14:textId="77777777" w:rsidTr="006D2B0A">
        <w:tc>
          <w:tcPr>
            <w:tcW w:w="9464" w:type="dxa"/>
            <w:tcBorders>
              <w:top w:val="single" w:sz="4" w:space="0" w:color="000000"/>
              <w:left w:val="single" w:sz="4" w:space="0" w:color="000000"/>
              <w:bottom w:val="single" w:sz="4" w:space="0" w:color="000000"/>
              <w:right w:val="single" w:sz="4" w:space="0" w:color="000000"/>
            </w:tcBorders>
          </w:tcPr>
          <w:p w14:paraId="5A0DF8F1" w14:textId="77777777" w:rsidR="00182B7D" w:rsidRPr="00106EDE" w:rsidRDefault="00182B7D" w:rsidP="00524A8C">
            <w:pPr>
              <w:tabs>
                <w:tab w:val="left" w:pos="4"/>
                <w:tab w:val="left" w:pos="288"/>
                <w:tab w:val="left" w:pos="430"/>
              </w:tabs>
              <w:spacing w:after="0" w:line="240" w:lineRule="auto"/>
              <w:ind w:firstLine="567"/>
              <w:jc w:val="both"/>
              <w:rPr>
                <w:rFonts w:ascii="Times New Roman" w:eastAsia="Calibri" w:hAnsi="Times New Roman" w:cs="Times New Roman"/>
                <w:b/>
                <w:sz w:val="24"/>
                <w:szCs w:val="24"/>
              </w:rPr>
            </w:pPr>
            <w:r w:rsidRPr="00106EDE">
              <w:rPr>
                <w:rFonts w:ascii="Times New Roman" w:eastAsia="Calibri" w:hAnsi="Times New Roman" w:cs="Times New Roman"/>
                <w:b/>
                <w:sz w:val="24"/>
                <w:szCs w:val="24"/>
              </w:rPr>
              <w:lastRenderedPageBreak/>
              <w:t>Физическое воспитание, формирование культуры здоровья и эмоционального благополучия</w:t>
            </w:r>
          </w:p>
        </w:tc>
      </w:tr>
      <w:tr w:rsidR="00182B7D" w:rsidRPr="00106EDE" w14:paraId="4BDBE2F6" w14:textId="77777777" w:rsidTr="006D2B0A">
        <w:trPr>
          <w:trHeight w:val="131"/>
        </w:trPr>
        <w:tc>
          <w:tcPr>
            <w:tcW w:w="9464" w:type="dxa"/>
            <w:tcBorders>
              <w:top w:val="single" w:sz="4" w:space="0" w:color="000000"/>
              <w:left w:val="single" w:sz="4" w:space="0" w:color="000000"/>
              <w:bottom w:val="single" w:sz="4" w:space="0" w:color="000000"/>
              <w:right w:val="single" w:sz="4" w:space="0" w:color="000000"/>
            </w:tcBorders>
          </w:tcPr>
          <w:p w14:paraId="4F822B46"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4FC2F405"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05184A9F"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0FF37155"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094F8CDE"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182B7D" w:rsidRPr="00106EDE" w14:paraId="5F5FA059" w14:textId="77777777" w:rsidTr="006D2B0A">
        <w:trPr>
          <w:trHeight w:val="131"/>
        </w:trPr>
        <w:tc>
          <w:tcPr>
            <w:tcW w:w="9464" w:type="dxa"/>
            <w:tcBorders>
              <w:top w:val="single" w:sz="4" w:space="0" w:color="000000"/>
              <w:left w:val="single" w:sz="4" w:space="0" w:color="000000"/>
              <w:bottom w:val="single" w:sz="4" w:space="0" w:color="000000"/>
              <w:right w:val="single" w:sz="4" w:space="0" w:color="000000"/>
            </w:tcBorders>
          </w:tcPr>
          <w:p w14:paraId="4D9EC7B1" w14:textId="77777777" w:rsidR="00182B7D" w:rsidRPr="00106EDE" w:rsidRDefault="00182B7D" w:rsidP="00524A8C">
            <w:pPr>
              <w:tabs>
                <w:tab w:val="left" w:pos="4"/>
                <w:tab w:val="left" w:pos="288"/>
                <w:tab w:val="left" w:pos="430"/>
              </w:tabs>
              <w:spacing w:after="0" w:line="240" w:lineRule="auto"/>
              <w:ind w:firstLine="567"/>
              <w:rPr>
                <w:rFonts w:ascii="Times New Roman" w:eastAsia="Calibri" w:hAnsi="Times New Roman" w:cs="Times New Roman"/>
                <w:b/>
                <w:sz w:val="24"/>
                <w:szCs w:val="24"/>
              </w:rPr>
            </w:pPr>
            <w:r w:rsidRPr="00106EDE">
              <w:rPr>
                <w:rFonts w:ascii="Times New Roman" w:eastAsia="Calibri" w:hAnsi="Times New Roman" w:cs="Times New Roman"/>
                <w:b/>
                <w:sz w:val="24"/>
                <w:szCs w:val="24"/>
              </w:rPr>
              <w:t>Трудовое</w:t>
            </w:r>
            <w:r w:rsidRPr="00106EDE">
              <w:rPr>
                <w:rFonts w:ascii="Times New Roman" w:eastAsia="Calibri" w:hAnsi="Times New Roman" w:cs="Times New Roman"/>
                <w:sz w:val="24"/>
                <w:szCs w:val="24"/>
              </w:rPr>
              <w:t xml:space="preserve"> </w:t>
            </w:r>
            <w:r w:rsidRPr="00106EDE">
              <w:rPr>
                <w:rFonts w:ascii="Times New Roman" w:eastAsia="Calibri" w:hAnsi="Times New Roman" w:cs="Times New Roman"/>
                <w:b/>
                <w:sz w:val="24"/>
                <w:szCs w:val="24"/>
              </w:rPr>
              <w:t>воспитание</w:t>
            </w:r>
          </w:p>
        </w:tc>
      </w:tr>
      <w:tr w:rsidR="00182B7D" w:rsidRPr="00106EDE" w14:paraId="188C38BA" w14:textId="77777777" w:rsidTr="006D2B0A">
        <w:tc>
          <w:tcPr>
            <w:tcW w:w="9464" w:type="dxa"/>
            <w:tcBorders>
              <w:top w:val="single" w:sz="4" w:space="0" w:color="000000"/>
              <w:left w:val="single" w:sz="4" w:space="0" w:color="000000"/>
              <w:bottom w:val="single" w:sz="4" w:space="0" w:color="000000"/>
              <w:right w:val="single" w:sz="4" w:space="0" w:color="000000"/>
            </w:tcBorders>
          </w:tcPr>
          <w:p w14:paraId="7297685F"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Уважающий труд, результаты своего труда, труда других людей.</w:t>
            </w:r>
          </w:p>
          <w:p w14:paraId="358BEFE3"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14:paraId="547E962E"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17543DD4"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15D49CB3"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182B7D" w:rsidRPr="00106EDE" w14:paraId="1144C616" w14:textId="77777777" w:rsidTr="006D2B0A">
        <w:tc>
          <w:tcPr>
            <w:tcW w:w="9464" w:type="dxa"/>
            <w:tcBorders>
              <w:top w:val="single" w:sz="4" w:space="0" w:color="000000"/>
              <w:left w:val="single" w:sz="4" w:space="0" w:color="000000"/>
              <w:bottom w:val="single" w:sz="4" w:space="0" w:color="000000"/>
              <w:right w:val="single" w:sz="4" w:space="0" w:color="000000"/>
            </w:tcBorders>
          </w:tcPr>
          <w:p w14:paraId="5668E5CD" w14:textId="77777777" w:rsidR="00182B7D" w:rsidRPr="00106EDE" w:rsidRDefault="00182B7D" w:rsidP="00524A8C">
            <w:pPr>
              <w:tabs>
                <w:tab w:val="left" w:pos="4"/>
                <w:tab w:val="left" w:pos="288"/>
                <w:tab w:val="left" w:pos="430"/>
              </w:tabs>
              <w:spacing w:after="0" w:line="240" w:lineRule="auto"/>
              <w:ind w:firstLine="567"/>
              <w:rPr>
                <w:rFonts w:ascii="Times New Roman" w:eastAsia="Calibri" w:hAnsi="Times New Roman" w:cs="Times New Roman"/>
                <w:sz w:val="24"/>
                <w:szCs w:val="24"/>
              </w:rPr>
            </w:pPr>
            <w:r w:rsidRPr="00106EDE">
              <w:rPr>
                <w:rFonts w:ascii="Times New Roman" w:eastAsia="Calibri" w:hAnsi="Times New Roman" w:cs="Times New Roman"/>
                <w:b/>
                <w:sz w:val="24"/>
                <w:szCs w:val="24"/>
              </w:rPr>
              <w:t>Экологическое</w:t>
            </w:r>
            <w:r w:rsidRPr="00106EDE">
              <w:rPr>
                <w:rFonts w:ascii="Times New Roman" w:eastAsia="Calibri" w:hAnsi="Times New Roman" w:cs="Times New Roman"/>
                <w:sz w:val="24"/>
                <w:szCs w:val="24"/>
              </w:rPr>
              <w:t xml:space="preserve"> </w:t>
            </w:r>
            <w:r w:rsidRPr="00106EDE">
              <w:rPr>
                <w:rFonts w:ascii="Times New Roman" w:eastAsia="Calibri" w:hAnsi="Times New Roman" w:cs="Times New Roman"/>
                <w:b/>
                <w:sz w:val="24"/>
                <w:szCs w:val="24"/>
              </w:rPr>
              <w:t>воспитание</w:t>
            </w:r>
          </w:p>
        </w:tc>
      </w:tr>
      <w:tr w:rsidR="00182B7D" w:rsidRPr="00106EDE" w14:paraId="3CCAE0D9" w14:textId="77777777" w:rsidTr="006D2B0A">
        <w:tc>
          <w:tcPr>
            <w:tcW w:w="9464" w:type="dxa"/>
            <w:tcBorders>
              <w:top w:val="single" w:sz="4" w:space="0" w:color="000000"/>
              <w:left w:val="single" w:sz="4" w:space="0" w:color="000000"/>
              <w:bottom w:val="single" w:sz="4" w:space="0" w:color="000000"/>
              <w:right w:val="single" w:sz="4" w:space="0" w:color="000000"/>
            </w:tcBorders>
          </w:tcPr>
          <w:p w14:paraId="167000F4"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14:paraId="61E144A4"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14:paraId="1A1323AB"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Выражающий активное неприятие действий, приносящих вред природе.</w:t>
            </w:r>
          </w:p>
          <w:p w14:paraId="6B4C13A9"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609B319B"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Участвующий в практической деятельности экологической, природоохранной направленности.</w:t>
            </w:r>
          </w:p>
        </w:tc>
      </w:tr>
      <w:tr w:rsidR="00182B7D" w:rsidRPr="00106EDE" w14:paraId="5998BA25" w14:textId="77777777" w:rsidTr="006D2B0A">
        <w:tc>
          <w:tcPr>
            <w:tcW w:w="9464" w:type="dxa"/>
            <w:tcBorders>
              <w:top w:val="single" w:sz="4" w:space="0" w:color="000000"/>
              <w:left w:val="single" w:sz="4" w:space="0" w:color="000000"/>
              <w:bottom w:val="single" w:sz="4" w:space="0" w:color="000000"/>
              <w:right w:val="single" w:sz="4" w:space="0" w:color="000000"/>
            </w:tcBorders>
          </w:tcPr>
          <w:p w14:paraId="4E20C0FE" w14:textId="77777777" w:rsidR="00182B7D" w:rsidRPr="00106EDE" w:rsidRDefault="00182B7D" w:rsidP="00524A8C">
            <w:pPr>
              <w:tabs>
                <w:tab w:val="left" w:pos="4"/>
                <w:tab w:val="left" w:pos="288"/>
                <w:tab w:val="left" w:pos="430"/>
              </w:tabs>
              <w:spacing w:after="0" w:line="240" w:lineRule="auto"/>
              <w:ind w:firstLine="567"/>
              <w:rPr>
                <w:rFonts w:ascii="Times New Roman" w:eastAsia="Calibri" w:hAnsi="Times New Roman" w:cs="Times New Roman"/>
                <w:sz w:val="24"/>
                <w:szCs w:val="24"/>
              </w:rPr>
            </w:pPr>
            <w:r w:rsidRPr="00106EDE">
              <w:rPr>
                <w:rFonts w:ascii="Times New Roman" w:eastAsia="Calibri" w:hAnsi="Times New Roman" w:cs="Times New Roman"/>
                <w:b/>
                <w:sz w:val="24"/>
                <w:szCs w:val="24"/>
              </w:rPr>
              <w:t>Ценности научного познания</w:t>
            </w:r>
          </w:p>
        </w:tc>
      </w:tr>
      <w:tr w:rsidR="00182B7D" w:rsidRPr="00106EDE" w14:paraId="6ED0ABD4" w14:textId="77777777" w:rsidTr="006D2B0A">
        <w:tc>
          <w:tcPr>
            <w:tcW w:w="9464" w:type="dxa"/>
            <w:tcBorders>
              <w:top w:val="single" w:sz="4" w:space="0" w:color="000000"/>
              <w:left w:val="single" w:sz="4" w:space="0" w:color="000000"/>
              <w:bottom w:val="single" w:sz="4" w:space="0" w:color="000000"/>
              <w:right w:val="single" w:sz="4" w:space="0" w:color="000000"/>
            </w:tcBorders>
          </w:tcPr>
          <w:p w14:paraId="532A1088"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14:paraId="0FC90B40"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Ориентированный в деятельности на научные знания о природе и обществе, взаимосвязях человека с природной и социальной средой.</w:t>
            </w:r>
          </w:p>
          <w:p w14:paraId="2EC1418F"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46FCE457" w14:textId="77777777"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Демонстрирующий навыки наблюдений, накопления фактов, осмысления опыта в естественнонаучной и гуманитарной областях познания, исследовательской </w:t>
            </w:r>
            <w:r w:rsidRPr="00106EDE">
              <w:rPr>
                <w:rFonts w:ascii="Times New Roman" w:eastAsia="Calibri" w:hAnsi="Times New Roman" w:cs="Times New Roman"/>
                <w:sz w:val="24"/>
                <w:szCs w:val="24"/>
              </w:rPr>
              <w:lastRenderedPageBreak/>
              <w:t>деятельности.</w:t>
            </w:r>
          </w:p>
        </w:tc>
      </w:tr>
    </w:tbl>
    <w:p w14:paraId="565CD621" w14:textId="77777777" w:rsidR="00182B7D" w:rsidRPr="00106EDE" w:rsidRDefault="00182B7D" w:rsidP="00524A8C">
      <w:pPr>
        <w:keepNext/>
        <w:keepLines/>
        <w:spacing w:after="0" w:line="240" w:lineRule="auto"/>
        <w:ind w:firstLine="567"/>
        <w:jc w:val="both"/>
        <w:rPr>
          <w:rFonts w:ascii="Times New Roman" w:eastAsia="Calibri" w:hAnsi="Times New Roman" w:cs="Times New Roman"/>
          <w:b/>
          <w:sz w:val="24"/>
          <w:szCs w:val="24"/>
        </w:rPr>
      </w:pPr>
    </w:p>
    <w:p w14:paraId="428FA267" w14:textId="77777777" w:rsidR="00182B7D" w:rsidRPr="00106EDE" w:rsidRDefault="009E45F2" w:rsidP="00524A8C">
      <w:pPr>
        <w:pStyle w:val="3"/>
        <w:ind w:left="0" w:firstLine="567"/>
        <w:rPr>
          <w:rFonts w:ascii="Times New Roman" w:eastAsia="Calibri" w:hAnsi="Times New Roman" w:cs="Times New Roman"/>
          <w:b/>
          <w:sz w:val="24"/>
          <w:szCs w:val="24"/>
        </w:rPr>
      </w:pPr>
      <w:bookmarkStart w:id="50" w:name="_Toc114235906"/>
      <w:bookmarkStart w:id="51" w:name="_Toc138268852"/>
      <w:r>
        <w:rPr>
          <w:rFonts w:ascii="Times New Roman" w:eastAsia="Calibri" w:hAnsi="Times New Roman" w:cs="Times New Roman"/>
          <w:b/>
          <w:sz w:val="24"/>
          <w:szCs w:val="24"/>
        </w:rPr>
        <w:t>1</w:t>
      </w:r>
      <w:r w:rsidR="0028472D">
        <w:rPr>
          <w:rFonts w:ascii="Times New Roman" w:eastAsia="Calibri" w:hAnsi="Times New Roman" w:cs="Times New Roman"/>
          <w:b/>
          <w:sz w:val="24"/>
          <w:szCs w:val="24"/>
        </w:rPr>
        <w:t>.4</w:t>
      </w:r>
      <w:r w:rsidR="00182B7D" w:rsidRPr="00106EDE">
        <w:rPr>
          <w:rFonts w:ascii="Times New Roman" w:eastAsia="Calibri" w:hAnsi="Times New Roman" w:cs="Times New Roman"/>
          <w:b/>
          <w:sz w:val="24"/>
          <w:szCs w:val="24"/>
        </w:rPr>
        <w:t xml:space="preserve">.2. </w:t>
      </w:r>
      <w:r w:rsidR="006D2B0A" w:rsidRPr="00106EDE">
        <w:rPr>
          <w:rStyle w:val="30"/>
          <w:rFonts w:ascii="Times New Roman" w:hAnsi="Times New Roman" w:cs="Times New Roman"/>
          <w:b/>
          <w:sz w:val="24"/>
          <w:szCs w:val="24"/>
        </w:rPr>
        <w:t>Содержательный раздел</w:t>
      </w:r>
      <w:bookmarkEnd w:id="50"/>
      <w:bookmarkEnd w:id="51"/>
    </w:p>
    <w:p w14:paraId="1B563145" w14:textId="77777777" w:rsidR="00182B7D" w:rsidRPr="00106EDE" w:rsidRDefault="009E45F2" w:rsidP="00524A8C">
      <w:pPr>
        <w:pStyle w:val="3"/>
        <w:ind w:left="0" w:firstLine="567"/>
        <w:rPr>
          <w:rFonts w:ascii="Times New Roman" w:hAnsi="Times New Roman" w:cs="Times New Roman"/>
          <w:b/>
          <w:sz w:val="24"/>
          <w:szCs w:val="24"/>
        </w:rPr>
      </w:pPr>
      <w:bookmarkStart w:id="52" w:name="_Toc114235907"/>
      <w:bookmarkStart w:id="53" w:name="_Toc138268853"/>
      <w:r>
        <w:rPr>
          <w:rFonts w:ascii="Times New Roman" w:hAnsi="Times New Roman" w:cs="Times New Roman"/>
          <w:b/>
          <w:sz w:val="24"/>
          <w:szCs w:val="24"/>
        </w:rPr>
        <w:t>1</w:t>
      </w:r>
      <w:r w:rsidR="00182B7D" w:rsidRPr="00106EDE">
        <w:rPr>
          <w:rFonts w:ascii="Times New Roman" w:hAnsi="Times New Roman" w:cs="Times New Roman"/>
          <w:b/>
          <w:sz w:val="24"/>
          <w:szCs w:val="24"/>
        </w:rPr>
        <w:t>.</w:t>
      </w:r>
      <w:r w:rsidR="0028472D">
        <w:rPr>
          <w:rFonts w:ascii="Times New Roman" w:hAnsi="Times New Roman" w:cs="Times New Roman"/>
          <w:b/>
          <w:sz w:val="24"/>
          <w:szCs w:val="24"/>
        </w:rPr>
        <w:t>4</w:t>
      </w:r>
      <w:r w:rsidR="00182B7D" w:rsidRPr="00106EDE">
        <w:rPr>
          <w:rFonts w:ascii="Times New Roman" w:hAnsi="Times New Roman" w:cs="Times New Roman"/>
          <w:b/>
          <w:sz w:val="24"/>
          <w:szCs w:val="24"/>
        </w:rPr>
        <w:t>.2.1. Уклад общеобразовательной организации</w:t>
      </w:r>
      <w:bookmarkEnd w:id="52"/>
      <w:bookmarkEnd w:id="53"/>
    </w:p>
    <w:p w14:paraId="54ACF477" w14:textId="77777777"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14:paraId="0A2B4F40" w14:textId="5F4CDD33"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Миссия </w:t>
      </w:r>
      <w:r w:rsidR="00CF7325">
        <w:rPr>
          <w:rFonts w:ascii="Times New Roman" w:eastAsia="Calibri" w:hAnsi="Times New Roman" w:cs="Times New Roman"/>
          <w:sz w:val="24"/>
          <w:szCs w:val="24"/>
        </w:rPr>
        <w:t>МБОУ «Марьяновская школа»</w:t>
      </w:r>
      <w:r w:rsidRPr="00106EDE">
        <w:rPr>
          <w:rFonts w:ascii="Times New Roman" w:eastAsia="Calibri" w:hAnsi="Times New Roman" w:cs="Times New Roman"/>
          <w:sz w:val="24"/>
          <w:szCs w:val="24"/>
        </w:rPr>
        <w:t xml:space="preserve"> 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14:paraId="3A8C11CF" w14:textId="77777777" w:rsidR="006D2B0A"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w:t>
      </w:r>
      <w:r w:rsidR="006D2B0A" w:rsidRPr="00106EDE">
        <w:rPr>
          <w:rFonts w:ascii="Times New Roman" w:eastAsia="Calibri" w:hAnsi="Times New Roman" w:cs="Times New Roman"/>
          <w:sz w:val="24"/>
          <w:szCs w:val="24"/>
        </w:rPr>
        <w:t>естижным» социальным сценариям.</w:t>
      </w:r>
    </w:p>
    <w:p w14:paraId="2A93F796" w14:textId="77777777"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течение многих лет школа являлась неоднократным победителем и призёром различных конкурсов муниципального, регионального и всероссийских уровней. </w:t>
      </w:r>
    </w:p>
    <w:p w14:paraId="3455C071" w14:textId="0FB524D9"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w:t>
      </w:r>
      <w:r w:rsidR="00CF7325">
        <w:rPr>
          <w:rFonts w:ascii="Times New Roman" w:eastAsia="Calibri" w:hAnsi="Times New Roman" w:cs="Times New Roman"/>
          <w:sz w:val="24"/>
          <w:szCs w:val="24"/>
        </w:rPr>
        <w:t>МБОУ «Марьяновская школа»</w:t>
      </w:r>
      <w:r w:rsidR="00CF7325" w:rsidRPr="00106EDE">
        <w:rPr>
          <w:rFonts w:ascii="Times New Roman" w:eastAsia="Calibri" w:hAnsi="Times New Roman" w:cs="Times New Roman"/>
          <w:sz w:val="24"/>
          <w:szCs w:val="24"/>
        </w:rPr>
        <w:t xml:space="preserve"> </w:t>
      </w:r>
      <w:r w:rsidRPr="00106EDE">
        <w:rPr>
          <w:rFonts w:ascii="Times New Roman" w:eastAsia="Calibri" w:hAnsi="Times New Roman" w:cs="Times New Roman"/>
          <w:iCs/>
          <w:w w:val="0"/>
          <w:sz w:val="24"/>
          <w:szCs w:val="24"/>
        </w:rPr>
        <w:t xml:space="preserve">функционирует </w:t>
      </w:r>
      <w:r w:rsidRPr="00106EDE">
        <w:rPr>
          <w:rFonts w:ascii="Times New Roman" w:eastAsia="Calibri" w:hAnsi="Times New Roman" w:cs="Times New Roman"/>
          <w:sz w:val="24"/>
          <w:szCs w:val="24"/>
        </w:rPr>
        <w:t xml:space="preserve">Центр образования естественно-научной и технологической направленностей «Точка роста»,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«Естественнонаучные предметы»,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в том числе в сетевой форме. </w:t>
      </w:r>
    </w:p>
    <w:p w14:paraId="58C47D20" w14:textId="77777777"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школе созданы условия для занятий физической культурой и спортом. В 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14:paraId="16216B0F" w14:textId="7794F757"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школе имеется</w:t>
      </w:r>
      <w:r w:rsidR="00CF7325">
        <w:rPr>
          <w:rFonts w:ascii="Times New Roman" w:eastAsia="Calibri" w:hAnsi="Times New Roman" w:cs="Times New Roman"/>
          <w:sz w:val="24"/>
          <w:szCs w:val="24"/>
        </w:rPr>
        <w:t xml:space="preserve"> </w:t>
      </w:r>
      <w:r w:rsidRPr="00106EDE">
        <w:rPr>
          <w:rFonts w:ascii="Times New Roman" w:eastAsia="Calibri" w:hAnsi="Times New Roman" w:cs="Times New Roman"/>
          <w:sz w:val="24"/>
          <w:szCs w:val="24"/>
        </w:rPr>
        <w:t>актовый зал, кабинеты технологии, лаборатории, мастерские, библиотека.</w:t>
      </w:r>
    </w:p>
    <w:p w14:paraId="1B14D839" w14:textId="06A40B09"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w:t>
      </w:r>
      <w:r w:rsidR="00CF7325">
        <w:rPr>
          <w:rFonts w:ascii="Times New Roman" w:eastAsia="Calibri" w:hAnsi="Times New Roman" w:cs="Times New Roman"/>
          <w:sz w:val="24"/>
          <w:szCs w:val="24"/>
        </w:rPr>
        <w:t>МБОУ «Марьяновская школа»</w:t>
      </w:r>
      <w:r w:rsidR="00CF7325" w:rsidRPr="00106EDE">
        <w:rPr>
          <w:rFonts w:ascii="Times New Roman" w:eastAsia="Calibri" w:hAnsi="Times New Roman" w:cs="Times New Roman"/>
          <w:sz w:val="24"/>
          <w:szCs w:val="24"/>
        </w:rPr>
        <w:t xml:space="preserve"> </w:t>
      </w:r>
      <w:r w:rsidRPr="00106EDE">
        <w:rPr>
          <w:rFonts w:ascii="Times New Roman" w:eastAsia="Calibri" w:hAnsi="Times New Roman" w:cs="Times New Roman"/>
          <w:sz w:val="24"/>
          <w:szCs w:val="24"/>
        </w:rPr>
        <w:t>летних каникул организуется работа лагеря с дневным пребыванием детей «</w:t>
      </w:r>
      <w:r w:rsidR="00CF7325">
        <w:rPr>
          <w:rFonts w:ascii="Times New Roman" w:eastAsia="Calibri" w:hAnsi="Times New Roman" w:cs="Times New Roman"/>
          <w:sz w:val="24"/>
          <w:szCs w:val="24"/>
        </w:rPr>
        <w:t>Радуга</w:t>
      </w:r>
      <w:r w:rsidRPr="00106EDE">
        <w:rPr>
          <w:rFonts w:ascii="Times New Roman" w:eastAsia="Calibri" w:hAnsi="Times New Roman" w:cs="Times New Roman"/>
          <w:sz w:val="24"/>
          <w:szCs w:val="24"/>
        </w:rPr>
        <w:t xml:space="preserve">».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w:t>
      </w:r>
    </w:p>
    <w:p w14:paraId="09B7B7E9" w14:textId="77777777"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14:paraId="58F7CE43" w14:textId="7B17B8E5"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способствует школьный спортивный клуб «</w:t>
      </w:r>
      <w:r w:rsidR="00CF7325">
        <w:rPr>
          <w:rFonts w:ascii="Times New Roman" w:eastAsia="Calibri" w:hAnsi="Times New Roman" w:cs="Times New Roman"/>
          <w:iCs/>
          <w:w w:val="0"/>
          <w:sz w:val="24"/>
          <w:szCs w:val="24"/>
        </w:rPr>
        <w:t>Чемпион</w:t>
      </w:r>
      <w:r w:rsidRPr="00106EDE">
        <w:rPr>
          <w:rFonts w:ascii="Times New Roman" w:eastAsia="Calibri" w:hAnsi="Times New Roman" w:cs="Times New Roman"/>
          <w:iCs/>
          <w:w w:val="0"/>
          <w:sz w:val="24"/>
          <w:szCs w:val="24"/>
        </w:rPr>
        <w:t>».</w:t>
      </w:r>
    </w:p>
    <w:p w14:paraId="35B0B72F" w14:textId="77777777"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 xml:space="preserve">Воспитание в школе осуществляется как: </w:t>
      </w:r>
    </w:p>
    <w:p w14:paraId="57704D8E" w14:textId="77777777"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1) воспитывающее обучение, реализуемое на уроке;</w:t>
      </w:r>
    </w:p>
    <w:p w14:paraId="0A5C255E" w14:textId="77777777"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14:paraId="0C124664" w14:textId="77777777"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Приоритет отдается организации воспитывающего обучения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w:t>
      </w:r>
    </w:p>
    <w:p w14:paraId="3423297E" w14:textId="77777777"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Особенностями реализуемого в школе воспитательной деятельности являются:</w:t>
      </w:r>
    </w:p>
    <w:p w14:paraId="43FBA555" w14:textId="77777777" w:rsidR="00182B7D" w:rsidRPr="00106EDE" w:rsidRDefault="00182B7D" w:rsidP="00524A8C">
      <w:pPr>
        <w:tabs>
          <w:tab w:val="left" w:pos="142"/>
        </w:tabs>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 полноценное / максимальное использование воспитательного потенциала учебных дисциплин;</w:t>
      </w:r>
    </w:p>
    <w:p w14:paraId="28029090" w14:textId="77777777"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 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14:paraId="0570A042" w14:textId="77777777"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 xml:space="preserve">- реализация широкого спектра досуговых программ; </w:t>
      </w:r>
    </w:p>
    <w:p w14:paraId="4CC0C371" w14:textId="77777777"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 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14:paraId="1A169A1F" w14:textId="77777777" w:rsidR="00182B7D" w:rsidRPr="00106EDE" w:rsidRDefault="00182B7D" w:rsidP="00524A8C">
      <w:pPr>
        <w:tabs>
          <w:tab w:val="left" w:pos="284"/>
        </w:tabs>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 xml:space="preserve">- 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w:t>
      </w:r>
      <w:proofErr w:type="spellStart"/>
      <w:r w:rsidRPr="00106EDE">
        <w:rPr>
          <w:rFonts w:ascii="Times New Roman" w:eastAsia="Calibri" w:hAnsi="Times New Roman" w:cs="Times New Roman"/>
          <w:iCs/>
          <w:w w:val="0"/>
          <w:sz w:val="24"/>
          <w:szCs w:val="24"/>
        </w:rPr>
        <w:t>медиаматериалов</w:t>
      </w:r>
      <w:proofErr w:type="spellEnd"/>
      <w:r w:rsidRPr="00106EDE">
        <w:rPr>
          <w:rFonts w:ascii="Times New Roman" w:eastAsia="Calibri" w:hAnsi="Times New Roman" w:cs="Times New Roman"/>
          <w:iCs/>
          <w:w w:val="0"/>
          <w:sz w:val="24"/>
          <w:szCs w:val="24"/>
        </w:rPr>
        <w:t>, расширение воспитывающих возможностей официального сайта школы и школьной социальной сети («ВКонтакте»).</w:t>
      </w:r>
    </w:p>
    <w:p w14:paraId="70236975" w14:textId="77777777"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 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14:paraId="19919150" w14:textId="77777777"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Основными организационными ценностями процесса воспитания в школе являются:</w:t>
      </w:r>
    </w:p>
    <w:p w14:paraId="00805B72" w14:textId="77777777"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безопасность;</w:t>
      </w:r>
    </w:p>
    <w:p w14:paraId="5740CC6D" w14:textId="77777777"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сочетание общественных и личных интересов;</w:t>
      </w:r>
    </w:p>
    <w:p w14:paraId="6BEF4B49" w14:textId="77777777"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оптимальность затрат;</w:t>
      </w:r>
    </w:p>
    <w:p w14:paraId="56282515" w14:textId="77777777"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сочетание требовательности с безусловным уважением;</w:t>
      </w:r>
    </w:p>
    <w:p w14:paraId="5D237051" w14:textId="77777777"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вовлечение всех участников (методика КТД и др.);</w:t>
      </w:r>
    </w:p>
    <w:p w14:paraId="3398BD86" w14:textId="77777777"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создание мотивации;</w:t>
      </w:r>
    </w:p>
    <w:p w14:paraId="05AB9F51" w14:textId="77777777"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использование потенциала участников;</w:t>
      </w:r>
    </w:p>
    <w:p w14:paraId="240B8D8A" w14:textId="77777777"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обучение персонала;</w:t>
      </w:r>
    </w:p>
    <w:p w14:paraId="6A41B9ED" w14:textId="77777777"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непрерывность (воспитание не сводится к мероприятиям);</w:t>
      </w:r>
    </w:p>
    <w:p w14:paraId="7686AE48" w14:textId="77777777"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сочетание стандартизации с творчеством.</w:t>
      </w:r>
    </w:p>
    <w:p w14:paraId="27D903A8" w14:textId="77777777" w:rsidR="00182B7D" w:rsidRPr="00106EDE" w:rsidRDefault="009E45F2" w:rsidP="00524A8C">
      <w:pPr>
        <w:pStyle w:val="3"/>
        <w:ind w:left="0" w:firstLine="567"/>
        <w:rPr>
          <w:rFonts w:ascii="Times New Roman" w:hAnsi="Times New Roman" w:cs="Times New Roman"/>
          <w:b/>
          <w:sz w:val="24"/>
          <w:szCs w:val="24"/>
        </w:rPr>
      </w:pPr>
      <w:bookmarkStart w:id="54" w:name="_Toc114235908"/>
      <w:bookmarkStart w:id="55" w:name="_Toc138268854"/>
      <w:r>
        <w:rPr>
          <w:rFonts w:ascii="Times New Roman" w:hAnsi="Times New Roman" w:cs="Times New Roman"/>
          <w:b/>
          <w:sz w:val="24"/>
          <w:szCs w:val="24"/>
        </w:rPr>
        <w:t>1</w:t>
      </w:r>
      <w:r w:rsidR="00182B7D" w:rsidRPr="00106EDE">
        <w:rPr>
          <w:rFonts w:ascii="Times New Roman" w:hAnsi="Times New Roman" w:cs="Times New Roman"/>
          <w:b/>
          <w:sz w:val="24"/>
          <w:szCs w:val="24"/>
        </w:rPr>
        <w:t>.</w:t>
      </w:r>
      <w:r w:rsidR="0059752D">
        <w:rPr>
          <w:rFonts w:ascii="Times New Roman" w:hAnsi="Times New Roman" w:cs="Times New Roman"/>
          <w:b/>
          <w:sz w:val="24"/>
          <w:szCs w:val="24"/>
        </w:rPr>
        <w:t>4</w:t>
      </w:r>
      <w:r w:rsidR="00182B7D" w:rsidRPr="00106EDE">
        <w:rPr>
          <w:rFonts w:ascii="Times New Roman" w:hAnsi="Times New Roman" w:cs="Times New Roman"/>
          <w:b/>
          <w:sz w:val="24"/>
          <w:szCs w:val="24"/>
        </w:rPr>
        <w:t>.2.2. Виды, формы и содержание воспитательной деятельности</w:t>
      </w:r>
      <w:bookmarkEnd w:id="54"/>
      <w:bookmarkEnd w:id="55"/>
    </w:p>
    <w:p w14:paraId="4B6E157A" w14:textId="77777777" w:rsidR="00182B7D" w:rsidRPr="00106EDE" w:rsidRDefault="00182B7D" w:rsidP="00524A8C">
      <w:pPr>
        <w:spacing w:after="0" w:line="240" w:lineRule="auto"/>
        <w:ind w:firstLine="567"/>
        <w:jc w:val="both"/>
        <w:rPr>
          <w:rFonts w:ascii="Times New Roman" w:eastAsia="Calibri" w:hAnsi="Times New Roman" w:cs="Times New Roman"/>
          <w:w w:val="0"/>
          <w:sz w:val="24"/>
          <w:szCs w:val="24"/>
        </w:rPr>
      </w:pPr>
      <w:r w:rsidRPr="00106EDE">
        <w:rPr>
          <w:rFonts w:ascii="Times New Roman" w:eastAsia="Calibri" w:hAnsi="Times New Roman" w:cs="Times New Roman"/>
          <w:w w:val="0"/>
          <w:sz w:val="24"/>
          <w:szCs w:val="24"/>
        </w:rPr>
        <w:t xml:space="preserve">Для обеспечения гармоничного развития личности воспитательный процесс, реализуемый в школе, включает следующие </w:t>
      </w:r>
      <w:r w:rsidRPr="00106EDE">
        <w:rPr>
          <w:rFonts w:ascii="Times New Roman" w:eastAsia="Calibri" w:hAnsi="Times New Roman" w:cs="Times New Roman"/>
          <w:b/>
          <w:w w:val="0"/>
          <w:sz w:val="24"/>
          <w:szCs w:val="24"/>
        </w:rPr>
        <w:t>направления</w:t>
      </w:r>
      <w:r w:rsidRPr="00106EDE">
        <w:rPr>
          <w:rFonts w:ascii="Times New Roman" w:eastAsia="Calibri" w:hAnsi="Times New Roman" w:cs="Times New Roman"/>
          <w:w w:val="0"/>
          <w:sz w:val="24"/>
          <w:szCs w:val="24"/>
        </w:rPr>
        <w:t>:</w:t>
      </w:r>
      <w:r w:rsidRPr="00106EDE">
        <w:rPr>
          <w:rFonts w:ascii="Times New Roman" w:eastAsia="Calibri" w:hAnsi="Times New Roman" w:cs="Times New Roman"/>
          <w:sz w:val="24"/>
          <w:szCs w:val="24"/>
        </w:rPr>
        <w:t xml:space="preserve"> </w:t>
      </w:r>
    </w:p>
    <w:p w14:paraId="593AD42B"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гражданско-патриотическое воспитание;</w:t>
      </w:r>
    </w:p>
    <w:p w14:paraId="40EA5036"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духовно-нравственное воспитание;</w:t>
      </w:r>
    </w:p>
    <w:p w14:paraId="7813F23E"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эстетическое воспитание;</w:t>
      </w:r>
    </w:p>
    <w:p w14:paraId="3041316E"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lastRenderedPageBreak/>
        <w:t>- физическое</w:t>
      </w:r>
      <w:r w:rsidRPr="00106EDE">
        <w:rPr>
          <w:rFonts w:ascii="Times New Roman" w:eastAsia="Bookman Old Style" w:hAnsi="Times New Roman" w:cs="Times New Roman"/>
          <w:b/>
          <w:sz w:val="24"/>
          <w:szCs w:val="24"/>
        </w:rPr>
        <w:t xml:space="preserve"> </w:t>
      </w:r>
      <w:r w:rsidRPr="00106EDE">
        <w:rPr>
          <w:rFonts w:ascii="Times New Roman" w:eastAsia="Bookman Old Style" w:hAnsi="Times New Roman" w:cs="Times New Roman"/>
          <w:sz w:val="24"/>
          <w:szCs w:val="24"/>
        </w:rPr>
        <w:t>воспитание, формирование культуры здоровья и эмоционального благополучия</w:t>
      </w:r>
      <w:r w:rsidRPr="00106EDE">
        <w:rPr>
          <w:rFonts w:ascii="Times New Roman" w:eastAsia="Bookman Old Style" w:hAnsi="Times New Roman" w:cs="Times New Roman"/>
          <w:iCs/>
          <w:w w:val="0"/>
          <w:sz w:val="24"/>
          <w:szCs w:val="24"/>
        </w:rPr>
        <w:t>;</w:t>
      </w:r>
      <w:r w:rsidRPr="00106EDE">
        <w:rPr>
          <w:rFonts w:ascii="Times New Roman" w:eastAsia="Bookman Old Style" w:hAnsi="Times New Roman" w:cs="Times New Roman"/>
          <w:sz w:val="24"/>
          <w:szCs w:val="24"/>
        </w:rPr>
        <w:t xml:space="preserve"> </w:t>
      </w:r>
    </w:p>
    <w:p w14:paraId="50121B02"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трудовое </w:t>
      </w:r>
      <w:r w:rsidRPr="00106EDE">
        <w:rPr>
          <w:rFonts w:ascii="Times New Roman" w:eastAsia="Bookman Old Style" w:hAnsi="Times New Roman" w:cs="Times New Roman"/>
          <w:sz w:val="24"/>
          <w:szCs w:val="24"/>
        </w:rPr>
        <w:t>воспитание</w:t>
      </w:r>
      <w:r w:rsidRPr="00106EDE">
        <w:rPr>
          <w:rFonts w:ascii="Times New Roman" w:eastAsia="Bookman Old Style" w:hAnsi="Times New Roman" w:cs="Times New Roman"/>
          <w:iCs/>
          <w:w w:val="0"/>
          <w:sz w:val="24"/>
          <w:szCs w:val="24"/>
        </w:rPr>
        <w:t>;</w:t>
      </w:r>
    </w:p>
    <w:p w14:paraId="61A2F198"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экологическое воспитание</w:t>
      </w:r>
      <w:r w:rsidRPr="00106EDE">
        <w:rPr>
          <w:rFonts w:ascii="Times New Roman" w:eastAsia="Bookman Old Style" w:hAnsi="Times New Roman" w:cs="Times New Roman"/>
          <w:iCs/>
          <w:w w:val="0"/>
          <w:sz w:val="24"/>
          <w:szCs w:val="24"/>
        </w:rPr>
        <w:t>;</w:t>
      </w:r>
    </w:p>
    <w:p w14:paraId="431B3434"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ценности научного познания</w:t>
      </w:r>
      <w:r w:rsidRPr="00106EDE">
        <w:rPr>
          <w:rFonts w:ascii="Times New Roman" w:eastAsia="Bookman Old Style" w:hAnsi="Times New Roman" w:cs="Times New Roman"/>
          <w:iCs/>
          <w:w w:val="0"/>
          <w:sz w:val="24"/>
          <w:szCs w:val="24"/>
        </w:rPr>
        <w:t>.</w:t>
      </w:r>
    </w:p>
    <w:p w14:paraId="05AE7C85" w14:textId="77777777" w:rsidR="00182B7D" w:rsidRPr="00106EDE" w:rsidRDefault="00182B7D" w:rsidP="00524A8C">
      <w:pPr>
        <w:spacing w:after="0" w:line="240" w:lineRule="auto"/>
        <w:ind w:firstLine="567"/>
        <w:jc w:val="both"/>
        <w:rPr>
          <w:rFonts w:ascii="Times New Roman" w:eastAsia="Calibri" w:hAnsi="Times New Roman" w:cs="Times New Roman"/>
          <w:w w:val="0"/>
          <w:sz w:val="24"/>
          <w:szCs w:val="24"/>
        </w:rPr>
      </w:pPr>
      <w:r w:rsidRPr="00106EDE">
        <w:rPr>
          <w:rFonts w:ascii="Times New Roman" w:eastAsia="Calibri" w:hAnsi="Times New Roman" w:cs="Times New Roman"/>
          <w:w w:val="0"/>
          <w:sz w:val="24"/>
          <w:szCs w:val="24"/>
        </w:rPr>
        <w:t>Указанные направления, с</w:t>
      </w:r>
      <w:r w:rsidRPr="00106EDE">
        <w:rPr>
          <w:rFonts w:ascii="Times New Roman" w:eastAsia="Calibri" w:hAnsi="Times New Roman" w:cs="Times New Roman"/>
          <w:sz w:val="24"/>
          <w:szCs w:val="24"/>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sidRPr="00106EDE">
        <w:rPr>
          <w:rFonts w:ascii="Times New Roman" w:eastAsia="Calibri" w:hAnsi="Times New Roman" w:cs="Times New Roman"/>
          <w:w w:val="0"/>
          <w:sz w:val="24"/>
          <w:szCs w:val="24"/>
        </w:rPr>
        <w:t>отражаются и в индивидуальных планах работы классных руководителей, преподавателя-организатора ОБЖ, педагога-организатора.</w:t>
      </w:r>
    </w:p>
    <w:p w14:paraId="11EBB4B0" w14:textId="77777777" w:rsidR="00182B7D" w:rsidRPr="00106EDE" w:rsidRDefault="00182B7D" w:rsidP="00524A8C">
      <w:pPr>
        <w:tabs>
          <w:tab w:val="left" w:pos="519"/>
        </w:tabs>
        <w:spacing w:after="0" w:line="240" w:lineRule="auto"/>
        <w:ind w:firstLine="567"/>
        <w:jc w:val="center"/>
        <w:rPr>
          <w:rFonts w:ascii="Times New Roman" w:eastAsia="Calibri" w:hAnsi="Times New Roman" w:cs="Times New Roman"/>
          <w:b/>
          <w:bCs/>
          <w:sz w:val="24"/>
          <w:szCs w:val="24"/>
        </w:rPr>
      </w:pPr>
      <w:r w:rsidRPr="00106EDE">
        <w:rPr>
          <w:rFonts w:ascii="Times New Roman" w:eastAsia="Calibri" w:hAnsi="Times New Roman" w:cs="Times New Roman"/>
          <w:b/>
          <w:bCs/>
          <w:sz w:val="24"/>
          <w:szCs w:val="24"/>
        </w:rPr>
        <w:t>МОДУЛЬ «ШКОЛЬНЫЙ УРОК»</w:t>
      </w:r>
    </w:p>
    <w:p w14:paraId="1A7F8A86" w14:textId="77777777" w:rsidR="00182B7D" w:rsidRPr="00106EDE" w:rsidRDefault="00182B7D" w:rsidP="00524A8C">
      <w:pPr>
        <w:adjustRightInd w:val="0"/>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 xml:space="preserve">Обучение является средством воспитания. </w:t>
      </w:r>
    </w:p>
    <w:p w14:paraId="29F1EE34" w14:textId="77777777" w:rsidR="00182B7D" w:rsidRPr="00106EDE" w:rsidRDefault="00182B7D" w:rsidP="00524A8C">
      <w:pPr>
        <w:adjustRightInd w:val="0"/>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14:paraId="414C0B38" w14:textId="77777777" w:rsidR="00182B7D" w:rsidRPr="00106EDE" w:rsidRDefault="00182B7D" w:rsidP="00524A8C">
      <w:pPr>
        <w:adjustRightInd w:val="0"/>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Воспитание должно «играть» на обучение, а правильно организованное обучение должно решать задачи воспитания.</w:t>
      </w:r>
    </w:p>
    <w:p w14:paraId="1D574461"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Полноценное раскрытие воспитательных возможностей урока требует </w:t>
      </w:r>
      <w:r w:rsidRPr="00106EDE">
        <w:rPr>
          <w:rFonts w:ascii="Times New Roman" w:eastAsia="№Е" w:hAnsi="Times New Roman" w:cs="Times New Roman"/>
          <w:b/>
          <w:iCs/>
          <w:sz w:val="24"/>
          <w:szCs w:val="24"/>
        </w:rPr>
        <w:t>специальной</w:t>
      </w:r>
      <w:r w:rsidRPr="00106EDE">
        <w:rPr>
          <w:rFonts w:ascii="Times New Roman" w:eastAsia="№Е" w:hAnsi="Times New Roman" w:cs="Times New Roman"/>
          <w:iCs/>
          <w:sz w:val="24"/>
          <w:szCs w:val="24"/>
        </w:rPr>
        <w:t xml:space="preserve"> работы учителя на этапах:</w:t>
      </w:r>
    </w:p>
    <w:p w14:paraId="37E6F955"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а) подготовки к уроку;</w:t>
      </w:r>
    </w:p>
    <w:p w14:paraId="32F7FF48"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б) проведения урока;</w:t>
      </w:r>
    </w:p>
    <w:p w14:paraId="6F0938FB"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в) самоанализа урока. </w:t>
      </w:r>
    </w:p>
    <w:p w14:paraId="4FDBEE7E"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При подготовке к уроку учитель: </w:t>
      </w:r>
    </w:p>
    <w:p w14:paraId="4359349C" w14:textId="77777777" w:rsidR="00182B7D" w:rsidRPr="00106EDE" w:rsidRDefault="00182B7D" w:rsidP="00524A8C">
      <w:pPr>
        <w:widowControl w:val="0"/>
        <w:autoSpaceDE w:val="0"/>
        <w:autoSpaceDN w:val="0"/>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1) формулирует воспитательные цели урока;</w:t>
      </w:r>
    </w:p>
    <w:p w14:paraId="50442089" w14:textId="77777777" w:rsidR="00182B7D" w:rsidRPr="00106EDE" w:rsidRDefault="00182B7D" w:rsidP="00524A8C">
      <w:pPr>
        <w:widowControl w:val="0"/>
        <w:autoSpaceDE w:val="0"/>
        <w:autoSpaceDN w:val="0"/>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2) выделяет образно-эмоциональный центр урока;</w:t>
      </w:r>
    </w:p>
    <w:p w14:paraId="60A0F5C5"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3) отбирает в </w:t>
      </w:r>
      <w:r w:rsidRPr="00106EDE">
        <w:rPr>
          <w:rFonts w:ascii="Times New Roman" w:eastAsia="№Е" w:hAnsi="Times New Roman" w:cs="Times New Roman"/>
          <w:b/>
          <w:iCs/>
          <w:sz w:val="24"/>
          <w:szCs w:val="24"/>
        </w:rPr>
        <w:t>содержании</w:t>
      </w:r>
      <w:r w:rsidRPr="00106EDE">
        <w:rPr>
          <w:rFonts w:ascii="Times New Roman" w:eastAsia="№Е" w:hAnsi="Times New Roman" w:cs="Times New Roman"/>
          <w:iCs/>
          <w:sz w:val="24"/>
          <w:szCs w:val="24"/>
        </w:rPr>
        <w:t xml:space="preserve"> учебных предметов воспитательно значимые компоненты:</w:t>
      </w:r>
    </w:p>
    <w:p w14:paraId="1A0163C8"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примеры подлинной нравственности, патриотизма / служения Родине, духовности, гражданственности, гуманизма;</w:t>
      </w:r>
    </w:p>
    <w:p w14:paraId="425DA1A2"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примеры научного подвига;</w:t>
      </w:r>
    </w:p>
    <w:p w14:paraId="1D0EA39D"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факты о жизненной позиция и человеческих качества ученых, писателей художников, композиторов, исторических деятелей;</w:t>
      </w:r>
    </w:p>
    <w:p w14:paraId="55A776C1"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мировоззренческие идеи;</w:t>
      </w:r>
    </w:p>
    <w:p w14:paraId="1483B736"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материал, формирующий мотивы и ценности обучающегося в сфере отношений к природе.</w:t>
      </w:r>
    </w:p>
    <w:p w14:paraId="1C185814" w14:textId="77777777" w:rsidR="00182B7D" w:rsidRPr="00106EDE" w:rsidRDefault="00182B7D" w:rsidP="00524A8C">
      <w:pPr>
        <w:widowControl w:val="0"/>
        <w:autoSpaceDE w:val="0"/>
        <w:autoSpaceDN w:val="0"/>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4) планирует воспитательный эффект используемых </w:t>
      </w:r>
      <w:r w:rsidRPr="00106EDE">
        <w:rPr>
          <w:rFonts w:ascii="Times New Roman" w:eastAsia="№Е" w:hAnsi="Times New Roman" w:cs="Times New Roman"/>
          <w:b/>
          <w:iCs/>
          <w:sz w:val="24"/>
          <w:szCs w:val="24"/>
        </w:rPr>
        <w:t>форм, методов, приемов, средств</w:t>
      </w:r>
      <w:r w:rsidRPr="00106EDE">
        <w:rPr>
          <w:rFonts w:ascii="Times New Roman" w:eastAsia="№Е" w:hAnsi="Times New Roman" w:cs="Times New Roman"/>
          <w:iCs/>
          <w:sz w:val="24"/>
          <w:szCs w:val="24"/>
        </w:rPr>
        <w:t xml:space="preserve"> обучения.</w:t>
      </w:r>
    </w:p>
    <w:p w14:paraId="6CF7B95A" w14:textId="77777777" w:rsidR="00182B7D" w:rsidRPr="00106EDE" w:rsidRDefault="00182B7D" w:rsidP="00524A8C">
      <w:pPr>
        <w:widowControl w:val="0"/>
        <w:autoSpaceDE w:val="0"/>
        <w:autoSpaceDN w:val="0"/>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При проведении урока учитель осуществляет воспитание средствами:</w:t>
      </w:r>
    </w:p>
    <w:p w14:paraId="768E9379"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1) создания условий для активной, эмоционально-окрашенной деятельности учащихся на уроке;</w:t>
      </w:r>
    </w:p>
    <w:p w14:paraId="56BC8ACF"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2) формирования эмоционально-ценностного (личностного) отношения к усваиваемому учебному материалу</w:t>
      </w:r>
    </w:p>
    <w:p w14:paraId="1A25F8CC"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3) оптимального сочетания различных методов обучения:</w:t>
      </w:r>
    </w:p>
    <w:p w14:paraId="3DC67C88"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репродуктивных методов (воспитание организованности, исполнительности, ответственности);</w:t>
      </w:r>
    </w:p>
    <w:p w14:paraId="02A43FC2"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методов организации познавательной самостоятельности и активности (воспитание творческого начала, формирование познавательного интереса);  </w:t>
      </w:r>
    </w:p>
    <w:p w14:paraId="722E9A7D"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4) сочетания различных форм обучения:</w:t>
      </w:r>
    </w:p>
    <w:p w14:paraId="00E9A347"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w:t>
      </w:r>
      <w:r w:rsidRPr="00106EDE">
        <w:rPr>
          <w:rFonts w:ascii="Times New Roman" w:eastAsia="Bookman Old Style" w:hAnsi="Times New Roman" w:cs="Times New Roman"/>
          <w:w w:val="0"/>
          <w:sz w:val="24"/>
          <w:szCs w:val="24"/>
        </w:rPr>
        <w:lastRenderedPageBreak/>
        <w:t>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14:paraId="1E299A8F"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14:paraId="3D1B2988" w14:textId="77777777" w:rsidR="00182B7D" w:rsidRPr="00106EDE" w:rsidRDefault="00182B7D" w:rsidP="00524A8C">
      <w:pPr>
        <w:widowControl w:val="0"/>
        <w:autoSpaceDE w:val="0"/>
        <w:autoSpaceDN w:val="0"/>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5) использования воспитательной функции оценки;</w:t>
      </w:r>
    </w:p>
    <w:p w14:paraId="5615139E"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6) рационализации использования времени на уроке (воспитание внутренней организованности, собранности, дисциплинированности);</w:t>
      </w:r>
    </w:p>
    <w:p w14:paraId="019E8864"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Учитель использует воспитательные возможности урока, опираясь на следующее:</w:t>
      </w:r>
    </w:p>
    <w:p w14:paraId="39E31EB3" w14:textId="77777777" w:rsidR="00182B7D" w:rsidRPr="00106EDE" w:rsidRDefault="00182B7D" w:rsidP="00524A8C">
      <w:pPr>
        <w:tabs>
          <w:tab w:val="left" w:pos="426"/>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14:paraId="591D7F9C"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создание ситуации успеха, в особенности – для обучающихся, имеющих низкие образовательные результаты / имеющих затруднения в обучении;  </w:t>
      </w:r>
    </w:p>
    <w:p w14:paraId="5BB56D05"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создание на уроке здоровой, мажорной, доброжелательной атмосферы;</w:t>
      </w:r>
    </w:p>
    <w:p w14:paraId="5A24417D"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поощрение, поддержка инициативы и усилий ребенка в познавательной деятельности.</w:t>
      </w:r>
    </w:p>
    <w:p w14:paraId="3BF14F19"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Воспитывающим фактором является высокая квалификация учителя, его ответственное отношение к своей работе.</w:t>
      </w:r>
    </w:p>
    <w:p w14:paraId="33744122"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Само пространство класса, внешний вид учителя, его речь, стиль общения должны являть собой образцы современной культуры.</w:t>
      </w:r>
    </w:p>
    <w:p w14:paraId="0DF38108"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14:paraId="51A9D4EA"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14:paraId="7B59FA02"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Реализация задач развития эстетического сознания обучающихся возлагается, прежде всего, на уроки предметной областей «Филология», «Искусство». </w:t>
      </w:r>
    </w:p>
    <w:p w14:paraId="45D9193C"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14:paraId="34A9EC0A" w14:textId="77777777" w:rsidR="00182B7D" w:rsidRPr="00106EDE" w:rsidRDefault="00182B7D" w:rsidP="00524A8C">
      <w:pPr>
        <w:adjustRightInd w:val="0"/>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iCs/>
          <w:sz w:val="24"/>
          <w:szCs w:val="24"/>
        </w:rPr>
        <w:t>Урок имеет воспитывающий характер, если он формирует у обучающихся познавательный интерес. Такой интерес стимулируют:</w:t>
      </w:r>
      <w:r w:rsidRPr="00106EDE">
        <w:rPr>
          <w:rFonts w:ascii="Times New Roman" w:eastAsia="№Е" w:hAnsi="Times New Roman" w:cs="Times New Roman"/>
          <w:sz w:val="24"/>
          <w:szCs w:val="24"/>
        </w:rPr>
        <w:t xml:space="preserve"> </w:t>
      </w:r>
    </w:p>
    <w:p w14:paraId="75D0FBEB"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14:paraId="6D5D60BA"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многообразие самостоятельных работ и сменяемость их форм, проблемность, исследовательский подход, творческие работы, практические работы;</w:t>
      </w:r>
    </w:p>
    <w:p w14:paraId="3254B13D"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эмоциональный тонус познавательной деятельности учащихся, педагогический оптимизм учителя, соревнование.</w:t>
      </w:r>
    </w:p>
    <w:p w14:paraId="762039C3"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Воспитательные возможности урока заключены не только в содержании, но и в </w:t>
      </w:r>
      <w:r w:rsidRPr="00106EDE">
        <w:rPr>
          <w:rFonts w:ascii="Times New Roman" w:eastAsia="№Е" w:hAnsi="Times New Roman" w:cs="Times New Roman"/>
          <w:b/>
          <w:iCs/>
          <w:sz w:val="24"/>
          <w:szCs w:val="24"/>
        </w:rPr>
        <w:t>способах, формах деятельности</w:t>
      </w:r>
      <w:r w:rsidRPr="00106EDE">
        <w:rPr>
          <w:rFonts w:ascii="Times New Roman" w:eastAsia="№Е" w:hAnsi="Times New Roman" w:cs="Times New Roman"/>
          <w:iCs/>
          <w:sz w:val="24"/>
          <w:szCs w:val="24"/>
        </w:rPr>
        <w:t xml:space="preserve"> учителя и обучающихся на уроке.</w:t>
      </w:r>
    </w:p>
    <w:p w14:paraId="4D54EE6B"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w:t>
      </w:r>
      <w:r w:rsidRPr="00106EDE">
        <w:rPr>
          <w:rFonts w:ascii="Times New Roman" w:eastAsia="№Е" w:hAnsi="Times New Roman" w:cs="Times New Roman"/>
          <w:iCs/>
          <w:sz w:val="24"/>
          <w:szCs w:val="24"/>
        </w:rPr>
        <w:lastRenderedPageBreak/>
        <w:t>конференции, дидактические и эстетические спектакли, суд над негативными явлениями, уроки по заявкам и т. п.</w:t>
      </w:r>
    </w:p>
    <w:p w14:paraId="4E4B4D05" w14:textId="77777777"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Примерами отдельных форм, видов, приемов деятельности, позволяющих реализовать </w:t>
      </w:r>
      <w:r w:rsidRPr="00106EDE">
        <w:rPr>
          <w:rFonts w:ascii="Times New Roman" w:eastAsia="№Е" w:hAnsi="Times New Roman" w:cs="Times New Roman"/>
          <w:w w:val="0"/>
          <w:sz w:val="24"/>
          <w:szCs w:val="24"/>
        </w:rPr>
        <w:t>возможности урока являются:</w:t>
      </w:r>
    </w:p>
    <w:p w14:paraId="39D6A3F7"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7A5D0AD3"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демонстрация учителем образцов и норм поведенческой, коммуникативной культуры в различных ситуациях;</w:t>
      </w:r>
    </w:p>
    <w:p w14:paraId="5E754786"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5445B7B8"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подбор соответствующих (этических, «воспитательных») текстов для чтения, задач для решения, проблемных ситуаций для обсуждения в классе;</w:t>
      </w:r>
    </w:p>
    <w:p w14:paraId="11A5F818"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этическая интерпретация художественных, научных, публицистических текстов;</w:t>
      </w:r>
    </w:p>
    <w:p w14:paraId="272B79ED"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14:paraId="49F13E55"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46F1166D"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14:paraId="29F61B61"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61853286"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Реализация воспитательного потенциала уроков предусматривает:</w:t>
      </w:r>
    </w:p>
    <w:p w14:paraId="4DF03A29" w14:textId="77777777" w:rsidR="00182B7D" w:rsidRPr="00106EDE" w:rsidRDefault="00182B7D" w:rsidP="00524A8C">
      <w:pPr>
        <w:widowControl w:val="0"/>
        <w:tabs>
          <w:tab w:val="left" w:pos="851"/>
          <w:tab w:val="left" w:pos="993"/>
        </w:tabs>
        <w:spacing w:after="0" w:line="240" w:lineRule="auto"/>
        <w:ind w:firstLine="567"/>
        <w:jc w:val="both"/>
        <w:rPr>
          <w:rFonts w:ascii="Times New Roman" w:eastAsia="Calibri" w:hAnsi="Times New Roman" w:cs="Times New Roman"/>
          <w:i/>
          <w:sz w:val="24"/>
          <w:szCs w:val="24"/>
        </w:rPr>
      </w:pPr>
      <w:r w:rsidRPr="00106EDE">
        <w:rPr>
          <w:rFonts w:ascii="Times New Roman" w:eastAsia="Calibri" w:hAnsi="Times New Roman" w:cs="Times New Roman"/>
          <w:sz w:val="24"/>
          <w:szCs w:val="24"/>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13F41DED" w14:textId="77777777" w:rsidR="00182B7D" w:rsidRPr="00106EDE" w:rsidRDefault="00182B7D" w:rsidP="00524A8C">
      <w:pPr>
        <w:widowControl w:val="0"/>
        <w:tabs>
          <w:tab w:val="left" w:pos="851"/>
          <w:tab w:val="left" w:pos="993"/>
        </w:tabs>
        <w:spacing w:after="0" w:line="240" w:lineRule="auto"/>
        <w:ind w:firstLine="567"/>
        <w:jc w:val="both"/>
        <w:rPr>
          <w:rFonts w:ascii="Times New Roman" w:eastAsia="Calibri" w:hAnsi="Times New Roman" w:cs="Times New Roman"/>
          <w:i/>
          <w:sz w:val="24"/>
          <w:szCs w:val="24"/>
        </w:rPr>
      </w:pPr>
      <w:r w:rsidRPr="00106EDE">
        <w:rPr>
          <w:rFonts w:ascii="Times New Roman" w:eastAsia="Calibri" w:hAnsi="Times New Roman" w:cs="Times New Roman"/>
          <w:sz w:val="24"/>
          <w:szCs w:val="24"/>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14:paraId="172CB736" w14:textId="77777777" w:rsidR="00182B7D" w:rsidRPr="00106EDE" w:rsidRDefault="00182B7D" w:rsidP="00524A8C">
      <w:pPr>
        <w:widowControl w:val="0"/>
        <w:tabs>
          <w:tab w:val="left" w:pos="851"/>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297D493E" w14:textId="77777777" w:rsidR="00182B7D" w:rsidRPr="00106EDE" w:rsidRDefault="00182B7D" w:rsidP="00524A8C">
      <w:pPr>
        <w:widowControl w:val="0"/>
        <w:tabs>
          <w:tab w:val="left" w:pos="851"/>
          <w:tab w:val="left" w:pos="993"/>
        </w:tabs>
        <w:spacing w:after="0" w:line="240" w:lineRule="auto"/>
        <w:ind w:firstLine="567"/>
        <w:jc w:val="both"/>
        <w:rPr>
          <w:rFonts w:ascii="Times New Roman" w:eastAsia="Calibri" w:hAnsi="Times New Roman" w:cs="Times New Roman"/>
          <w:i/>
          <w:sz w:val="24"/>
          <w:szCs w:val="24"/>
        </w:rPr>
      </w:pPr>
      <w:r w:rsidRPr="00106EDE">
        <w:rPr>
          <w:rFonts w:ascii="Times New Roman" w:eastAsia="Calibri" w:hAnsi="Times New Roman" w:cs="Times New Roman"/>
          <w:sz w:val="24"/>
          <w:szCs w:val="24"/>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466F92F5" w14:textId="77777777" w:rsidR="00182B7D" w:rsidRPr="00106EDE" w:rsidRDefault="00182B7D" w:rsidP="00524A8C">
      <w:pPr>
        <w:widowControl w:val="0"/>
        <w:tabs>
          <w:tab w:val="left" w:pos="851"/>
          <w:tab w:val="left" w:pos="993"/>
        </w:tabs>
        <w:spacing w:after="0" w:line="240" w:lineRule="auto"/>
        <w:ind w:firstLine="567"/>
        <w:jc w:val="both"/>
        <w:rPr>
          <w:rFonts w:ascii="Times New Roman" w:eastAsia="Calibri" w:hAnsi="Times New Roman" w:cs="Times New Roman"/>
          <w:i/>
          <w:sz w:val="24"/>
          <w:szCs w:val="24"/>
        </w:rPr>
      </w:pPr>
      <w:r w:rsidRPr="00106EDE">
        <w:rPr>
          <w:rFonts w:ascii="Times New Roman" w:eastAsia="Calibri" w:hAnsi="Times New Roman" w:cs="Times New Roman"/>
          <w:sz w:val="24"/>
          <w:szCs w:val="24"/>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4165AD20" w14:textId="77777777" w:rsidR="00182B7D" w:rsidRPr="00106EDE" w:rsidRDefault="00182B7D" w:rsidP="00524A8C">
      <w:pPr>
        <w:widowControl w:val="0"/>
        <w:tabs>
          <w:tab w:val="left" w:pos="851"/>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74AF8295" w14:textId="77777777" w:rsidR="00182B7D" w:rsidRPr="00106EDE" w:rsidRDefault="00182B7D" w:rsidP="00524A8C">
      <w:pPr>
        <w:widowControl w:val="0"/>
        <w:tabs>
          <w:tab w:val="left" w:pos="851"/>
          <w:tab w:val="left" w:pos="993"/>
        </w:tabs>
        <w:spacing w:after="0" w:line="240" w:lineRule="auto"/>
        <w:ind w:firstLine="567"/>
        <w:jc w:val="both"/>
        <w:rPr>
          <w:rFonts w:ascii="Times New Roman" w:eastAsia="Calibri" w:hAnsi="Times New Roman" w:cs="Times New Roman"/>
          <w:i/>
          <w:sz w:val="24"/>
          <w:szCs w:val="24"/>
        </w:rPr>
      </w:pPr>
      <w:r w:rsidRPr="00106EDE">
        <w:rPr>
          <w:rFonts w:ascii="Times New Roman" w:eastAsia="Calibri" w:hAnsi="Times New Roman" w:cs="Times New Roman"/>
          <w:sz w:val="24"/>
          <w:szCs w:val="24"/>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14:paraId="0C3185CB" w14:textId="77777777" w:rsidR="00182B7D" w:rsidRPr="00106EDE" w:rsidRDefault="00182B7D" w:rsidP="00524A8C">
      <w:pPr>
        <w:widowControl w:val="0"/>
        <w:tabs>
          <w:tab w:val="left" w:pos="851"/>
          <w:tab w:val="left" w:pos="993"/>
        </w:tabs>
        <w:spacing w:after="0" w:line="240" w:lineRule="auto"/>
        <w:ind w:firstLine="567"/>
        <w:jc w:val="both"/>
        <w:rPr>
          <w:rFonts w:ascii="Times New Roman" w:eastAsia="Calibri" w:hAnsi="Times New Roman" w:cs="Times New Roman"/>
          <w:i/>
          <w:sz w:val="24"/>
          <w:szCs w:val="24"/>
        </w:rPr>
      </w:pPr>
      <w:r w:rsidRPr="00106EDE">
        <w:rPr>
          <w:rFonts w:ascii="Times New Roman" w:eastAsia="Calibri" w:hAnsi="Times New Roman" w:cs="Times New Roman"/>
          <w:sz w:val="24"/>
          <w:szCs w:val="24"/>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62E6735E" w14:textId="77777777" w:rsidR="00182B7D" w:rsidRPr="00106EDE" w:rsidRDefault="00182B7D" w:rsidP="00524A8C">
      <w:pPr>
        <w:widowControl w:val="0"/>
        <w:tabs>
          <w:tab w:val="left" w:pos="851"/>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инициирование и поддержку исследовательской деятельности обучающихся, планирование и выполнение индивидуальных и групповых проектов</w:t>
      </w:r>
      <w:r w:rsidR="006D2B0A" w:rsidRPr="00106EDE">
        <w:rPr>
          <w:rFonts w:ascii="Times New Roman" w:eastAsia="Calibri" w:hAnsi="Times New Roman" w:cs="Times New Roman"/>
          <w:sz w:val="24"/>
          <w:szCs w:val="24"/>
        </w:rPr>
        <w:t xml:space="preserve"> воспитательной направленности.</w:t>
      </w:r>
    </w:p>
    <w:p w14:paraId="3DE4C6F3" w14:textId="77777777" w:rsidR="00182B7D" w:rsidRPr="00106EDE" w:rsidRDefault="00182B7D" w:rsidP="00524A8C">
      <w:pPr>
        <w:spacing w:after="0" w:line="240" w:lineRule="auto"/>
        <w:ind w:firstLine="567"/>
        <w:jc w:val="center"/>
        <w:rPr>
          <w:rFonts w:ascii="Times New Roman" w:eastAsia="Calibri" w:hAnsi="Times New Roman" w:cs="Times New Roman"/>
          <w:b/>
          <w:iCs/>
          <w:w w:val="0"/>
          <w:sz w:val="24"/>
          <w:szCs w:val="24"/>
        </w:rPr>
      </w:pPr>
      <w:r w:rsidRPr="00106EDE">
        <w:rPr>
          <w:rFonts w:ascii="Times New Roman" w:eastAsia="Calibri" w:hAnsi="Times New Roman" w:cs="Times New Roman"/>
          <w:b/>
          <w:iCs/>
          <w:w w:val="0"/>
          <w:sz w:val="24"/>
          <w:szCs w:val="24"/>
        </w:rPr>
        <w:t>МОДУЛЬ «КЛАССНОЕ РУКОВОДСТВО»</w:t>
      </w:r>
    </w:p>
    <w:p w14:paraId="0CB11E0A"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14:paraId="01DA1D3C" w14:textId="77777777" w:rsidR="00182B7D" w:rsidRPr="00106EDE" w:rsidRDefault="00182B7D" w:rsidP="00524A8C">
      <w:pPr>
        <w:widowControl w:val="0"/>
        <w:autoSpaceDE w:val="0"/>
        <w:autoSpaceDN w:val="0"/>
        <w:spacing w:after="0" w:line="240" w:lineRule="auto"/>
        <w:ind w:firstLine="567"/>
        <w:rPr>
          <w:rFonts w:ascii="Times New Roman" w:eastAsia="№Е" w:hAnsi="Times New Roman" w:cs="Times New Roman"/>
          <w:b/>
          <w:bCs/>
          <w:iCs/>
          <w:sz w:val="24"/>
          <w:szCs w:val="24"/>
        </w:rPr>
      </w:pPr>
      <w:r w:rsidRPr="00106EDE">
        <w:rPr>
          <w:rFonts w:ascii="Times New Roman" w:eastAsia="№Е" w:hAnsi="Times New Roman" w:cs="Times New Roman"/>
          <w:b/>
          <w:bCs/>
          <w:iCs/>
          <w:sz w:val="24"/>
          <w:szCs w:val="24"/>
        </w:rPr>
        <w:t>Работа с классным коллективом:</w:t>
      </w:r>
    </w:p>
    <w:p w14:paraId="27A031BC"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инициирование и поддержка участия класса в общешкольных делах, оказание необходимой помощи обучающимся в их подготовке, проведении и анализе;</w:t>
      </w:r>
    </w:p>
    <w:p w14:paraId="47A0AFD9"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7A86EB4D" w14:textId="77777777" w:rsidR="00182B7D" w:rsidRPr="00106EDE" w:rsidRDefault="00182B7D" w:rsidP="00524A8C">
      <w:pPr>
        <w:widowControl w:val="0"/>
        <w:autoSpaceDE w:val="0"/>
        <w:autoSpaceDN w:val="0"/>
        <w:spacing w:after="0" w:line="240" w:lineRule="auto"/>
        <w:ind w:firstLine="567"/>
        <w:rPr>
          <w:rFonts w:ascii="Times New Roman" w:eastAsia="Bookman Old Style" w:hAnsi="Times New Roman" w:cs="Times New Roman"/>
          <w:b/>
          <w:sz w:val="24"/>
          <w:szCs w:val="24"/>
        </w:rPr>
      </w:pPr>
      <w:r w:rsidRPr="00106EDE">
        <w:rPr>
          <w:rFonts w:ascii="Times New Roman" w:eastAsia="Bookman Old Style" w:hAnsi="Times New Roman" w:cs="Times New Roman"/>
          <w:b/>
          <w:sz w:val="24"/>
          <w:szCs w:val="24"/>
        </w:rPr>
        <w:t>Классные дела:</w:t>
      </w:r>
    </w:p>
    <w:p w14:paraId="24FDD027"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Информационно-просветительские занятия патриотической, нравственной и экологической направленности «Разговоры о важном».</w:t>
      </w:r>
    </w:p>
    <w:p w14:paraId="3827204A"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Разработка и реализация социальных проектов</w:t>
      </w:r>
      <w:r w:rsidRPr="00106EDE">
        <w:rPr>
          <w:rFonts w:ascii="Times New Roman" w:eastAsia="Bookman Old Style" w:hAnsi="Times New Roman" w:cs="Times New Roman"/>
          <w:i/>
          <w:sz w:val="24"/>
          <w:szCs w:val="24"/>
        </w:rPr>
        <w:t>.</w:t>
      </w:r>
    </w:p>
    <w:p w14:paraId="500E9298"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xml:space="preserve">Просмотр и обсуждение художественных и документальных фильмов, передач. </w:t>
      </w:r>
    </w:p>
    <w:p w14:paraId="5A1AB7A5"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Посещение театральных постановок, музеев, выставок.</w:t>
      </w:r>
    </w:p>
    <w:p w14:paraId="4E041A65"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Коллективное посещение спортивных соревнований.</w:t>
      </w:r>
    </w:p>
    <w:p w14:paraId="0E756C49"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Посещение производственных предприятий, научных, образовательных организаций (в том числе дистанционно).</w:t>
      </w:r>
    </w:p>
    <w:p w14:paraId="49C7ECF5"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Организация праздников.</w:t>
      </w:r>
    </w:p>
    <w:p w14:paraId="15DA54F0"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Проведение встреч с ветеранами, общественными деятелями.</w:t>
      </w:r>
    </w:p>
    <w:p w14:paraId="73F93E2C"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Встречи с выпускниками.</w:t>
      </w:r>
    </w:p>
    <w:p w14:paraId="3BD306A9"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i/>
          <w:sz w:val="24"/>
          <w:szCs w:val="24"/>
        </w:rPr>
      </w:pPr>
      <w:r w:rsidRPr="00106EDE">
        <w:rPr>
          <w:rFonts w:ascii="Times New Roman" w:eastAsia="Bookman Old Style" w:hAnsi="Times New Roman" w:cs="Times New Roman"/>
          <w:sz w:val="24"/>
          <w:szCs w:val="24"/>
        </w:rPr>
        <w:t xml:space="preserve">Организация выполнения общественно-полезной работы каждым обучающимся. </w:t>
      </w:r>
    </w:p>
    <w:p w14:paraId="29B351CB"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Проведения диспутов по актуальным проблемам нравственно-этического содержания</w:t>
      </w:r>
    </w:p>
    <w:p w14:paraId="5F55AEC3"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Подготовка и проведении бесед: «О любви, верности и дружбе», «О принципиальности и искренности», «О чистоте мысли и бескорыстии поступка» и др.</w:t>
      </w:r>
    </w:p>
    <w:p w14:paraId="751E5CC2"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Участие в общественно полезном труде в помощь школе, городу, родному краю.</w:t>
      </w:r>
    </w:p>
    <w:p w14:paraId="28D96A3A"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Участие в делах благотворительности, милосердия, в оказании помощи нуждающимся, заботе о животных, живых существах, природе.</w:t>
      </w:r>
    </w:p>
    <w:p w14:paraId="37CCEE57"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Проведение сюжетно-ролевых игр.</w:t>
      </w:r>
    </w:p>
    <w:p w14:paraId="4BE04D15"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Проведение праздников, творческих конкурсов внутри класса.</w:t>
      </w:r>
    </w:p>
    <w:p w14:paraId="76F9F16C"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lastRenderedPageBreak/>
        <w:t>Проведение спортивных соревнований.</w:t>
      </w:r>
    </w:p>
    <w:p w14:paraId="6DAFB16B"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Проведение краеведческой работы.</w:t>
      </w:r>
    </w:p>
    <w:p w14:paraId="08365960"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xml:space="preserve">Организация бесед с </w:t>
      </w:r>
      <w:proofErr w:type="spellStart"/>
      <w:r w:rsidRPr="00106EDE">
        <w:rPr>
          <w:rFonts w:ascii="Times New Roman" w:eastAsia="Bookman Old Style" w:hAnsi="Times New Roman" w:cs="Times New Roman"/>
          <w:sz w:val="24"/>
          <w:szCs w:val="24"/>
        </w:rPr>
        <w:t>педагогм</w:t>
      </w:r>
      <w:proofErr w:type="spellEnd"/>
      <w:r w:rsidRPr="00106EDE">
        <w:rPr>
          <w:rFonts w:ascii="Times New Roman" w:eastAsia="Bookman Old Style" w:hAnsi="Times New Roman" w:cs="Times New Roman"/>
          <w:sz w:val="24"/>
          <w:szCs w:val="24"/>
        </w:rPr>
        <w:t>-психологом, медицинскими работниками.</w:t>
      </w:r>
    </w:p>
    <w:p w14:paraId="280F62F6"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Создание Совета класса.</w:t>
      </w:r>
    </w:p>
    <w:p w14:paraId="71543BD9"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Создание временных органов самоуправления.</w:t>
      </w:r>
    </w:p>
    <w:p w14:paraId="4788F4C9"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Создание игровых форм самоуправления – модели детской республики, сказочной страны детства, города знатоков и т.п.</w:t>
      </w:r>
    </w:p>
    <w:p w14:paraId="6C238DB8" w14:textId="77777777" w:rsidR="00182B7D" w:rsidRPr="00106EDE" w:rsidRDefault="00182B7D" w:rsidP="00524A8C">
      <w:pPr>
        <w:widowControl w:val="0"/>
        <w:autoSpaceDE w:val="0"/>
        <w:autoSpaceDN w:val="0"/>
        <w:spacing w:after="0" w:line="240" w:lineRule="auto"/>
        <w:ind w:firstLine="567"/>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Озеленение класса, школы.</w:t>
      </w:r>
    </w:p>
    <w:p w14:paraId="2B00CFB8"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xml:space="preserve">Организация работы экологических патрулей и др. </w:t>
      </w:r>
    </w:p>
    <w:p w14:paraId="592D93B1"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4487E2F0" w14:textId="77777777" w:rsidR="00182B7D" w:rsidRPr="00106EDE" w:rsidRDefault="00182B7D" w:rsidP="00524A8C">
      <w:pPr>
        <w:widowControl w:val="0"/>
        <w:autoSpaceDE w:val="0"/>
        <w:autoSpaceDN w:val="0"/>
        <w:spacing w:after="0" w:line="240" w:lineRule="auto"/>
        <w:ind w:firstLine="567"/>
        <w:jc w:val="both"/>
        <w:rPr>
          <w:rFonts w:ascii="Times New Roman" w:eastAsia="Tahoma" w:hAnsi="Times New Roman" w:cs="Times New Roman"/>
          <w:sz w:val="24"/>
          <w:szCs w:val="24"/>
        </w:rPr>
      </w:pPr>
      <w:r w:rsidRPr="00106EDE">
        <w:rPr>
          <w:rFonts w:ascii="Times New Roman" w:eastAsia="№Е" w:hAnsi="Times New Roman" w:cs="Times New Roman"/>
          <w:sz w:val="24"/>
          <w:szCs w:val="24"/>
        </w:rPr>
        <w:t xml:space="preserve">Сплочение коллектива класса через: </w:t>
      </w:r>
      <w:r w:rsidRPr="00106EDE">
        <w:rPr>
          <w:rFonts w:ascii="Times New Roman" w:eastAsia="Tahoma" w:hAnsi="Times New Roman" w:cs="Times New Roman"/>
          <w:sz w:val="24"/>
          <w:szCs w:val="24"/>
        </w:rPr>
        <w:t>и</w:t>
      </w:r>
      <w:r w:rsidRPr="00106EDE">
        <w:rPr>
          <w:rFonts w:ascii="Times New Roman" w:eastAsia="№Е" w:hAnsi="Times New Roman" w:cs="Times New Roman"/>
          <w:iCs/>
          <w:sz w:val="24"/>
          <w:szCs w:val="24"/>
        </w:rPr>
        <w:t xml:space="preserve">гры и тренинги на сплочение и </w:t>
      </w:r>
      <w:proofErr w:type="spellStart"/>
      <w:r w:rsidRPr="00106EDE">
        <w:rPr>
          <w:rFonts w:ascii="Times New Roman" w:eastAsia="№Е" w:hAnsi="Times New Roman" w:cs="Times New Roman"/>
          <w:iCs/>
          <w:sz w:val="24"/>
          <w:szCs w:val="24"/>
        </w:rPr>
        <w:t>командообразование</w:t>
      </w:r>
      <w:proofErr w:type="spellEnd"/>
      <w:r w:rsidRPr="00106EDE">
        <w:rPr>
          <w:rFonts w:ascii="Times New Roman" w:eastAsia="№Е" w:hAnsi="Times New Roman" w:cs="Times New Roman"/>
          <w:iCs/>
          <w:sz w:val="24"/>
          <w:szCs w:val="24"/>
        </w:rPr>
        <w:t xml:space="preserve">; </w:t>
      </w:r>
      <w:r w:rsidRPr="00106EDE">
        <w:rPr>
          <w:rFonts w:ascii="Times New Roman" w:eastAsia="Bookman Old Style" w:hAnsi="Times New Roman" w:cs="Times New Roman"/>
          <w:sz w:val="24"/>
          <w:szCs w:val="24"/>
        </w:rPr>
        <w:t>внеучебные и внешкольные мероприятия,</w:t>
      </w:r>
      <w:r w:rsidRPr="00106EDE">
        <w:rPr>
          <w:rFonts w:ascii="Times New Roman" w:eastAsia="№Е" w:hAnsi="Times New Roman" w:cs="Times New Roman"/>
          <w:iCs/>
          <w:sz w:val="24"/>
          <w:szCs w:val="24"/>
        </w:rPr>
        <w:t xml:space="preserve"> походы и экскурсии, организуемые классными руководителями и родителями; празднования дней рождения обучающихся,</w:t>
      </w:r>
      <w:r w:rsidRPr="00106EDE">
        <w:rPr>
          <w:rFonts w:ascii="Times New Roman" w:eastAsia="№Е" w:hAnsi="Times New Roman" w:cs="Times New Roman"/>
          <w:sz w:val="24"/>
          <w:szCs w:val="24"/>
        </w:rPr>
        <w:t xml:space="preserve"> </w:t>
      </w:r>
      <w:r w:rsidRPr="00106EDE">
        <w:rPr>
          <w:rFonts w:ascii="Times New Roman" w:eastAsia="Tahoma" w:hAnsi="Times New Roman" w:cs="Times New Roman"/>
          <w:sz w:val="24"/>
          <w:szCs w:val="24"/>
        </w:rPr>
        <w:t xml:space="preserve">включающие в себя подготовленные ученическими </w:t>
      </w:r>
      <w:proofErr w:type="spellStart"/>
      <w:r w:rsidRPr="00106EDE">
        <w:rPr>
          <w:rFonts w:ascii="Times New Roman" w:eastAsia="Tahoma" w:hAnsi="Times New Roman" w:cs="Times New Roman"/>
          <w:sz w:val="24"/>
          <w:szCs w:val="24"/>
        </w:rPr>
        <w:t>микрогруппами</w:t>
      </w:r>
      <w:proofErr w:type="spellEnd"/>
      <w:r w:rsidRPr="00106EDE">
        <w:rPr>
          <w:rFonts w:ascii="Times New Roman" w:eastAsia="Tahoma" w:hAnsi="Times New Roman" w:cs="Times New Roman"/>
          <w:sz w:val="24"/>
          <w:szCs w:val="24"/>
        </w:rPr>
        <w:t xml:space="preserve"> поздравления, сюрпризы, творческие подарки и розыгрыши; </w:t>
      </w:r>
      <w:proofErr w:type="spellStart"/>
      <w:r w:rsidRPr="00106EDE">
        <w:rPr>
          <w:rFonts w:ascii="Times New Roman" w:eastAsia="Tahoma" w:hAnsi="Times New Roman" w:cs="Times New Roman"/>
          <w:sz w:val="24"/>
          <w:szCs w:val="24"/>
        </w:rPr>
        <w:t>внутриклассные</w:t>
      </w:r>
      <w:proofErr w:type="spellEnd"/>
      <w:r w:rsidRPr="00106EDE">
        <w:rPr>
          <w:rFonts w:ascii="Times New Roman" w:eastAsia="Tahoma" w:hAnsi="Times New Roman" w:cs="Times New Roman"/>
          <w:sz w:val="24"/>
          <w:szCs w:val="24"/>
        </w:rPr>
        <w:t xml:space="preserve"> «огоньки» и вечера, дающие каждому обучающемуся возможность рефлексии собственного участия в жизни класса.</w:t>
      </w:r>
    </w:p>
    <w:p w14:paraId="2C19F1C6" w14:textId="77777777" w:rsidR="00182B7D" w:rsidRPr="00106EDE" w:rsidRDefault="00182B7D" w:rsidP="00524A8C">
      <w:pPr>
        <w:widowControl w:val="0"/>
        <w:autoSpaceDE w:val="0"/>
        <w:autoSpaceDN w:val="0"/>
        <w:spacing w:after="0" w:line="240" w:lineRule="auto"/>
        <w:ind w:firstLine="567"/>
        <w:jc w:val="both"/>
        <w:rPr>
          <w:rFonts w:ascii="Times New Roman" w:eastAsia="№Е" w:hAnsi="Times New Roman" w:cs="Times New Roman"/>
          <w:b/>
          <w:bCs/>
          <w:sz w:val="24"/>
          <w:szCs w:val="24"/>
        </w:rPr>
      </w:pPr>
      <w:r w:rsidRPr="00106EDE">
        <w:rPr>
          <w:rFonts w:ascii="Times New Roman" w:eastAsia="Bookman Old Style" w:hAnsi="Times New Roman" w:cs="Times New Roman"/>
          <w:sz w:val="24"/>
          <w:szCs w:val="24"/>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14:paraId="7A5CF192" w14:textId="77777777" w:rsidR="00182B7D" w:rsidRPr="00106EDE" w:rsidRDefault="00182B7D" w:rsidP="00524A8C">
      <w:pPr>
        <w:widowControl w:val="0"/>
        <w:autoSpaceDE w:val="0"/>
        <w:autoSpaceDN w:val="0"/>
        <w:spacing w:after="0" w:line="240" w:lineRule="auto"/>
        <w:ind w:firstLine="567"/>
        <w:rPr>
          <w:rFonts w:ascii="Times New Roman" w:eastAsia="№Е" w:hAnsi="Times New Roman" w:cs="Times New Roman"/>
          <w:b/>
          <w:bCs/>
          <w:iCs/>
          <w:sz w:val="24"/>
          <w:szCs w:val="24"/>
        </w:rPr>
      </w:pPr>
      <w:r w:rsidRPr="00106EDE">
        <w:rPr>
          <w:rFonts w:ascii="Times New Roman" w:eastAsia="№Е" w:hAnsi="Times New Roman" w:cs="Times New Roman"/>
          <w:b/>
          <w:bCs/>
          <w:iCs/>
          <w:sz w:val="24"/>
          <w:szCs w:val="24"/>
        </w:rPr>
        <w:t>Индивидуальная работа с обучающимися:</w:t>
      </w:r>
    </w:p>
    <w:p w14:paraId="5AAC7A87"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профилактика асоциального поведения;</w:t>
      </w:r>
    </w:p>
    <w:p w14:paraId="25E57D10"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ведение системы учета детей, семей групп социального риска, реализацию планов профилактической работы с ними;</w:t>
      </w:r>
    </w:p>
    <w:p w14:paraId="6FFB977E"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14:paraId="21EF9DF5"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14:paraId="008B8A1D"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043E204E"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14:paraId="5E69F26E"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
          <w:w w:val="0"/>
          <w:sz w:val="24"/>
          <w:szCs w:val="24"/>
        </w:rPr>
      </w:pPr>
      <w:r w:rsidRPr="00106EDE">
        <w:rPr>
          <w:rFonts w:ascii="Times New Roman" w:eastAsia="Bookman Old Style" w:hAnsi="Times New Roman" w:cs="Times New Roman"/>
          <w:iCs/>
          <w:w w:val="0"/>
          <w:sz w:val="24"/>
          <w:szCs w:val="24"/>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21863DBD" w14:textId="77777777" w:rsidR="00182B7D" w:rsidRPr="00106EDE" w:rsidRDefault="00182B7D" w:rsidP="00524A8C">
      <w:pPr>
        <w:widowControl w:val="0"/>
        <w:tabs>
          <w:tab w:val="left" w:pos="851"/>
          <w:tab w:val="left" w:pos="1310"/>
        </w:tabs>
        <w:autoSpaceDE w:val="0"/>
        <w:autoSpaceDN w:val="0"/>
        <w:spacing w:after="0" w:line="240" w:lineRule="auto"/>
        <w:ind w:firstLine="567"/>
        <w:jc w:val="both"/>
        <w:rPr>
          <w:rFonts w:ascii="Times New Roman" w:eastAsia="Bookman Old Style" w:hAnsi="Times New Roman" w:cs="Times New Roman"/>
          <w:b/>
          <w:bCs/>
          <w:sz w:val="24"/>
          <w:szCs w:val="24"/>
        </w:rPr>
      </w:pPr>
      <w:r w:rsidRPr="00106EDE">
        <w:rPr>
          <w:rFonts w:ascii="Times New Roman" w:eastAsia="Bookman Old Style" w:hAnsi="Times New Roman" w:cs="Times New Roman"/>
          <w:b/>
          <w:bCs/>
          <w:sz w:val="24"/>
          <w:szCs w:val="24"/>
        </w:rPr>
        <w:lastRenderedPageBreak/>
        <w:t>Работа с учителями-предметниками в классе:</w:t>
      </w:r>
    </w:p>
    <w:p w14:paraId="35FB32BC"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14:paraId="00D61D2F"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312A411B"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3D108905" w14:textId="77777777" w:rsidR="00182B7D" w:rsidRPr="00106EDE" w:rsidRDefault="00182B7D" w:rsidP="00524A8C">
      <w:pPr>
        <w:widowControl w:val="0"/>
        <w:tabs>
          <w:tab w:val="left" w:pos="851"/>
          <w:tab w:val="left" w:pos="1310"/>
        </w:tabs>
        <w:autoSpaceDE w:val="0"/>
        <w:autoSpaceDN w:val="0"/>
        <w:spacing w:after="0" w:line="240" w:lineRule="auto"/>
        <w:ind w:firstLine="567"/>
        <w:jc w:val="both"/>
        <w:rPr>
          <w:rFonts w:ascii="Times New Roman" w:eastAsia="Bookman Old Style" w:hAnsi="Times New Roman" w:cs="Times New Roman"/>
          <w:b/>
          <w:bCs/>
          <w:sz w:val="24"/>
          <w:szCs w:val="24"/>
        </w:rPr>
      </w:pPr>
      <w:r w:rsidRPr="00106EDE">
        <w:rPr>
          <w:rFonts w:ascii="Times New Roman" w:eastAsia="Bookman Old Style" w:hAnsi="Times New Roman" w:cs="Times New Roman"/>
          <w:b/>
          <w:bCs/>
          <w:sz w:val="24"/>
          <w:szCs w:val="24"/>
        </w:rPr>
        <w:t xml:space="preserve">Работа с родителями (законными представителями) обучающихся:  </w:t>
      </w:r>
    </w:p>
    <w:p w14:paraId="3E654C7C"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повышение педагогической культуры родителей (законных представителей);</w:t>
      </w:r>
    </w:p>
    <w:p w14:paraId="4F34141A"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содействие родителям (законным представителям) в решении индивидуальных проблем воспитания детей;</w:t>
      </w:r>
    </w:p>
    <w:p w14:paraId="1BF4083B"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опора на положительный опыт семейного воспитания;</w:t>
      </w:r>
    </w:p>
    <w:p w14:paraId="7BEC90A7"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14:paraId="3D7652F9"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w:t>
      </w:r>
      <w:r w:rsidRPr="00106EDE">
        <w:rPr>
          <w:rFonts w:ascii="Times New Roman" w:eastAsia="Bookman Old Style" w:hAnsi="Times New Roman" w:cs="Times New Roman"/>
          <w:iCs/>
          <w:w w:val="0"/>
          <w:sz w:val="24"/>
          <w:szCs w:val="24"/>
        </w:rPr>
        <w:t xml:space="preserve">(законным представителям) </w:t>
      </w:r>
      <w:r w:rsidRPr="00106EDE">
        <w:rPr>
          <w:rFonts w:ascii="Times New Roman" w:eastAsia="Bookman Old Style" w:hAnsi="Times New Roman" w:cs="Times New Roman"/>
          <w:sz w:val="24"/>
          <w:szCs w:val="24"/>
        </w:rPr>
        <w:t>и иным членам семьи в отношениях с учителями, администрацией</w:t>
      </w:r>
      <w:r w:rsidRPr="00106EDE">
        <w:rPr>
          <w:rFonts w:ascii="Times New Roman" w:eastAsia="Bookman Old Style" w:hAnsi="Times New Roman" w:cs="Times New Roman"/>
          <w:iCs/>
          <w:w w:val="0"/>
          <w:sz w:val="24"/>
          <w:szCs w:val="24"/>
        </w:rPr>
        <w:t>, в регулировании отношений между ними;</w:t>
      </w:r>
    </w:p>
    <w:p w14:paraId="7F5A017B"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помощь родителям обучающихся; </w:t>
      </w:r>
    </w:p>
    <w:p w14:paraId="3AF7C285"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организация родительских собраний, происходящих в режиме обсуждения наиболее острых проблем обучения и воспитания обучающихся;</w:t>
      </w:r>
    </w:p>
    <w:p w14:paraId="4DEE4574"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создание и организация работы Советов родителей классов, участвующих в </w:t>
      </w:r>
      <w:r w:rsidRPr="00106EDE">
        <w:rPr>
          <w:rFonts w:ascii="Times New Roman" w:eastAsia="Bookman Old Style" w:hAnsi="Times New Roman" w:cs="Times New Roman"/>
          <w:sz w:val="24"/>
          <w:szCs w:val="24"/>
        </w:rPr>
        <w:t>решении вопросов воспитания и обучения в классе, общеобразовательной организации</w:t>
      </w:r>
      <w:r w:rsidRPr="00106EDE">
        <w:rPr>
          <w:rFonts w:ascii="Times New Roman" w:eastAsia="Bookman Old Style" w:hAnsi="Times New Roman" w:cs="Times New Roman"/>
          <w:iCs/>
          <w:w w:val="0"/>
          <w:sz w:val="24"/>
          <w:szCs w:val="24"/>
        </w:rPr>
        <w:t>;</w:t>
      </w:r>
    </w:p>
    <w:p w14:paraId="48EB4483"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sidRPr="00106EDE">
        <w:rPr>
          <w:rFonts w:ascii="Times New Roman" w:eastAsia="Bookman Old Style" w:hAnsi="Times New Roman" w:cs="Times New Roman"/>
          <w:iCs/>
          <w:w w:val="0"/>
          <w:sz w:val="24"/>
          <w:szCs w:val="24"/>
        </w:rPr>
        <w:t>;</w:t>
      </w:r>
    </w:p>
    <w:p w14:paraId="04B03979"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организация на базе класса семейных праздников, конкурсов, соревнований, направлен</w:t>
      </w:r>
      <w:r w:rsidR="006D2B0A" w:rsidRPr="00106EDE">
        <w:rPr>
          <w:rFonts w:ascii="Times New Roman" w:eastAsia="Bookman Old Style" w:hAnsi="Times New Roman" w:cs="Times New Roman"/>
          <w:iCs/>
          <w:w w:val="0"/>
          <w:sz w:val="24"/>
          <w:szCs w:val="24"/>
        </w:rPr>
        <w:t>ных на сплочение семьи и школы.</w:t>
      </w:r>
    </w:p>
    <w:p w14:paraId="77998F4D" w14:textId="77777777" w:rsidR="00182B7D" w:rsidRPr="00106EDE" w:rsidRDefault="00182B7D" w:rsidP="00524A8C">
      <w:pPr>
        <w:tabs>
          <w:tab w:val="left" w:pos="851"/>
        </w:tabs>
        <w:spacing w:after="0" w:line="240" w:lineRule="auto"/>
        <w:ind w:firstLine="567"/>
        <w:jc w:val="center"/>
        <w:rPr>
          <w:rFonts w:ascii="Times New Roman" w:eastAsia="Calibri" w:hAnsi="Times New Roman" w:cs="Times New Roman"/>
          <w:b/>
          <w:sz w:val="24"/>
          <w:szCs w:val="24"/>
        </w:rPr>
      </w:pPr>
      <w:r w:rsidRPr="00106EDE">
        <w:rPr>
          <w:rFonts w:ascii="Times New Roman" w:eastAsia="Calibri" w:hAnsi="Times New Roman" w:cs="Times New Roman"/>
          <w:b/>
          <w:w w:val="0"/>
          <w:sz w:val="24"/>
          <w:szCs w:val="24"/>
        </w:rPr>
        <w:t>МОДУЛЬ</w:t>
      </w:r>
      <w:r w:rsidRPr="00106EDE">
        <w:rPr>
          <w:rFonts w:ascii="Times New Roman" w:eastAsia="Calibri" w:hAnsi="Times New Roman" w:cs="Times New Roman"/>
          <w:b/>
          <w:sz w:val="24"/>
          <w:szCs w:val="24"/>
        </w:rPr>
        <w:t xml:space="preserve"> «ОСНОВНЫЕ ШКОЛЬНЫЕ ДЕЛА»</w:t>
      </w:r>
    </w:p>
    <w:p w14:paraId="591B6D97" w14:textId="77777777" w:rsidR="00182B7D" w:rsidRPr="00106EDE" w:rsidRDefault="00182B7D" w:rsidP="00524A8C">
      <w:pPr>
        <w:spacing w:after="0" w:line="240" w:lineRule="auto"/>
        <w:ind w:firstLine="567"/>
        <w:jc w:val="both"/>
        <w:rPr>
          <w:rFonts w:ascii="Times New Roman" w:eastAsia="Calibri" w:hAnsi="Times New Roman" w:cs="Times New Roman"/>
          <w:w w:val="0"/>
          <w:sz w:val="24"/>
          <w:szCs w:val="24"/>
        </w:rPr>
      </w:pPr>
      <w:r w:rsidRPr="00106EDE">
        <w:rPr>
          <w:rFonts w:ascii="Times New Roman" w:eastAsia="Calibri" w:hAnsi="Times New Roman" w:cs="Times New Roman"/>
          <w:w w:val="0"/>
          <w:sz w:val="24"/>
          <w:szCs w:val="24"/>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14:paraId="0C4813FF" w14:textId="77777777" w:rsidR="00182B7D" w:rsidRPr="00106EDE" w:rsidRDefault="00182B7D" w:rsidP="00524A8C">
      <w:pPr>
        <w:spacing w:after="0" w:line="240" w:lineRule="auto"/>
        <w:ind w:firstLine="567"/>
        <w:jc w:val="both"/>
        <w:rPr>
          <w:rFonts w:ascii="Times New Roman" w:eastAsia="Calibri" w:hAnsi="Times New Roman" w:cs="Times New Roman"/>
          <w:w w:val="0"/>
          <w:sz w:val="24"/>
          <w:szCs w:val="24"/>
        </w:rPr>
      </w:pPr>
      <w:r w:rsidRPr="00106EDE">
        <w:rPr>
          <w:rFonts w:ascii="Times New Roman" w:eastAsia="Calibri" w:hAnsi="Times New Roman" w:cs="Times New Roman"/>
          <w:w w:val="0"/>
          <w:sz w:val="24"/>
          <w:szCs w:val="24"/>
        </w:rPr>
        <w:t>Основные школьные дела, реализуемые в школе:</w:t>
      </w:r>
    </w:p>
    <w:p w14:paraId="4433E4D2" w14:textId="77777777"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День знаний</w:t>
      </w:r>
    </w:p>
    <w:p w14:paraId="15DE1532" w14:textId="77777777"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Calibri" w:hAnsi="Times New Roman" w:cs="Times New Roman"/>
          <w:sz w:val="24"/>
          <w:szCs w:val="24"/>
        </w:rPr>
        <w:t>Посвящение в первоклассники</w:t>
      </w:r>
      <w:r w:rsidRPr="00106EDE">
        <w:rPr>
          <w:rFonts w:ascii="Times New Roman" w:eastAsia="№Е" w:hAnsi="Times New Roman" w:cs="Times New Roman"/>
          <w:sz w:val="24"/>
          <w:szCs w:val="24"/>
        </w:rPr>
        <w:t xml:space="preserve"> </w:t>
      </w:r>
    </w:p>
    <w:p w14:paraId="40DC5E7F" w14:textId="77777777"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Е" w:hAnsi="Times New Roman" w:cs="Times New Roman"/>
          <w:sz w:val="24"/>
          <w:szCs w:val="24"/>
        </w:rPr>
        <w:t>День Учителя</w:t>
      </w:r>
      <w:r w:rsidRPr="00106EDE">
        <w:rPr>
          <w:rFonts w:ascii="Times New Roman" w:eastAsia="Calibri" w:hAnsi="Times New Roman" w:cs="Times New Roman"/>
          <w:sz w:val="24"/>
          <w:szCs w:val="24"/>
        </w:rPr>
        <w:t xml:space="preserve"> </w:t>
      </w:r>
    </w:p>
    <w:p w14:paraId="6EAA953E" w14:textId="77777777"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Calibri" w:hAnsi="Times New Roman" w:cs="Times New Roman"/>
          <w:sz w:val="24"/>
          <w:szCs w:val="24"/>
        </w:rPr>
        <w:t>День подарков просто так</w:t>
      </w:r>
    </w:p>
    <w:p w14:paraId="212C6CB4" w14:textId="77777777"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День Здоровья</w:t>
      </w:r>
    </w:p>
    <w:p w14:paraId="4896D47E" w14:textId="77777777"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Месячник гражданско-правового воспитания</w:t>
      </w:r>
    </w:p>
    <w:p w14:paraId="2F5B0759" w14:textId="77777777"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Новогодние представления</w:t>
      </w:r>
    </w:p>
    <w:p w14:paraId="696FA08C" w14:textId="77777777"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Последний звонок</w:t>
      </w:r>
    </w:p>
    <w:p w14:paraId="7A6EF718" w14:textId="77777777"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Выпускные вечера и др.</w:t>
      </w:r>
    </w:p>
    <w:p w14:paraId="0E0A4490" w14:textId="77777777" w:rsidR="00182B7D" w:rsidRPr="00106EDE" w:rsidRDefault="00182B7D" w:rsidP="00524A8C">
      <w:pPr>
        <w:spacing w:after="0" w:line="240" w:lineRule="auto"/>
        <w:ind w:firstLine="567"/>
        <w:jc w:val="both"/>
        <w:rPr>
          <w:rFonts w:ascii="Times New Roman" w:eastAsia="Calibri" w:hAnsi="Times New Roman" w:cs="Times New Roman"/>
          <w:b/>
          <w:sz w:val="24"/>
          <w:szCs w:val="24"/>
        </w:rPr>
      </w:pPr>
      <w:r w:rsidRPr="00106EDE">
        <w:rPr>
          <w:rFonts w:ascii="Times New Roman" w:eastAsia="Calibri" w:hAnsi="Times New Roman" w:cs="Times New Roman"/>
          <w:b/>
          <w:sz w:val="24"/>
          <w:szCs w:val="24"/>
        </w:rPr>
        <w:t>Основные формы и виды деятельности</w:t>
      </w:r>
    </w:p>
    <w:p w14:paraId="3AF51112" w14:textId="77777777" w:rsidR="00182B7D" w:rsidRPr="00106EDE" w:rsidRDefault="00182B7D" w:rsidP="00524A8C">
      <w:pPr>
        <w:spacing w:after="0" w:line="240" w:lineRule="auto"/>
        <w:ind w:firstLine="567"/>
        <w:jc w:val="both"/>
        <w:rPr>
          <w:rFonts w:ascii="Times New Roman" w:eastAsia="Calibri" w:hAnsi="Times New Roman" w:cs="Times New Roman"/>
          <w:b/>
          <w:bCs/>
          <w:iCs/>
          <w:sz w:val="24"/>
          <w:szCs w:val="24"/>
        </w:rPr>
      </w:pPr>
      <w:r w:rsidRPr="00106EDE">
        <w:rPr>
          <w:rFonts w:ascii="Times New Roman" w:eastAsia="Calibri" w:hAnsi="Times New Roman" w:cs="Times New Roman"/>
          <w:b/>
          <w:bCs/>
          <w:iCs/>
          <w:sz w:val="24"/>
          <w:szCs w:val="24"/>
        </w:rPr>
        <w:t>Вне образовательной организации:</w:t>
      </w:r>
    </w:p>
    <w:p w14:paraId="669CA153"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lastRenderedPageBreak/>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21E5D96D"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 </w:t>
      </w:r>
    </w:p>
    <w:p w14:paraId="09D2F022" w14:textId="7B5F8308"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xml:space="preserve">- проводимые для жителей сельского поселения </w:t>
      </w:r>
      <w:proofErr w:type="spellStart"/>
      <w:r w:rsidRPr="00106EDE">
        <w:rPr>
          <w:rFonts w:ascii="Times New Roman" w:eastAsia="Bookman Old Style" w:hAnsi="Times New Roman" w:cs="Times New Roman"/>
          <w:sz w:val="24"/>
          <w:szCs w:val="24"/>
        </w:rPr>
        <w:t>Верхнеказымский</w:t>
      </w:r>
      <w:proofErr w:type="spellEnd"/>
      <w:r w:rsidRPr="00106EDE">
        <w:rPr>
          <w:rFonts w:ascii="Times New Roman" w:eastAsia="Bookman Old Style" w:hAnsi="Times New Roman" w:cs="Times New Roman"/>
          <w:sz w:val="24"/>
          <w:szCs w:val="24"/>
        </w:rPr>
        <w:t xml:space="preserve">,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w:t>
      </w:r>
      <w:r w:rsidR="00CF7325">
        <w:rPr>
          <w:rFonts w:ascii="Times New Roman" w:eastAsia="Bookman Old Style" w:hAnsi="Times New Roman" w:cs="Times New Roman"/>
          <w:sz w:val="24"/>
          <w:szCs w:val="24"/>
        </w:rPr>
        <w:t>Красногвардейского</w:t>
      </w:r>
      <w:r w:rsidR="00C80AAA" w:rsidRPr="00106EDE">
        <w:rPr>
          <w:rFonts w:ascii="Times New Roman" w:eastAsia="Bookman Old Style" w:hAnsi="Times New Roman" w:cs="Times New Roman"/>
          <w:sz w:val="24"/>
          <w:szCs w:val="24"/>
        </w:rPr>
        <w:t xml:space="preserve"> района</w:t>
      </w:r>
      <w:r w:rsidRPr="00106EDE">
        <w:rPr>
          <w:rFonts w:ascii="Times New Roman" w:eastAsia="Bookman Old Style" w:hAnsi="Times New Roman" w:cs="Times New Roman"/>
          <w:sz w:val="24"/>
          <w:szCs w:val="24"/>
        </w:rPr>
        <w:t>;</w:t>
      </w:r>
    </w:p>
    <w:p w14:paraId="7C531167" w14:textId="77777777"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участие во всероссийских акциях, посвящённых значимым событиям в России, мире.</w:t>
      </w:r>
    </w:p>
    <w:p w14:paraId="19CFA072" w14:textId="77777777" w:rsidR="00182B7D" w:rsidRPr="00106EDE" w:rsidRDefault="00182B7D" w:rsidP="00524A8C">
      <w:pPr>
        <w:spacing w:after="0" w:line="240" w:lineRule="auto"/>
        <w:ind w:firstLine="567"/>
        <w:jc w:val="both"/>
        <w:rPr>
          <w:rFonts w:ascii="Times New Roman" w:eastAsia="Calibri" w:hAnsi="Times New Roman" w:cs="Times New Roman"/>
          <w:bCs/>
          <w:iCs/>
          <w:color w:val="70AD47"/>
          <w:sz w:val="24"/>
          <w:szCs w:val="24"/>
        </w:rPr>
      </w:pPr>
      <w:r w:rsidRPr="00106EDE">
        <w:rPr>
          <w:rFonts w:ascii="Times New Roman" w:eastAsia="Calibri" w:hAnsi="Times New Roman" w:cs="Times New Roman"/>
          <w:b/>
          <w:bCs/>
          <w:iCs/>
          <w:sz w:val="24"/>
          <w:szCs w:val="24"/>
        </w:rPr>
        <w:t xml:space="preserve">На уровне школы: </w:t>
      </w:r>
    </w:p>
    <w:p w14:paraId="4D4AEAFD" w14:textId="77777777" w:rsidR="00182B7D" w:rsidRPr="00106EDE" w:rsidRDefault="00182B7D" w:rsidP="00524A8C">
      <w:pPr>
        <w:spacing w:after="0" w:line="240" w:lineRule="auto"/>
        <w:ind w:firstLine="567"/>
        <w:jc w:val="both"/>
        <w:rPr>
          <w:rFonts w:ascii="Times New Roman" w:eastAsia="№Е" w:hAnsi="Times New Roman" w:cs="Times New Roman"/>
          <w:color w:val="0070C0"/>
          <w:sz w:val="24"/>
          <w:szCs w:val="24"/>
          <w:u w:val="single"/>
        </w:rPr>
      </w:pPr>
      <w:r w:rsidRPr="00106EDE">
        <w:rPr>
          <w:rFonts w:ascii="Times New Roman" w:eastAsia="№Е" w:hAnsi="Times New Roman" w:cs="Times New Roman"/>
          <w:sz w:val="24"/>
          <w:szCs w:val="24"/>
        </w:rPr>
        <w:t xml:space="preserve">а) Разновозрастные сборы, </w:t>
      </w:r>
      <w:r w:rsidRPr="00106EDE">
        <w:rPr>
          <w:rFonts w:ascii="Times New Roman" w:eastAsia="Calibri" w:hAnsi="Times New Roman" w:cs="Times New Roman"/>
          <w:sz w:val="24"/>
          <w:szCs w:val="24"/>
        </w:rPr>
        <w:t>многодневные выездные события, включающие в себя комплекс коллективных творческих дел.</w:t>
      </w:r>
    </w:p>
    <w:p w14:paraId="4E25C0E1" w14:textId="77777777"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Разновозрастные сборы представляют собой ежегодные события, включающие в себя комплекс коллективных творческих дел.</w:t>
      </w:r>
    </w:p>
    <w:p w14:paraId="5EDAADBB" w14:textId="77777777"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 xml:space="preserve">б) Общешкольные праздники, </w:t>
      </w:r>
      <w:r w:rsidRPr="00106EDE">
        <w:rPr>
          <w:rFonts w:ascii="Times New Roman" w:eastAsia="Calibri" w:hAnsi="Times New Roman" w:cs="Times New Roman"/>
          <w:sz w:val="24"/>
          <w:szCs w:val="24"/>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106EDE">
        <w:rPr>
          <w:rFonts w:ascii="Times New Roman" w:eastAsia="№Е" w:hAnsi="Times New Roman" w:cs="Times New Roman"/>
          <w:sz w:val="24"/>
          <w:szCs w:val="24"/>
        </w:rPr>
        <w:t xml:space="preserve">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w:t>
      </w:r>
    </w:p>
    <w:p w14:paraId="0647BB2D" w14:textId="77777777" w:rsidR="00182B7D" w:rsidRPr="00106EDE" w:rsidRDefault="00182B7D" w:rsidP="00524A8C">
      <w:pPr>
        <w:spacing w:after="0" w:line="240" w:lineRule="auto"/>
        <w:ind w:firstLine="567"/>
        <w:jc w:val="both"/>
        <w:rPr>
          <w:rFonts w:ascii="Times New Roman" w:eastAsia="№Е" w:hAnsi="Times New Roman" w:cs="Times New Roman"/>
          <w:iCs/>
          <w:sz w:val="24"/>
          <w:szCs w:val="24"/>
          <w:u w:val="single"/>
        </w:rPr>
      </w:pPr>
      <w:r w:rsidRPr="00106EDE">
        <w:rPr>
          <w:rFonts w:ascii="Times New Roman" w:eastAsia="№Е" w:hAnsi="Times New Roman" w:cs="Times New Roman"/>
          <w:sz w:val="24"/>
          <w:szCs w:val="24"/>
        </w:rPr>
        <w:t>в) Торжественные р</w:t>
      </w:r>
      <w:r w:rsidRPr="00106EDE">
        <w:rPr>
          <w:rFonts w:ascii="Times New Roman" w:eastAsia="Calibri" w:hAnsi="Times New Roman" w:cs="Times New Roman"/>
          <w:bCs/>
          <w:iCs/>
          <w:sz w:val="24"/>
          <w:szCs w:val="24"/>
        </w:rPr>
        <w:t xml:space="preserve">итуалы посвящения </w:t>
      </w:r>
      <w:r w:rsidRPr="00106EDE">
        <w:rPr>
          <w:rFonts w:ascii="Times New Roman" w:eastAsia="№Е" w:hAnsi="Times New Roman" w:cs="Times New Roman"/>
          <w:sz w:val="24"/>
          <w:szCs w:val="24"/>
        </w:rPr>
        <w:t>–</w:t>
      </w:r>
      <w:r w:rsidRPr="00106EDE">
        <w:rPr>
          <w:rFonts w:ascii="Times New Roman" w:eastAsia="Calibri" w:hAnsi="Times New Roman" w:cs="Times New Roman"/>
          <w:bCs/>
          <w:sz w:val="24"/>
          <w:szCs w:val="24"/>
        </w:rPr>
        <w:t xml:space="preserve"> посвящение в первоклассники, юнармейцы.</w:t>
      </w:r>
    </w:p>
    <w:p w14:paraId="08E45177" w14:textId="77777777" w:rsidR="00182B7D" w:rsidRPr="00106EDE" w:rsidRDefault="00182B7D" w:rsidP="00524A8C">
      <w:pPr>
        <w:spacing w:after="0" w:line="240" w:lineRule="auto"/>
        <w:ind w:firstLine="567"/>
        <w:jc w:val="both"/>
        <w:rPr>
          <w:rFonts w:ascii="Times New Roman" w:eastAsia="Calibri" w:hAnsi="Times New Roman" w:cs="Times New Roman"/>
          <w:bCs/>
          <w:sz w:val="24"/>
          <w:szCs w:val="24"/>
        </w:rPr>
      </w:pPr>
      <w:r w:rsidRPr="00106EDE">
        <w:rPr>
          <w:rFonts w:ascii="Times New Roman" w:eastAsia="Calibri" w:hAnsi="Times New Roman" w:cs="Times New Roman"/>
          <w:bCs/>
          <w:sz w:val="24"/>
          <w:szCs w:val="24"/>
        </w:rPr>
        <w:t xml:space="preserve">г) Церемонии награждения </w:t>
      </w:r>
      <w:r w:rsidRPr="00106EDE">
        <w:rPr>
          <w:rFonts w:ascii="Times New Roman" w:eastAsia="Calibri" w:hAnsi="Times New Roman" w:cs="Times New Roman"/>
          <w:sz w:val="24"/>
          <w:szCs w:val="24"/>
        </w:rPr>
        <w:t>(по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Pr="00106EDE">
        <w:rPr>
          <w:rFonts w:ascii="Times New Roman" w:eastAsia="№Е" w:hAnsi="Times New Roman" w:cs="Times New Roman"/>
          <w:sz w:val="24"/>
          <w:szCs w:val="24"/>
        </w:rPr>
        <w:t xml:space="preserve"> –</w:t>
      </w:r>
      <w:r w:rsidRPr="00106EDE">
        <w:rPr>
          <w:rFonts w:ascii="Times New Roman" w:eastAsia="Calibri" w:hAnsi="Times New Roman" w:cs="Times New Roman"/>
          <w:bCs/>
          <w:sz w:val="24"/>
          <w:szCs w:val="24"/>
        </w:rPr>
        <w:t xml:space="preserve"> вручение похвальных грамот, медалей, грамот по номинациям. </w:t>
      </w:r>
    </w:p>
    <w:p w14:paraId="3A160AD6" w14:textId="77777777" w:rsidR="00182B7D" w:rsidRPr="00106EDE" w:rsidRDefault="00182B7D" w:rsidP="00524A8C">
      <w:pPr>
        <w:spacing w:after="0" w:line="240" w:lineRule="auto"/>
        <w:ind w:firstLine="567"/>
        <w:jc w:val="both"/>
        <w:rPr>
          <w:rFonts w:ascii="Times New Roman" w:eastAsia="Calibri" w:hAnsi="Times New Roman" w:cs="Times New Roman"/>
          <w:b/>
          <w:bCs/>
          <w:iCs/>
          <w:sz w:val="24"/>
          <w:szCs w:val="24"/>
        </w:rPr>
      </w:pPr>
      <w:r w:rsidRPr="00106EDE">
        <w:rPr>
          <w:rFonts w:ascii="Times New Roman" w:eastAsia="Calibri" w:hAnsi="Times New Roman" w:cs="Times New Roman"/>
          <w:b/>
          <w:bCs/>
          <w:iCs/>
          <w:sz w:val="24"/>
          <w:szCs w:val="24"/>
        </w:rPr>
        <w:t>На уровне классов:</w:t>
      </w:r>
    </w:p>
    <w:p w14:paraId="7AAA8DF4"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создание на уровне классов инициативных групп по проведению отдельных общешкольных ключевых дел;</w:t>
      </w:r>
    </w:p>
    <w:p w14:paraId="7C14BE27"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выбор и делегирование представителей классов в Совет учащихся, общешкольные советы дел, ответственных за подготовку общешкольных дел; </w:t>
      </w:r>
    </w:p>
    <w:p w14:paraId="42CFC964"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iCs/>
          <w:w w:val="0"/>
          <w:sz w:val="24"/>
          <w:szCs w:val="24"/>
        </w:rPr>
        <w:t xml:space="preserve">- участие школьных классов в реализации общешкольных дел; </w:t>
      </w:r>
    </w:p>
    <w:p w14:paraId="386DD878"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14:paraId="691656F2" w14:textId="77777777" w:rsidR="00182B7D" w:rsidRPr="00106EDE" w:rsidRDefault="00182B7D" w:rsidP="00524A8C">
      <w:pPr>
        <w:spacing w:after="0" w:line="240" w:lineRule="auto"/>
        <w:ind w:firstLine="567"/>
        <w:jc w:val="both"/>
        <w:rPr>
          <w:rFonts w:ascii="Times New Roman" w:eastAsia="№Е" w:hAnsi="Times New Roman" w:cs="Times New Roman"/>
          <w:b/>
          <w:bCs/>
          <w:iCs/>
          <w:sz w:val="24"/>
          <w:szCs w:val="24"/>
          <w:u w:val="single"/>
        </w:rPr>
      </w:pPr>
      <w:r w:rsidRPr="00106EDE">
        <w:rPr>
          <w:rFonts w:ascii="Times New Roman" w:eastAsia="Calibri" w:hAnsi="Times New Roman" w:cs="Times New Roman"/>
          <w:b/>
          <w:bCs/>
          <w:iCs/>
          <w:sz w:val="24"/>
          <w:szCs w:val="24"/>
        </w:rPr>
        <w:t>На уровне обучающихся:</w:t>
      </w:r>
      <w:r w:rsidRPr="00106EDE">
        <w:rPr>
          <w:rFonts w:ascii="Times New Roman" w:eastAsia="№Е" w:hAnsi="Times New Roman" w:cs="Times New Roman"/>
          <w:b/>
          <w:bCs/>
          <w:iCs/>
          <w:sz w:val="24"/>
          <w:szCs w:val="24"/>
          <w:u w:val="single"/>
        </w:rPr>
        <w:t xml:space="preserve"> </w:t>
      </w:r>
    </w:p>
    <w:p w14:paraId="19127C93" w14:textId="77777777" w:rsidR="00182B7D" w:rsidRPr="00106EDE" w:rsidRDefault="00182B7D" w:rsidP="00524A8C">
      <w:pPr>
        <w:tabs>
          <w:tab w:val="left" w:pos="284"/>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w w:val="0"/>
          <w:sz w:val="24"/>
          <w:szCs w:val="24"/>
        </w:rPr>
        <w:t xml:space="preserve">- вовлечение </w:t>
      </w:r>
      <w:r w:rsidRPr="00106EDE">
        <w:rPr>
          <w:rFonts w:ascii="Times New Roman" w:eastAsia="Bookman Old Style" w:hAnsi="Times New Roman" w:cs="Times New Roman"/>
          <w:sz w:val="24"/>
          <w:szCs w:val="24"/>
        </w:rPr>
        <w:t>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w:t>
      </w:r>
      <w:r w:rsidRPr="00106EDE">
        <w:rPr>
          <w:rFonts w:ascii="Times New Roman" w:eastAsia="Bookman Old Style" w:hAnsi="Times New Roman" w:cs="Times New Roman"/>
          <w:sz w:val="24"/>
          <w:szCs w:val="24"/>
          <w:lang w:val="en-US"/>
        </w:rPr>
        <w:t> </w:t>
      </w:r>
      <w:r w:rsidRPr="00106EDE">
        <w:rPr>
          <w:rFonts w:ascii="Times New Roman" w:eastAsia="Bookman Old Style" w:hAnsi="Times New Roman" w:cs="Times New Roman"/>
          <w:sz w:val="24"/>
          <w:szCs w:val="24"/>
        </w:rPr>
        <w:t>д.), помощь обучающимся в освоении навыков подготовки, проведения, анализа школьных дел;</w:t>
      </w:r>
    </w:p>
    <w:p w14:paraId="7541D423" w14:textId="77777777" w:rsidR="00182B7D" w:rsidRPr="00106EDE" w:rsidRDefault="00182B7D" w:rsidP="00524A8C">
      <w:pPr>
        <w:tabs>
          <w:tab w:val="left" w:pos="284"/>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индивидуальная помощь обучающемуся (при необходимости) в освоении навыков подготовки, проведения и анализа школьных дел;</w:t>
      </w:r>
    </w:p>
    <w:p w14:paraId="79744084" w14:textId="77777777" w:rsidR="00182B7D" w:rsidRPr="00106EDE" w:rsidRDefault="00182B7D" w:rsidP="00524A8C">
      <w:pPr>
        <w:tabs>
          <w:tab w:val="left" w:pos="284"/>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w:t>
      </w:r>
      <w:r w:rsidR="006D2B0A" w:rsidRPr="00106EDE">
        <w:rPr>
          <w:rFonts w:ascii="Times New Roman" w:eastAsia="Bookman Old Style" w:hAnsi="Times New Roman" w:cs="Times New Roman"/>
          <w:iCs/>
          <w:w w:val="0"/>
          <w:sz w:val="24"/>
          <w:szCs w:val="24"/>
        </w:rPr>
        <w:t xml:space="preserve"> </w:t>
      </w:r>
      <w:r w:rsidRPr="00106EDE">
        <w:rPr>
          <w:rFonts w:ascii="Times New Roman" w:eastAsia="Bookman Old Style" w:hAnsi="Times New Roman" w:cs="Times New Roman"/>
          <w:iCs/>
          <w:w w:val="0"/>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7BDC0741" w14:textId="77777777" w:rsidR="00182B7D" w:rsidRPr="00106EDE" w:rsidRDefault="00182B7D" w:rsidP="00524A8C">
      <w:pPr>
        <w:tabs>
          <w:tab w:val="left" w:pos="284"/>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lastRenderedPageBreak/>
        <w:t xml:space="preserve">- </w:t>
      </w:r>
      <w:r w:rsidR="006D2B0A" w:rsidRPr="00106EDE">
        <w:rPr>
          <w:rFonts w:ascii="Times New Roman" w:eastAsia="Bookman Old Style" w:hAnsi="Times New Roman" w:cs="Times New Roman"/>
          <w:iCs/>
          <w:w w:val="0"/>
          <w:sz w:val="24"/>
          <w:szCs w:val="24"/>
        </w:rPr>
        <w:t xml:space="preserve"> </w:t>
      </w:r>
      <w:r w:rsidRPr="00106EDE">
        <w:rPr>
          <w:rFonts w:ascii="Times New Roman" w:eastAsia="Bookman Old Style" w:hAnsi="Times New Roman" w:cs="Times New Roman"/>
          <w:iCs/>
          <w:w w:val="0"/>
          <w:sz w:val="24"/>
          <w:szCs w:val="24"/>
        </w:rPr>
        <w:t xml:space="preserve">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14:paraId="430F39D4" w14:textId="77777777" w:rsidR="00182B7D" w:rsidRPr="00106EDE" w:rsidRDefault="00182B7D" w:rsidP="00524A8C">
      <w:pPr>
        <w:spacing w:after="0" w:line="240" w:lineRule="auto"/>
        <w:ind w:firstLine="567"/>
        <w:jc w:val="center"/>
        <w:rPr>
          <w:rFonts w:ascii="Times New Roman" w:eastAsia="Calibri" w:hAnsi="Times New Roman" w:cs="Times New Roman"/>
          <w:b/>
          <w:w w:val="0"/>
          <w:sz w:val="24"/>
          <w:szCs w:val="24"/>
        </w:rPr>
      </w:pPr>
      <w:r w:rsidRPr="00106EDE">
        <w:rPr>
          <w:rFonts w:ascii="Times New Roman" w:eastAsia="Calibri" w:hAnsi="Times New Roman" w:cs="Times New Roman"/>
          <w:b/>
          <w:w w:val="0"/>
          <w:sz w:val="24"/>
          <w:szCs w:val="24"/>
        </w:rPr>
        <w:t>МОДУЛЬ «ВНЕУРОЧНАЯ ДЕЯТЕЛЬНОСТЬ»</w:t>
      </w:r>
    </w:p>
    <w:p w14:paraId="3A2A658A" w14:textId="29C562D1" w:rsidR="00182B7D" w:rsidRPr="00106EDE" w:rsidRDefault="00182B7D"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План внеурочной деятельности </w:t>
      </w:r>
      <w:r w:rsidR="00CF7325">
        <w:rPr>
          <w:rFonts w:ascii="Times New Roman" w:eastAsia="Calibri" w:hAnsi="Times New Roman" w:cs="Times New Roman"/>
          <w:sz w:val="24"/>
          <w:szCs w:val="24"/>
        </w:rPr>
        <w:t>МБОУ «Марьяновская школа»</w:t>
      </w:r>
      <w:r w:rsidR="00CF7325" w:rsidRPr="00106EDE">
        <w:rPr>
          <w:rFonts w:ascii="Times New Roman" w:eastAsia="Calibri" w:hAnsi="Times New Roman" w:cs="Times New Roman"/>
          <w:sz w:val="24"/>
          <w:szCs w:val="24"/>
        </w:rPr>
        <w:t xml:space="preserve"> </w:t>
      </w:r>
      <w:r w:rsidRPr="00106EDE">
        <w:rPr>
          <w:rFonts w:ascii="Times New Roman" w:eastAsia="Times New Roman" w:hAnsi="Times New Roman" w:cs="Times New Roman"/>
          <w:sz w:val="24"/>
          <w:szCs w:val="24"/>
        </w:rPr>
        <w:t xml:space="preserve">является организационным механизмом реализации основной образовательной программы основного общего образования, обеспечивает реализацию требований ФГОС ООО, а также определяет объем нагрузки обучающихся в рамках реализации внеурочной деятельности в 5-9 классах. </w:t>
      </w:r>
    </w:p>
    <w:p w14:paraId="07862BB7" w14:textId="5958D11F" w:rsidR="00182B7D" w:rsidRPr="00106EDE" w:rsidRDefault="00182B7D"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План внеурочной деятельности сформирован на основании </w:t>
      </w:r>
      <w:r w:rsidRPr="00106EDE">
        <w:rPr>
          <w:rFonts w:ascii="Times New Roman" w:eastAsia="Times New Roman" w:hAnsi="Times New Roman" w:cs="Times New Roman"/>
          <w:color w:val="000000"/>
          <w:sz w:val="24"/>
          <w:szCs w:val="24"/>
        </w:rPr>
        <w:t>методических рекомендаций</w:t>
      </w:r>
      <w:r w:rsidRPr="00106EDE">
        <w:rPr>
          <w:rFonts w:ascii="Times New Roman" w:eastAsia="Times New Roman" w:hAnsi="Times New Roman" w:cs="Times New Roman"/>
          <w:sz w:val="24"/>
          <w:szCs w:val="24"/>
        </w:rPr>
        <w:t xml:space="preserve">, </w:t>
      </w:r>
      <w:r w:rsidRPr="00106EDE">
        <w:rPr>
          <w:rFonts w:ascii="Times New Roman" w:eastAsia="Times New Roman" w:hAnsi="Times New Roman" w:cs="Times New Roman"/>
          <w:color w:val="000000"/>
          <w:sz w:val="24"/>
          <w:szCs w:val="24"/>
        </w:rPr>
        <w:t>с</w:t>
      </w:r>
      <w:r w:rsidRPr="00106EDE">
        <w:rPr>
          <w:rFonts w:ascii="Times New Roman" w:eastAsia="Times New Roman" w:hAnsi="Times New Roman" w:cs="Times New Roman"/>
          <w:color w:val="000000"/>
          <w:spacing w:val="-6"/>
          <w:sz w:val="24"/>
          <w:szCs w:val="24"/>
        </w:rPr>
        <w:t xml:space="preserve"> </w:t>
      </w:r>
      <w:r w:rsidRPr="00106EDE">
        <w:rPr>
          <w:rFonts w:ascii="Times New Roman" w:eastAsia="Times New Roman" w:hAnsi="Times New Roman" w:cs="Times New Roman"/>
          <w:color w:val="000000"/>
          <w:sz w:val="24"/>
          <w:szCs w:val="24"/>
        </w:rPr>
        <w:t>учетом</w:t>
      </w:r>
      <w:r w:rsidRPr="00106EDE">
        <w:rPr>
          <w:rFonts w:ascii="Times New Roman" w:eastAsia="Times New Roman" w:hAnsi="Times New Roman" w:cs="Times New Roman"/>
          <w:color w:val="000000"/>
          <w:spacing w:val="-5"/>
          <w:sz w:val="24"/>
          <w:szCs w:val="24"/>
        </w:rPr>
        <w:t xml:space="preserve"> </w:t>
      </w:r>
      <w:r w:rsidRPr="00106EDE">
        <w:rPr>
          <w:rFonts w:ascii="Times New Roman" w:eastAsia="Times New Roman" w:hAnsi="Times New Roman" w:cs="Times New Roman"/>
          <w:color w:val="000000"/>
          <w:sz w:val="24"/>
          <w:szCs w:val="24"/>
        </w:rPr>
        <w:t>успешности обучения школьников, уровня их социальной адаптации и развития,</w:t>
      </w:r>
      <w:r w:rsidRPr="00106EDE">
        <w:rPr>
          <w:rFonts w:ascii="Times New Roman" w:eastAsia="Times New Roman" w:hAnsi="Times New Roman" w:cs="Times New Roman"/>
          <w:color w:val="000000"/>
          <w:spacing w:val="1"/>
          <w:sz w:val="24"/>
          <w:szCs w:val="24"/>
        </w:rPr>
        <w:t xml:space="preserve"> </w:t>
      </w:r>
      <w:r w:rsidRPr="00106EDE">
        <w:rPr>
          <w:rFonts w:ascii="Times New Roman" w:eastAsia="Times New Roman" w:hAnsi="Times New Roman" w:cs="Times New Roman"/>
          <w:color w:val="000000"/>
          <w:sz w:val="24"/>
          <w:szCs w:val="24"/>
        </w:rPr>
        <w:t>индивидуальных способностей, особенностей, познавательных интересов</w:t>
      </w:r>
      <w:r w:rsidRPr="00106EDE">
        <w:rPr>
          <w:rFonts w:ascii="Times New Roman" w:eastAsia="Times New Roman" w:hAnsi="Times New Roman" w:cs="Times New Roman"/>
          <w:sz w:val="24"/>
          <w:szCs w:val="24"/>
        </w:rPr>
        <w:t xml:space="preserve"> и потребностей ребенка, запросов семьи, культурных традиций, национальных и этнокультурных особенностей </w:t>
      </w:r>
      <w:r w:rsidR="00CF7325">
        <w:rPr>
          <w:rFonts w:ascii="Times New Roman" w:eastAsia="Times New Roman" w:hAnsi="Times New Roman" w:cs="Times New Roman"/>
          <w:sz w:val="24"/>
          <w:szCs w:val="24"/>
        </w:rPr>
        <w:t>Республики Крым.</w:t>
      </w:r>
    </w:p>
    <w:p w14:paraId="4147B105" w14:textId="77777777" w:rsidR="00182B7D" w:rsidRPr="00106EDE" w:rsidRDefault="00182B7D"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Внеурочная деятельность направлена на достижение планируемых результатов освоения основной образовательной программы основного общего образования (предметных, метапредметных и личностных) и осуществляется в формах, отличных от урочной. </w:t>
      </w:r>
    </w:p>
    <w:p w14:paraId="765EE6BA" w14:textId="77777777" w:rsidR="00182B7D" w:rsidRPr="00106EDE" w:rsidRDefault="00182B7D"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рамках реализации внеурочной деятельности допускается формирование учебных групп из обучающихся разных классов в пределах основного общего образования.</w:t>
      </w:r>
    </w:p>
    <w:p w14:paraId="31C66C93" w14:textId="77777777" w:rsidR="006D2B0A" w:rsidRPr="00106EDE" w:rsidRDefault="00182B7D"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w:t>
      </w:r>
      <w:r w:rsidR="006D2B0A" w:rsidRPr="00106EDE">
        <w:rPr>
          <w:rFonts w:ascii="Times New Roman" w:eastAsia="Times New Roman" w:hAnsi="Times New Roman" w:cs="Times New Roman"/>
          <w:sz w:val="24"/>
          <w:szCs w:val="24"/>
        </w:rPr>
        <w:t>ей программой воспитания школы.</w:t>
      </w:r>
    </w:p>
    <w:p w14:paraId="244018BF" w14:textId="77777777" w:rsidR="00182B7D" w:rsidRPr="00106EDE" w:rsidRDefault="00182B7D"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предусмотрены следующие направления:</w:t>
      </w:r>
    </w:p>
    <w:p w14:paraId="4A022CF4" w14:textId="77777777" w:rsidR="00182B7D" w:rsidRPr="00106EDE" w:rsidRDefault="00182B7D" w:rsidP="00524A8C">
      <w:pPr>
        <w:widowControl w:val="0"/>
        <w:numPr>
          <w:ilvl w:val="0"/>
          <w:numId w:val="8"/>
        </w:numPr>
        <w:tabs>
          <w:tab w:val="left" w:pos="0"/>
          <w:tab w:val="left" w:pos="993"/>
          <w:tab w:val="left" w:pos="1701"/>
        </w:tabs>
        <w:autoSpaceDE w:val="0"/>
        <w:autoSpaceDN w:val="0"/>
        <w:spacing w:after="0" w:line="240" w:lineRule="auto"/>
        <w:ind w:left="0"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xml:space="preserve">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14:paraId="5083771D" w14:textId="77777777" w:rsidR="00182B7D" w:rsidRPr="00106EDE" w:rsidRDefault="00182B7D" w:rsidP="00524A8C">
      <w:pPr>
        <w:widowControl w:val="0"/>
        <w:numPr>
          <w:ilvl w:val="0"/>
          <w:numId w:val="8"/>
        </w:numPr>
        <w:tabs>
          <w:tab w:val="left" w:pos="0"/>
          <w:tab w:val="left" w:pos="993"/>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106EDE">
        <w:rPr>
          <w:rFonts w:ascii="Times New Roman" w:eastAsia="Bookman Old Style" w:hAnsi="Times New Roman" w:cs="Times New Roman"/>
          <w:sz w:val="24"/>
          <w:szCs w:val="24"/>
        </w:rPr>
        <w:t xml:space="preserve"> занятия по формированию функциональной грамотности обучающихся (в том числе финансовой грамотности);</w:t>
      </w:r>
    </w:p>
    <w:p w14:paraId="5E7D71A5" w14:textId="77777777" w:rsidR="00182B7D" w:rsidRPr="00106EDE" w:rsidRDefault="00182B7D" w:rsidP="00524A8C">
      <w:pPr>
        <w:widowControl w:val="0"/>
        <w:numPr>
          <w:ilvl w:val="0"/>
          <w:numId w:val="8"/>
        </w:numPr>
        <w:tabs>
          <w:tab w:val="left" w:pos="0"/>
          <w:tab w:val="left" w:pos="993"/>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106EDE">
        <w:rPr>
          <w:rFonts w:ascii="Times New Roman" w:eastAsia="Bookman Old Style" w:hAnsi="Times New Roman" w:cs="Times New Roman"/>
          <w:sz w:val="24"/>
          <w:szCs w:val="24"/>
        </w:rPr>
        <w:t xml:space="preserve"> занятия, направленные на удовлетворение профориентационных интересов и потребностей обучающихся (в том числе основы предпринимательства).</w:t>
      </w:r>
    </w:p>
    <w:p w14:paraId="0D7DA62E" w14:textId="77777777" w:rsidR="00182B7D" w:rsidRPr="00106EDE" w:rsidRDefault="00182B7D" w:rsidP="00524A8C">
      <w:pPr>
        <w:tabs>
          <w:tab w:val="left" w:pos="0"/>
          <w:tab w:val="left" w:pos="1701"/>
        </w:tabs>
        <w:spacing w:after="0" w:line="240" w:lineRule="auto"/>
        <w:ind w:firstLine="567"/>
        <w:jc w:val="both"/>
        <w:rPr>
          <w:rFonts w:ascii="Times New Roman" w:eastAsia="Bookman Old Style" w:hAnsi="Times New Roman" w:cs="Times New Roman"/>
          <w:sz w:val="24"/>
          <w:szCs w:val="24"/>
        </w:rPr>
      </w:pPr>
      <w:r w:rsidRPr="00106EDE">
        <w:rPr>
          <w:rFonts w:ascii="Times New Roman" w:eastAsia="Times New Roman" w:hAnsi="Times New Roman" w:cs="Times New Roman"/>
          <w:sz w:val="24"/>
          <w:szCs w:val="24"/>
        </w:rPr>
        <w:t xml:space="preserve">- </w:t>
      </w:r>
      <w:r w:rsidRPr="00106EDE">
        <w:rPr>
          <w:rFonts w:ascii="Times New Roman" w:eastAsia="Bookman Old Style" w:hAnsi="Times New Roman" w:cs="Times New Roman"/>
          <w:sz w:val="24"/>
          <w:szCs w:val="24"/>
        </w:rPr>
        <w:t>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14:paraId="285CE105" w14:textId="77777777" w:rsidR="00182B7D" w:rsidRPr="00106EDE" w:rsidRDefault="00182B7D" w:rsidP="00524A8C">
      <w:pPr>
        <w:widowControl w:val="0"/>
        <w:numPr>
          <w:ilvl w:val="0"/>
          <w:numId w:val="8"/>
        </w:numPr>
        <w:tabs>
          <w:tab w:val="left" w:pos="0"/>
          <w:tab w:val="left" w:pos="993"/>
          <w:tab w:val="left" w:pos="1701"/>
        </w:tabs>
        <w:autoSpaceDE w:val="0"/>
        <w:autoSpaceDN w:val="0"/>
        <w:spacing w:after="0" w:line="240" w:lineRule="auto"/>
        <w:ind w:left="0"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xml:space="preserve">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14:paraId="0E313A09" w14:textId="623CAE0F" w:rsidR="00182B7D" w:rsidRPr="00106EDE" w:rsidRDefault="00182B7D" w:rsidP="00524A8C">
      <w:pPr>
        <w:widowControl w:val="0"/>
        <w:numPr>
          <w:ilvl w:val="0"/>
          <w:numId w:val="8"/>
        </w:numPr>
        <w:tabs>
          <w:tab w:val="left" w:pos="0"/>
          <w:tab w:val="left" w:pos="993"/>
          <w:tab w:val="left" w:pos="1701"/>
        </w:tabs>
        <w:autoSpaceDE w:val="0"/>
        <w:autoSpaceDN w:val="0"/>
        <w:spacing w:after="0" w:line="240" w:lineRule="auto"/>
        <w:ind w:left="0"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xml:space="preserve"> занятия, направленные на удовлетворение социальных интересов и потребностей обучающихся (в том числе в рамках Российского движения школьников).</w:t>
      </w:r>
    </w:p>
    <w:p w14:paraId="49D19C8C" w14:textId="77777777" w:rsidR="006D2B0A" w:rsidRPr="00106EDE" w:rsidRDefault="006D2B0A" w:rsidP="00524A8C">
      <w:pPr>
        <w:spacing w:after="0" w:line="240" w:lineRule="auto"/>
        <w:ind w:firstLine="567"/>
        <w:jc w:val="both"/>
        <w:rPr>
          <w:rFonts w:ascii="Times New Roman" w:eastAsia="Times New Roman" w:hAnsi="Times New Roman" w:cs="Times New Roman"/>
          <w:sz w:val="24"/>
          <w:szCs w:val="24"/>
        </w:rPr>
      </w:pPr>
    </w:p>
    <w:tbl>
      <w:tblPr>
        <w:tblStyle w:val="22"/>
        <w:tblW w:w="9213" w:type="dxa"/>
        <w:jc w:val="center"/>
        <w:tblLook w:val="04A0" w:firstRow="1" w:lastRow="0" w:firstColumn="1" w:lastColumn="0" w:noHBand="0" w:noVBand="1"/>
      </w:tblPr>
      <w:tblGrid>
        <w:gridCol w:w="3154"/>
        <w:gridCol w:w="6059"/>
      </w:tblGrid>
      <w:tr w:rsidR="00182B7D" w:rsidRPr="00106EDE" w14:paraId="4244B847" w14:textId="77777777"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14:paraId="096F7F6E" w14:textId="77777777" w:rsidR="00182B7D" w:rsidRPr="00106EDE" w:rsidRDefault="00182B7D" w:rsidP="00524A8C">
            <w:pPr>
              <w:spacing w:before="0" w:beforeAutospacing="0" w:after="0" w:afterAutospacing="0"/>
              <w:ind w:firstLine="567"/>
              <w:jc w:val="center"/>
              <w:rPr>
                <w:b/>
                <w:sz w:val="24"/>
                <w:szCs w:val="24"/>
              </w:rPr>
            </w:pPr>
            <w:proofErr w:type="spellStart"/>
            <w:r w:rsidRPr="00106EDE">
              <w:rPr>
                <w:b/>
                <w:sz w:val="24"/>
                <w:szCs w:val="24"/>
              </w:rPr>
              <w:t>Направление</w:t>
            </w:r>
            <w:proofErr w:type="spellEnd"/>
            <w:r w:rsidRPr="00106EDE">
              <w:rPr>
                <w:b/>
                <w:sz w:val="24"/>
                <w:szCs w:val="24"/>
              </w:rPr>
              <w:br/>
            </w:r>
            <w:proofErr w:type="spellStart"/>
            <w:r w:rsidRPr="00106EDE">
              <w:rPr>
                <w:b/>
                <w:sz w:val="24"/>
                <w:szCs w:val="24"/>
              </w:rPr>
              <w:t>внеурочной</w:t>
            </w:r>
            <w:proofErr w:type="spellEnd"/>
            <w:r w:rsidRPr="00106EDE">
              <w:rPr>
                <w:b/>
                <w:sz w:val="24"/>
                <w:szCs w:val="24"/>
              </w:rPr>
              <w:t xml:space="preserve"> </w:t>
            </w:r>
            <w:proofErr w:type="spellStart"/>
            <w:r w:rsidRPr="00106EDE">
              <w:rPr>
                <w:b/>
                <w:sz w:val="24"/>
                <w:szCs w:val="24"/>
              </w:rPr>
              <w:t>деятельности</w:t>
            </w:r>
            <w:proofErr w:type="spellEnd"/>
          </w:p>
        </w:tc>
        <w:tc>
          <w:tcPr>
            <w:tcW w:w="6059" w:type="dxa"/>
            <w:tcBorders>
              <w:top w:val="single" w:sz="4" w:space="0" w:color="auto"/>
              <w:left w:val="single" w:sz="4" w:space="0" w:color="auto"/>
              <w:bottom w:val="single" w:sz="4" w:space="0" w:color="auto"/>
              <w:right w:val="single" w:sz="4" w:space="0" w:color="auto"/>
            </w:tcBorders>
            <w:hideMark/>
          </w:tcPr>
          <w:p w14:paraId="157846E7" w14:textId="77777777" w:rsidR="00182B7D" w:rsidRPr="00106EDE" w:rsidRDefault="00182B7D" w:rsidP="00524A8C">
            <w:pPr>
              <w:spacing w:before="0" w:beforeAutospacing="0" w:after="0" w:afterAutospacing="0"/>
              <w:ind w:firstLine="567"/>
              <w:jc w:val="center"/>
              <w:rPr>
                <w:b/>
                <w:sz w:val="24"/>
                <w:szCs w:val="24"/>
              </w:rPr>
            </w:pPr>
            <w:proofErr w:type="spellStart"/>
            <w:r w:rsidRPr="00106EDE">
              <w:rPr>
                <w:b/>
                <w:sz w:val="24"/>
                <w:szCs w:val="24"/>
              </w:rPr>
              <w:t>Основное</w:t>
            </w:r>
            <w:proofErr w:type="spellEnd"/>
            <w:r w:rsidRPr="00106EDE">
              <w:rPr>
                <w:b/>
                <w:sz w:val="24"/>
                <w:szCs w:val="24"/>
              </w:rPr>
              <w:t xml:space="preserve"> </w:t>
            </w:r>
            <w:proofErr w:type="spellStart"/>
            <w:r w:rsidRPr="00106EDE">
              <w:rPr>
                <w:b/>
                <w:sz w:val="24"/>
                <w:szCs w:val="24"/>
              </w:rPr>
              <w:t>содержание</w:t>
            </w:r>
            <w:proofErr w:type="spellEnd"/>
            <w:r w:rsidRPr="00106EDE">
              <w:rPr>
                <w:b/>
                <w:sz w:val="24"/>
                <w:szCs w:val="24"/>
              </w:rPr>
              <w:t xml:space="preserve"> </w:t>
            </w:r>
            <w:proofErr w:type="spellStart"/>
            <w:r w:rsidRPr="00106EDE">
              <w:rPr>
                <w:b/>
                <w:sz w:val="24"/>
                <w:szCs w:val="24"/>
              </w:rPr>
              <w:t>занятий</w:t>
            </w:r>
            <w:proofErr w:type="spellEnd"/>
          </w:p>
        </w:tc>
      </w:tr>
      <w:tr w:rsidR="00182B7D" w:rsidRPr="00106EDE" w14:paraId="11455D45" w14:textId="77777777"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14:paraId="615E43A6" w14:textId="77777777" w:rsidR="00182B7D" w:rsidRPr="00106EDE" w:rsidRDefault="00182B7D" w:rsidP="00524A8C">
            <w:pPr>
              <w:spacing w:before="0" w:beforeAutospacing="0" w:after="0" w:afterAutospacing="0"/>
              <w:ind w:firstLine="567"/>
              <w:rPr>
                <w:sz w:val="24"/>
                <w:szCs w:val="24"/>
                <w:lang w:val="ru-RU"/>
              </w:rPr>
            </w:pPr>
            <w:r w:rsidRPr="00106EDE">
              <w:rPr>
                <w:sz w:val="24"/>
                <w:szCs w:val="24"/>
                <w:lang w:val="ru-RU"/>
              </w:rPr>
              <w:t>Информационно-</w:t>
            </w:r>
            <w:r w:rsidRPr="00106EDE">
              <w:rPr>
                <w:sz w:val="24"/>
                <w:szCs w:val="24"/>
                <w:lang w:val="ru-RU"/>
              </w:rPr>
              <w:br/>
              <w:t xml:space="preserve">просветительские занятия патриотической, </w:t>
            </w:r>
            <w:r w:rsidRPr="00106EDE">
              <w:rPr>
                <w:sz w:val="24"/>
                <w:szCs w:val="24"/>
                <w:lang w:val="ru-RU"/>
              </w:rPr>
              <w:lastRenderedPageBreak/>
              <w:t>нравственной и экологической направленности «Разговоры о важном»</w:t>
            </w:r>
          </w:p>
        </w:tc>
        <w:tc>
          <w:tcPr>
            <w:tcW w:w="6059" w:type="dxa"/>
            <w:tcBorders>
              <w:top w:val="single" w:sz="4" w:space="0" w:color="auto"/>
              <w:left w:val="single" w:sz="4" w:space="0" w:color="auto"/>
              <w:bottom w:val="single" w:sz="4" w:space="0" w:color="auto"/>
              <w:right w:val="single" w:sz="4" w:space="0" w:color="auto"/>
            </w:tcBorders>
            <w:hideMark/>
          </w:tcPr>
          <w:p w14:paraId="7856188F" w14:textId="77777777"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lastRenderedPageBreak/>
              <w:t>Основная цель:</w:t>
            </w:r>
            <w:r w:rsidRPr="00106EDE">
              <w:rPr>
                <w:sz w:val="24"/>
                <w:szCs w:val="24"/>
                <w:lang w:val="ru-RU"/>
              </w:rPr>
              <w:t xml:space="preserve"> развитие ценностного отношения обучающихся к своей Родине - России, населяющим ее людям, ее уникальной истории, богатой природе и </w:t>
            </w:r>
            <w:r w:rsidRPr="00106EDE">
              <w:rPr>
                <w:sz w:val="24"/>
                <w:szCs w:val="24"/>
                <w:lang w:val="ru-RU"/>
              </w:rPr>
              <w:lastRenderedPageBreak/>
              <w:t>великой культуре.</w:t>
            </w:r>
          </w:p>
          <w:p w14:paraId="19F91D50" w14:textId="77777777"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Основная задача:</w:t>
            </w:r>
            <w:r w:rsidRPr="00106EDE">
              <w:rPr>
                <w:sz w:val="24"/>
                <w:szCs w:val="24"/>
                <w:lang w:val="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04E6472E" w14:textId="77777777"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Основные темы занятий</w:t>
            </w:r>
            <w:r w:rsidRPr="00106EDE">
              <w:rPr>
                <w:sz w:val="24"/>
                <w:szCs w:val="24"/>
                <w:lang w:val="ru-RU"/>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182B7D" w:rsidRPr="00106EDE" w14:paraId="128162D6" w14:textId="77777777"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14:paraId="2D17E454" w14:textId="77777777" w:rsidR="00182B7D" w:rsidRPr="00106EDE" w:rsidRDefault="00182B7D" w:rsidP="00524A8C">
            <w:pPr>
              <w:spacing w:before="0" w:beforeAutospacing="0" w:after="0" w:afterAutospacing="0"/>
              <w:ind w:firstLine="567"/>
              <w:rPr>
                <w:sz w:val="24"/>
                <w:szCs w:val="24"/>
                <w:lang w:val="ru-RU"/>
              </w:rPr>
            </w:pPr>
            <w:r w:rsidRPr="00106EDE">
              <w:rPr>
                <w:sz w:val="24"/>
                <w:szCs w:val="24"/>
                <w:lang w:val="ru-RU"/>
              </w:rPr>
              <w:lastRenderedPageBreak/>
              <w:t>Занятия</w:t>
            </w:r>
            <w:r w:rsidRPr="00106EDE">
              <w:rPr>
                <w:sz w:val="24"/>
                <w:szCs w:val="24"/>
                <w:lang w:val="ru-RU"/>
              </w:rPr>
              <w:br/>
              <w:t>по формированию</w:t>
            </w:r>
            <w:r w:rsidRPr="00106EDE">
              <w:rPr>
                <w:sz w:val="24"/>
                <w:szCs w:val="24"/>
                <w:lang w:val="ru-RU"/>
              </w:rPr>
              <w:br/>
              <w:t>функциональной грамотности обучающихся (читательской, математической, естественно-научной, финансовой)</w:t>
            </w:r>
          </w:p>
        </w:tc>
        <w:tc>
          <w:tcPr>
            <w:tcW w:w="6059" w:type="dxa"/>
            <w:tcBorders>
              <w:top w:val="single" w:sz="4" w:space="0" w:color="auto"/>
              <w:left w:val="single" w:sz="4" w:space="0" w:color="auto"/>
              <w:bottom w:val="single" w:sz="4" w:space="0" w:color="auto"/>
              <w:right w:val="single" w:sz="4" w:space="0" w:color="auto"/>
            </w:tcBorders>
            <w:hideMark/>
          </w:tcPr>
          <w:p w14:paraId="089F3034" w14:textId="77777777"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Основная цель:</w:t>
            </w:r>
            <w:r w:rsidRPr="00106EDE">
              <w:rPr>
                <w:sz w:val="24"/>
                <w:szCs w:val="24"/>
                <w:lang w:val="ru-RU"/>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14:paraId="5E08EB85" w14:textId="77777777"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Основная задача:</w:t>
            </w:r>
            <w:r w:rsidRPr="00106EDE">
              <w:rPr>
                <w:sz w:val="24"/>
                <w:szCs w:val="24"/>
                <w:lang w:val="ru-RU"/>
              </w:rPr>
              <w:t xml:space="preserve"> формирование и развитие функциональной грамотности школьников:</w:t>
            </w:r>
            <w:r w:rsidRPr="00106EDE">
              <w:rPr>
                <w:sz w:val="24"/>
                <w:szCs w:val="24"/>
                <w:lang w:val="ru-RU"/>
              </w:rPr>
              <w:br/>
              <w:t>читательской, математической, естественно-научной, финансовой, направленной и на развитие креативного мышления и глобальных компетенций.</w:t>
            </w:r>
          </w:p>
          <w:p w14:paraId="174022BD" w14:textId="77777777"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Основные организационные формы:</w:t>
            </w:r>
            <w:r w:rsidRPr="00106EDE">
              <w:rPr>
                <w:sz w:val="24"/>
                <w:szCs w:val="24"/>
                <w:lang w:val="ru-RU"/>
              </w:rPr>
              <w:t xml:space="preserve"> интегрированные курсы, метапредметные кружки или факультативы</w:t>
            </w:r>
          </w:p>
        </w:tc>
      </w:tr>
      <w:tr w:rsidR="00182B7D" w:rsidRPr="00106EDE" w14:paraId="084F38C6" w14:textId="77777777"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14:paraId="08B96BBC" w14:textId="77777777" w:rsidR="00182B7D" w:rsidRPr="00106EDE" w:rsidRDefault="00182B7D" w:rsidP="00524A8C">
            <w:pPr>
              <w:spacing w:before="0" w:beforeAutospacing="0" w:after="0" w:afterAutospacing="0"/>
              <w:ind w:firstLine="567"/>
              <w:jc w:val="both"/>
              <w:rPr>
                <w:sz w:val="24"/>
                <w:szCs w:val="24"/>
                <w:lang w:val="ru-RU"/>
              </w:rPr>
            </w:pPr>
            <w:r w:rsidRPr="00106EDE">
              <w:rPr>
                <w:sz w:val="24"/>
                <w:szCs w:val="24"/>
                <w:lang w:val="ru-RU"/>
              </w:rPr>
              <w:t>Занятия, направленные на удовлетворение профориентационных интересов и потребностей обучающихся</w:t>
            </w:r>
          </w:p>
        </w:tc>
        <w:tc>
          <w:tcPr>
            <w:tcW w:w="6059" w:type="dxa"/>
            <w:tcBorders>
              <w:top w:val="single" w:sz="4" w:space="0" w:color="auto"/>
              <w:left w:val="single" w:sz="4" w:space="0" w:color="auto"/>
              <w:bottom w:val="single" w:sz="4" w:space="0" w:color="auto"/>
              <w:right w:val="single" w:sz="4" w:space="0" w:color="auto"/>
            </w:tcBorders>
            <w:hideMark/>
          </w:tcPr>
          <w:p w14:paraId="4C66C36B" w14:textId="77777777"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Основная цель:</w:t>
            </w:r>
            <w:r w:rsidRPr="00106EDE">
              <w:rPr>
                <w:sz w:val="24"/>
                <w:szCs w:val="24"/>
                <w:lang w:val="ru-RU"/>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14:paraId="1D63BB96" w14:textId="77777777"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Основная задача:</w:t>
            </w:r>
            <w:r w:rsidRPr="00106EDE">
              <w:rPr>
                <w:sz w:val="24"/>
                <w:szCs w:val="24"/>
                <w:lang w:val="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106EDE">
              <w:rPr>
                <w:sz w:val="24"/>
                <w:szCs w:val="24"/>
                <w:lang w:val="ru-RU"/>
              </w:rPr>
              <w:t>внепрофессиональной</w:t>
            </w:r>
            <w:proofErr w:type="spellEnd"/>
            <w:r w:rsidRPr="00106EDE">
              <w:rPr>
                <w:sz w:val="24"/>
                <w:szCs w:val="24"/>
                <w:lang w:val="ru-RU"/>
              </w:rPr>
              <w:t xml:space="preserve"> деятельности.</w:t>
            </w:r>
          </w:p>
          <w:p w14:paraId="1620298F" w14:textId="77777777"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Основные организационные формы:</w:t>
            </w:r>
          </w:p>
          <w:p w14:paraId="6AE71209" w14:textId="77777777" w:rsidR="00182B7D" w:rsidRPr="00106EDE" w:rsidRDefault="00182B7D" w:rsidP="00524A8C">
            <w:pPr>
              <w:spacing w:before="0" w:beforeAutospacing="0" w:after="0" w:afterAutospacing="0"/>
              <w:ind w:firstLine="567"/>
              <w:jc w:val="both"/>
              <w:rPr>
                <w:b/>
                <w:sz w:val="24"/>
                <w:szCs w:val="24"/>
                <w:lang w:val="ru-RU"/>
              </w:rPr>
            </w:pPr>
            <w:r w:rsidRPr="00106EDE">
              <w:rPr>
                <w:sz w:val="24"/>
                <w:szCs w:val="24"/>
                <w:lang w:val="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sidRPr="00106EDE">
              <w:rPr>
                <w:b/>
                <w:sz w:val="24"/>
                <w:szCs w:val="24"/>
                <w:lang w:val="ru-RU"/>
              </w:rPr>
              <w:t xml:space="preserve"> </w:t>
            </w:r>
          </w:p>
          <w:p w14:paraId="3DABE139" w14:textId="77777777" w:rsidR="00182B7D" w:rsidRPr="00106EDE" w:rsidRDefault="00182B7D" w:rsidP="00524A8C">
            <w:pPr>
              <w:spacing w:before="0" w:beforeAutospacing="0" w:after="0" w:afterAutospacing="0"/>
              <w:ind w:firstLine="567"/>
              <w:jc w:val="both"/>
              <w:rPr>
                <w:b/>
                <w:sz w:val="24"/>
                <w:szCs w:val="24"/>
                <w:lang w:val="ru-RU"/>
              </w:rPr>
            </w:pPr>
            <w:r w:rsidRPr="00106EDE">
              <w:rPr>
                <w:b/>
                <w:sz w:val="24"/>
                <w:szCs w:val="24"/>
                <w:lang w:val="ru-RU"/>
              </w:rPr>
              <w:t>Основное содержание:</w:t>
            </w:r>
          </w:p>
          <w:p w14:paraId="05EC2E96" w14:textId="77777777" w:rsidR="00182B7D" w:rsidRPr="00106EDE" w:rsidRDefault="00182B7D" w:rsidP="00524A8C">
            <w:pPr>
              <w:spacing w:before="0" w:beforeAutospacing="0" w:after="0" w:afterAutospacing="0"/>
              <w:ind w:firstLine="567"/>
              <w:jc w:val="both"/>
              <w:rPr>
                <w:sz w:val="24"/>
                <w:szCs w:val="24"/>
                <w:lang w:val="ru-RU"/>
              </w:rPr>
            </w:pPr>
            <w:r w:rsidRPr="00106EDE">
              <w:rPr>
                <w:sz w:val="24"/>
                <w:szCs w:val="24"/>
                <w:lang w:val="ru-RU"/>
              </w:rPr>
              <w:t>знакомство с миром профессий и способами получения профессионального образования;</w:t>
            </w:r>
            <w:r w:rsidRPr="00106EDE">
              <w:rPr>
                <w:sz w:val="24"/>
                <w:szCs w:val="24"/>
                <w:lang w:val="ru-RU"/>
              </w:rPr>
              <w:br/>
              <w:t xml:space="preserve">создание условий для развития </w:t>
            </w:r>
            <w:proofErr w:type="spellStart"/>
            <w:r w:rsidRPr="00106EDE">
              <w:rPr>
                <w:sz w:val="24"/>
                <w:szCs w:val="24"/>
                <w:lang w:val="ru-RU"/>
              </w:rPr>
              <w:t>надпрофессиональных</w:t>
            </w:r>
            <w:proofErr w:type="spellEnd"/>
            <w:r w:rsidRPr="00106EDE">
              <w:rPr>
                <w:sz w:val="24"/>
                <w:szCs w:val="24"/>
                <w:lang w:val="ru-RU"/>
              </w:rPr>
              <w:t xml:space="preserve"> навыков (общения, работы в команде, поведения в конфликтной ситуации и т.п.);</w:t>
            </w:r>
          </w:p>
          <w:p w14:paraId="50C3F307" w14:textId="77777777" w:rsidR="00182B7D" w:rsidRPr="00106EDE" w:rsidRDefault="00182B7D" w:rsidP="00524A8C">
            <w:pPr>
              <w:spacing w:before="0" w:beforeAutospacing="0" w:after="0" w:afterAutospacing="0"/>
              <w:ind w:firstLine="567"/>
              <w:jc w:val="both"/>
              <w:rPr>
                <w:sz w:val="24"/>
                <w:szCs w:val="24"/>
                <w:lang w:val="ru-RU"/>
              </w:rPr>
            </w:pPr>
            <w:r w:rsidRPr="00106EDE">
              <w:rPr>
                <w:sz w:val="24"/>
                <w:szCs w:val="24"/>
                <w:lang w:val="ru-RU"/>
              </w:rPr>
              <w:t xml:space="preserve">создание условий для познания обучающимся </w:t>
            </w:r>
            <w:r w:rsidRPr="00106EDE">
              <w:rPr>
                <w:sz w:val="24"/>
                <w:szCs w:val="24"/>
                <w:lang w:val="ru-RU"/>
              </w:rPr>
              <w:lastRenderedPageBreak/>
              <w:t>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182B7D" w:rsidRPr="00106EDE" w14:paraId="6B50AA82" w14:textId="77777777"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14:paraId="6241C69D" w14:textId="77777777" w:rsidR="00182B7D" w:rsidRPr="00106EDE" w:rsidRDefault="00182B7D" w:rsidP="00524A8C">
            <w:pPr>
              <w:spacing w:before="0" w:beforeAutospacing="0" w:after="0" w:afterAutospacing="0"/>
              <w:ind w:firstLine="567"/>
              <w:rPr>
                <w:sz w:val="24"/>
                <w:szCs w:val="24"/>
                <w:lang w:val="ru-RU"/>
              </w:rPr>
            </w:pPr>
            <w:r w:rsidRPr="00106EDE">
              <w:rPr>
                <w:sz w:val="24"/>
                <w:szCs w:val="24"/>
                <w:lang w:val="ru-RU"/>
              </w:rPr>
              <w:lastRenderedPageBreak/>
              <w:t>Занятия, связанные с реализацией особых интеллектуальных и социокультурных потребностей обучающихся</w:t>
            </w:r>
          </w:p>
        </w:tc>
        <w:tc>
          <w:tcPr>
            <w:tcW w:w="6059" w:type="dxa"/>
            <w:tcBorders>
              <w:top w:val="single" w:sz="4" w:space="0" w:color="auto"/>
              <w:left w:val="single" w:sz="4" w:space="0" w:color="auto"/>
              <w:bottom w:val="single" w:sz="4" w:space="0" w:color="auto"/>
              <w:right w:val="single" w:sz="4" w:space="0" w:color="auto"/>
            </w:tcBorders>
            <w:hideMark/>
          </w:tcPr>
          <w:p w14:paraId="106D6834" w14:textId="77777777"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Основная цель:</w:t>
            </w:r>
            <w:r w:rsidRPr="00106EDE">
              <w:rPr>
                <w:sz w:val="24"/>
                <w:szCs w:val="24"/>
                <w:lang w:val="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14:paraId="50434D56" w14:textId="77777777"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Основная задача:</w:t>
            </w:r>
            <w:r w:rsidRPr="00106EDE">
              <w:rPr>
                <w:sz w:val="24"/>
                <w:szCs w:val="24"/>
                <w:lang w:val="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14:paraId="40FAA9CB" w14:textId="77777777"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Основные направления деятельности:</w:t>
            </w:r>
            <w:r w:rsidRPr="00106EDE">
              <w:rPr>
                <w:sz w:val="24"/>
                <w:szCs w:val="24"/>
                <w:lang w:val="ru-RU"/>
              </w:rPr>
              <w:t xml:space="preserve"> занятия по дополнительному или углубленному изучению учебных предметов или модулей; занятия в рамках исследовател</w:t>
            </w:r>
            <w:r w:rsidR="006D2B0A" w:rsidRPr="00106EDE">
              <w:rPr>
                <w:sz w:val="24"/>
                <w:szCs w:val="24"/>
                <w:lang w:val="ru-RU"/>
              </w:rPr>
              <w:t xml:space="preserve">ьской и проектной деятельности; </w:t>
            </w:r>
            <w:r w:rsidRPr="00106EDE">
              <w:rPr>
                <w:sz w:val="24"/>
                <w:szCs w:val="24"/>
                <w:lang w:val="ru-RU"/>
              </w:rP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182B7D" w:rsidRPr="00106EDE" w14:paraId="372A172B" w14:textId="77777777"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14:paraId="10AA2E4C" w14:textId="77777777" w:rsidR="00182B7D" w:rsidRPr="00106EDE" w:rsidRDefault="00182B7D" w:rsidP="00524A8C">
            <w:pPr>
              <w:spacing w:before="0" w:beforeAutospacing="0" w:after="0" w:afterAutospacing="0"/>
              <w:ind w:firstLine="567"/>
              <w:rPr>
                <w:sz w:val="24"/>
                <w:szCs w:val="24"/>
                <w:lang w:val="ru-RU"/>
              </w:rPr>
            </w:pPr>
            <w:r w:rsidRPr="00106EDE">
              <w:rPr>
                <w:sz w:val="24"/>
                <w:szCs w:val="24"/>
                <w:lang w:val="ru-RU"/>
              </w:rPr>
              <w:t>Занятия, направленные на удовлетворение интересов и потребностей обучающихся в творческом и физическом</w:t>
            </w:r>
            <w:r w:rsidRPr="00106EDE">
              <w:rPr>
                <w:sz w:val="24"/>
                <w:szCs w:val="24"/>
                <w:lang w:val="ru-RU"/>
              </w:rPr>
              <w:br/>
              <w:t>развитии, помощь в самореализации, раскрытии</w:t>
            </w:r>
            <w:r w:rsidRPr="00106EDE">
              <w:rPr>
                <w:sz w:val="24"/>
                <w:szCs w:val="24"/>
                <w:lang w:val="ru-RU"/>
              </w:rPr>
              <w:br/>
              <w:t>и развитии способностей</w:t>
            </w:r>
            <w:r w:rsidRPr="00106EDE">
              <w:rPr>
                <w:sz w:val="24"/>
                <w:szCs w:val="24"/>
                <w:lang w:val="ru-RU"/>
              </w:rPr>
              <w:br/>
              <w:t>и талантов</w:t>
            </w:r>
          </w:p>
        </w:tc>
        <w:tc>
          <w:tcPr>
            <w:tcW w:w="6059" w:type="dxa"/>
            <w:tcBorders>
              <w:top w:val="single" w:sz="4" w:space="0" w:color="auto"/>
              <w:left w:val="single" w:sz="4" w:space="0" w:color="auto"/>
              <w:bottom w:val="single" w:sz="4" w:space="0" w:color="auto"/>
              <w:right w:val="single" w:sz="4" w:space="0" w:color="auto"/>
            </w:tcBorders>
            <w:vAlign w:val="center"/>
            <w:hideMark/>
          </w:tcPr>
          <w:p w14:paraId="6BBED0D4" w14:textId="77777777"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Основная цель:</w:t>
            </w:r>
            <w:r w:rsidRPr="00106EDE">
              <w:rPr>
                <w:sz w:val="24"/>
                <w:szCs w:val="24"/>
                <w:lang w:val="ru-RU"/>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14:paraId="125E5033" w14:textId="77777777"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Основные задачи:</w:t>
            </w:r>
            <w:r w:rsidRPr="00106EDE">
              <w:rPr>
                <w:sz w:val="24"/>
                <w:szCs w:val="24"/>
                <w:lang w:val="ru-RU"/>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106EDE">
              <w:rPr>
                <w:sz w:val="24"/>
                <w:szCs w:val="24"/>
                <w:lang w:val="ru-RU"/>
              </w:rPr>
              <w:t>самообслуживающего</w:t>
            </w:r>
            <w:proofErr w:type="spellEnd"/>
            <w:r w:rsidRPr="00106EDE">
              <w:rPr>
                <w:sz w:val="24"/>
                <w:szCs w:val="24"/>
                <w:lang w:val="ru-RU"/>
              </w:rPr>
              <w:t xml:space="preserve"> труда.</w:t>
            </w:r>
          </w:p>
          <w:p w14:paraId="47377FAE" w14:textId="77777777" w:rsidR="00182B7D" w:rsidRPr="00106EDE" w:rsidRDefault="00182B7D" w:rsidP="00524A8C">
            <w:pPr>
              <w:spacing w:before="0" w:beforeAutospacing="0" w:after="0" w:afterAutospacing="0"/>
              <w:ind w:firstLine="567"/>
              <w:jc w:val="both"/>
              <w:rPr>
                <w:b/>
                <w:sz w:val="24"/>
                <w:szCs w:val="24"/>
                <w:lang w:val="ru-RU"/>
              </w:rPr>
            </w:pPr>
            <w:r w:rsidRPr="00106EDE">
              <w:rPr>
                <w:b/>
                <w:sz w:val="24"/>
                <w:szCs w:val="24"/>
                <w:lang w:val="ru-RU"/>
              </w:rPr>
              <w:t xml:space="preserve">Основные организационные формы: </w:t>
            </w:r>
            <w:r w:rsidRPr="00106EDE">
              <w:rPr>
                <w:sz w:val="24"/>
                <w:szCs w:val="24"/>
                <w:lang w:val="ru-RU"/>
              </w:rPr>
              <w:t xml:space="preserve">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«Атлант»), спортивные турниры и соревнования; занятия в объединениях туристско-краеведческой направленности </w:t>
            </w:r>
            <w:r w:rsidRPr="00106EDE">
              <w:rPr>
                <w:sz w:val="24"/>
                <w:szCs w:val="24"/>
                <w:lang w:val="ru-RU"/>
              </w:rPr>
              <w:lastRenderedPageBreak/>
              <w:t>(экскурсии, развитие школьного музея).</w:t>
            </w:r>
          </w:p>
        </w:tc>
      </w:tr>
      <w:tr w:rsidR="00182B7D" w:rsidRPr="00106EDE" w14:paraId="4BF0905E" w14:textId="77777777"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14:paraId="64C7A81B" w14:textId="77777777" w:rsidR="00182B7D" w:rsidRPr="00106EDE" w:rsidRDefault="00182B7D" w:rsidP="00524A8C">
            <w:pPr>
              <w:spacing w:before="0" w:beforeAutospacing="0" w:after="0" w:afterAutospacing="0"/>
              <w:ind w:firstLine="567"/>
              <w:rPr>
                <w:sz w:val="24"/>
                <w:szCs w:val="24"/>
                <w:lang w:val="ru-RU"/>
              </w:rPr>
            </w:pPr>
            <w:r w:rsidRPr="00106EDE">
              <w:rPr>
                <w:sz w:val="24"/>
                <w:szCs w:val="24"/>
                <w:lang w:val="ru-RU"/>
              </w:rPr>
              <w:lastRenderedPageBreak/>
              <w:t>Занятия, направленные на удовлетворение социальных</w:t>
            </w:r>
            <w:r w:rsidRPr="00106EDE">
              <w:rPr>
                <w:sz w:val="24"/>
                <w:szCs w:val="24"/>
                <w:lang w:val="ru-RU"/>
              </w:rPr>
              <w:br/>
              <w:t>интересов и потребностей обучающихся, на педагогическое сопровождение</w:t>
            </w:r>
            <w:r w:rsidRPr="00106EDE">
              <w:rPr>
                <w:sz w:val="24"/>
                <w:szCs w:val="24"/>
                <w:lang w:val="ru-RU"/>
              </w:rPr>
              <w:br/>
              <w:t>деятельности социально</w:t>
            </w:r>
            <w:r w:rsidRPr="00106EDE">
              <w:rPr>
                <w:sz w:val="24"/>
                <w:szCs w:val="24"/>
                <w:lang w:val="ru-RU"/>
              </w:rPr>
              <w:br/>
              <w:t>ориентированных ученических</w:t>
            </w:r>
            <w:r w:rsidRPr="00106EDE">
              <w:rPr>
                <w:sz w:val="24"/>
                <w:szCs w:val="24"/>
                <w:lang w:val="ru-RU"/>
              </w:rPr>
              <w:br/>
              <w:t>сообществ, детских  общественных объединений,</w:t>
            </w:r>
            <w:r w:rsidRPr="00106EDE">
              <w:rPr>
                <w:sz w:val="24"/>
                <w:szCs w:val="24"/>
                <w:lang w:val="ru-RU"/>
              </w:rPr>
              <w:br/>
              <w:t>органов ученического</w:t>
            </w:r>
            <w:r w:rsidRPr="00106EDE">
              <w:rPr>
                <w:sz w:val="24"/>
                <w:szCs w:val="24"/>
                <w:lang w:val="ru-RU"/>
              </w:rPr>
              <w:br/>
              <w:t>самоуправления, на  организацию совместно</w:t>
            </w:r>
            <w:r w:rsidRPr="00106EDE">
              <w:rPr>
                <w:sz w:val="24"/>
                <w:szCs w:val="24"/>
                <w:lang w:val="ru-RU"/>
              </w:rPr>
              <w:br/>
              <w:t>с обучающимися комплекса</w:t>
            </w:r>
            <w:r w:rsidRPr="00106EDE">
              <w:rPr>
                <w:sz w:val="24"/>
                <w:szCs w:val="24"/>
                <w:lang w:val="ru-RU"/>
              </w:rPr>
              <w:br/>
              <w:t>мероприятий воспитательной</w:t>
            </w:r>
            <w:r w:rsidRPr="00106EDE">
              <w:rPr>
                <w:sz w:val="24"/>
                <w:szCs w:val="24"/>
                <w:lang w:val="ru-RU"/>
              </w:rPr>
              <w:br/>
              <w:t>направленности</w:t>
            </w:r>
          </w:p>
        </w:tc>
        <w:tc>
          <w:tcPr>
            <w:tcW w:w="6059" w:type="dxa"/>
            <w:tcBorders>
              <w:top w:val="single" w:sz="4" w:space="0" w:color="auto"/>
              <w:left w:val="single" w:sz="4" w:space="0" w:color="auto"/>
              <w:bottom w:val="single" w:sz="4" w:space="0" w:color="auto"/>
              <w:right w:val="single" w:sz="4" w:space="0" w:color="auto"/>
            </w:tcBorders>
            <w:hideMark/>
          </w:tcPr>
          <w:p w14:paraId="5A890BB1" w14:textId="77777777"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Основная цель:</w:t>
            </w:r>
            <w:r w:rsidRPr="00106EDE">
              <w:rPr>
                <w:sz w:val="24"/>
                <w:szCs w:val="24"/>
                <w:lang w:val="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106EDE">
              <w:rPr>
                <w:b/>
                <w:sz w:val="24"/>
                <w:szCs w:val="24"/>
                <w:lang w:val="ru-RU"/>
              </w:rPr>
              <w:t>Основная задача:</w:t>
            </w:r>
            <w:r w:rsidRPr="00106EDE">
              <w:rPr>
                <w:sz w:val="24"/>
                <w:szCs w:val="24"/>
                <w:lang w:val="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w:t>
            </w:r>
            <w:proofErr w:type="spellStart"/>
            <w:r w:rsidRPr="00106EDE">
              <w:rPr>
                <w:sz w:val="24"/>
                <w:szCs w:val="24"/>
                <w:lang w:val="ru-RU"/>
              </w:rPr>
              <w:t>микрокоммуникаций</w:t>
            </w:r>
            <w:proofErr w:type="spellEnd"/>
            <w:r w:rsidRPr="00106EDE">
              <w:rPr>
                <w:sz w:val="24"/>
                <w:szCs w:val="24"/>
                <w:lang w:val="ru-RU"/>
              </w:rPr>
              <w:t>, складывающихся в образовательной организации, понимания зон личного влияния на уклад школьной жизни.</w:t>
            </w:r>
          </w:p>
          <w:p w14:paraId="5692771E" w14:textId="77777777" w:rsidR="00182B7D" w:rsidRPr="00106EDE" w:rsidRDefault="00182B7D" w:rsidP="00524A8C">
            <w:pPr>
              <w:spacing w:before="0" w:beforeAutospacing="0" w:after="0" w:afterAutospacing="0"/>
              <w:ind w:firstLine="567"/>
              <w:jc w:val="both"/>
              <w:rPr>
                <w:sz w:val="24"/>
                <w:szCs w:val="24"/>
                <w:highlight w:val="yellow"/>
                <w:lang w:val="ru-RU"/>
              </w:rPr>
            </w:pPr>
            <w:r w:rsidRPr="00106EDE">
              <w:rPr>
                <w:b/>
                <w:sz w:val="24"/>
                <w:szCs w:val="24"/>
                <w:lang w:val="ru-RU"/>
              </w:rPr>
              <w:t>Основные организационные формы:</w:t>
            </w:r>
            <w:r w:rsidRPr="00106EDE">
              <w:rPr>
                <w:sz w:val="24"/>
                <w:szCs w:val="24"/>
                <w:lang w:val="ru-RU"/>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акций, флешмобов)</w:t>
            </w:r>
          </w:p>
        </w:tc>
      </w:tr>
    </w:tbl>
    <w:p w14:paraId="66DF3126" w14:textId="77777777" w:rsidR="00182B7D" w:rsidRPr="00106EDE" w:rsidRDefault="00182B7D"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соответствии с требованиями обновленных </w:t>
      </w:r>
      <w:hyperlink r:id="rId10" w:anchor="/document/99/607175842/XA00LUO2M6/" w:history="1">
        <w:r w:rsidRPr="00106EDE">
          <w:rPr>
            <w:rFonts w:ascii="Times New Roman" w:eastAsia="Times New Roman" w:hAnsi="Times New Roman" w:cs="Times New Roman"/>
            <w:sz w:val="24"/>
            <w:szCs w:val="24"/>
          </w:rPr>
          <w:t>ФГОС ООО</w:t>
        </w:r>
      </w:hyperlink>
      <w:r w:rsidRPr="00106EDE">
        <w:rPr>
          <w:rFonts w:ascii="Times New Roman" w:eastAsia="Times New Roman" w:hAnsi="Times New Roman" w:cs="Times New Roman"/>
          <w:sz w:val="24"/>
          <w:szCs w:val="24"/>
        </w:rPr>
        <w:t xml:space="preserve"> образовательная организация обеспечивает проведение до 10 часов еженедельных з</w:t>
      </w:r>
      <w:r w:rsidR="006D2B0A" w:rsidRPr="00106EDE">
        <w:rPr>
          <w:rFonts w:ascii="Times New Roman" w:eastAsia="Times New Roman" w:hAnsi="Times New Roman" w:cs="Times New Roman"/>
          <w:sz w:val="24"/>
          <w:szCs w:val="24"/>
        </w:rPr>
        <w:t>анятий внеурочной деятельности.</w:t>
      </w:r>
    </w:p>
    <w:p w14:paraId="1B6D7831" w14:textId="77777777" w:rsidR="00182B7D" w:rsidRPr="00106EDE" w:rsidRDefault="00182B7D" w:rsidP="00524A8C">
      <w:pPr>
        <w:tabs>
          <w:tab w:val="left" w:pos="851"/>
        </w:tabs>
        <w:spacing w:after="0" w:line="240" w:lineRule="auto"/>
        <w:ind w:firstLine="567"/>
        <w:jc w:val="center"/>
        <w:rPr>
          <w:rFonts w:ascii="Times New Roman" w:eastAsia="Calibri" w:hAnsi="Times New Roman" w:cs="Times New Roman"/>
          <w:b/>
          <w:sz w:val="24"/>
          <w:szCs w:val="24"/>
        </w:rPr>
      </w:pPr>
      <w:r w:rsidRPr="00106EDE">
        <w:rPr>
          <w:rFonts w:ascii="Times New Roman" w:eastAsia="Calibri" w:hAnsi="Times New Roman" w:cs="Times New Roman"/>
          <w:b/>
          <w:w w:val="0"/>
          <w:sz w:val="24"/>
          <w:szCs w:val="24"/>
        </w:rPr>
        <w:t>МОДУЛЬ</w:t>
      </w:r>
      <w:r w:rsidRPr="00106EDE">
        <w:rPr>
          <w:rFonts w:ascii="Times New Roman" w:eastAsia="Calibri" w:hAnsi="Times New Roman" w:cs="Times New Roman"/>
          <w:b/>
          <w:sz w:val="24"/>
          <w:szCs w:val="24"/>
        </w:rPr>
        <w:t xml:space="preserve"> «ПРОФИЛАКТИКА И БЕЗОПАСНОСТЬ»</w:t>
      </w:r>
    </w:p>
    <w:p w14:paraId="51A8AD2B"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14:paraId="4F081B65"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050FC431"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14:paraId="48E63EC0"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проведение индивидуальной профилактической работы с обучающимся групп риска силами педагогического коллектива и с привлечением специалистов (</w:t>
      </w:r>
      <w:r w:rsidRPr="00106EDE">
        <w:rPr>
          <w:rFonts w:ascii="Times New Roman" w:eastAsia="Bookman Old Style" w:hAnsi="Times New Roman" w:cs="Times New Roman"/>
          <w:sz w:val="24"/>
          <w:szCs w:val="24"/>
        </w:rPr>
        <w:t xml:space="preserve">субъектов </w:t>
      </w:r>
      <w:r w:rsidRPr="00106EDE">
        <w:rPr>
          <w:rFonts w:ascii="Times New Roman" w:eastAsia="Bookman Old Style" w:hAnsi="Times New Roman" w:cs="Times New Roman"/>
          <w:iCs/>
          <w:w w:val="0"/>
          <w:sz w:val="24"/>
          <w:szCs w:val="24"/>
        </w:rPr>
        <w:t>системы профилактики);</w:t>
      </w:r>
    </w:p>
    <w:p w14:paraId="4402395F" w14:textId="43024C89"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-реализацию комплексной программы по </w:t>
      </w:r>
      <w:proofErr w:type="spellStart"/>
      <w:r w:rsidRPr="00106EDE">
        <w:rPr>
          <w:rFonts w:ascii="Times New Roman" w:eastAsia="Bookman Old Style" w:hAnsi="Times New Roman" w:cs="Times New Roman"/>
          <w:iCs/>
          <w:w w:val="0"/>
          <w:sz w:val="24"/>
          <w:szCs w:val="24"/>
        </w:rPr>
        <w:t>здоровьесбережению</w:t>
      </w:r>
      <w:proofErr w:type="spellEnd"/>
      <w:r w:rsidRPr="00106EDE">
        <w:rPr>
          <w:rFonts w:ascii="Times New Roman" w:eastAsia="Bookman Old Style" w:hAnsi="Times New Roman" w:cs="Times New Roman"/>
          <w:iCs/>
          <w:w w:val="0"/>
          <w:sz w:val="24"/>
          <w:szCs w:val="24"/>
        </w:rPr>
        <w:t xml:space="preserve">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ОДН ОМВД России по </w:t>
      </w:r>
      <w:r w:rsidR="00CF7325">
        <w:rPr>
          <w:rFonts w:ascii="Times New Roman" w:eastAsia="Bookman Old Style" w:hAnsi="Times New Roman" w:cs="Times New Roman"/>
          <w:iCs/>
          <w:w w:val="0"/>
          <w:sz w:val="24"/>
          <w:szCs w:val="24"/>
        </w:rPr>
        <w:t>Красногвардейскому</w:t>
      </w:r>
      <w:r w:rsidRPr="00106EDE">
        <w:rPr>
          <w:rFonts w:ascii="Times New Roman" w:eastAsia="Bookman Old Style" w:hAnsi="Times New Roman" w:cs="Times New Roman"/>
          <w:iCs/>
          <w:w w:val="0"/>
          <w:sz w:val="24"/>
          <w:szCs w:val="24"/>
        </w:rPr>
        <w:t xml:space="preserve"> району, направленных на работу как с девиантными обучающимися, так и с их окружением; </w:t>
      </w:r>
    </w:p>
    <w:p w14:paraId="245FC163"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организацию межведомственного взаимодействия;</w:t>
      </w:r>
    </w:p>
    <w:p w14:paraId="088ABE92"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4DBDA514"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lastRenderedPageBreak/>
        <w:t xml:space="preserve">- организацию превентивной работы с обучающимися со сценариями социально одобряемого поведения, по развитию навыков </w:t>
      </w:r>
      <w:proofErr w:type="spellStart"/>
      <w:r w:rsidRPr="00106EDE">
        <w:rPr>
          <w:rFonts w:ascii="Times New Roman" w:eastAsia="Bookman Old Style" w:hAnsi="Times New Roman" w:cs="Times New Roman"/>
          <w:iCs/>
          <w:w w:val="0"/>
          <w:sz w:val="24"/>
          <w:szCs w:val="24"/>
        </w:rPr>
        <w:t>саморефлексии</w:t>
      </w:r>
      <w:proofErr w:type="spellEnd"/>
      <w:r w:rsidRPr="00106EDE">
        <w:rPr>
          <w:rFonts w:ascii="Times New Roman" w:eastAsia="Bookman Old Style" w:hAnsi="Times New Roman" w:cs="Times New Roman"/>
          <w:iCs/>
          <w:w w:val="0"/>
          <w:sz w:val="24"/>
          <w:szCs w:val="24"/>
        </w:rPr>
        <w:t>, самоконтроля, устойчивости к негативным воздействиям, групповому давлению;</w:t>
      </w:r>
    </w:p>
    <w:p w14:paraId="7F72D963"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14:paraId="740AA518"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14:paraId="576C8CEB"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7A66EF4E" w14:textId="77777777" w:rsidR="00182B7D" w:rsidRPr="00106EDE" w:rsidRDefault="00182B7D" w:rsidP="00524A8C">
      <w:pPr>
        <w:shd w:val="clear" w:color="auto" w:fill="FFFFFF"/>
        <w:spacing w:after="0" w:line="240" w:lineRule="auto"/>
        <w:ind w:firstLine="567"/>
        <w:jc w:val="both"/>
        <w:rPr>
          <w:rFonts w:ascii="Times New Roman" w:eastAsia="Times New Roman" w:hAnsi="Times New Roman" w:cs="Times New Roman"/>
          <w:iCs/>
          <w:w w:val="0"/>
          <w:sz w:val="24"/>
          <w:szCs w:val="24"/>
          <w:lang w:eastAsia="ru-RU"/>
        </w:rPr>
      </w:pPr>
      <w:r w:rsidRPr="00106EDE">
        <w:rPr>
          <w:rFonts w:ascii="Times New Roman" w:eastAsia="Times New Roman" w:hAnsi="Times New Roman" w:cs="Times New Roman"/>
          <w:color w:val="000000"/>
          <w:sz w:val="24"/>
          <w:szCs w:val="24"/>
          <w:lang w:eastAsia="ru-RU"/>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14:paraId="59F77EAB" w14:textId="77777777" w:rsidR="00182B7D" w:rsidRPr="00106EDE" w:rsidRDefault="00182B7D" w:rsidP="00524A8C">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r w:rsidRPr="00106EDE">
        <w:rPr>
          <w:rFonts w:ascii="Times New Roman" w:eastAsia="Times New Roman" w:hAnsi="Times New Roman" w:cs="Times New Roman"/>
          <w:b/>
          <w:color w:val="000000"/>
          <w:sz w:val="24"/>
          <w:szCs w:val="24"/>
          <w:lang w:eastAsia="ru-RU"/>
        </w:rPr>
        <w:t>Направления профилактики</w:t>
      </w:r>
    </w:p>
    <w:p w14:paraId="06C33F5D" w14:textId="77777777" w:rsidR="00182B7D" w:rsidRPr="00106EDE" w:rsidRDefault="00182B7D" w:rsidP="00524A8C">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r w:rsidRPr="00106EDE">
        <w:rPr>
          <w:rFonts w:ascii="Times New Roman" w:eastAsia="Times New Roman" w:hAnsi="Times New Roman" w:cs="Times New Roman"/>
          <w:b/>
          <w:color w:val="000000"/>
          <w:sz w:val="24"/>
          <w:szCs w:val="24"/>
          <w:lang w:eastAsia="ru-RU"/>
        </w:rPr>
        <w:t>Внешкольный уровень:</w:t>
      </w:r>
    </w:p>
    <w:p w14:paraId="0B629314" w14:textId="6B7A9F5A" w:rsidR="00182B7D" w:rsidRPr="00106EDE" w:rsidRDefault="00182B7D" w:rsidP="00524A8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106EDE">
        <w:rPr>
          <w:rFonts w:ascii="Times New Roman" w:eastAsia="Times New Roman" w:hAnsi="Times New Roman" w:cs="Times New Roman"/>
          <w:color w:val="000000"/>
          <w:sz w:val="24"/>
          <w:szCs w:val="24"/>
          <w:lang w:eastAsia="ru-RU"/>
        </w:rP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w:t>
      </w:r>
      <w:r w:rsidR="00CF7325">
        <w:rPr>
          <w:rFonts w:ascii="Times New Roman" w:eastAsia="Times New Roman" w:hAnsi="Times New Roman" w:cs="Times New Roman"/>
          <w:color w:val="000000"/>
          <w:sz w:val="24"/>
          <w:szCs w:val="24"/>
          <w:lang w:eastAsia="ru-RU"/>
        </w:rPr>
        <w:t>Красногвардейскому</w:t>
      </w:r>
      <w:r w:rsidRPr="00106EDE">
        <w:rPr>
          <w:rFonts w:ascii="Times New Roman" w:eastAsia="Times New Roman" w:hAnsi="Times New Roman" w:cs="Times New Roman"/>
          <w:color w:val="000000"/>
          <w:sz w:val="24"/>
          <w:szCs w:val="24"/>
          <w:lang w:eastAsia="ru-RU"/>
        </w:rPr>
        <w:t xml:space="preserve"> району. </w:t>
      </w:r>
    </w:p>
    <w:p w14:paraId="5FB113E5" w14:textId="77777777" w:rsidR="00182B7D" w:rsidRPr="00106EDE" w:rsidRDefault="00182B7D" w:rsidP="00524A8C">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r w:rsidRPr="00106EDE">
        <w:rPr>
          <w:rFonts w:ascii="Times New Roman" w:eastAsia="Times New Roman" w:hAnsi="Times New Roman" w:cs="Times New Roman"/>
          <w:b/>
          <w:color w:val="000000"/>
          <w:sz w:val="24"/>
          <w:szCs w:val="24"/>
          <w:lang w:eastAsia="ru-RU"/>
        </w:rPr>
        <w:t xml:space="preserve">Школьный уровень: </w:t>
      </w:r>
    </w:p>
    <w:p w14:paraId="275529C9" w14:textId="77777777" w:rsidR="00182B7D" w:rsidRPr="00106EDE" w:rsidRDefault="00182B7D" w:rsidP="00524A8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106EDE">
        <w:rPr>
          <w:rFonts w:ascii="Times New Roman" w:eastAsia="Times New Roman" w:hAnsi="Times New Roman" w:cs="Times New Roman"/>
          <w:color w:val="000000"/>
          <w:sz w:val="24"/>
          <w:szCs w:val="24"/>
          <w:lang w:eastAsia="ru-RU"/>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14:paraId="0930C596" w14:textId="77777777" w:rsidR="00182B7D" w:rsidRPr="00106EDE" w:rsidRDefault="00182B7D" w:rsidP="00524A8C">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r w:rsidRPr="00106EDE">
        <w:rPr>
          <w:rFonts w:ascii="Times New Roman" w:eastAsia="Times New Roman" w:hAnsi="Times New Roman" w:cs="Times New Roman"/>
          <w:b/>
          <w:color w:val="000000"/>
          <w:sz w:val="24"/>
          <w:szCs w:val="24"/>
          <w:lang w:eastAsia="ru-RU"/>
        </w:rPr>
        <w:t xml:space="preserve">Классный уровень: </w:t>
      </w:r>
    </w:p>
    <w:p w14:paraId="2F18BC7F" w14:textId="77777777" w:rsidR="00182B7D" w:rsidRPr="00106EDE" w:rsidRDefault="00182B7D" w:rsidP="00524A8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106EDE">
        <w:rPr>
          <w:rFonts w:ascii="Times New Roman" w:eastAsia="Times New Roman" w:hAnsi="Times New Roman" w:cs="Times New Roman"/>
          <w:color w:val="000000"/>
          <w:sz w:val="24"/>
          <w:szCs w:val="24"/>
          <w:lang w:eastAsia="ru-RU"/>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w:t>
      </w:r>
      <w:r w:rsidR="006D2B0A" w:rsidRPr="00106EDE">
        <w:rPr>
          <w:rFonts w:ascii="Times New Roman" w:eastAsia="Times New Roman" w:hAnsi="Times New Roman" w:cs="Times New Roman"/>
          <w:color w:val="000000"/>
          <w:sz w:val="24"/>
          <w:szCs w:val="24"/>
          <w:lang w:eastAsia="ru-RU"/>
        </w:rPr>
        <w:t>го года, перед каникулами и др.</w:t>
      </w:r>
    </w:p>
    <w:p w14:paraId="63042608" w14:textId="77777777" w:rsidR="00182B7D" w:rsidRPr="00106EDE" w:rsidRDefault="00182B7D" w:rsidP="00524A8C">
      <w:pPr>
        <w:tabs>
          <w:tab w:val="left" w:pos="851"/>
        </w:tabs>
        <w:spacing w:after="0" w:line="240" w:lineRule="auto"/>
        <w:ind w:firstLine="567"/>
        <w:jc w:val="center"/>
        <w:rPr>
          <w:rFonts w:ascii="Times New Roman" w:eastAsia="Calibri" w:hAnsi="Times New Roman" w:cs="Times New Roman"/>
          <w:b/>
          <w:sz w:val="24"/>
          <w:szCs w:val="24"/>
        </w:rPr>
      </w:pPr>
      <w:r w:rsidRPr="00106EDE">
        <w:rPr>
          <w:rFonts w:ascii="Times New Roman" w:eastAsia="Calibri" w:hAnsi="Times New Roman" w:cs="Times New Roman"/>
          <w:b/>
          <w:w w:val="0"/>
          <w:sz w:val="24"/>
          <w:szCs w:val="24"/>
        </w:rPr>
        <w:t xml:space="preserve">МОДУЛЬ </w:t>
      </w:r>
      <w:r w:rsidRPr="00106EDE">
        <w:rPr>
          <w:rFonts w:ascii="Times New Roman" w:eastAsia="Calibri" w:hAnsi="Times New Roman" w:cs="Times New Roman"/>
          <w:b/>
          <w:sz w:val="24"/>
          <w:szCs w:val="24"/>
        </w:rPr>
        <w:t>«РАБОТА С РОДИТЕЛЯМИ»</w:t>
      </w:r>
    </w:p>
    <w:p w14:paraId="3133EF34" w14:textId="77777777"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Работа с родителями (законными представителями) обучающихся включает:</w:t>
      </w:r>
    </w:p>
    <w:p w14:paraId="306C5FC1" w14:textId="77777777" w:rsidR="00182B7D" w:rsidRPr="00106EDE" w:rsidRDefault="00182B7D" w:rsidP="00524A8C">
      <w:pPr>
        <w:numPr>
          <w:ilvl w:val="0"/>
          <w:numId w:val="9"/>
        </w:numPr>
        <w:tabs>
          <w:tab w:val="left" w:pos="993"/>
        </w:tabs>
        <w:spacing w:after="0" w:line="240" w:lineRule="auto"/>
        <w:ind w:left="0" w:firstLine="567"/>
        <w:jc w:val="both"/>
        <w:rPr>
          <w:rFonts w:ascii="Times New Roman" w:eastAsia="Bookman Old Style" w:hAnsi="Times New Roman" w:cs="Times New Roman"/>
          <w:b/>
          <w:color w:val="000000"/>
          <w:sz w:val="24"/>
          <w:szCs w:val="24"/>
        </w:rPr>
      </w:pPr>
      <w:r w:rsidRPr="00106EDE">
        <w:rPr>
          <w:rFonts w:ascii="Times New Roman" w:eastAsia="Bookman Old Style" w:hAnsi="Times New Roman" w:cs="Times New Roman"/>
          <w:b/>
          <w:color w:val="000000"/>
          <w:sz w:val="24"/>
          <w:szCs w:val="24"/>
        </w:rPr>
        <w:t>Повышение вовлеченности родителей (законных представителей) в процесс воспитания и обучения детей.</w:t>
      </w:r>
    </w:p>
    <w:p w14:paraId="48A23BFD" w14:textId="77777777" w:rsidR="00182B7D" w:rsidRPr="00106EDE" w:rsidRDefault="00182B7D" w:rsidP="00524A8C">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106EDE">
        <w:rPr>
          <w:rFonts w:ascii="Times New Roman" w:eastAsia="Bookman Old Style" w:hAnsi="Times New Roman" w:cs="Times New Roman"/>
          <w:color w:val="000000"/>
          <w:sz w:val="24"/>
          <w:szCs w:val="24"/>
        </w:rPr>
        <w:t>Усиление вовлеченности родителей (законных представителей) в процесс воспитания и развития детей предполагает повышение родительской компетентности</w:t>
      </w:r>
      <w:r w:rsidRPr="00106EDE">
        <w:rPr>
          <w:rFonts w:ascii="Times New Roman" w:eastAsia="Bookman Old Style" w:hAnsi="Times New Roman" w:cs="Times New Roman"/>
          <w:sz w:val="24"/>
          <w:szCs w:val="24"/>
        </w:rPr>
        <w:t xml:space="preserve"> </w:t>
      </w:r>
      <w:r w:rsidRPr="00106EDE">
        <w:rPr>
          <w:rFonts w:ascii="Times New Roman" w:eastAsia="Bookman Old Style" w:hAnsi="Times New Roman" w:cs="Times New Roman"/>
          <w:color w:val="000000"/>
          <w:sz w:val="24"/>
          <w:szCs w:val="24"/>
        </w:rPr>
        <w:t xml:space="preserve">по вопросам детской психологии и педагогики, по которым у родителей (законных представителей) обучающихся имеется наибольший дефицит знаний: </w:t>
      </w:r>
    </w:p>
    <w:p w14:paraId="12E440B0"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кризисы подросткового возраста;</w:t>
      </w:r>
    </w:p>
    <w:p w14:paraId="5992695E"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физическое развитие ребенка на разных возрастных этапах;</w:t>
      </w:r>
    </w:p>
    <w:p w14:paraId="60E11549"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формирование физической, педагогической и психологической готовности ребенка к обучению в основной/ старшей школе;</w:t>
      </w:r>
    </w:p>
    <w:p w14:paraId="35FA7F11"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домашнее чтение с детьми;</w:t>
      </w:r>
    </w:p>
    <w:p w14:paraId="65E97814"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гигиена детей;</w:t>
      </w:r>
    </w:p>
    <w:p w14:paraId="48B08D5A"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воспитание и развитие часто болеющих детей.</w:t>
      </w:r>
    </w:p>
    <w:p w14:paraId="382B99BA" w14:textId="77777777"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Направления индивидуального и группового консультирования родителей:</w:t>
      </w:r>
    </w:p>
    <w:p w14:paraId="7BB53ADA"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асоциальное поведение ребенка;</w:t>
      </w:r>
    </w:p>
    <w:p w14:paraId="729FA591"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lastRenderedPageBreak/>
        <w:t>- детская агрессия;</w:t>
      </w:r>
    </w:p>
    <w:p w14:paraId="719FACED"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отсутствие интереса к обучению;</w:t>
      </w:r>
    </w:p>
    <w:p w14:paraId="15B9E6AD"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утрата взаимопонимания родителей и детей;</w:t>
      </w:r>
    </w:p>
    <w:p w14:paraId="17D347F4"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депрессия у детей;</w:t>
      </w:r>
    </w:p>
    <w:p w14:paraId="1F7C0B99"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ребенок – жертва </w:t>
      </w:r>
      <w:proofErr w:type="spellStart"/>
      <w:r w:rsidRPr="00106EDE">
        <w:rPr>
          <w:rFonts w:ascii="Times New Roman" w:eastAsia="Bookman Old Style" w:hAnsi="Times New Roman" w:cs="Times New Roman"/>
          <w:iCs/>
          <w:w w:val="0"/>
          <w:sz w:val="24"/>
          <w:szCs w:val="24"/>
        </w:rPr>
        <w:t>буллинга</w:t>
      </w:r>
      <w:proofErr w:type="spellEnd"/>
      <w:r w:rsidRPr="00106EDE">
        <w:rPr>
          <w:rFonts w:ascii="Times New Roman" w:eastAsia="Bookman Old Style" w:hAnsi="Times New Roman" w:cs="Times New Roman"/>
          <w:iCs/>
          <w:w w:val="0"/>
          <w:sz w:val="24"/>
          <w:szCs w:val="24"/>
        </w:rPr>
        <w:t xml:space="preserve"> (школьной травли);</w:t>
      </w:r>
    </w:p>
    <w:p w14:paraId="74D5A9A5"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переживания ранней влюбленности;</w:t>
      </w:r>
    </w:p>
    <w:p w14:paraId="43DA2091"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стойкая неуспеваемость; </w:t>
      </w:r>
    </w:p>
    <w:p w14:paraId="22203DCF"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организация выполнения домашней работы (с учетом трудностей по конкретным учебным предметам). </w:t>
      </w:r>
    </w:p>
    <w:p w14:paraId="49EFED97" w14:textId="77777777" w:rsidR="00182B7D" w:rsidRPr="00106EDE" w:rsidRDefault="00182B7D" w:rsidP="00524A8C">
      <w:pPr>
        <w:numPr>
          <w:ilvl w:val="0"/>
          <w:numId w:val="9"/>
        </w:numPr>
        <w:tabs>
          <w:tab w:val="left" w:pos="993"/>
        </w:tabs>
        <w:spacing w:after="0" w:line="240" w:lineRule="auto"/>
        <w:ind w:left="0" w:firstLine="567"/>
        <w:jc w:val="both"/>
        <w:rPr>
          <w:rFonts w:ascii="Times New Roman" w:eastAsia="Bookman Old Style" w:hAnsi="Times New Roman" w:cs="Times New Roman"/>
          <w:b/>
          <w:color w:val="000000"/>
          <w:sz w:val="24"/>
          <w:szCs w:val="24"/>
        </w:rPr>
      </w:pPr>
      <w:r w:rsidRPr="00106EDE">
        <w:rPr>
          <w:rFonts w:ascii="Times New Roman" w:eastAsia="Bookman Old Style" w:hAnsi="Times New Roman" w:cs="Times New Roman"/>
          <w:b/>
          <w:color w:val="000000"/>
          <w:sz w:val="24"/>
          <w:szCs w:val="24"/>
        </w:rPr>
        <w:t>Педагогическое просвещение родителей (законных представителей) обучающихся.</w:t>
      </w:r>
    </w:p>
    <w:p w14:paraId="147A86F6" w14:textId="77777777" w:rsidR="00182B7D" w:rsidRPr="00106EDE" w:rsidRDefault="00182B7D" w:rsidP="00524A8C">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106EDE">
        <w:rPr>
          <w:rFonts w:ascii="Times New Roman" w:eastAsia="Bookman Old Style" w:hAnsi="Times New Roman" w:cs="Times New Roman"/>
          <w:color w:val="000000"/>
          <w:sz w:val="24"/>
          <w:szCs w:val="24"/>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14:paraId="3B983B52" w14:textId="77777777" w:rsidR="00182B7D" w:rsidRPr="00106EDE" w:rsidRDefault="00182B7D" w:rsidP="00524A8C">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106EDE">
        <w:rPr>
          <w:rFonts w:ascii="Times New Roman" w:eastAsia="Bookman Old Style" w:hAnsi="Times New Roman" w:cs="Times New Roman"/>
          <w:color w:val="000000"/>
          <w:sz w:val="24"/>
          <w:szCs w:val="24"/>
        </w:rPr>
        <w:t>Педагогическое просвещение осуществляют, как правило, классные руководители.</w:t>
      </w:r>
    </w:p>
    <w:p w14:paraId="5A289C38" w14:textId="77777777" w:rsidR="00182B7D" w:rsidRPr="00106EDE" w:rsidRDefault="00182B7D" w:rsidP="00524A8C">
      <w:pPr>
        <w:numPr>
          <w:ilvl w:val="0"/>
          <w:numId w:val="9"/>
        </w:numPr>
        <w:tabs>
          <w:tab w:val="left" w:pos="993"/>
        </w:tabs>
        <w:spacing w:after="0" w:line="240" w:lineRule="auto"/>
        <w:ind w:left="0" w:firstLine="567"/>
        <w:jc w:val="both"/>
        <w:rPr>
          <w:rFonts w:ascii="Times New Roman" w:eastAsia="Bookman Old Style" w:hAnsi="Times New Roman" w:cs="Times New Roman"/>
          <w:b/>
          <w:color w:val="000000"/>
          <w:sz w:val="24"/>
          <w:szCs w:val="24"/>
        </w:rPr>
      </w:pPr>
      <w:r w:rsidRPr="00106EDE">
        <w:rPr>
          <w:rFonts w:ascii="Times New Roman" w:eastAsia="Bookman Old Style" w:hAnsi="Times New Roman" w:cs="Times New Roman"/>
          <w:b/>
          <w:color w:val="000000"/>
          <w:sz w:val="24"/>
          <w:szCs w:val="24"/>
        </w:rPr>
        <w:t>Педагогическое консультирование родителей (законных представителей) обучающихся.</w:t>
      </w:r>
    </w:p>
    <w:p w14:paraId="62FDEB9B" w14:textId="77777777" w:rsidR="00182B7D" w:rsidRPr="00106EDE" w:rsidRDefault="00182B7D" w:rsidP="00524A8C">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106EDE">
        <w:rPr>
          <w:rFonts w:ascii="Times New Roman" w:eastAsia="Bookman Old Style" w:hAnsi="Times New Roman" w:cs="Times New Roman"/>
          <w:color w:val="000000"/>
          <w:sz w:val="24"/>
          <w:szCs w:val="24"/>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14:paraId="42447C4A" w14:textId="77777777" w:rsidR="00182B7D" w:rsidRPr="00106EDE" w:rsidRDefault="00182B7D" w:rsidP="00524A8C">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106EDE">
        <w:rPr>
          <w:rFonts w:ascii="Times New Roman" w:eastAsia="Bookman Old Style" w:hAnsi="Times New Roman" w:cs="Times New Roman"/>
          <w:color w:val="000000"/>
          <w:sz w:val="24"/>
          <w:szCs w:val="24"/>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14:paraId="5860FAB3" w14:textId="77777777" w:rsidR="00182B7D" w:rsidRPr="00106EDE" w:rsidRDefault="00182B7D" w:rsidP="00524A8C">
      <w:pPr>
        <w:numPr>
          <w:ilvl w:val="0"/>
          <w:numId w:val="9"/>
        </w:numPr>
        <w:tabs>
          <w:tab w:val="left" w:pos="993"/>
        </w:tabs>
        <w:spacing w:after="0" w:line="240" w:lineRule="auto"/>
        <w:ind w:left="0" w:firstLine="567"/>
        <w:jc w:val="both"/>
        <w:rPr>
          <w:rFonts w:ascii="Times New Roman" w:eastAsia="Bookman Old Style" w:hAnsi="Times New Roman" w:cs="Times New Roman"/>
          <w:b/>
          <w:color w:val="000000"/>
          <w:sz w:val="24"/>
          <w:szCs w:val="24"/>
        </w:rPr>
      </w:pPr>
      <w:r w:rsidRPr="00106EDE">
        <w:rPr>
          <w:rFonts w:ascii="Times New Roman" w:eastAsia="Bookman Old Style" w:hAnsi="Times New Roman" w:cs="Times New Roman"/>
          <w:b/>
          <w:color w:val="000000"/>
          <w:sz w:val="24"/>
          <w:szCs w:val="24"/>
        </w:rPr>
        <w:t>Расширение участия родителей в управлении учреждением.</w:t>
      </w:r>
    </w:p>
    <w:p w14:paraId="1B7E7A60" w14:textId="77777777" w:rsidR="00182B7D" w:rsidRPr="00106EDE" w:rsidRDefault="00182B7D" w:rsidP="00524A8C">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106EDE">
        <w:rPr>
          <w:rFonts w:ascii="Times New Roman" w:eastAsia="Bookman Old Style" w:hAnsi="Times New Roman" w:cs="Times New Roman"/>
          <w:color w:val="000000"/>
          <w:sz w:val="24"/>
          <w:szCs w:val="24"/>
        </w:rPr>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w:t>
      </w:r>
    </w:p>
    <w:p w14:paraId="5E296414" w14:textId="77777777"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Расширение участия родителей </w:t>
      </w:r>
      <w:r w:rsidRPr="00106EDE">
        <w:rPr>
          <w:rFonts w:ascii="Times New Roman" w:eastAsia="Calibri" w:hAnsi="Times New Roman" w:cs="Times New Roman"/>
          <w:color w:val="000000"/>
          <w:sz w:val="24"/>
          <w:szCs w:val="24"/>
        </w:rPr>
        <w:t xml:space="preserve">(законных представителей) </w:t>
      </w:r>
      <w:r w:rsidRPr="00106EDE">
        <w:rPr>
          <w:rFonts w:ascii="Times New Roman" w:eastAsia="Calibri" w:hAnsi="Times New Roman" w:cs="Times New Roman"/>
          <w:sz w:val="24"/>
          <w:szCs w:val="24"/>
        </w:rPr>
        <w:t>в воспитательной деятельности и в управлении школой обеспечивается также посредством следующих мер:</w:t>
      </w:r>
    </w:p>
    <w:p w14:paraId="74F13DBC"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65DA59C5"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создание образовательных проектов совместно с семьей на основе выявления потребностей и поддержки образовательных инициатив семьи;</w:t>
      </w:r>
    </w:p>
    <w:p w14:paraId="04B2B9CE"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14:paraId="578EC224"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14:paraId="1ABAC2A9"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внедрение/ совершенствование практики заполнения родителями карт наблюдений за развитием детей;</w:t>
      </w:r>
    </w:p>
    <w:p w14:paraId="09CA903C"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14:paraId="3B0C022C"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lastRenderedPageBreak/>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14:paraId="56BC2A8C"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проведение открытых занятий и мастер-классов для родителей;</w:t>
      </w:r>
    </w:p>
    <w:p w14:paraId="0BB93187"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создание стенда (библиотеки) с литературой, методическими материалами для родителей;</w:t>
      </w:r>
    </w:p>
    <w:p w14:paraId="5AADB466"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проведение </w:t>
      </w:r>
      <w:r w:rsidRPr="00106EDE">
        <w:rPr>
          <w:rFonts w:ascii="Times New Roman" w:eastAsia="Bookman Old Style" w:hAnsi="Times New Roman" w:cs="Times New Roman"/>
          <w:sz w:val="24"/>
          <w:szCs w:val="24"/>
        </w:rPr>
        <w:t>родительских дней</w:t>
      </w:r>
      <w:r w:rsidRPr="00106EDE">
        <w:rPr>
          <w:rFonts w:ascii="Times New Roman" w:eastAsia="Bookman Old Style" w:hAnsi="Times New Roman" w:cs="Times New Roman"/>
          <w:iCs/>
          <w:w w:val="0"/>
          <w:sz w:val="24"/>
          <w:szCs w:val="24"/>
        </w:rPr>
        <w:t xml:space="preserve">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14:paraId="54EE9B46"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14:paraId="60C7ADAF"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675F09EF"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440CFD3A"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sidRPr="00106EDE">
        <w:rPr>
          <w:rFonts w:ascii="Times New Roman" w:eastAsia="Bookman Old Style" w:hAnsi="Times New Roman" w:cs="Times New Roman"/>
          <w:i/>
          <w:sz w:val="24"/>
          <w:szCs w:val="24"/>
        </w:rPr>
        <w:t xml:space="preserve"> </w:t>
      </w:r>
      <w:r w:rsidRPr="00106EDE">
        <w:rPr>
          <w:rFonts w:ascii="Times New Roman" w:eastAsia="Bookman Old Style" w:hAnsi="Times New Roman" w:cs="Times New Roman"/>
          <w:sz w:val="24"/>
          <w:szCs w:val="24"/>
        </w:rPr>
        <w:t>в соответствии с порядком привлечения родителей (законных представителей);</w:t>
      </w:r>
    </w:p>
    <w:p w14:paraId="415B6706"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привлечение родителей (законных представителей) к подготовке и проведению классных и общешкольных мероприятий;</w:t>
      </w:r>
    </w:p>
    <w:p w14:paraId="6A8C198F"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56" w:name="_Hlk85440179"/>
      <w:bookmarkEnd w:id="56"/>
    </w:p>
    <w:p w14:paraId="1BBD6EA0" w14:textId="77777777" w:rsidR="00182B7D" w:rsidRPr="00106EDE" w:rsidRDefault="00182B7D" w:rsidP="00524A8C">
      <w:pPr>
        <w:numPr>
          <w:ilvl w:val="0"/>
          <w:numId w:val="9"/>
        </w:numPr>
        <w:tabs>
          <w:tab w:val="left" w:pos="993"/>
        </w:tabs>
        <w:spacing w:after="0" w:line="240" w:lineRule="auto"/>
        <w:ind w:left="0" w:firstLine="567"/>
        <w:jc w:val="both"/>
        <w:rPr>
          <w:rFonts w:ascii="Times New Roman" w:eastAsia="Bookman Old Style" w:hAnsi="Times New Roman" w:cs="Times New Roman"/>
          <w:b/>
          <w:color w:val="000000"/>
          <w:sz w:val="24"/>
          <w:szCs w:val="24"/>
        </w:rPr>
      </w:pPr>
      <w:r w:rsidRPr="00106EDE">
        <w:rPr>
          <w:rFonts w:ascii="Times New Roman" w:eastAsia="Bookman Old Style" w:hAnsi="Times New Roman" w:cs="Times New Roman"/>
          <w:b/>
          <w:color w:val="000000"/>
          <w:sz w:val="24"/>
          <w:szCs w:val="24"/>
        </w:rPr>
        <w:t>Стимулирование родителей к оказанию помощи школе в совершенствовании материальных условий воспитания и обучения.</w:t>
      </w:r>
    </w:p>
    <w:p w14:paraId="4D49A446" w14:textId="77777777" w:rsidR="00182B7D" w:rsidRPr="00106EDE" w:rsidRDefault="00182B7D" w:rsidP="00524A8C">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106EDE">
        <w:rPr>
          <w:rFonts w:ascii="Times New Roman" w:eastAsia="Bookman Old Style" w:hAnsi="Times New Roman" w:cs="Times New Roman"/>
          <w:color w:val="000000"/>
          <w:sz w:val="24"/>
          <w:szCs w:val="24"/>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14:paraId="1D2FFB75" w14:textId="77777777" w:rsidR="00182B7D" w:rsidRPr="00106EDE" w:rsidRDefault="00182B7D" w:rsidP="00524A8C">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106EDE">
        <w:rPr>
          <w:rFonts w:ascii="Times New Roman" w:eastAsia="Bookman Old Style" w:hAnsi="Times New Roman" w:cs="Times New Roman"/>
          <w:color w:val="000000"/>
          <w:sz w:val="24"/>
          <w:szCs w:val="24"/>
        </w:rPr>
        <w:t>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w:t>
      </w:r>
      <w:r w:rsidR="003D256E" w:rsidRPr="00106EDE">
        <w:rPr>
          <w:rFonts w:ascii="Times New Roman" w:eastAsia="Bookman Old Style" w:hAnsi="Times New Roman" w:cs="Times New Roman"/>
          <w:color w:val="000000"/>
          <w:sz w:val="24"/>
          <w:szCs w:val="24"/>
        </w:rPr>
        <w:t>ришкольной территории и т.д.).</w:t>
      </w:r>
    </w:p>
    <w:p w14:paraId="54CE6BCE" w14:textId="77777777" w:rsidR="00182B7D" w:rsidRPr="00106EDE" w:rsidRDefault="00182B7D" w:rsidP="00524A8C">
      <w:pPr>
        <w:spacing w:after="0" w:line="240" w:lineRule="auto"/>
        <w:ind w:firstLine="567"/>
        <w:jc w:val="center"/>
        <w:rPr>
          <w:rFonts w:ascii="Times New Roman" w:eastAsia="Calibri" w:hAnsi="Times New Roman" w:cs="Times New Roman"/>
          <w:b/>
          <w:bCs/>
          <w:sz w:val="24"/>
          <w:szCs w:val="24"/>
        </w:rPr>
      </w:pPr>
      <w:r w:rsidRPr="00106EDE">
        <w:rPr>
          <w:rFonts w:ascii="Times New Roman" w:eastAsia="Calibri" w:hAnsi="Times New Roman" w:cs="Times New Roman"/>
          <w:b/>
          <w:bCs/>
          <w:sz w:val="24"/>
          <w:szCs w:val="24"/>
        </w:rPr>
        <w:t xml:space="preserve">МОДУЛЬ </w:t>
      </w:r>
      <w:r w:rsidRPr="00106EDE">
        <w:rPr>
          <w:rFonts w:ascii="Times New Roman" w:eastAsia="Calibri" w:hAnsi="Times New Roman" w:cs="Times New Roman"/>
          <w:b/>
          <w:iCs/>
          <w:w w:val="0"/>
          <w:sz w:val="24"/>
          <w:szCs w:val="24"/>
        </w:rPr>
        <w:t>«САМОУПРАВЛЕНИЕ»</w:t>
      </w:r>
    </w:p>
    <w:p w14:paraId="0E0A8F70" w14:textId="77777777" w:rsidR="00182B7D" w:rsidRPr="00106EDE" w:rsidRDefault="00182B7D" w:rsidP="00524A8C">
      <w:pPr>
        <w:widowControl w:val="0"/>
        <w:autoSpaceDE w:val="0"/>
        <w:autoSpaceDN w:val="0"/>
        <w:spacing w:after="0" w:line="240" w:lineRule="auto"/>
        <w:ind w:firstLine="567"/>
        <w:contextualSpacing/>
        <w:jc w:val="both"/>
        <w:rPr>
          <w:rFonts w:ascii="Times New Roman" w:eastAsia="Batang" w:hAnsi="Times New Roman" w:cs="Times New Roman"/>
          <w:kern w:val="2"/>
          <w:sz w:val="24"/>
          <w:szCs w:val="24"/>
          <w:lang w:eastAsia="ko-KR"/>
        </w:rPr>
      </w:pPr>
      <w:r w:rsidRPr="00106EDE">
        <w:rPr>
          <w:rFonts w:ascii="Times New Roman" w:eastAsia="Batang" w:hAnsi="Times New Roman" w:cs="Times New Roman"/>
          <w:kern w:val="2"/>
          <w:sz w:val="24"/>
          <w:szCs w:val="24"/>
          <w:lang w:eastAsia="ko-KR"/>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14:paraId="462D67BF"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i/>
          <w:sz w:val="24"/>
          <w:szCs w:val="24"/>
        </w:rPr>
      </w:pPr>
      <w:r w:rsidRPr="00106EDE">
        <w:rPr>
          <w:rFonts w:ascii="Times New Roman" w:eastAsia="№Е" w:hAnsi="Times New Roman" w:cs="Times New Roman"/>
          <w:sz w:val="24"/>
          <w:szCs w:val="24"/>
        </w:rPr>
        <w:t>Модуль «Самоуправление» реализуется через</w:t>
      </w:r>
      <w:r w:rsidRPr="00106EDE">
        <w:rPr>
          <w:rFonts w:ascii="Times New Roman" w:eastAsia="Calibri" w:hAnsi="Times New Roman" w:cs="Times New Roman"/>
          <w:sz w:val="24"/>
          <w:szCs w:val="24"/>
        </w:rPr>
        <w:t>:</w:t>
      </w:r>
    </w:p>
    <w:p w14:paraId="56F1DCBB" w14:textId="77777777" w:rsidR="00182B7D" w:rsidRPr="00106EDE" w:rsidRDefault="00182B7D" w:rsidP="00524A8C">
      <w:pPr>
        <w:widowControl w:val="0"/>
        <w:tabs>
          <w:tab w:val="left" w:pos="284"/>
          <w:tab w:val="left" w:pos="709"/>
        </w:tabs>
        <w:spacing w:after="0" w:line="240" w:lineRule="auto"/>
        <w:ind w:firstLine="567"/>
        <w:contextualSpacing/>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организацию и деятельность органов ученического самоуправления, избранных обучающимися;</w:t>
      </w:r>
    </w:p>
    <w:p w14:paraId="17ADE3AD" w14:textId="77777777" w:rsidR="00182B7D" w:rsidRPr="00106EDE" w:rsidRDefault="00182B7D" w:rsidP="00524A8C">
      <w:pPr>
        <w:widowControl w:val="0"/>
        <w:tabs>
          <w:tab w:val="left" w:pos="284"/>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 представление органами ученического самоуправления интересов обучающихся в процессе управления школой; </w:t>
      </w:r>
    </w:p>
    <w:p w14:paraId="0504335A" w14:textId="77777777" w:rsidR="00182B7D" w:rsidRPr="00106EDE" w:rsidRDefault="00182B7D" w:rsidP="00524A8C">
      <w:pPr>
        <w:widowControl w:val="0"/>
        <w:tabs>
          <w:tab w:val="left" w:pos="284"/>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защиту органами ученического самоуправления законных интересов и прав обучающихся;</w:t>
      </w:r>
    </w:p>
    <w:p w14:paraId="0D32AC76" w14:textId="77777777" w:rsidR="00182B7D" w:rsidRPr="00106EDE" w:rsidRDefault="00182B7D" w:rsidP="00524A8C">
      <w:pPr>
        <w:widowControl w:val="0"/>
        <w:tabs>
          <w:tab w:val="left" w:pos="284"/>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14:paraId="6C0ED726" w14:textId="77777777" w:rsidR="00182B7D" w:rsidRPr="00106EDE" w:rsidRDefault="00182B7D" w:rsidP="00524A8C">
      <w:pPr>
        <w:adjustRightInd w:val="0"/>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Самоуправление в школе имеет следующую структуру:</w:t>
      </w:r>
    </w:p>
    <w:p w14:paraId="1060B40F" w14:textId="77777777" w:rsidR="00182B7D" w:rsidRPr="00106EDE" w:rsidRDefault="00182B7D" w:rsidP="00524A8C">
      <w:pPr>
        <w:adjustRightInd w:val="0"/>
        <w:spacing w:after="0" w:line="240" w:lineRule="auto"/>
        <w:ind w:firstLine="567"/>
        <w:rPr>
          <w:rFonts w:ascii="Times New Roman" w:eastAsia="Calibri" w:hAnsi="Times New Roman" w:cs="Times New Roman"/>
          <w:b/>
          <w:sz w:val="24"/>
          <w:szCs w:val="24"/>
        </w:rPr>
      </w:pPr>
      <w:r w:rsidRPr="00106EDE">
        <w:rPr>
          <w:rFonts w:ascii="Times New Roman" w:eastAsia="Calibri" w:hAnsi="Times New Roman" w:cs="Times New Roman"/>
          <w:b/>
          <w:sz w:val="24"/>
          <w:szCs w:val="24"/>
        </w:rPr>
        <w:t xml:space="preserve">а) Общее собрание обучающихся класса. </w:t>
      </w:r>
    </w:p>
    <w:p w14:paraId="68E8629D" w14:textId="77777777" w:rsidR="00182B7D" w:rsidRPr="00106EDE" w:rsidRDefault="00182B7D" w:rsidP="00524A8C">
      <w:pPr>
        <w:adjustRightInd w:val="0"/>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 xml:space="preserve">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w:t>
      </w:r>
      <w:r w:rsidRPr="00106EDE">
        <w:rPr>
          <w:rFonts w:ascii="Times New Roman" w:eastAsia="Calibri" w:hAnsi="Times New Roman" w:cs="Times New Roman"/>
          <w:sz w:val="24"/>
          <w:szCs w:val="24"/>
        </w:rPr>
        <w:t>Общее собрание обучающихся класса</w:t>
      </w:r>
      <w:r w:rsidRPr="00106EDE">
        <w:rPr>
          <w:rFonts w:ascii="Times New Roman" w:eastAsia="№Е" w:hAnsi="Times New Roman" w:cs="Times New Roman"/>
          <w:sz w:val="24"/>
          <w:szCs w:val="24"/>
        </w:rPr>
        <w:t xml:space="preserve">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w:t>
      </w:r>
    </w:p>
    <w:p w14:paraId="361BFF98" w14:textId="77777777" w:rsidR="00182B7D" w:rsidRPr="00106EDE" w:rsidRDefault="00182B7D" w:rsidP="00524A8C">
      <w:pPr>
        <w:adjustRightInd w:val="0"/>
        <w:spacing w:after="0" w:line="240" w:lineRule="auto"/>
        <w:ind w:firstLine="567"/>
        <w:jc w:val="both"/>
        <w:rPr>
          <w:rFonts w:ascii="Times New Roman" w:eastAsia="№Е" w:hAnsi="Times New Roman" w:cs="Times New Roman"/>
          <w:b/>
          <w:sz w:val="24"/>
          <w:szCs w:val="24"/>
        </w:rPr>
      </w:pPr>
      <w:r w:rsidRPr="00106EDE">
        <w:rPr>
          <w:rFonts w:ascii="Times New Roman" w:eastAsia="№Е" w:hAnsi="Times New Roman" w:cs="Times New Roman"/>
          <w:b/>
          <w:sz w:val="24"/>
          <w:szCs w:val="24"/>
        </w:rPr>
        <w:t xml:space="preserve">б) Совет класса. </w:t>
      </w:r>
    </w:p>
    <w:p w14:paraId="6B294CE6" w14:textId="77777777" w:rsidR="00182B7D" w:rsidRPr="00106EDE" w:rsidRDefault="00182B7D" w:rsidP="00524A8C">
      <w:pPr>
        <w:adjustRightInd w:val="0"/>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Совет класса - орган классного самоуправления. В Совет класса</w:t>
      </w:r>
      <w:r w:rsidRPr="00106EDE">
        <w:rPr>
          <w:rFonts w:ascii="Times New Roman" w:eastAsia="Calibri" w:hAnsi="Times New Roman" w:cs="Times New Roman"/>
          <w:sz w:val="24"/>
          <w:szCs w:val="24"/>
          <w:shd w:val="clear" w:color="auto" w:fill="FFFFFF"/>
        </w:rPr>
        <w:t xml:space="preserve"> избираются активисты класса, стремящиеся совершенствовать работу классного коллектива и школы по разным направлениям. </w:t>
      </w:r>
    </w:p>
    <w:p w14:paraId="2A77F5DD" w14:textId="77777777" w:rsidR="00182B7D" w:rsidRPr="00106EDE" w:rsidRDefault="00182B7D" w:rsidP="00524A8C">
      <w:pPr>
        <w:adjustRightInd w:val="0"/>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Функции Совета класса (СК)</w:t>
      </w:r>
    </w:p>
    <w:p w14:paraId="571FDEC0"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участвует в обсуждении и составлении плана работы класса;</w:t>
      </w:r>
    </w:p>
    <w:p w14:paraId="7CB13FD1"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подбирает и назначает ответственных за выполнение различных дел класса;</w:t>
      </w:r>
    </w:p>
    <w:p w14:paraId="36EA2D7C"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заслушивает отчёты о проделанной работе ответственных за направления;</w:t>
      </w:r>
    </w:p>
    <w:p w14:paraId="50DFD1ED"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организует участие класса в КТД (коллективно-творческих делах);</w:t>
      </w:r>
    </w:p>
    <w:p w14:paraId="35854FCF"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выбирает темы и вопросы для проведения классных мероприятий и тематических классных часов;</w:t>
      </w:r>
    </w:p>
    <w:p w14:paraId="56538274"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обсуждает и решает вопросы о поощрениях;</w:t>
      </w:r>
    </w:p>
    <w:p w14:paraId="5CC07634"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поддерживает связь с Советом учащихся.</w:t>
      </w:r>
    </w:p>
    <w:p w14:paraId="5E838F77" w14:textId="77777777" w:rsidR="00182B7D" w:rsidRPr="00106EDE" w:rsidRDefault="00182B7D" w:rsidP="00524A8C">
      <w:pPr>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Е" w:hAnsi="Times New Roman" w:cs="Times New Roman"/>
          <w:b/>
          <w:sz w:val="24"/>
          <w:szCs w:val="24"/>
        </w:rPr>
        <w:t>в) Совет учащихся</w:t>
      </w:r>
      <w:r w:rsidRPr="00106EDE">
        <w:rPr>
          <w:rFonts w:ascii="Times New Roman" w:eastAsia="Calibri" w:hAnsi="Times New Roman" w:cs="Times New Roman"/>
          <w:b/>
          <w:sz w:val="24"/>
          <w:szCs w:val="24"/>
        </w:rPr>
        <w:t xml:space="preserve">. </w:t>
      </w:r>
    </w:p>
    <w:p w14:paraId="7823BB9E" w14:textId="77777777" w:rsidR="00182B7D" w:rsidRPr="00106EDE" w:rsidRDefault="00182B7D" w:rsidP="00524A8C">
      <w:pPr>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w:t>
      </w:r>
    </w:p>
    <w:p w14:paraId="0DE1921D" w14:textId="77777777" w:rsidR="00182B7D" w:rsidRPr="00106EDE" w:rsidRDefault="00182B7D" w:rsidP="00524A8C">
      <w:pPr>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Совет учащихся избирается сроком на 1 год из числа учащихся 5-11 классов.</w:t>
      </w:r>
    </w:p>
    <w:p w14:paraId="21AF23CD" w14:textId="77777777" w:rsidR="00182B7D" w:rsidRPr="00106EDE" w:rsidRDefault="00182B7D" w:rsidP="00524A8C">
      <w:pPr>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 </w:t>
      </w:r>
    </w:p>
    <w:p w14:paraId="56FD2AF7" w14:textId="77777777" w:rsidR="00182B7D" w:rsidRPr="00106EDE" w:rsidRDefault="00182B7D" w:rsidP="00524A8C">
      <w:pPr>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 xml:space="preserve">Цель </w:t>
      </w:r>
      <w:r w:rsidRPr="00106EDE">
        <w:rPr>
          <w:rFonts w:ascii="Times New Roman" w:eastAsia="Calibri" w:hAnsi="Times New Roman" w:cs="Times New Roman"/>
          <w:sz w:val="24"/>
          <w:szCs w:val="24"/>
        </w:rP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w:t>
      </w:r>
    </w:p>
    <w:p w14:paraId="4966281C" w14:textId="77777777" w:rsidR="00182B7D" w:rsidRPr="00106EDE" w:rsidRDefault="00182B7D" w:rsidP="00524A8C">
      <w:pPr>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Основные задачи</w:t>
      </w:r>
      <w:r w:rsidRPr="00106EDE">
        <w:rPr>
          <w:rFonts w:ascii="Times New Roman" w:eastAsia="Calibri" w:hAnsi="Times New Roman" w:cs="Times New Roman"/>
          <w:sz w:val="24"/>
          <w:szCs w:val="24"/>
        </w:rPr>
        <w:t xml:space="preserve"> деятельности Совета учащихся: </w:t>
      </w:r>
    </w:p>
    <w:p w14:paraId="6F1DA6F7"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организовывать работу с обучающимися школы по разъяснению прав, обязанностей и ответственности;</w:t>
      </w:r>
    </w:p>
    <w:p w14:paraId="5F9B480A"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содействовать администрации, классным руководителям, руководителям объединений дополнительного образования, учителям-предметникам в совершенствовании образовательной и воспитательной деятельности, охране жизни и здоровья обучающихся, защите их законных прав и интересов, организации и проведении общешкольных мероприятий;</w:t>
      </w:r>
    </w:p>
    <w:p w14:paraId="6327A0A4" w14:textId="6ACF6FAE"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lastRenderedPageBreak/>
        <w:t xml:space="preserve">- представлять интересы школьников в деятельности управления </w:t>
      </w:r>
      <w:r w:rsidR="00CF7325">
        <w:rPr>
          <w:rFonts w:ascii="Times New Roman" w:eastAsia="Calibri" w:hAnsi="Times New Roman" w:cs="Times New Roman"/>
          <w:sz w:val="24"/>
          <w:szCs w:val="24"/>
        </w:rPr>
        <w:t>МБОУ «Марьяновская школа»</w:t>
      </w:r>
      <w:r w:rsidRPr="00106EDE">
        <w:rPr>
          <w:rFonts w:ascii="Times New Roman" w:eastAsia="Bookman Old Style" w:hAnsi="Times New Roman" w:cs="Times New Roman"/>
          <w:iCs/>
          <w:w w:val="0"/>
          <w:sz w:val="24"/>
          <w:szCs w:val="24"/>
        </w:rPr>
        <w:t>, защищать права обучающихся;</w:t>
      </w:r>
    </w:p>
    <w:p w14:paraId="024A9AD5"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разрабатывать предложения по повышению качества образовательной деятельности с учётом интересов обучающихся;</w:t>
      </w:r>
    </w:p>
    <w:p w14:paraId="03229C66"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поддерживать и развивать инициативы обучающихся;</w:t>
      </w:r>
    </w:p>
    <w:p w14:paraId="61D69F51"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содействовать реализации общественно значимых инициатив обучающихся;</w:t>
      </w:r>
    </w:p>
    <w:p w14:paraId="01AAC1FD"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содействовать активизации вовлеченности обучающихся в деятельность органов самоуправления обучающихся;</w:t>
      </w:r>
    </w:p>
    <w:p w14:paraId="0EE0B166"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-оказывать помощь педагогическим работникам в проведении работы с обучающимися по выполнению требований Устава школы, Правил внутреннего распорядка обучающихся и иных локальных нормативных актов по вопросам организации и осуществления образовательной деятельности;</w:t>
      </w:r>
    </w:p>
    <w:p w14:paraId="5D024928"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проводить работу, направленную на повышение сознательности обучающихся, их требовательности к уровню своих знаний.</w:t>
      </w:r>
    </w:p>
    <w:p w14:paraId="3BBD6FBA" w14:textId="77777777" w:rsidR="00182B7D" w:rsidRPr="00106EDE" w:rsidRDefault="00182B7D" w:rsidP="00524A8C">
      <w:pPr>
        <w:spacing w:after="0" w:line="240" w:lineRule="auto"/>
        <w:ind w:firstLine="567"/>
        <w:jc w:val="both"/>
        <w:rPr>
          <w:rFonts w:ascii="Times New Roman" w:eastAsia="Times New Roman" w:hAnsi="Times New Roman" w:cs="Times New Roman"/>
          <w:b/>
          <w:sz w:val="24"/>
          <w:szCs w:val="24"/>
          <w:lang w:eastAsia="ru-RU"/>
        </w:rPr>
      </w:pPr>
      <w:r w:rsidRPr="00106EDE">
        <w:rPr>
          <w:rFonts w:ascii="Times New Roman" w:eastAsia="Times New Roman" w:hAnsi="Times New Roman" w:cs="Times New Roman"/>
          <w:b/>
          <w:sz w:val="24"/>
          <w:szCs w:val="24"/>
          <w:lang w:eastAsia="ru-RU"/>
        </w:rPr>
        <w:t xml:space="preserve">в) Совет старшеклассников. </w:t>
      </w:r>
    </w:p>
    <w:p w14:paraId="6D74177F" w14:textId="77777777" w:rsidR="00182B7D" w:rsidRPr="00106EDE" w:rsidRDefault="00182B7D" w:rsidP="00524A8C">
      <w:pPr>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Совет старшеклассников является общественным объединением учащихся старших классов (8-11).</w:t>
      </w:r>
    </w:p>
    <w:p w14:paraId="19B656AE" w14:textId="77777777" w:rsidR="00182B7D" w:rsidRPr="00106EDE" w:rsidRDefault="00182B7D" w:rsidP="00524A8C">
      <w:pPr>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состав Совета старшеклассников входят учащиеся, желающие проявлять активность, инициативу, творчество в работе школьного самоуправления. В Совет старшеклассников входят учащиеся 8-11 классов. </w:t>
      </w:r>
    </w:p>
    <w:p w14:paraId="371C167E" w14:textId="77777777" w:rsidR="00182B7D" w:rsidRPr="00106EDE" w:rsidRDefault="00182B7D" w:rsidP="00524A8C">
      <w:pPr>
        <w:spacing w:after="0" w:line="240" w:lineRule="auto"/>
        <w:ind w:firstLine="567"/>
        <w:jc w:val="center"/>
        <w:rPr>
          <w:rFonts w:ascii="Times New Roman" w:eastAsia="Calibri" w:hAnsi="Times New Roman" w:cs="Times New Roman"/>
          <w:b/>
          <w:bCs/>
          <w:sz w:val="24"/>
          <w:szCs w:val="24"/>
        </w:rPr>
      </w:pPr>
      <w:r w:rsidRPr="00106EDE">
        <w:rPr>
          <w:rFonts w:ascii="Times New Roman" w:eastAsia="Calibri" w:hAnsi="Times New Roman" w:cs="Times New Roman"/>
          <w:b/>
          <w:bCs/>
          <w:sz w:val="24"/>
          <w:szCs w:val="24"/>
        </w:rPr>
        <w:t>МОДУЛЬ «ПРОФОРИЕНТАЦИЯ»</w:t>
      </w:r>
    </w:p>
    <w:p w14:paraId="4B97C1C7"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iCs/>
          <w:w w:val="1"/>
          <w:sz w:val="24"/>
          <w:szCs w:val="24"/>
        </w:rPr>
      </w:pPr>
      <w:r w:rsidRPr="00106EDE">
        <w:rPr>
          <w:rFonts w:ascii="Times New Roman" w:eastAsia="Calibri" w:hAnsi="Times New Roman" w:cs="Times New Roman"/>
          <w:sz w:val="24"/>
          <w:szCs w:val="24"/>
        </w:rPr>
        <w:t xml:space="preserve">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«Белоярский район» в кадрах и востребованности профессий в современном мире.  </w:t>
      </w:r>
    </w:p>
    <w:p w14:paraId="17F1DF9D"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Создавая </w:t>
      </w:r>
      <w:proofErr w:type="spellStart"/>
      <w:r w:rsidRPr="00106EDE">
        <w:rPr>
          <w:rFonts w:ascii="Times New Roman" w:eastAsia="Calibri" w:hAnsi="Times New Roman" w:cs="Times New Roman"/>
          <w:sz w:val="24"/>
          <w:szCs w:val="24"/>
        </w:rPr>
        <w:t>профориентационно</w:t>
      </w:r>
      <w:proofErr w:type="spellEnd"/>
      <w:r w:rsidRPr="00106EDE">
        <w:rPr>
          <w:rFonts w:ascii="Times New Roman" w:eastAsia="Calibri" w:hAnsi="Times New Roman" w:cs="Times New Roman"/>
          <w:sz w:val="24"/>
          <w:szCs w:val="24"/>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14:paraId="351C483A"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i/>
          <w:sz w:val="24"/>
          <w:szCs w:val="24"/>
        </w:rPr>
      </w:pPr>
      <w:r w:rsidRPr="00106EDE">
        <w:rPr>
          <w:rFonts w:ascii="Times New Roman" w:eastAsia="№Е" w:hAnsi="Times New Roman" w:cs="Times New Roman"/>
          <w:sz w:val="24"/>
          <w:szCs w:val="24"/>
        </w:rPr>
        <w:t>Эта работа организуется через</w:t>
      </w:r>
      <w:r w:rsidRPr="00106EDE">
        <w:rPr>
          <w:rFonts w:ascii="Times New Roman" w:eastAsia="Calibri" w:hAnsi="Times New Roman" w:cs="Times New Roman"/>
          <w:sz w:val="24"/>
          <w:szCs w:val="24"/>
        </w:rPr>
        <w:t>:</w:t>
      </w:r>
    </w:p>
    <w:p w14:paraId="190BA9C5"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sidRPr="00106EDE">
        <w:rPr>
          <w:rFonts w:ascii="Times New Roman" w:eastAsia="Bookman Old Style" w:hAnsi="Times New Roman" w:cs="Times New Roman"/>
          <w:iCs/>
          <w:w w:val="0"/>
          <w:sz w:val="24"/>
          <w:szCs w:val="24"/>
          <w:lang w:val="en-US"/>
        </w:rPr>
        <w:t> </w:t>
      </w:r>
      <w:r w:rsidRPr="00106EDE">
        <w:rPr>
          <w:rFonts w:ascii="Times New Roman" w:eastAsia="Bookman Old Style" w:hAnsi="Times New Roman" w:cs="Times New Roman"/>
          <w:iCs/>
          <w:w w:val="0"/>
          <w:sz w:val="24"/>
          <w:szCs w:val="24"/>
        </w:rPr>
        <w:t>«Профессии, востребованные в нашем</w:t>
      </w:r>
      <w:r w:rsidRPr="00106EDE">
        <w:rPr>
          <w:rFonts w:ascii="Times New Roman" w:eastAsia="Bookman Old Style" w:hAnsi="Times New Roman" w:cs="Times New Roman"/>
          <w:iCs/>
          <w:w w:val="0"/>
          <w:sz w:val="24"/>
          <w:szCs w:val="24"/>
          <w:lang w:val="en-US"/>
        </w:rPr>
        <w:t> </w:t>
      </w:r>
      <w:r w:rsidRPr="00106EDE">
        <w:rPr>
          <w:rFonts w:ascii="Times New Roman" w:eastAsia="Bookman Old Style" w:hAnsi="Times New Roman" w:cs="Times New Roman"/>
          <w:iCs/>
          <w:w w:val="0"/>
          <w:sz w:val="24"/>
          <w:szCs w:val="24"/>
        </w:rPr>
        <w:t>районе, городе и крае», «Выбирая профессию - выбираю жизненный путь», «Я и моё профессиональное будущее» и др.;</w:t>
      </w:r>
    </w:p>
    <w:p w14:paraId="6F7CB617"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1E629428"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встречи с людьми разных профессий;</w:t>
      </w:r>
    </w:p>
    <w:p w14:paraId="46DA897D"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color w:val="000000"/>
          <w:sz w:val="24"/>
          <w:szCs w:val="24"/>
        </w:rPr>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14:paraId="48D95AC6"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экскурсии на предприятия, в организации (в том числе - места работы родителей (законных представителей) обучающихся, к шефам – в Белоярское управление аварийно-восстановительных работ),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w:t>
      </w:r>
      <w:proofErr w:type="spellStart"/>
      <w:r w:rsidRPr="00106EDE">
        <w:rPr>
          <w:rFonts w:ascii="Times New Roman" w:eastAsia="Bookman Old Style" w:hAnsi="Times New Roman" w:cs="Times New Roman"/>
          <w:iCs/>
          <w:w w:val="0"/>
          <w:sz w:val="24"/>
          <w:szCs w:val="24"/>
        </w:rPr>
        <w:t>online</w:t>
      </w:r>
      <w:proofErr w:type="spellEnd"/>
      <w:r w:rsidRPr="00106EDE">
        <w:rPr>
          <w:rFonts w:ascii="Times New Roman" w:eastAsia="Bookman Old Style" w:hAnsi="Times New Roman" w:cs="Times New Roman"/>
          <w:iCs/>
          <w:w w:val="0"/>
          <w:sz w:val="24"/>
          <w:szCs w:val="24"/>
        </w:rPr>
        <w:t>-режиме;</w:t>
      </w:r>
    </w:p>
    <w:p w14:paraId="557C3A04"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lastRenderedPageBreak/>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19CA8E5C"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iCs/>
          <w:w w:val="0"/>
          <w:sz w:val="24"/>
          <w:szCs w:val="24"/>
        </w:rPr>
        <w:t>- профориентационную работу в процессе преподавания учебных предметов предметной области «Технология»;</w:t>
      </w:r>
    </w:p>
    <w:p w14:paraId="0AC43046"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237CA088"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iCs/>
          <w:w w:val="0"/>
          <w:sz w:val="24"/>
          <w:szCs w:val="24"/>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14:paraId="7F275699"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23321994"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участие в проекте «Классные встречи» в рамках деятельности пер</w:t>
      </w:r>
      <w:r w:rsidRPr="00106EDE">
        <w:rPr>
          <w:rFonts w:ascii="Times New Roman" w:eastAsia="Bookman Old Style" w:hAnsi="Times New Roman" w:cs="Times New Roman"/>
          <w:iCs/>
          <w:w w:val="0"/>
          <w:sz w:val="24"/>
          <w:szCs w:val="24"/>
        </w:rPr>
        <w:softHyphen/>
        <w:t>вичной ячейки Общероссийской общественно-государственной детско-юношеской организации «Российское движение школьников»;</w:t>
      </w:r>
    </w:p>
    <w:p w14:paraId="540C0F1E"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6DACCF42" w14:textId="77777777"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Особенности профориентационной деятельности на каждом уровне образования выражены её ключевой идей:</w:t>
      </w:r>
    </w:p>
    <w:p w14:paraId="1997FD42" w14:textId="77777777" w:rsidR="00182B7D" w:rsidRPr="00106EDE" w:rsidRDefault="00182B7D" w:rsidP="00524A8C">
      <w:pPr>
        <w:spacing w:after="0" w:line="240" w:lineRule="auto"/>
        <w:ind w:firstLine="567"/>
        <w:rPr>
          <w:rFonts w:ascii="Times New Roman" w:eastAsia="Calibri" w:hAnsi="Times New Roman" w:cs="Times New Roman"/>
          <w:color w:val="000000"/>
          <w:sz w:val="24"/>
          <w:szCs w:val="24"/>
          <w:u w:val="single"/>
        </w:rPr>
      </w:pPr>
      <w:r w:rsidRPr="00106EDE">
        <w:rPr>
          <w:rFonts w:ascii="Times New Roman" w:eastAsia="Calibri" w:hAnsi="Times New Roman" w:cs="Times New Roman"/>
          <w:color w:val="000000"/>
          <w:sz w:val="24"/>
          <w:szCs w:val="24"/>
          <w:u w:val="single"/>
        </w:rPr>
        <w:t>Для школьников 5-8 классов:</w:t>
      </w:r>
    </w:p>
    <w:p w14:paraId="76DB7E34" w14:textId="77777777" w:rsidR="00182B7D" w:rsidRPr="00106EDE" w:rsidRDefault="00182B7D" w:rsidP="00524A8C">
      <w:pPr>
        <w:spacing w:after="0" w:line="240" w:lineRule="auto"/>
        <w:ind w:firstLine="567"/>
        <w:rPr>
          <w:rFonts w:ascii="Times New Roman" w:eastAsia="Calibri" w:hAnsi="Times New Roman" w:cs="Times New Roman"/>
          <w:color w:val="000000"/>
          <w:sz w:val="24"/>
          <w:szCs w:val="24"/>
        </w:rPr>
      </w:pPr>
      <w:r w:rsidRPr="00106EDE">
        <w:rPr>
          <w:rFonts w:ascii="Times New Roman" w:eastAsia="Calibri" w:hAnsi="Times New Roman" w:cs="Times New Roman"/>
          <w:color w:val="000000"/>
          <w:sz w:val="24"/>
          <w:szCs w:val="24"/>
        </w:rPr>
        <w:t>«Мои склонности и способности, первые профессиональные пробы»</w:t>
      </w:r>
    </w:p>
    <w:p w14:paraId="5D8577B1" w14:textId="77777777" w:rsidR="00182B7D" w:rsidRPr="00106EDE" w:rsidRDefault="00182B7D" w:rsidP="00524A8C">
      <w:pPr>
        <w:widowControl w:val="0"/>
        <w:autoSpaceDE w:val="0"/>
        <w:autoSpaceDN w:val="0"/>
        <w:spacing w:after="0" w:line="240" w:lineRule="auto"/>
        <w:ind w:firstLine="567"/>
        <w:rPr>
          <w:rFonts w:ascii="Times New Roman" w:eastAsia="Times New Roman" w:hAnsi="Times New Roman" w:cs="Times New Roman"/>
          <w:color w:val="000000"/>
          <w:sz w:val="24"/>
          <w:szCs w:val="24"/>
          <w:u w:val="single"/>
          <w:lang w:eastAsia="ru-RU"/>
        </w:rPr>
      </w:pPr>
      <w:r w:rsidRPr="00106EDE">
        <w:rPr>
          <w:rFonts w:ascii="Times New Roman" w:eastAsia="Times New Roman" w:hAnsi="Times New Roman" w:cs="Times New Roman"/>
          <w:color w:val="000000"/>
          <w:sz w:val="24"/>
          <w:szCs w:val="24"/>
          <w:u w:val="single"/>
          <w:lang w:eastAsia="ru-RU"/>
        </w:rPr>
        <w:t>Для школьников 9-х классов:</w:t>
      </w:r>
    </w:p>
    <w:p w14:paraId="644DA33B" w14:textId="77777777" w:rsidR="00182B7D" w:rsidRPr="00106EDE" w:rsidRDefault="00182B7D" w:rsidP="00524A8C">
      <w:pPr>
        <w:spacing w:after="0" w:line="240" w:lineRule="auto"/>
        <w:ind w:firstLine="567"/>
        <w:rPr>
          <w:rFonts w:ascii="Times New Roman" w:eastAsia="Calibri" w:hAnsi="Times New Roman" w:cs="Times New Roman"/>
          <w:color w:val="000000"/>
          <w:sz w:val="24"/>
          <w:szCs w:val="24"/>
        </w:rPr>
      </w:pPr>
      <w:r w:rsidRPr="00106EDE">
        <w:rPr>
          <w:rFonts w:ascii="Times New Roman" w:eastAsia="Calibri" w:hAnsi="Times New Roman" w:cs="Times New Roman"/>
          <w:color w:val="000000"/>
          <w:sz w:val="24"/>
          <w:szCs w:val="24"/>
        </w:rPr>
        <w:t>«Радуга профессий. Что выбрать?»;</w:t>
      </w:r>
    </w:p>
    <w:p w14:paraId="117BF7C9" w14:textId="77777777" w:rsidR="00182B7D" w:rsidRPr="00106EDE" w:rsidRDefault="00182B7D" w:rsidP="00524A8C">
      <w:pPr>
        <w:spacing w:after="0" w:line="240" w:lineRule="auto"/>
        <w:ind w:firstLine="567"/>
        <w:rPr>
          <w:rFonts w:ascii="Times New Roman" w:eastAsia="Calibri" w:hAnsi="Times New Roman" w:cs="Times New Roman"/>
          <w:color w:val="000000"/>
          <w:sz w:val="24"/>
          <w:szCs w:val="24"/>
          <w:u w:val="single"/>
        </w:rPr>
      </w:pPr>
      <w:r w:rsidRPr="00106EDE">
        <w:rPr>
          <w:rFonts w:ascii="Times New Roman" w:eastAsia="Calibri" w:hAnsi="Times New Roman" w:cs="Times New Roman"/>
          <w:color w:val="000000"/>
          <w:sz w:val="24"/>
          <w:szCs w:val="24"/>
          <w:u w:val="single"/>
        </w:rPr>
        <w:t xml:space="preserve">Для взрослых участников системы профориентации: </w:t>
      </w:r>
    </w:p>
    <w:p w14:paraId="5BDD9C54" w14:textId="77777777" w:rsidR="00182B7D" w:rsidRPr="00106EDE" w:rsidRDefault="00182B7D" w:rsidP="00524A8C">
      <w:pPr>
        <w:spacing w:after="0" w:line="240" w:lineRule="auto"/>
        <w:ind w:firstLine="567"/>
        <w:rPr>
          <w:rFonts w:ascii="Times New Roman" w:eastAsia="Calibri" w:hAnsi="Times New Roman" w:cs="Times New Roman"/>
          <w:color w:val="000000"/>
          <w:sz w:val="24"/>
          <w:szCs w:val="24"/>
        </w:rPr>
      </w:pPr>
      <w:r w:rsidRPr="00106EDE">
        <w:rPr>
          <w:rFonts w:ascii="Times New Roman" w:eastAsia="Calibri" w:hAnsi="Times New Roman" w:cs="Times New Roman"/>
          <w:color w:val="000000"/>
          <w:sz w:val="24"/>
          <w:szCs w:val="24"/>
        </w:rPr>
        <w:t>Для педагогов:</w:t>
      </w:r>
    </w:p>
    <w:p w14:paraId="5FC33933" w14:textId="77777777" w:rsidR="00182B7D" w:rsidRPr="00106EDE" w:rsidRDefault="00182B7D" w:rsidP="00524A8C">
      <w:pPr>
        <w:spacing w:after="0" w:line="240" w:lineRule="auto"/>
        <w:ind w:firstLine="567"/>
        <w:rPr>
          <w:rFonts w:ascii="Times New Roman" w:eastAsia="Calibri" w:hAnsi="Times New Roman" w:cs="Times New Roman"/>
          <w:color w:val="000000"/>
          <w:sz w:val="24"/>
          <w:szCs w:val="24"/>
        </w:rPr>
      </w:pPr>
      <w:r w:rsidRPr="00106EDE">
        <w:rPr>
          <w:rFonts w:ascii="Times New Roman" w:eastAsia="Calibri" w:hAnsi="Times New Roman" w:cs="Times New Roman"/>
          <w:color w:val="000000"/>
          <w:sz w:val="24"/>
          <w:szCs w:val="24"/>
        </w:rPr>
        <w:t>«Изучайте передовой опыт и посещайте семинары, которые помогут выстроить правильный профориентационный маршрут для Вашего класса»;</w:t>
      </w:r>
    </w:p>
    <w:p w14:paraId="5F764EF0" w14:textId="77777777" w:rsidR="00182B7D" w:rsidRPr="00106EDE" w:rsidRDefault="00182B7D" w:rsidP="00524A8C">
      <w:pPr>
        <w:spacing w:after="0" w:line="240" w:lineRule="auto"/>
        <w:ind w:firstLine="567"/>
        <w:rPr>
          <w:rFonts w:ascii="Times New Roman" w:eastAsia="Calibri" w:hAnsi="Times New Roman" w:cs="Times New Roman"/>
          <w:color w:val="000000"/>
          <w:sz w:val="24"/>
          <w:szCs w:val="24"/>
        </w:rPr>
      </w:pPr>
      <w:r w:rsidRPr="00106EDE">
        <w:rPr>
          <w:rFonts w:ascii="Times New Roman" w:eastAsia="Calibri" w:hAnsi="Times New Roman" w:cs="Times New Roman"/>
          <w:color w:val="000000"/>
          <w:sz w:val="24"/>
          <w:szCs w:val="24"/>
        </w:rPr>
        <w:t>Для родителей:</w:t>
      </w:r>
    </w:p>
    <w:p w14:paraId="58BF3F3A" w14:textId="77777777" w:rsidR="00182B7D" w:rsidRPr="00106EDE" w:rsidRDefault="00182B7D" w:rsidP="00524A8C">
      <w:pPr>
        <w:spacing w:after="0" w:line="240" w:lineRule="auto"/>
        <w:ind w:firstLine="567"/>
        <w:rPr>
          <w:rFonts w:ascii="Times New Roman" w:eastAsia="Calibri" w:hAnsi="Times New Roman" w:cs="Times New Roman"/>
          <w:color w:val="000000"/>
          <w:sz w:val="24"/>
          <w:szCs w:val="24"/>
        </w:rPr>
      </w:pPr>
      <w:r w:rsidRPr="00106EDE">
        <w:rPr>
          <w:rFonts w:ascii="Times New Roman" w:eastAsia="Calibri" w:hAnsi="Times New Roman" w:cs="Times New Roman"/>
          <w:color w:val="000000"/>
          <w:sz w:val="24"/>
          <w:szCs w:val="24"/>
        </w:rPr>
        <w:t>«Узнавайте про профессии будущего и разнообразие траекторий развития Вашего ребенка».</w:t>
      </w:r>
    </w:p>
    <w:p w14:paraId="3BE97F71" w14:textId="77777777" w:rsidR="00182B7D" w:rsidRPr="00106EDE" w:rsidRDefault="00182B7D" w:rsidP="00524A8C">
      <w:pPr>
        <w:spacing w:after="0" w:line="240" w:lineRule="auto"/>
        <w:ind w:firstLine="567"/>
        <w:jc w:val="center"/>
        <w:rPr>
          <w:rFonts w:ascii="Times New Roman" w:eastAsia="Calibri" w:hAnsi="Times New Roman" w:cs="Times New Roman"/>
          <w:b/>
          <w:w w:val="0"/>
          <w:sz w:val="24"/>
          <w:szCs w:val="24"/>
        </w:rPr>
      </w:pPr>
      <w:r w:rsidRPr="00106EDE">
        <w:rPr>
          <w:rFonts w:ascii="Times New Roman" w:eastAsia="Calibri" w:hAnsi="Times New Roman" w:cs="Times New Roman"/>
          <w:b/>
          <w:w w:val="0"/>
          <w:sz w:val="24"/>
          <w:szCs w:val="24"/>
        </w:rPr>
        <w:t>МОДУЛЬ «СОЦИАЛЬНОЕ ПАРТНЁРСТВО»</w:t>
      </w:r>
    </w:p>
    <w:p w14:paraId="07CAF70F" w14:textId="77777777" w:rsidR="00182B7D" w:rsidRPr="00106EDE" w:rsidRDefault="00182B7D" w:rsidP="00524A8C">
      <w:pPr>
        <w:shd w:val="clear" w:color="auto" w:fill="FFFFFF"/>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города. </w:t>
      </w:r>
    </w:p>
    <w:p w14:paraId="1A1C66C2"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Реализация воспитательного потенциала социального партнёрства предусматривает:</w:t>
      </w:r>
    </w:p>
    <w:p w14:paraId="4E9EE064" w14:textId="77777777" w:rsidR="00182B7D" w:rsidRPr="00106EDE" w:rsidRDefault="00182B7D" w:rsidP="00524A8C">
      <w:pPr>
        <w:widowControl w:val="0"/>
        <w:tabs>
          <w:tab w:val="left" w:pos="0"/>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401333D8" w14:textId="77777777" w:rsidR="00182B7D" w:rsidRPr="00106EDE" w:rsidRDefault="00182B7D" w:rsidP="00524A8C">
      <w:pPr>
        <w:widowControl w:val="0"/>
        <w:tabs>
          <w:tab w:val="left" w:pos="0"/>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3BB8C54D" w14:textId="77777777" w:rsidR="00182B7D" w:rsidRPr="00106EDE" w:rsidRDefault="00182B7D" w:rsidP="00524A8C">
      <w:pPr>
        <w:widowControl w:val="0"/>
        <w:tabs>
          <w:tab w:val="left" w:pos="0"/>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 проведение на базе организаций-партнёров отдельных уроков, занятий, внешкольных мероприятий, акций воспитательной направленности;</w:t>
      </w:r>
    </w:p>
    <w:p w14:paraId="3A760107" w14:textId="77777777" w:rsidR="00182B7D" w:rsidRPr="00106EDE" w:rsidRDefault="00182B7D" w:rsidP="00524A8C">
      <w:pPr>
        <w:widowControl w:val="0"/>
        <w:tabs>
          <w:tab w:val="left" w:pos="0"/>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5C122C27" w14:textId="77777777" w:rsidR="00182B7D" w:rsidRPr="00106EDE" w:rsidRDefault="00182B7D" w:rsidP="00524A8C">
      <w:pPr>
        <w:widowControl w:val="0"/>
        <w:tabs>
          <w:tab w:val="left" w:pos="0"/>
          <w:tab w:val="left" w:pos="851"/>
        </w:tabs>
        <w:spacing w:after="0" w:line="240" w:lineRule="auto"/>
        <w:ind w:firstLine="567"/>
        <w:jc w:val="both"/>
        <w:rPr>
          <w:rFonts w:ascii="Times New Roman" w:eastAsia="Calibri" w:hAnsi="Times New Roman" w:cs="Times New Roman"/>
          <w:b/>
          <w:i/>
          <w:sz w:val="24"/>
          <w:szCs w:val="24"/>
        </w:rPr>
      </w:pPr>
      <w:r w:rsidRPr="00106EDE">
        <w:rPr>
          <w:rFonts w:ascii="Times New Roman" w:eastAsia="Calibri" w:hAnsi="Times New Roman" w:cs="Times New Roman"/>
          <w:sz w:val="24"/>
          <w:szCs w:val="24"/>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4034C05D" w14:textId="77777777" w:rsidR="00182B7D" w:rsidRPr="00106EDE" w:rsidRDefault="00182B7D" w:rsidP="00524A8C">
      <w:pPr>
        <w:tabs>
          <w:tab w:val="left" w:pos="851"/>
        </w:tabs>
        <w:spacing w:after="0" w:line="240" w:lineRule="auto"/>
        <w:ind w:firstLine="567"/>
        <w:jc w:val="center"/>
        <w:rPr>
          <w:rFonts w:ascii="Times New Roman" w:eastAsia="Calibri" w:hAnsi="Times New Roman" w:cs="Times New Roman"/>
          <w:b/>
          <w:sz w:val="24"/>
          <w:szCs w:val="24"/>
        </w:rPr>
      </w:pPr>
      <w:r w:rsidRPr="00106EDE">
        <w:rPr>
          <w:rFonts w:ascii="Times New Roman" w:eastAsia="Calibri" w:hAnsi="Times New Roman" w:cs="Times New Roman"/>
          <w:b/>
          <w:w w:val="0"/>
          <w:sz w:val="24"/>
          <w:szCs w:val="24"/>
        </w:rPr>
        <w:t xml:space="preserve">МОДУЛЬ </w:t>
      </w:r>
      <w:r w:rsidRPr="00106EDE">
        <w:rPr>
          <w:rFonts w:ascii="Times New Roman" w:eastAsia="Calibri" w:hAnsi="Times New Roman" w:cs="Times New Roman"/>
          <w:b/>
          <w:sz w:val="24"/>
          <w:szCs w:val="24"/>
        </w:rPr>
        <w:t>«ПРЕДМЕТНО-ПРОСТРАНСТВЕННАЯ СРЕДА»</w:t>
      </w:r>
    </w:p>
    <w:p w14:paraId="42C494B7" w14:textId="77777777" w:rsidR="00182B7D" w:rsidRPr="00106EDE" w:rsidRDefault="00182B7D" w:rsidP="00524A8C">
      <w:pPr>
        <w:spacing w:after="0" w:line="240" w:lineRule="auto"/>
        <w:ind w:firstLine="567"/>
        <w:jc w:val="both"/>
        <w:rPr>
          <w:rFonts w:ascii="Times New Roman" w:eastAsia="№Е" w:hAnsi="Times New Roman" w:cs="Times New Roman"/>
          <w:color w:val="000000"/>
          <w:sz w:val="24"/>
          <w:szCs w:val="24"/>
          <w:lang w:eastAsia="ru-RU"/>
        </w:rPr>
      </w:pPr>
      <w:r w:rsidRPr="00106EDE">
        <w:rPr>
          <w:rFonts w:ascii="Times New Roman" w:eastAsia="№Е" w:hAnsi="Times New Roman" w:cs="Times New Roman"/>
          <w:color w:val="000000"/>
          <w:sz w:val="24"/>
          <w:szCs w:val="24"/>
          <w:lang w:eastAsia="ru-RU"/>
        </w:rPr>
        <w:t>Формами и видами деятельности в рамках данного модуля являются:</w:t>
      </w:r>
    </w:p>
    <w:p w14:paraId="0A89FDA9" w14:textId="77777777"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оформление внешнего вида здания, фасада, холла при входе</w:t>
      </w:r>
      <w:bookmarkStart w:id="57" w:name="_Hlk106819027"/>
      <w:r w:rsidRPr="00106EDE">
        <w:rPr>
          <w:rFonts w:ascii="Times New Roman" w:eastAsia="Bookman Old Style" w:hAnsi="Times New Roman" w:cs="Times New Roman"/>
          <w:iCs/>
          <w:w w:val="0"/>
          <w:sz w:val="24"/>
          <w:szCs w:val="24"/>
        </w:rPr>
        <w:t xml:space="preserve"> в </w:t>
      </w:r>
      <w:bookmarkEnd w:id="57"/>
      <w:r w:rsidRPr="00106EDE">
        <w:rPr>
          <w:rFonts w:ascii="Times New Roman" w:eastAsia="Bookman Old Style" w:hAnsi="Times New Roman" w:cs="Times New Roman"/>
          <w:iCs/>
          <w:w w:val="0"/>
          <w:sz w:val="24"/>
          <w:szCs w:val="24"/>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6AD4F351" w14:textId="77777777"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организацию и проведение церемоний поднятия (спуска) государственного флага Российской Федерации;</w:t>
      </w:r>
    </w:p>
    <w:p w14:paraId="068749BD" w14:textId="77777777"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размещение карт России, </w:t>
      </w:r>
      <w:r w:rsidR="0059752D">
        <w:rPr>
          <w:rFonts w:ascii="Times New Roman" w:eastAsia="Bookman Old Style" w:hAnsi="Times New Roman" w:cs="Times New Roman"/>
          <w:iCs/>
          <w:w w:val="0"/>
          <w:sz w:val="24"/>
          <w:szCs w:val="24"/>
        </w:rPr>
        <w:t>_________________</w:t>
      </w:r>
      <w:r w:rsidRPr="00106EDE">
        <w:rPr>
          <w:rFonts w:ascii="Times New Roman" w:eastAsia="Bookman Old Style" w:hAnsi="Times New Roman" w:cs="Times New Roman"/>
          <w:iCs/>
          <w:w w:val="0"/>
          <w:sz w:val="24"/>
          <w:szCs w:val="24"/>
        </w:rPr>
        <w:t xml:space="preserve">, </w:t>
      </w:r>
      <w:r w:rsidR="00C80AAA" w:rsidRPr="00106EDE">
        <w:rPr>
          <w:rFonts w:ascii="Times New Roman" w:eastAsia="Bookman Old Style" w:hAnsi="Times New Roman" w:cs="Times New Roman"/>
          <w:iCs/>
          <w:w w:val="0"/>
          <w:sz w:val="24"/>
          <w:szCs w:val="24"/>
        </w:rPr>
        <w:t>___________ района</w:t>
      </w:r>
      <w:r w:rsidRPr="00106EDE">
        <w:rPr>
          <w:rFonts w:ascii="Times New Roman" w:eastAsia="Bookman Old Style" w:hAnsi="Times New Roman" w:cs="Times New Roman"/>
          <w:iCs/>
          <w:w w:val="0"/>
          <w:sz w:val="24"/>
          <w:szCs w:val="24"/>
        </w:rPr>
        <w:t xml:space="preserve">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0F248CF0"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w:t>
      </w:r>
      <w:r w:rsidR="0059752D">
        <w:rPr>
          <w:rFonts w:ascii="Times New Roman" w:eastAsia="Bookman Old Style" w:hAnsi="Times New Roman" w:cs="Times New Roman"/>
          <w:iCs/>
          <w:w w:val="0"/>
          <w:sz w:val="24"/>
          <w:szCs w:val="24"/>
        </w:rPr>
        <w:t>______________</w:t>
      </w:r>
      <w:r w:rsidRPr="00106EDE">
        <w:rPr>
          <w:rFonts w:ascii="Times New Roman" w:eastAsia="Bookman Old Style" w:hAnsi="Times New Roman" w:cs="Times New Roman"/>
          <w:iCs/>
          <w:w w:val="0"/>
          <w:sz w:val="24"/>
          <w:szCs w:val="24"/>
        </w:rPr>
        <w:t xml:space="preserve">, </w:t>
      </w:r>
      <w:r w:rsidR="00C80AAA" w:rsidRPr="00106EDE">
        <w:rPr>
          <w:rFonts w:ascii="Times New Roman" w:eastAsia="Bookman Old Style" w:hAnsi="Times New Roman" w:cs="Times New Roman"/>
          <w:iCs/>
          <w:w w:val="0"/>
          <w:sz w:val="24"/>
          <w:szCs w:val="24"/>
        </w:rPr>
        <w:t>___________ района</w:t>
      </w:r>
      <w:r w:rsidRPr="00106EDE">
        <w:rPr>
          <w:rFonts w:ascii="Times New Roman" w:eastAsia="Bookman Old Style" w:hAnsi="Times New Roman" w:cs="Times New Roman"/>
          <w:iCs/>
          <w:w w:val="0"/>
          <w:sz w:val="24"/>
          <w:szCs w:val="24"/>
        </w:rPr>
        <w:t>, предметов традиционной культуры и быта, духовной культуры народов России;</w:t>
      </w:r>
    </w:p>
    <w:p w14:paraId="083F8C49"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08F58FBC"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4F97D026"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0E192C22"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106EDE">
        <w:rPr>
          <w:rFonts w:ascii="Times New Roman" w:eastAsia="Bookman Old Style" w:hAnsi="Times New Roman" w:cs="Times New Roman"/>
          <w:sz w:val="24"/>
          <w:szCs w:val="24"/>
          <w:lang w:val="en-US"/>
        </w:rPr>
        <w:t> </w:t>
      </w:r>
      <w:r w:rsidRPr="00106EDE">
        <w:rPr>
          <w:rFonts w:ascii="Times New Roman" w:eastAsia="Bookman Old Style" w:hAnsi="Times New Roman" w:cs="Times New Roman"/>
          <w:sz w:val="24"/>
          <w:szCs w:val="24"/>
        </w:rPr>
        <w:t xml:space="preserve">п.; </w:t>
      </w:r>
    </w:p>
    <w:p w14:paraId="76BEBE29"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0E921260"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lastRenderedPageBreak/>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14D79A82"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разработку и популяризацию символики общеобразовательной организации</w:t>
      </w:r>
      <w:r w:rsidRPr="00106EDE">
        <w:rPr>
          <w:rFonts w:ascii="Times New Roman" w:eastAsia="Bookman Old Style" w:hAnsi="Times New Roman" w:cs="Times New Roman"/>
          <w:i/>
          <w:sz w:val="24"/>
          <w:szCs w:val="24"/>
        </w:rPr>
        <w:t xml:space="preserve"> </w:t>
      </w:r>
      <w:r w:rsidRPr="00106EDE">
        <w:rPr>
          <w:rFonts w:ascii="Times New Roman" w:eastAsia="Bookman Old Style" w:hAnsi="Times New Roman" w:cs="Times New Roman"/>
          <w:sz w:val="24"/>
          <w:szCs w:val="24"/>
        </w:rPr>
        <w:t>(эмблема, флаг, логотип, элементы костюма обучающихся и т.</w:t>
      </w:r>
      <w:r w:rsidRPr="00106EDE">
        <w:rPr>
          <w:rFonts w:ascii="Times New Roman" w:eastAsia="Bookman Old Style" w:hAnsi="Times New Roman" w:cs="Times New Roman"/>
          <w:sz w:val="24"/>
          <w:szCs w:val="24"/>
          <w:lang w:val="en-US"/>
        </w:rPr>
        <w:t> </w:t>
      </w:r>
      <w:r w:rsidRPr="00106EDE">
        <w:rPr>
          <w:rFonts w:ascii="Times New Roman" w:eastAsia="Bookman Old Style" w:hAnsi="Times New Roman" w:cs="Times New Roman"/>
          <w:sz w:val="24"/>
          <w:szCs w:val="24"/>
        </w:rPr>
        <w:t>п.), используемой как повседневно, так и в торжественные моменты;</w:t>
      </w:r>
    </w:p>
    <w:p w14:paraId="2E4F3875"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14:paraId="3035A211"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14973D8C"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0920CF65" w14:textId="77777777" w:rsidR="00182B7D" w:rsidRPr="00106EDE" w:rsidRDefault="00182B7D" w:rsidP="00524A8C">
      <w:pPr>
        <w:tabs>
          <w:tab w:val="left" w:pos="0"/>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4AC11D9F"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озеленение пришкольной территории, разбивка клумб; </w:t>
      </w:r>
    </w:p>
    <w:p w14:paraId="6D9A44FC"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размещение в коридорах и рекреациях школы экспонатов школьного </w:t>
      </w:r>
      <w:proofErr w:type="spellStart"/>
      <w:r w:rsidRPr="00106EDE">
        <w:rPr>
          <w:rFonts w:ascii="Times New Roman" w:eastAsia="Bookman Old Style" w:hAnsi="Times New Roman" w:cs="Times New Roman"/>
          <w:iCs/>
          <w:w w:val="0"/>
          <w:sz w:val="24"/>
          <w:szCs w:val="24"/>
        </w:rPr>
        <w:t>экспериментариума</w:t>
      </w:r>
      <w:proofErr w:type="spellEnd"/>
      <w:r w:rsidRPr="00106EDE">
        <w:rPr>
          <w:rFonts w:ascii="Times New Roman" w:eastAsia="Bookman Old Style" w:hAnsi="Times New Roman" w:cs="Times New Roman"/>
          <w:iCs/>
          <w:w w:val="0"/>
          <w:sz w:val="24"/>
          <w:szCs w:val="24"/>
        </w:rPr>
        <w:t xml:space="preserve"> – набора приспособлений для проведения заинтересованными обучающимися несложных и безопасных технических экспериментов;</w:t>
      </w:r>
    </w:p>
    <w:p w14:paraId="52556AC9"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31EE88F2" w14:textId="77777777" w:rsidR="00182B7D" w:rsidRPr="00106EDE" w:rsidRDefault="00182B7D"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Предметно-пространственная среда строится как максимально доступная для обучающихся с особыми </w:t>
      </w:r>
      <w:r w:rsidR="003D256E" w:rsidRPr="00106EDE">
        <w:rPr>
          <w:rFonts w:ascii="Times New Roman" w:eastAsia="Calibri" w:hAnsi="Times New Roman" w:cs="Times New Roman"/>
          <w:sz w:val="24"/>
          <w:szCs w:val="24"/>
        </w:rPr>
        <w:t>образовательными потребностями.</w:t>
      </w:r>
    </w:p>
    <w:p w14:paraId="27088348" w14:textId="77777777" w:rsidR="00182B7D" w:rsidRPr="00106EDE" w:rsidRDefault="00182B7D" w:rsidP="00524A8C">
      <w:pPr>
        <w:tabs>
          <w:tab w:val="left" w:pos="851"/>
        </w:tabs>
        <w:spacing w:after="0" w:line="240" w:lineRule="auto"/>
        <w:ind w:firstLine="567"/>
        <w:jc w:val="center"/>
        <w:rPr>
          <w:rFonts w:ascii="Times New Roman" w:eastAsia="Calibri" w:hAnsi="Times New Roman" w:cs="Times New Roman"/>
          <w:b/>
          <w:sz w:val="24"/>
          <w:szCs w:val="24"/>
        </w:rPr>
      </w:pPr>
      <w:r w:rsidRPr="00106EDE">
        <w:rPr>
          <w:rFonts w:ascii="Times New Roman" w:eastAsia="Calibri" w:hAnsi="Times New Roman" w:cs="Times New Roman"/>
          <w:b/>
          <w:w w:val="0"/>
          <w:sz w:val="24"/>
          <w:szCs w:val="24"/>
        </w:rPr>
        <w:t xml:space="preserve">МОДУЛЬ </w:t>
      </w:r>
      <w:r w:rsidRPr="00106EDE">
        <w:rPr>
          <w:rFonts w:ascii="Times New Roman" w:eastAsia="Calibri" w:hAnsi="Times New Roman" w:cs="Times New Roman"/>
          <w:b/>
          <w:sz w:val="24"/>
          <w:szCs w:val="24"/>
        </w:rPr>
        <w:t>«ВНЕШКОЛЬНЫЕ МЕРОПРИЯТИЯ»</w:t>
      </w:r>
    </w:p>
    <w:p w14:paraId="0CA1330E" w14:textId="77777777" w:rsidR="00182B7D" w:rsidRPr="00106EDE" w:rsidRDefault="00182B7D" w:rsidP="00524A8C">
      <w:pPr>
        <w:spacing w:after="0" w:line="240" w:lineRule="auto"/>
        <w:ind w:firstLine="567"/>
        <w:jc w:val="both"/>
        <w:rPr>
          <w:rFonts w:ascii="Times New Roman" w:eastAsia="№Е" w:hAnsi="Times New Roman" w:cs="Times New Roman"/>
          <w:color w:val="000000"/>
          <w:sz w:val="24"/>
          <w:szCs w:val="24"/>
          <w:lang w:eastAsia="ru-RU"/>
        </w:rPr>
      </w:pPr>
      <w:r w:rsidRPr="00106EDE">
        <w:rPr>
          <w:rFonts w:ascii="Times New Roman" w:eastAsia="№Е" w:hAnsi="Times New Roman" w:cs="Times New Roman"/>
          <w:color w:val="000000"/>
          <w:sz w:val="24"/>
          <w:szCs w:val="24"/>
          <w:lang w:eastAsia="ru-RU"/>
        </w:rPr>
        <w:t>Формами и видами деятельности в рамках данного модуля являются:</w:t>
      </w:r>
    </w:p>
    <w:p w14:paraId="1F306805"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общие внешкольные мероприятия, в том числе организуемые совместно с социальными партнёрами общеобразовательной организации;</w:t>
      </w:r>
    </w:p>
    <w:p w14:paraId="1F1349AE"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14:paraId="41FE6516"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экскурсии, походы выходного дня (в музей, картинную галерею, ,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5778E4C4" w14:textId="77777777"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53ED22FF" w14:textId="77777777" w:rsidR="00182B7D" w:rsidRPr="00106EDE" w:rsidRDefault="00182B7D" w:rsidP="00524A8C">
      <w:pPr>
        <w:tabs>
          <w:tab w:val="left" w:pos="709"/>
        </w:tabs>
        <w:spacing w:after="0" w:line="240" w:lineRule="auto"/>
        <w:ind w:firstLine="567"/>
        <w:jc w:val="both"/>
        <w:rPr>
          <w:rFonts w:ascii="Times New Roman" w:eastAsia="Calibri" w:hAnsi="Times New Roman" w:cs="Times New Roman"/>
          <w:b/>
          <w:iCs/>
          <w:w w:val="0"/>
          <w:sz w:val="24"/>
          <w:szCs w:val="24"/>
        </w:rPr>
      </w:pPr>
      <w:r w:rsidRPr="00106EDE">
        <w:rPr>
          <w:rFonts w:ascii="Times New Roman" w:eastAsia="Bookman Old Style" w:hAnsi="Times New Roman" w:cs="Times New Roman"/>
          <w:iCs/>
          <w:w w:val="0"/>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4B646AC6" w14:textId="77777777" w:rsidR="00182B7D" w:rsidRPr="00106EDE" w:rsidRDefault="00182B7D" w:rsidP="00524A8C">
      <w:pPr>
        <w:tabs>
          <w:tab w:val="left" w:pos="851"/>
        </w:tabs>
        <w:spacing w:after="0" w:line="240" w:lineRule="auto"/>
        <w:ind w:firstLine="567"/>
        <w:jc w:val="center"/>
        <w:rPr>
          <w:rFonts w:ascii="Times New Roman" w:eastAsia="Calibri" w:hAnsi="Times New Roman" w:cs="Times New Roman"/>
          <w:b/>
          <w:w w:val="0"/>
          <w:sz w:val="24"/>
          <w:szCs w:val="24"/>
        </w:rPr>
      </w:pPr>
      <w:r w:rsidRPr="00106EDE">
        <w:rPr>
          <w:rFonts w:ascii="Times New Roman" w:eastAsia="Calibri" w:hAnsi="Times New Roman" w:cs="Times New Roman"/>
          <w:b/>
          <w:w w:val="0"/>
          <w:sz w:val="24"/>
          <w:szCs w:val="24"/>
        </w:rPr>
        <w:t xml:space="preserve">МОДУЛЬ </w:t>
      </w:r>
      <w:r w:rsidRPr="00106EDE">
        <w:rPr>
          <w:rFonts w:ascii="Times New Roman" w:eastAsia="Calibri" w:hAnsi="Times New Roman" w:cs="Times New Roman"/>
          <w:b/>
          <w:iCs/>
          <w:w w:val="0"/>
          <w:sz w:val="24"/>
          <w:szCs w:val="24"/>
        </w:rPr>
        <w:t>«ДЕТСКИЕ ОБЩЕСТВЕННЫЕ ОБЪЕДИНЕНИЯ»</w:t>
      </w:r>
    </w:p>
    <w:p w14:paraId="66611B79"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В школе действуют детские общественные объединения:</w:t>
      </w:r>
    </w:p>
    <w:p w14:paraId="2AE9AFC7"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shd w:val="clear" w:color="auto" w:fill="FFFFFF"/>
        </w:rPr>
      </w:pPr>
      <w:r w:rsidRPr="00106EDE">
        <w:rPr>
          <w:rFonts w:ascii="Times New Roman" w:eastAsia="Calibri" w:hAnsi="Times New Roman" w:cs="Times New Roman"/>
          <w:b/>
          <w:sz w:val="24"/>
          <w:szCs w:val="24"/>
          <w:shd w:val="clear" w:color="auto" w:fill="FFFFFF"/>
        </w:rPr>
        <w:t xml:space="preserve">Объединение «Школьный музей» </w:t>
      </w:r>
      <w:r w:rsidRPr="00106EDE">
        <w:rPr>
          <w:rFonts w:ascii="Times New Roman" w:eastAsia="Calibri" w:hAnsi="Times New Roman" w:cs="Times New Roman"/>
          <w:sz w:val="24"/>
          <w:szCs w:val="24"/>
          <w:shd w:val="clear" w:color="auto" w:fill="FFFFFF"/>
        </w:rPr>
        <w:t>организует работу школьного музея согласно плану работы школьного музея,</w:t>
      </w:r>
      <w:r w:rsidRPr="00106EDE">
        <w:rPr>
          <w:rFonts w:ascii="Times New Roman" w:eastAsia="Calibri" w:hAnsi="Times New Roman" w:cs="Times New Roman"/>
          <w:b/>
          <w:sz w:val="24"/>
          <w:szCs w:val="24"/>
          <w:shd w:val="clear" w:color="auto" w:fill="FFFFFF"/>
        </w:rPr>
        <w:t xml:space="preserve"> </w:t>
      </w:r>
      <w:r w:rsidRPr="00106EDE">
        <w:rPr>
          <w:rFonts w:ascii="Times New Roman" w:eastAsia="Calibri" w:hAnsi="Times New Roman" w:cs="Times New Roman"/>
          <w:sz w:val="24"/>
          <w:szCs w:val="24"/>
          <w:shd w:val="clear" w:color="auto" w:fill="FFFFFF"/>
        </w:rPr>
        <w:t>проводит экскурсии для обучающихся и жителей поселка.</w:t>
      </w:r>
    </w:p>
    <w:p w14:paraId="62092B93"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shd w:val="clear" w:color="auto" w:fill="FFFFFF"/>
        </w:rPr>
      </w:pPr>
      <w:r w:rsidRPr="00106EDE">
        <w:rPr>
          <w:rFonts w:ascii="Times New Roman" w:eastAsia="Calibri" w:hAnsi="Times New Roman" w:cs="Times New Roman"/>
          <w:sz w:val="24"/>
          <w:szCs w:val="24"/>
          <w:shd w:val="clear" w:color="auto" w:fill="FFFFFF"/>
        </w:rPr>
        <w:t>Реализуется через программу дополнительного образования школы.</w:t>
      </w:r>
    </w:p>
    <w:p w14:paraId="14D98EC8" w14:textId="4806CFE0" w:rsidR="00182B7D" w:rsidRPr="00106EDE" w:rsidRDefault="00182B7D" w:rsidP="00524A8C">
      <w:pPr>
        <w:tabs>
          <w:tab w:val="left" w:pos="851"/>
        </w:tabs>
        <w:spacing w:after="0" w:line="240" w:lineRule="auto"/>
        <w:ind w:firstLine="567"/>
        <w:jc w:val="both"/>
        <w:rPr>
          <w:rFonts w:ascii="Times New Roman" w:eastAsia="Calibri" w:hAnsi="Times New Roman" w:cs="Times New Roman"/>
          <w:b/>
          <w:sz w:val="24"/>
          <w:szCs w:val="24"/>
          <w:shd w:val="clear" w:color="auto" w:fill="FFFFFF"/>
        </w:rPr>
      </w:pPr>
      <w:r w:rsidRPr="00106EDE">
        <w:rPr>
          <w:rFonts w:ascii="Times New Roman" w:eastAsia="Calibri" w:hAnsi="Times New Roman" w:cs="Times New Roman"/>
          <w:b/>
          <w:sz w:val="24"/>
          <w:szCs w:val="24"/>
        </w:rPr>
        <w:t>Общественное объединение «Школьный спортивный клуб «</w:t>
      </w:r>
      <w:r w:rsidR="003041D0">
        <w:rPr>
          <w:rFonts w:ascii="Times New Roman" w:eastAsia="Calibri" w:hAnsi="Times New Roman" w:cs="Times New Roman"/>
          <w:b/>
          <w:sz w:val="24"/>
          <w:szCs w:val="24"/>
        </w:rPr>
        <w:t>Чемпион</w:t>
      </w:r>
      <w:r w:rsidRPr="00106EDE">
        <w:rPr>
          <w:rFonts w:ascii="Times New Roman" w:eastAsia="Calibri" w:hAnsi="Times New Roman" w:cs="Times New Roman"/>
          <w:b/>
          <w:sz w:val="24"/>
          <w:szCs w:val="24"/>
        </w:rPr>
        <w:t xml:space="preserve">» </w:t>
      </w:r>
      <w:r w:rsidRPr="00106EDE">
        <w:rPr>
          <w:rFonts w:ascii="Times New Roman" w:eastAsia="Calibri" w:hAnsi="Times New Roman" w:cs="Times New Roman"/>
          <w:sz w:val="24"/>
          <w:szCs w:val="24"/>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w:t>
      </w:r>
      <w:r w:rsidRPr="00106EDE">
        <w:rPr>
          <w:rFonts w:ascii="Times New Roman" w:eastAsia="Calibri" w:hAnsi="Times New Roman" w:cs="Times New Roman"/>
          <w:sz w:val="24"/>
          <w:szCs w:val="24"/>
        </w:rPr>
        <w:lastRenderedPageBreak/>
        <w:t xml:space="preserve">том числе профилактики вредных привычек, содействует привитию навыков ведения ЗОЖ. </w:t>
      </w:r>
    </w:p>
    <w:p w14:paraId="3DE64258"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14:paraId="458BF439" w14:textId="77777777" w:rsidR="00182B7D" w:rsidRPr="00106EDE" w:rsidRDefault="00182B7D" w:rsidP="00524A8C">
      <w:pPr>
        <w:spacing w:after="0" w:line="240" w:lineRule="auto"/>
        <w:ind w:firstLine="567"/>
        <w:jc w:val="both"/>
        <w:rPr>
          <w:rFonts w:ascii="Times New Roman" w:eastAsia="№Е" w:hAnsi="Times New Roman" w:cs="Times New Roman"/>
          <w:i/>
          <w:color w:val="000000"/>
          <w:sz w:val="24"/>
          <w:szCs w:val="24"/>
          <w:lang w:eastAsia="ru-RU"/>
        </w:rPr>
      </w:pPr>
      <w:r w:rsidRPr="00106EDE">
        <w:rPr>
          <w:rFonts w:ascii="Times New Roman" w:eastAsia="Calibri" w:hAnsi="Times New Roman" w:cs="Times New Roman"/>
          <w:color w:val="000000"/>
          <w:sz w:val="24"/>
          <w:szCs w:val="24"/>
          <w:lang w:eastAsia="ru-RU"/>
        </w:rPr>
        <w:t xml:space="preserve">Воспитание в детских общественных объединениях осуществляется через: </w:t>
      </w:r>
    </w:p>
    <w:p w14:paraId="252508C6" w14:textId="77777777"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14:paraId="18CE5425" w14:textId="77777777"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создание и организацию деятельности проектных разновозрастных команд в соответствии с задачами детского общественного объединения;</w:t>
      </w:r>
    </w:p>
    <w:p w14:paraId="3E7EDC78" w14:textId="77777777"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организацию общественно полезных дел;</w:t>
      </w:r>
    </w:p>
    <w:p w14:paraId="23DCB6F2" w14:textId="77777777"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14:paraId="6563231A" w14:textId="77777777"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14:paraId="27467756" w14:textId="77777777"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555CDE61"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поддержку и развитие в детском объединении его традиций и ритуалов;</w:t>
      </w:r>
    </w:p>
    <w:p w14:paraId="66CC1BA8" w14:textId="77777777"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14:paraId="3F4DF5DD" w14:textId="77777777" w:rsidR="00182B7D" w:rsidRPr="00106EDE" w:rsidRDefault="009E45F2" w:rsidP="00524A8C">
      <w:pPr>
        <w:pStyle w:val="3"/>
        <w:ind w:left="0" w:firstLine="567"/>
        <w:rPr>
          <w:rFonts w:ascii="Times New Roman" w:hAnsi="Times New Roman" w:cs="Times New Roman"/>
          <w:b/>
          <w:sz w:val="24"/>
          <w:szCs w:val="24"/>
        </w:rPr>
      </w:pPr>
      <w:bookmarkStart w:id="58" w:name="_Toc114235910"/>
      <w:bookmarkStart w:id="59" w:name="_Toc138268856"/>
      <w:r>
        <w:rPr>
          <w:rFonts w:ascii="Times New Roman" w:hAnsi="Times New Roman" w:cs="Times New Roman"/>
          <w:b/>
          <w:sz w:val="24"/>
          <w:szCs w:val="24"/>
        </w:rPr>
        <w:t>1</w:t>
      </w:r>
      <w:r w:rsidR="0059752D">
        <w:rPr>
          <w:rFonts w:ascii="Times New Roman" w:hAnsi="Times New Roman" w:cs="Times New Roman"/>
          <w:b/>
          <w:sz w:val="24"/>
          <w:szCs w:val="24"/>
        </w:rPr>
        <w:t>.4</w:t>
      </w:r>
      <w:r w:rsidR="00182B7D" w:rsidRPr="00106EDE">
        <w:rPr>
          <w:rFonts w:ascii="Times New Roman" w:hAnsi="Times New Roman" w:cs="Times New Roman"/>
          <w:b/>
          <w:sz w:val="24"/>
          <w:szCs w:val="24"/>
        </w:rPr>
        <w:t xml:space="preserve">.3. </w:t>
      </w:r>
      <w:r w:rsidR="003D256E" w:rsidRPr="00106EDE">
        <w:rPr>
          <w:rFonts w:ascii="Times New Roman" w:hAnsi="Times New Roman" w:cs="Times New Roman"/>
          <w:b/>
          <w:sz w:val="24"/>
          <w:szCs w:val="24"/>
        </w:rPr>
        <w:t>Организационный раздел</w:t>
      </w:r>
      <w:bookmarkEnd w:id="58"/>
      <w:bookmarkEnd w:id="59"/>
    </w:p>
    <w:p w14:paraId="2CDE0677" w14:textId="77777777" w:rsidR="00182B7D" w:rsidRPr="00106EDE" w:rsidRDefault="009E45F2" w:rsidP="00524A8C">
      <w:pPr>
        <w:pStyle w:val="3"/>
        <w:ind w:left="0" w:firstLine="567"/>
        <w:rPr>
          <w:rFonts w:ascii="Times New Roman" w:hAnsi="Times New Roman" w:cs="Times New Roman"/>
          <w:b/>
          <w:sz w:val="24"/>
          <w:szCs w:val="24"/>
        </w:rPr>
      </w:pPr>
      <w:bookmarkStart w:id="60" w:name="_Toc114235911"/>
      <w:bookmarkStart w:id="61" w:name="_Toc138268857"/>
      <w:r>
        <w:rPr>
          <w:rFonts w:ascii="Times New Roman" w:hAnsi="Times New Roman" w:cs="Times New Roman"/>
          <w:b/>
          <w:sz w:val="24"/>
          <w:szCs w:val="24"/>
        </w:rPr>
        <w:t>1</w:t>
      </w:r>
      <w:r w:rsidR="0059752D">
        <w:rPr>
          <w:rFonts w:ascii="Times New Roman" w:hAnsi="Times New Roman" w:cs="Times New Roman"/>
          <w:b/>
          <w:sz w:val="24"/>
          <w:szCs w:val="24"/>
        </w:rPr>
        <w:t>.4</w:t>
      </w:r>
      <w:r w:rsidR="00182B7D" w:rsidRPr="00106EDE">
        <w:rPr>
          <w:rFonts w:ascii="Times New Roman" w:hAnsi="Times New Roman" w:cs="Times New Roman"/>
          <w:b/>
          <w:sz w:val="24"/>
          <w:szCs w:val="24"/>
        </w:rPr>
        <w:t>.3.1. Кадровое обеспечение</w:t>
      </w:r>
      <w:bookmarkEnd w:id="60"/>
      <w:bookmarkEnd w:id="61"/>
    </w:p>
    <w:p w14:paraId="5CAABB47" w14:textId="317EA361" w:rsidR="00137801" w:rsidRPr="00106EDE" w:rsidRDefault="00137801" w:rsidP="00524A8C">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106EDE">
        <w:rPr>
          <w:rFonts w:ascii="Times New Roman" w:eastAsia="Times New Roman" w:hAnsi="Times New Roman" w:cs="Times New Roman"/>
          <w:color w:val="181818"/>
          <w:sz w:val="24"/>
          <w:szCs w:val="24"/>
          <w:lang w:eastAsia="ru-RU"/>
        </w:rPr>
        <w:t xml:space="preserve">В школе </w:t>
      </w:r>
      <w:r w:rsidR="003041D0">
        <w:rPr>
          <w:rFonts w:ascii="Times New Roman" w:eastAsia="Times New Roman" w:hAnsi="Times New Roman" w:cs="Times New Roman"/>
          <w:color w:val="181818"/>
          <w:sz w:val="24"/>
          <w:szCs w:val="24"/>
          <w:lang w:eastAsia="ru-RU"/>
        </w:rPr>
        <w:t>18</w:t>
      </w:r>
      <w:r w:rsidRPr="00106EDE">
        <w:rPr>
          <w:rFonts w:ascii="Times New Roman" w:eastAsia="Times New Roman" w:hAnsi="Times New Roman" w:cs="Times New Roman"/>
          <w:color w:val="181818"/>
          <w:sz w:val="24"/>
          <w:szCs w:val="24"/>
          <w:lang w:eastAsia="ru-RU"/>
        </w:rPr>
        <w:t xml:space="preserve"> классов. Общая численность педагогических работников </w:t>
      </w:r>
      <w:r w:rsidR="003041D0">
        <w:rPr>
          <w:rFonts w:ascii="Times New Roman" w:eastAsia="Times New Roman" w:hAnsi="Times New Roman" w:cs="Times New Roman"/>
          <w:color w:val="181818"/>
          <w:sz w:val="24"/>
          <w:szCs w:val="24"/>
          <w:lang w:eastAsia="ru-RU"/>
        </w:rPr>
        <w:t>36</w:t>
      </w:r>
      <w:r w:rsidRPr="00106EDE">
        <w:rPr>
          <w:rFonts w:ascii="Times New Roman" w:eastAsia="Times New Roman" w:hAnsi="Times New Roman" w:cs="Times New Roman"/>
          <w:color w:val="181818"/>
          <w:sz w:val="24"/>
          <w:szCs w:val="24"/>
          <w:lang w:eastAsia="ru-RU"/>
        </w:rPr>
        <w:t xml:space="preserve"> человек. </w:t>
      </w:r>
    </w:p>
    <w:p w14:paraId="1CDF678A" w14:textId="77777777" w:rsidR="00137801" w:rsidRPr="00106EDE" w:rsidRDefault="00137801" w:rsidP="00524A8C">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106EDE">
        <w:rPr>
          <w:rFonts w:ascii="Times New Roman" w:eastAsia="Times New Roman" w:hAnsi="Times New Roman" w:cs="Times New Roman"/>
          <w:color w:val="181818"/>
          <w:sz w:val="24"/>
          <w:szCs w:val="24"/>
          <w:lang w:eastAsia="ru-RU"/>
        </w:rPr>
        <w:t>94% от общей численности педагогических работников имеют высшее педагогическое образование, 48,4% педагогических работников имеют высшую квалификационную категорию, 30,3%</w:t>
      </w:r>
      <w:r w:rsidRPr="00106EDE">
        <w:rPr>
          <w:rFonts w:ascii="Times New Roman" w:eastAsia="Calibri" w:hAnsi="Times New Roman" w:cs="Times New Roman"/>
          <w:sz w:val="24"/>
          <w:szCs w:val="24"/>
        </w:rPr>
        <w:t xml:space="preserve"> – </w:t>
      </w:r>
      <w:r w:rsidRPr="00106EDE">
        <w:rPr>
          <w:rFonts w:ascii="Times New Roman" w:eastAsia="Times New Roman" w:hAnsi="Times New Roman" w:cs="Times New Roman"/>
          <w:color w:val="181818"/>
          <w:sz w:val="24"/>
          <w:szCs w:val="24"/>
          <w:lang w:eastAsia="ru-RU"/>
        </w:rPr>
        <w:t>первую квалификаци</w:t>
      </w:r>
      <w:r w:rsidR="003D256E" w:rsidRPr="00106EDE">
        <w:rPr>
          <w:rFonts w:ascii="Times New Roman" w:eastAsia="Times New Roman" w:hAnsi="Times New Roman" w:cs="Times New Roman"/>
          <w:color w:val="181818"/>
          <w:sz w:val="24"/>
          <w:szCs w:val="24"/>
          <w:lang w:eastAsia="ru-RU"/>
        </w:rPr>
        <w:t>онную категорию.</w:t>
      </w:r>
    </w:p>
    <w:p w14:paraId="4193DD51" w14:textId="77777777" w:rsidR="00137801" w:rsidRPr="00106EDE" w:rsidRDefault="00137801" w:rsidP="00524A8C">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106EDE">
        <w:rPr>
          <w:rFonts w:ascii="Times New Roman" w:eastAsia="Times New Roman" w:hAnsi="Times New Roman" w:cs="Times New Roman"/>
          <w:color w:val="181818"/>
          <w:sz w:val="24"/>
          <w:szCs w:val="24"/>
          <w:lang w:eastAsia="ru-RU"/>
        </w:rPr>
        <w:t>Кадровое обеспечение воспитательной деятельности:</w:t>
      </w:r>
    </w:p>
    <w:p w14:paraId="609E5181" w14:textId="77777777" w:rsidR="00182B7D" w:rsidRPr="00106EDE" w:rsidRDefault="00182B7D" w:rsidP="00524A8C">
      <w:pPr>
        <w:shd w:val="clear" w:color="auto" w:fill="FFFFFF"/>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заместители директора по учебно-воспитательной работе (1)</w:t>
      </w:r>
    </w:p>
    <w:p w14:paraId="34A99CFA"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заместитель</w:t>
      </w:r>
      <w:r w:rsidRPr="00106EDE">
        <w:rPr>
          <w:rFonts w:ascii="Times New Roman" w:eastAsia="Bookman Old Style" w:hAnsi="Times New Roman" w:cs="Times New Roman"/>
          <w:iCs/>
          <w:w w:val="0"/>
          <w:sz w:val="24"/>
          <w:szCs w:val="24"/>
          <w:lang w:val="en-US"/>
        </w:rPr>
        <w:t> </w:t>
      </w:r>
      <w:r w:rsidRPr="00106EDE">
        <w:rPr>
          <w:rFonts w:ascii="Times New Roman" w:eastAsia="Bookman Old Style" w:hAnsi="Times New Roman" w:cs="Times New Roman"/>
          <w:iCs/>
          <w:w w:val="0"/>
          <w:sz w:val="24"/>
          <w:szCs w:val="24"/>
        </w:rPr>
        <w:t>директора по воспитательной работе (1);</w:t>
      </w:r>
      <w:r w:rsidRPr="00106EDE">
        <w:rPr>
          <w:rFonts w:ascii="Times New Roman" w:eastAsia="Bookman Old Style" w:hAnsi="Times New Roman" w:cs="Times New Roman"/>
          <w:iCs/>
          <w:w w:val="0"/>
          <w:sz w:val="24"/>
          <w:szCs w:val="24"/>
          <w:lang w:val="en-US"/>
        </w:rPr>
        <w:t> </w:t>
      </w:r>
    </w:p>
    <w:p w14:paraId="69F7F7DD"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классные руководители (13);</w:t>
      </w:r>
    </w:p>
    <w:p w14:paraId="68ECB957"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педагог-психолог (1);</w:t>
      </w:r>
    </w:p>
    <w:p w14:paraId="5C8F3990"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социальный педагог (1);</w:t>
      </w:r>
      <w:r w:rsidRPr="00106EDE">
        <w:rPr>
          <w:rFonts w:ascii="Times New Roman" w:eastAsia="Bookman Old Style" w:hAnsi="Times New Roman" w:cs="Times New Roman"/>
          <w:iCs/>
          <w:w w:val="0"/>
          <w:sz w:val="24"/>
          <w:szCs w:val="24"/>
          <w:lang w:val="en-US"/>
        </w:rPr>
        <w:t>  </w:t>
      </w:r>
    </w:p>
    <w:p w14:paraId="7DA025EC"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Times New Roman" w:hAnsi="Times New Roman" w:cs="Times New Roman"/>
          <w:color w:val="181818"/>
          <w:sz w:val="24"/>
          <w:szCs w:val="24"/>
          <w:lang w:eastAsia="ru-RU"/>
        </w:rPr>
        <w:t>- учитель-логопед (1);</w:t>
      </w:r>
    </w:p>
    <w:p w14:paraId="1FCA3F87" w14:textId="77777777"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педагог-библиотекарь (1);</w:t>
      </w:r>
    </w:p>
    <w:p w14:paraId="10CE6AD9" w14:textId="77777777" w:rsidR="003041D0" w:rsidRDefault="00182B7D" w:rsidP="003041D0">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педагог-организатор (1)</w:t>
      </w:r>
      <w:r w:rsidR="003041D0">
        <w:rPr>
          <w:rFonts w:ascii="Times New Roman" w:eastAsia="Bookman Old Style" w:hAnsi="Times New Roman" w:cs="Times New Roman"/>
          <w:iCs/>
          <w:w w:val="0"/>
          <w:sz w:val="24"/>
          <w:szCs w:val="24"/>
        </w:rPr>
        <w:t>.</w:t>
      </w:r>
    </w:p>
    <w:p w14:paraId="0A031FDB" w14:textId="47FEB0B8" w:rsidR="00182B7D" w:rsidRPr="00106EDE" w:rsidRDefault="00182B7D" w:rsidP="003041D0">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Calibri" w:hAnsi="Times New Roman" w:cs="Times New Roman"/>
          <w:sz w:val="24"/>
          <w:szCs w:val="24"/>
        </w:rPr>
        <w:t xml:space="preserve">Психолого-педагогическое сопровождение обучающихся, в том числе с ОВЗ и других категорий, осуществляют </w:t>
      </w:r>
      <w:r w:rsidRPr="00106EDE">
        <w:rPr>
          <w:rFonts w:ascii="Times New Roman" w:eastAsia="Bookman Old Style" w:hAnsi="Times New Roman" w:cs="Times New Roman"/>
          <w:iCs/>
          <w:w w:val="0"/>
          <w:sz w:val="24"/>
          <w:szCs w:val="24"/>
        </w:rPr>
        <w:t>классные руководители</w:t>
      </w:r>
      <w:r w:rsidRPr="00106EDE">
        <w:rPr>
          <w:rFonts w:ascii="Times New Roman" w:eastAsia="Calibri" w:hAnsi="Times New Roman" w:cs="Times New Roman"/>
          <w:iCs/>
          <w:w w:val="0"/>
          <w:sz w:val="24"/>
          <w:szCs w:val="24"/>
        </w:rPr>
        <w:t xml:space="preserve">, </w:t>
      </w:r>
      <w:r w:rsidRPr="00106EDE">
        <w:rPr>
          <w:rFonts w:ascii="Times New Roman" w:eastAsia="Bookman Old Style" w:hAnsi="Times New Roman" w:cs="Times New Roman"/>
          <w:iCs/>
          <w:w w:val="0"/>
          <w:sz w:val="24"/>
          <w:szCs w:val="24"/>
        </w:rPr>
        <w:t>педагог-психолог</w:t>
      </w:r>
      <w:r w:rsidRPr="00106EDE">
        <w:rPr>
          <w:rFonts w:ascii="Times New Roman" w:eastAsia="Calibri" w:hAnsi="Times New Roman" w:cs="Times New Roman"/>
          <w:iCs/>
          <w:w w:val="0"/>
          <w:sz w:val="24"/>
          <w:szCs w:val="24"/>
        </w:rPr>
        <w:t xml:space="preserve">, </w:t>
      </w:r>
      <w:r w:rsidRPr="00106EDE">
        <w:rPr>
          <w:rFonts w:ascii="Times New Roman" w:eastAsia="Bookman Old Style" w:hAnsi="Times New Roman" w:cs="Times New Roman"/>
          <w:iCs/>
          <w:w w:val="0"/>
          <w:sz w:val="24"/>
          <w:szCs w:val="24"/>
        </w:rPr>
        <w:t>социальны</w:t>
      </w:r>
      <w:r w:rsidRPr="00106EDE">
        <w:rPr>
          <w:rFonts w:ascii="Times New Roman" w:eastAsia="Calibri" w:hAnsi="Times New Roman" w:cs="Times New Roman"/>
          <w:iCs/>
          <w:w w:val="0"/>
          <w:sz w:val="24"/>
          <w:szCs w:val="24"/>
        </w:rPr>
        <w:t>й</w:t>
      </w:r>
      <w:r w:rsidRPr="00106EDE">
        <w:rPr>
          <w:rFonts w:ascii="Times New Roman" w:eastAsia="Bookman Old Style" w:hAnsi="Times New Roman" w:cs="Times New Roman"/>
          <w:iCs/>
          <w:w w:val="0"/>
          <w:sz w:val="24"/>
          <w:szCs w:val="24"/>
        </w:rPr>
        <w:t xml:space="preserve"> педагог</w:t>
      </w:r>
      <w:r w:rsidRPr="00106EDE">
        <w:rPr>
          <w:rFonts w:ascii="Times New Roman" w:eastAsia="Calibri" w:hAnsi="Times New Roman" w:cs="Times New Roman"/>
          <w:iCs/>
          <w:w w:val="0"/>
          <w:sz w:val="24"/>
          <w:szCs w:val="24"/>
        </w:rPr>
        <w:t xml:space="preserve">, </w:t>
      </w:r>
      <w:r w:rsidRPr="00106EDE">
        <w:rPr>
          <w:rFonts w:ascii="Times New Roman" w:eastAsia="Times New Roman" w:hAnsi="Times New Roman" w:cs="Times New Roman"/>
          <w:color w:val="181818"/>
          <w:sz w:val="24"/>
          <w:szCs w:val="24"/>
          <w:lang w:eastAsia="ru-RU"/>
        </w:rPr>
        <w:t>учитель-логопед, учитель-дефектолог.</w:t>
      </w:r>
    </w:p>
    <w:p w14:paraId="34E9C424" w14:textId="77777777" w:rsidR="00182B7D" w:rsidRPr="00106EDE" w:rsidRDefault="009E45F2" w:rsidP="00524A8C">
      <w:pPr>
        <w:pStyle w:val="3"/>
        <w:ind w:left="0" w:firstLine="567"/>
        <w:rPr>
          <w:rFonts w:ascii="Times New Roman" w:hAnsi="Times New Roman" w:cs="Times New Roman"/>
          <w:b/>
          <w:sz w:val="24"/>
          <w:szCs w:val="24"/>
        </w:rPr>
      </w:pPr>
      <w:bookmarkStart w:id="62" w:name="__RefHeading___10"/>
      <w:bookmarkStart w:id="63" w:name="_Toc114235912"/>
      <w:bookmarkStart w:id="64" w:name="_Toc138268858"/>
      <w:bookmarkEnd w:id="62"/>
      <w:r>
        <w:rPr>
          <w:rFonts w:ascii="Times New Roman" w:hAnsi="Times New Roman" w:cs="Times New Roman"/>
          <w:b/>
          <w:sz w:val="24"/>
          <w:szCs w:val="24"/>
        </w:rPr>
        <w:t>1</w:t>
      </w:r>
      <w:r w:rsidR="00182B7D" w:rsidRPr="00106EDE">
        <w:rPr>
          <w:rFonts w:ascii="Times New Roman" w:hAnsi="Times New Roman" w:cs="Times New Roman"/>
          <w:b/>
          <w:sz w:val="24"/>
          <w:szCs w:val="24"/>
        </w:rPr>
        <w:t>.</w:t>
      </w:r>
      <w:r w:rsidR="0059752D">
        <w:rPr>
          <w:rFonts w:ascii="Times New Roman" w:hAnsi="Times New Roman" w:cs="Times New Roman"/>
          <w:b/>
          <w:sz w:val="24"/>
          <w:szCs w:val="24"/>
        </w:rPr>
        <w:t>4</w:t>
      </w:r>
      <w:r w:rsidR="00182B7D" w:rsidRPr="00106EDE">
        <w:rPr>
          <w:rFonts w:ascii="Times New Roman" w:hAnsi="Times New Roman" w:cs="Times New Roman"/>
          <w:b/>
          <w:sz w:val="24"/>
          <w:szCs w:val="24"/>
        </w:rPr>
        <w:t>.3.2. Нормативно-методическое обеспечение</w:t>
      </w:r>
      <w:bookmarkEnd w:id="63"/>
      <w:bookmarkEnd w:id="64"/>
    </w:p>
    <w:p w14:paraId="071659AC"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i/>
          <w:sz w:val="24"/>
          <w:szCs w:val="24"/>
        </w:rPr>
      </w:pPr>
      <w:r w:rsidRPr="00106EDE">
        <w:rPr>
          <w:rFonts w:ascii="Times New Roman" w:eastAsia="Calibri" w:hAnsi="Times New Roman" w:cs="Times New Roman"/>
          <w:sz w:val="24"/>
          <w:szCs w:val="24"/>
        </w:rPr>
        <w:t>Локальные нормативные акты по вопросам воспитательной деятельности:</w:t>
      </w:r>
    </w:p>
    <w:bookmarkStart w:id="65" w:name="__RefHeading___11"/>
    <w:bookmarkStart w:id="66" w:name="_Toc114235914"/>
    <w:bookmarkStart w:id="67" w:name="_Toc138268860"/>
    <w:bookmarkEnd w:id="65"/>
    <w:p w14:paraId="59E9AC55" w14:textId="569FAC41" w:rsidR="003041D0" w:rsidRDefault="003041D0" w:rsidP="00524A8C">
      <w:pPr>
        <w:pStyle w:val="3"/>
        <w:ind w:left="0" w:firstLine="567"/>
        <w:rPr>
          <w:rFonts w:ascii="Times New Roman" w:eastAsia="Calibri" w:hAnsi="Times New Roman" w:cs="Times New Roman"/>
          <w:sz w:val="24"/>
          <w:szCs w:val="24"/>
        </w:rPr>
      </w:pP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HYPERLINK "</w:instrText>
      </w:r>
      <w:r w:rsidRPr="003041D0">
        <w:rPr>
          <w:rFonts w:ascii="Times New Roman" w:eastAsia="Calibri" w:hAnsi="Times New Roman" w:cs="Times New Roman"/>
          <w:sz w:val="24"/>
          <w:szCs w:val="24"/>
        </w:rPr>
        <w:instrText>https://maryanowskaya-school.crm.eduru.ru/</w:instrText>
      </w:r>
      <w:r>
        <w:rPr>
          <w:rFonts w:ascii="Times New Roman" w:eastAsia="Calibri" w:hAnsi="Times New Roman" w:cs="Times New Roman"/>
          <w:sz w:val="24"/>
          <w:szCs w:val="24"/>
        </w:rPr>
        <w:instrText xml:space="preserve">" </w:instrText>
      </w:r>
      <w:r>
        <w:rPr>
          <w:rFonts w:ascii="Times New Roman" w:eastAsia="Calibri" w:hAnsi="Times New Roman" w:cs="Times New Roman"/>
          <w:sz w:val="24"/>
          <w:szCs w:val="24"/>
        </w:rPr>
        <w:fldChar w:fldCharType="separate"/>
      </w:r>
      <w:r w:rsidRPr="006B0096">
        <w:rPr>
          <w:rStyle w:val="a3"/>
          <w:rFonts w:ascii="Times New Roman" w:eastAsia="Calibri" w:hAnsi="Times New Roman" w:cs="Times New Roman"/>
          <w:sz w:val="24"/>
          <w:szCs w:val="24"/>
        </w:rPr>
        <w:t>https://maryanowskaya-school.crm.eduru.ru/</w:t>
      </w:r>
      <w:r>
        <w:rPr>
          <w:rFonts w:ascii="Times New Roman" w:eastAsia="Calibri" w:hAnsi="Times New Roman" w:cs="Times New Roman"/>
          <w:sz w:val="24"/>
          <w:szCs w:val="24"/>
        </w:rPr>
        <w:fldChar w:fldCharType="end"/>
      </w:r>
    </w:p>
    <w:p w14:paraId="22EFE13C" w14:textId="1A376350" w:rsidR="00182B7D" w:rsidRPr="00106EDE" w:rsidRDefault="009E45F2" w:rsidP="00524A8C">
      <w:pPr>
        <w:pStyle w:val="3"/>
        <w:ind w:left="0" w:firstLine="567"/>
        <w:rPr>
          <w:rFonts w:ascii="Times New Roman" w:hAnsi="Times New Roman" w:cs="Times New Roman"/>
          <w:b/>
          <w:sz w:val="24"/>
          <w:szCs w:val="24"/>
        </w:rPr>
      </w:pPr>
      <w:r>
        <w:rPr>
          <w:rFonts w:ascii="Times New Roman" w:hAnsi="Times New Roman" w:cs="Times New Roman"/>
          <w:b/>
          <w:sz w:val="24"/>
          <w:szCs w:val="24"/>
        </w:rPr>
        <w:t>1</w:t>
      </w:r>
      <w:r w:rsidR="00182B7D" w:rsidRPr="00106EDE">
        <w:rPr>
          <w:rFonts w:ascii="Times New Roman" w:hAnsi="Times New Roman" w:cs="Times New Roman"/>
          <w:b/>
          <w:sz w:val="24"/>
          <w:szCs w:val="24"/>
        </w:rPr>
        <w:t>.</w:t>
      </w:r>
      <w:r w:rsidR="0059752D">
        <w:rPr>
          <w:rFonts w:ascii="Times New Roman" w:hAnsi="Times New Roman" w:cs="Times New Roman"/>
          <w:b/>
          <w:sz w:val="24"/>
          <w:szCs w:val="24"/>
        </w:rPr>
        <w:t>4</w:t>
      </w:r>
      <w:r w:rsidR="00182B7D" w:rsidRPr="00106EDE">
        <w:rPr>
          <w:rFonts w:ascii="Times New Roman" w:hAnsi="Times New Roman" w:cs="Times New Roman"/>
          <w:b/>
          <w:sz w:val="24"/>
          <w:szCs w:val="24"/>
        </w:rPr>
        <w:t>.3.3. Требования к условиям работы с обучающимися с особыми образовательными потребностями</w:t>
      </w:r>
      <w:bookmarkEnd w:id="66"/>
      <w:bookmarkEnd w:id="67"/>
    </w:p>
    <w:p w14:paraId="67A07DDB"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воспитательной работе с категориями обучающихся, имеющих особые образовательные потребности: </w:t>
      </w:r>
      <w:r w:rsidRPr="00106EDE">
        <w:rPr>
          <w:rFonts w:ascii="Times New Roman" w:eastAsia="Calibri" w:hAnsi="Times New Roman" w:cs="Times New Roman"/>
          <w:iCs/>
          <w:sz w:val="24"/>
          <w:szCs w:val="24"/>
        </w:rPr>
        <w:t>обучающихся с</w:t>
      </w:r>
      <w:r w:rsidRPr="00106EDE">
        <w:rPr>
          <w:rFonts w:ascii="Times New Roman" w:eastAsia="Calibri" w:hAnsi="Times New Roman" w:cs="Times New Roman"/>
          <w:sz w:val="24"/>
          <w:szCs w:val="24"/>
        </w:rPr>
        <w:t xml:space="preserve"> инвалидностью, с ОВЗ, из социально </w:t>
      </w:r>
      <w:r w:rsidRPr="00106EDE">
        <w:rPr>
          <w:rFonts w:ascii="Times New Roman" w:eastAsia="Calibri" w:hAnsi="Times New Roman" w:cs="Times New Roman"/>
          <w:sz w:val="24"/>
          <w:szCs w:val="24"/>
        </w:rPr>
        <w:lastRenderedPageBreak/>
        <w:t>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14:paraId="13092A34" w14:textId="77777777" w:rsidR="00182B7D" w:rsidRPr="00106EDE" w:rsidRDefault="00182B7D" w:rsidP="00524A8C">
      <w:pPr>
        <w:shd w:val="clear" w:color="auto" w:fill="FFFFFF"/>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На уровне воспитывающей среды:</w:t>
      </w:r>
      <w:r w:rsidRPr="00106EDE">
        <w:rPr>
          <w:rFonts w:ascii="Times New Roman" w:eastAsia="Calibri" w:hAnsi="Times New Roman" w:cs="Times New Roman"/>
          <w:sz w:val="24"/>
          <w:szCs w:val="24"/>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14:paraId="61A4D917" w14:textId="77777777" w:rsidR="00182B7D" w:rsidRPr="00106EDE" w:rsidRDefault="00182B7D" w:rsidP="00524A8C">
      <w:pPr>
        <w:shd w:val="clear" w:color="auto" w:fill="FFFFFF"/>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На уровне общности:</w:t>
      </w:r>
      <w:r w:rsidRPr="00106EDE">
        <w:rPr>
          <w:rFonts w:ascii="Times New Roman" w:eastAsia="Calibri"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14:paraId="0C293D25" w14:textId="77777777" w:rsidR="00182B7D" w:rsidRPr="00106EDE" w:rsidRDefault="00182B7D" w:rsidP="00524A8C">
      <w:pPr>
        <w:shd w:val="clear" w:color="auto" w:fill="FFFFFF"/>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На уровне деятельностей:</w:t>
      </w:r>
      <w:r w:rsidRPr="00106EDE">
        <w:rPr>
          <w:rFonts w:ascii="Times New Roman" w:eastAsia="Calibri" w:hAnsi="Times New Roman" w:cs="Times New Roman"/>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14:paraId="251B7C99" w14:textId="77777777" w:rsidR="00182B7D" w:rsidRPr="00106EDE" w:rsidRDefault="00182B7D" w:rsidP="00524A8C">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106EDE">
        <w:rPr>
          <w:rFonts w:ascii="Times New Roman" w:eastAsia="Times New Roman" w:hAnsi="Times New Roman" w:cs="Times New Roman"/>
          <w:b/>
          <w:color w:val="181818"/>
          <w:sz w:val="24"/>
          <w:szCs w:val="24"/>
          <w:lang w:eastAsia="ru-RU"/>
        </w:rPr>
        <w:t>На уровне событий:</w:t>
      </w:r>
      <w:r w:rsidRPr="00106EDE">
        <w:rPr>
          <w:rFonts w:ascii="Times New Roman" w:eastAsia="Times New Roman" w:hAnsi="Times New Roman" w:cs="Times New Roman"/>
          <w:color w:val="181818"/>
          <w:sz w:val="24"/>
          <w:szCs w:val="24"/>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2A87D05A"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Особые задачи воспитания обучающихся с особыми образовательными потребностями:</w:t>
      </w:r>
    </w:p>
    <w:p w14:paraId="3750CD36"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14:paraId="31DD5328"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сформировать доброжелательное отношение к обучающимся и их семьям со стороны всех участников образовательных отношений;</w:t>
      </w:r>
    </w:p>
    <w:p w14:paraId="12CBE466"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построить воспитательную деятельность с учётом индивидуальных особенностей и возможностей каждого обучающегося;</w:t>
      </w:r>
    </w:p>
    <w:p w14:paraId="3305DFBE"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14:paraId="036548D4" w14:textId="77777777"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 организации воспитания обучающихся с особыми образовательными потребностями школа ориентируется на:</w:t>
      </w:r>
    </w:p>
    <w:p w14:paraId="5FA7A775"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3DD0276B"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14:paraId="75850DA2"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личностно-ориентированный подход в организации всех видов деятельности</w:t>
      </w:r>
      <w:r w:rsidRPr="00106EDE">
        <w:rPr>
          <w:rFonts w:ascii="Times New Roman" w:eastAsia="Bookman Old Style" w:hAnsi="Times New Roman" w:cs="Times New Roman"/>
          <w:i/>
          <w:sz w:val="24"/>
          <w:szCs w:val="24"/>
        </w:rPr>
        <w:t xml:space="preserve"> </w:t>
      </w:r>
      <w:r w:rsidRPr="00106EDE">
        <w:rPr>
          <w:rFonts w:ascii="Times New Roman" w:eastAsia="Bookman Old Style" w:hAnsi="Times New Roman" w:cs="Times New Roman"/>
          <w:iCs/>
          <w:sz w:val="24"/>
          <w:szCs w:val="24"/>
        </w:rPr>
        <w:t>обучающихся с</w:t>
      </w:r>
      <w:r w:rsidRPr="00106EDE">
        <w:rPr>
          <w:rFonts w:ascii="Times New Roman" w:eastAsia="Bookman Old Style" w:hAnsi="Times New Roman" w:cs="Times New Roman"/>
          <w:sz w:val="24"/>
          <w:szCs w:val="24"/>
        </w:rPr>
        <w:t xml:space="preserve"> особыми образовательными потребностями.</w:t>
      </w:r>
    </w:p>
    <w:p w14:paraId="0C68F0EC" w14:textId="77777777" w:rsidR="00182B7D" w:rsidRPr="00106EDE" w:rsidRDefault="009E45F2" w:rsidP="00524A8C">
      <w:pPr>
        <w:pStyle w:val="3"/>
        <w:ind w:left="0" w:firstLine="567"/>
        <w:rPr>
          <w:rFonts w:ascii="Times New Roman" w:hAnsi="Times New Roman" w:cs="Times New Roman"/>
          <w:b/>
          <w:sz w:val="24"/>
          <w:szCs w:val="24"/>
        </w:rPr>
      </w:pPr>
      <w:bookmarkStart w:id="68" w:name="__RefHeading___12"/>
      <w:bookmarkStart w:id="69" w:name="_Toc114235915"/>
      <w:bookmarkStart w:id="70" w:name="_Toc138268861"/>
      <w:bookmarkEnd w:id="68"/>
      <w:r>
        <w:rPr>
          <w:rFonts w:ascii="Times New Roman" w:hAnsi="Times New Roman" w:cs="Times New Roman"/>
          <w:b/>
          <w:sz w:val="24"/>
          <w:szCs w:val="24"/>
        </w:rPr>
        <w:t>1</w:t>
      </w:r>
      <w:r w:rsidR="00182B7D" w:rsidRPr="00106EDE">
        <w:rPr>
          <w:rFonts w:ascii="Times New Roman" w:hAnsi="Times New Roman" w:cs="Times New Roman"/>
          <w:b/>
          <w:sz w:val="24"/>
          <w:szCs w:val="24"/>
        </w:rPr>
        <w:t>.</w:t>
      </w:r>
      <w:r w:rsidR="0059752D">
        <w:rPr>
          <w:rFonts w:ascii="Times New Roman" w:hAnsi="Times New Roman" w:cs="Times New Roman"/>
          <w:b/>
          <w:sz w:val="24"/>
          <w:szCs w:val="24"/>
        </w:rPr>
        <w:t>4</w:t>
      </w:r>
      <w:r w:rsidR="00182B7D" w:rsidRPr="00106EDE">
        <w:rPr>
          <w:rFonts w:ascii="Times New Roman" w:hAnsi="Times New Roman" w:cs="Times New Roman"/>
          <w:b/>
          <w:sz w:val="24"/>
          <w:szCs w:val="24"/>
        </w:rPr>
        <w:t>.3.4. Система поощрения социальной успешности и проявлений активной жизненной позиции обучающихся</w:t>
      </w:r>
      <w:bookmarkEnd w:id="69"/>
      <w:bookmarkEnd w:id="70"/>
    </w:p>
    <w:p w14:paraId="30EF44F5" w14:textId="77777777"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w:t>
      </w:r>
      <w:r w:rsidRPr="00106EDE">
        <w:rPr>
          <w:rFonts w:ascii="Times New Roman" w:eastAsia="Calibri" w:hAnsi="Times New Roman" w:cs="Times New Roman"/>
          <w:sz w:val="24"/>
          <w:szCs w:val="24"/>
        </w:rPr>
        <w:lastRenderedPageBreak/>
        <w:t>жизненной позиции и поощрения социальной успешности обучающихся строится на принципах:</w:t>
      </w:r>
    </w:p>
    <w:p w14:paraId="66353FD2"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23DE4CCF"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соответствия артефактов и процедур награждения укладу школы, качеству воспитывающей среды, символике общеобразовательной организации;</w:t>
      </w:r>
    </w:p>
    <w:p w14:paraId="22355BCC"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14:paraId="740F563B"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регулирования частоты награждений (недопущение избыточности в поощрениях, чрезмерно больших групп поощряемых и т. п.);</w:t>
      </w:r>
    </w:p>
    <w:p w14:paraId="0B6C0D53"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4B47CE3E" w14:textId="77777777"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1CBFF6FE" w14:textId="77777777" w:rsidR="00182B7D" w:rsidRPr="00106EDE" w:rsidRDefault="00182B7D" w:rsidP="00524A8C">
      <w:pPr>
        <w:widowControl w:val="0"/>
        <w:tabs>
          <w:tab w:val="left" w:pos="0"/>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дифференцированности поощрений (наличие уровней и типов наград позволяет продлить стимулирующее действие системы поощрения).</w:t>
      </w:r>
    </w:p>
    <w:p w14:paraId="0B733948" w14:textId="396525BF" w:rsidR="00182B7D" w:rsidRPr="00106EDE" w:rsidRDefault="00182B7D" w:rsidP="00524A8C">
      <w:pPr>
        <w:tabs>
          <w:tab w:val="left" w:pos="0"/>
          <w:tab w:val="left" w:pos="48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 xml:space="preserve">Обучающиеся </w:t>
      </w:r>
      <w:r w:rsidR="003041D0">
        <w:rPr>
          <w:rFonts w:ascii="Times New Roman" w:eastAsia="Times New Roman" w:hAnsi="Times New Roman" w:cs="Times New Roman"/>
          <w:sz w:val="24"/>
          <w:szCs w:val="24"/>
          <w:lang w:eastAsia="ru-RU"/>
        </w:rPr>
        <w:t>МБОУ «Марьяновская школа»</w:t>
      </w:r>
      <w:r w:rsidRPr="00106EDE">
        <w:rPr>
          <w:rFonts w:ascii="Times New Roman" w:eastAsia="Times New Roman" w:hAnsi="Times New Roman" w:cs="Times New Roman"/>
          <w:sz w:val="24"/>
          <w:szCs w:val="24"/>
          <w:lang w:eastAsia="ru-RU"/>
        </w:rPr>
        <w:t xml:space="preserve">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14:paraId="5E692BD0" w14:textId="77777777" w:rsidR="00182B7D" w:rsidRPr="00106EDE" w:rsidRDefault="00182B7D" w:rsidP="00677E6F">
      <w:pPr>
        <w:numPr>
          <w:ilvl w:val="0"/>
          <w:numId w:val="10"/>
        </w:numPr>
        <w:tabs>
          <w:tab w:val="left" w:pos="0"/>
          <w:tab w:val="left" w:pos="28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14:paraId="03C2AE4C" w14:textId="77777777" w:rsidR="00182B7D" w:rsidRPr="00106EDE" w:rsidRDefault="00182B7D" w:rsidP="00677E6F">
      <w:pPr>
        <w:numPr>
          <w:ilvl w:val="0"/>
          <w:numId w:val="10"/>
        </w:numPr>
        <w:tabs>
          <w:tab w:val="left" w:pos="0"/>
          <w:tab w:val="left" w:pos="28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общественно полезную деятельность;</w:t>
      </w:r>
    </w:p>
    <w:p w14:paraId="5EA54404" w14:textId="1C5D0FA8" w:rsidR="00182B7D" w:rsidRPr="00106EDE" w:rsidRDefault="00182B7D" w:rsidP="00677E6F">
      <w:pPr>
        <w:numPr>
          <w:ilvl w:val="0"/>
          <w:numId w:val="10"/>
        </w:numPr>
        <w:tabs>
          <w:tab w:val="left" w:pos="0"/>
          <w:tab w:val="left" w:pos="28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 xml:space="preserve">особо значимые в жизни </w:t>
      </w:r>
      <w:r w:rsidR="003041D0">
        <w:rPr>
          <w:rFonts w:ascii="Times New Roman" w:eastAsia="Times New Roman" w:hAnsi="Times New Roman" w:cs="Times New Roman"/>
          <w:sz w:val="24"/>
          <w:szCs w:val="24"/>
          <w:lang w:eastAsia="ru-RU"/>
        </w:rPr>
        <w:t>МБОУ «Марьяновская школа»</w:t>
      </w:r>
      <w:r w:rsidR="003041D0" w:rsidRPr="00106EDE">
        <w:rPr>
          <w:rFonts w:ascii="Times New Roman" w:eastAsia="Times New Roman" w:hAnsi="Times New Roman" w:cs="Times New Roman"/>
          <w:sz w:val="24"/>
          <w:szCs w:val="24"/>
          <w:lang w:eastAsia="ru-RU"/>
        </w:rPr>
        <w:t xml:space="preserve"> </w:t>
      </w:r>
      <w:r w:rsidRPr="00106EDE">
        <w:rPr>
          <w:rFonts w:ascii="Times New Roman" w:eastAsia="Times New Roman" w:hAnsi="Times New Roman" w:cs="Times New Roman"/>
          <w:sz w:val="24"/>
          <w:szCs w:val="24"/>
          <w:lang w:eastAsia="ru-RU"/>
        </w:rPr>
        <w:t>благородные поступки.</w:t>
      </w:r>
    </w:p>
    <w:p w14:paraId="052F4651" w14:textId="1EBE57DA" w:rsidR="00182B7D" w:rsidRPr="00106EDE" w:rsidRDefault="00182B7D" w:rsidP="00524A8C">
      <w:pPr>
        <w:tabs>
          <w:tab w:val="left" w:pos="850"/>
          <w:tab w:val="left" w:pos="48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 xml:space="preserve">В </w:t>
      </w:r>
      <w:r w:rsidR="003041D0">
        <w:rPr>
          <w:rFonts w:ascii="Times New Roman" w:eastAsia="Times New Roman" w:hAnsi="Times New Roman" w:cs="Times New Roman"/>
          <w:sz w:val="24"/>
          <w:szCs w:val="24"/>
          <w:lang w:eastAsia="ru-RU"/>
        </w:rPr>
        <w:t>МБОУ «Марьяновская школа»</w:t>
      </w:r>
      <w:r w:rsidR="003041D0" w:rsidRPr="00106EDE">
        <w:rPr>
          <w:rFonts w:ascii="Times New Roman" w:eastAsia="Times New Roman" w:hAnsi="Times New Roman" w:cs="Times New Roman"/>
          <w:sz w:val="24"/>
          <w:szCs w:val="24"/>
          <w:lang w:eastAsia="ru-RU"/>
        </w:rPr>
        <w:t xml:space="preserve"> </w:t>
      </w:r>
      <w:r w:rsidRPr="00106EDE">
        <w:rPr>
          <w:rFonts w:ascii="Times New Roman" w:eastAsia="Times New Roman" w:hAnsi="Times New Roman" w:cs="Times New Roman"/>
          <w:sz w:val="24"/>
          <w:szCs w:val="24"/>
          <w:lang w:eastAsia="ru-RU"/>
        </w:rPr>
        <w:t>применяются следующие виды поощрений учащихся:</w:t>
      </w:r>
    </w:p>
    <w:p w14:paraId="01A94462" w14:textId="77777777" w:rsidR="00182B7D" w:rsidRPr="00106EDE" w:rsidRDefault="00182B7D" w:rsidP="00677E6F">
      <w:pPr>
        <w:numPr>
          <w:ilvl w:val="0"/>
          <w:numId w:val="10"/>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вручение похвального листа «За отличные успехи в учении» (по итогам учебного года);</w:t>
      </w:r>
    </w:p>
    <w:p w14:paraId="55B1047E" w14:textId="77777777" w:rsidR="00182B7D" w:rsidRPr="00106EDE" w:rsidRDefault="00182B7D" w:rsidP="00677E6F">
      <w:pPr>
        <w:numPr>
          <w:ilvl w:val="0"/>
          <w:numId w:val="10"/>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14:paraId="03064C04" w14:textId="77777777" w:rsidR="00182B7D" w:rsidRPr="00106EDE" w:rsidRDefault="00182B7D" w:rsidP="00677E6F">
      <w:pPr>
        <w:numPr>
          <w:ilvl w:val="0"/>
          <w:numId w:val="10"/>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награждение медалью «За особые успехи в учении»;</w:t>
      </w:r>
    </w:p>
    <w:p w14:paraId="5BD6990B" w14:textId="77777777" w:rsidR="00182B7D" w:rsidRPr="00106EDE" w:rsidRDefault="00182B7D" w:rsidP="00677E6F">
      <w:pPr>
        <w:numPr>
          <w:ilvl w:val="0"/>
          <w:numId w:val="10"/>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14:paraId="52BA16C8" w14:textId="77777777" w:rsidR="00182B7D" w:rsidRPr="00106EDE" w:rsidRDefault="00182B7D" w:rsidP="00677E6F">
      <w:pPr>
        <w:numPr>
          <w:ilvl w:val="0"/>
          <w:numId w:val="10"/>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14:paraId="4808E40D" w14:textId="77777777" w:rsidR="00182B7D" w:rsidRPr="00106EDE" w:rsidRDefault="00182B7D" w:rsidP="00677E6F">
      <w:pPr>
        <w:numPr>
          <w:ilvl w:val="0"/>
          <w:numId w:val="10"/>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награждение обучающегося грамотой, дипломом, благодарственным письмом;</w:t>
      </w:r>
    </w:p>
    <w:p w14:paraId="1821A80F" w14:textId="77777777" w:rsidR="00182B7D" w:rsidRPr="00106EDE" w:rsidRDefault="00182B7D" w:rsidP="00677E6F">
      <w:pPr>
        <w:numPr>
          <w:ilvl w:val="0"/>
          <w:numId w:val="10"/>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направление благодарственного письма родителям (законным представителям) обучающегося;</w:t>
      </w:r>
    </w:p>
    <w:p w14:paraId="5E38F90D" w14:textId="77777777" w:rsidR="00182B7D" w:rsidRPr="00106EDE" w:rsidRDefault="00182B7D" w:rsidP="00677E6F">
      <w:pPr>
        <w:numPr>
          <w:ilvl w:val="0"/>
          <w:numId w:val="10"/>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иные поощрения.</w:t>
      </w:r>
    </w:p>
    <w:p w14:paraId="4AB74B01" w14:textId="4BE3AEE5" w:rsidR="00182B7D" w:rsidRPr="00106EDE" w:rsidRDefault="00182B7D" w:rsidP="00524A8C">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 xml:space="preserve">Решение о награждении принимается педагогическим советом, </w:t>
      </w:r>
      <w:r w:rsidR="003041D0">
        <w:rPr>
          <w:rFonts w:ascii="Times New Roman" w:eastAsia="Times New Roman" w:hAnsi="Times New Roman" w:cs="Times New Roman"/>
          <w:sz w:val="24"/>
          <w:szCs w:val="24"/>
          <w:lang w:eastAsia="ru-RU"/>
        </w:rPr>
        <w:t>МБОУ «Марьяновская школа»</w:t>
      </w:r>
      <w:r w:rsidR="003041D0" w:rsidRPr="00106EDE">
        <w:rPr>
          <w:rFonts w:ascii="Times New Roman" w:eastAsia="Times New Roman" w:hAnsi="Times New Roman" w:cs="Times New Roman"/>
          <w:sz w:val="24"/>
          <w:szCs w:val="24"/>
          <w:lang w:eastAsia="ru-RU"/>
        </w:rPr>
        <w:t xml:space="preserve"> </w:t>
      </w:r>
      <w:r w:rsidRPr="00106EDE">
        <w:rPr>
          <w:rFonts w:ascii="Times New Roman" w:eastAsia="Times New Roman" w:hAnsi="Times New Roman" w:cs="Times New Roman"/>
          <w:sz w:val="24"/>
          <w:szCs w:val="24"/>
          <w:lang w:eastAsia="ru-RU"/>
        </w:rPr>
        <w:t xml:space="preserve">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w:t>
      </w:r>
      <w:r w:rsidRPr="00106EDE">
        <w:rPr>
          <w:rFonts w:ascii="Times New Roman" w:eastAsia="Times New Roman" w:hAnsi="Times New Roman" w:cs="Times New Roman"/>
          <w:sz w:val="24"/>
          <w:szCs w:val="24"/>
          <w:lang w:eastAsia="ru-RU"/>
        </w:rPr>
        <w:lastRenderedPageBreak/>
        <w:t xml:space="preserve">также в соответствии с положениями о проводимых конкурсах, олимпиадах, соревнованиях. </w:t>
      </w:r>
    </w:p>
    <w:p w14:paraId="74C532B0" w14:textId="77777777" w:rsidR="00182B7D" w:rsidRPr="00106EDE" w:rsidRDefault="00182B7D" w:rsidP="00524A8C">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Классный руководитель учитывает ходатайства о поощрении учителей-предметников, Совета учащихся, иных лиц и структур.</w:t>
      </w:r>
    </w:p>
    <w:p w14:paraId="4C367529" w14:textId="77777777" w:rsidR="00182B7D" w:rsidRPr="00106EDE" w:rsidRDefault="00182B7D" w:rsidP="00524A8C">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14:paraId="60397D09" w14:textId="77777777" w:rsidR="00182B7D" w:rsidRPr="00106EDE" w:rsidRDefault="009E45F2" w:rsidP="00524A8C">
      <w:pPr>
        <w:pStyle w:val="3"/>
        <w:ind w:left="0" w:firstLine="567"/>
        <w:rPr>
          <w:rFonts w:ascii="Times New Roman" w:hAnsi="Times New Roman" w:cs="Times New Roman"/>
          <w:b/>
          <w:sz w:val="24"/>
          <w:szCs w:val="24"/>
        </w:rPr>
      </w:pPr>
      <w:bookmarkStart w:id="71" w:name="__RefHeading___13"/>
      <w:bookmarkStart w:id="72" w:name="_Toc114235916"/>
      <w:bookmarkStart w:id="73" w:name="_Toc138268862"/>
      <w:bookmarkEnd w:id="71"/>
      <w:r>
        <w:rPr>
          <w:rFonts w:ascii="Times New Roman" w:hAnsi="Times New Roman" w:cs="Times New Roman"/>
          <w:b/>
          <w:sz w:val="24"/>
          <w:szCs w:val="24"/>
        </w:rPr>
        <w:t>1</w:t>
      </w:r>
      <w:r w:rsidR="0059752D">
        <w:rPr>
          <w:rFonts w:ascii="Times New Roman" w:hAnsi="Times New Roman" w:cs="Times New Roman"/>
          <w:b/>
          <w:sz w:val="24"/>
          <w:szCs w:val="24"/>
        </w:rPr>
        <w:t>.4.</w:t>
      </w:r>
      <w:r w:rsidR="00182B7D" w:rsidRPr="00106EDE">
        <w:rPr>
          <w:rFonts w:ascii="Times New Roman" w:hAnsi="Times New Roman" w:cs="Times New Roman"/>
          <w:b/>
          <w:sz w:val="24"/>
          <w:szCs w:val="24"/>
        </w:rPr>
        <w:t>3.5. Анализ воспитательного процесса</w:t>
      </w:r>
      <w:bookmarkEnd w:id="72"/>
      <w:bookmarkEnd w:id="73"/>
    </w:p>
    <w:p w14:paraId="187EA5A1"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4DA4BF6B"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445052F9"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Планирование анализа воспитательного процесса включается в календарный план воспитательной работы.</w:t>
      </w:r>
    </w:p>
    <w:p w14:paraId="588BF1E6"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Основные принципы самоанализа воспитательной работы:</w:t>
      </w:r>
    </w:p>
    <w:p w14:paraId="0BCBDD6C" w14:textId="77777777" w:rsidR="00182B7D" w:rsidRPr="00106EDE" w:rsidRDefault="00182B7D" w:rsidP="00524A8C">
      <w:pPr>
        <w:widowControl w:val="0"/>
        <w:tabs>
          <w:tab w:val="left" w:pos="851"/>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xml:space="preserve">- взаимное уважение всех участников образовательных отношений; </w:t>
      </w:r>
    </w:p>
    <w:p w14:paraId="26FA3C0C" w14:textId="77777777" w:rsidR="00182B7D" w:rsidRPr="00106EDE" w:rsidRDefault="00182B7D" w:rsidP="00524A8C">
      <w:pPr>
        <w:widowControl w:val="0"/>
        <w:tabs>
          <w:tab w:val="left" w:pos="851"/>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68DE5A98" w14:textId="77777777" w:rsidR="00182B7D" w:rsidRPr="00106EDE" w:rsidRDefault="00182B7D" w:rsidP="00524A8C">
      <w:pPr>
        <w:widowControl w:val="0"/>
        <w:tabs>
          <w:tab w:val="left" w:pos="851"/>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354668F0" w14:textId="77777777" w:rsidR="00182B7D" w:rsidRPr="00106EDE" w:rsidRDefault="00182B7D" w:rsidP="00524A8C">
      <w:pPr>
        <w:widowControl w:val="0"/>
        <w:tabs>
          <w:tab w:val="left" w:pos="567"/>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6934925B"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b/>
          <w:sz w:val="24"/>
          <w:szCs w:val="24"/>
        </w:rPr>
      </w:pPr>
      <w:r w:rsidRPr="00106EDE">
        <w:rPr>
          <w:rFonts w:ascii="Times New Roman" w:eastAsia="Calibri" w:hAnsi="Times New Roman" w:cs="Times New Roman"/>
          <w:b/>
          <w:sz w:val="24"/>
          <w:szCs w:val="24"/>
        </w:rPr>
        <w:t>Основные направления анализа воспитательного процесса:</w:t>
      </w:r>
    </w:p>
    <w:p w14:paraId="20DF9EBA"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1. Результаты воспитания, социализации и саморазвития обучающихся. </w:t>
      </w:r>
    </w:p>
    <w:p w14:paraId="3DD90E1A"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4AFECEB1"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Анализ проводится классными руководителями вместе с </w:t>
      </w:r>
      <w:bookmarkStart w:id="74" w:name="_Hlk100927456"/>
      <w:r w:rsidRPr="00106EDE">
        <w:rPr>
          <w:rFonts w:ascii="Times New Roman" w:eastAsia="Calibri" w:hAnsi="Times New Roman" w:cs="Times New Roman"/>
          <w:sz w:val="24"/>
          <w:szCs w:val="24"/>
        </w:rPr>
        <w:t xml:space="preserve">советником директора по воспитанию, педагогом-психологом, социальным педагогом </w:t>
      </w:r>
      <w:bookmarkEnd w:id="74"/>
      <w:r w:rsidRPr="00106EDE">
        <w:rPr>
          <w:rFonts w:ascii="Times New Roman" w:eastAsia="Calibri" w:hAnsi="Times New Roman" w:cs="Times New Roman"/>
          <w:sz w:val="24"/>
          <w:szCs w:val="24"/>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14:paraId="2C4C2E93"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01A381D1"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2. Состояние совместной деятельности обучающихся и взрослых.</w:t>
      </w:r>
    </w:p>
    <w:p w14:paraId="78B7DC2E"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4086C5D3" w14:textId="77777777"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14:paraId="0D601170"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реализации воспитательного потенциала урочной деятельности;</w:t>
      </w:r>
    </w:p>
    <w:p w14:paraId="3989AABD"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организуемой внеурочной деятельности обучающихся;</w:t>
      </w:r>
    </w:p>
    <w:p w14:paraId="7167DF36"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деятельности классных руководителей и их классов;</w:t>
      </w:r>
    </w:p>
    <w:p w14:paraId="38EB108E"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проводимых общешкольных основных дел, мероприятий;</w:t>
      </w:r>
    </w:p>
    <w:p w14:paraId="2CE6EDD4"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xml:space="preserve">- внешкольных мероприятий; </w:t>
      </w:r>
    </w:p>
    <w:p w14:paraId="323EBA7A"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создания и поддержки предметно-пространственной среды;</w:t>
      </w:r>
    </w:p>
    <w:p w14:paraId="2B84B9B5"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взаимодействия с родительским сообществом;</w:t>
      </w:r>
    </w:p>
    <w:p w14:paraId="1DD51100"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деятельности ученического самоуправления;</w:t>
      </w:r>
    </w:p>
    <w:p w14:paraId="11F9E1FA"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деятельности по профилактике и безопасности;</w:t>
      </w:r>
    </w:p>
    <w:p w14:paraId="3A5EF768"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реализации потенциала социального партнёрства;</w:t>
      </w:r>
    </w:p>
    <w:p w14:paraId="68462479"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деятельности по профориентации обучающихся;</w:t>
      </w:r>
    </w:p>
    <w:p w14:paraId="65F23209" w14:textId="77777777"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деятельности детских общественных объединений.</w:t>
      </w:r>
    </w:p>
    <w:p w14:paraId="17767BAF" w14:textId="77777777" w:rsidR="00182B7D" w:rsidRPr="00106EDE" w:rsidRDefault="00182B7D" w:rsidP="00524A8C">
      <w:pPr>
        <w:tabs>
          <w:tab w:val="left" w:pos="567"/>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14:paraId="37739814" w14:textId="77777777" w:rsidR="00182B7D" w:rsidRDefault="00182B7D" w:rsidP="00524A8C">
      <w:pPr>
        <w:tabs>
          <w:tab w:val="left" w:pos="851"/>
        </w:tabs>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r w:rsidRPr="00106EDE">
        <w:rPr>
          <w:rFonts w:ascii="Times New Roman" w:eastAsia="Calibri" w:hAnsi="Times New Roman" w:cs="Times New Roman"/>
          <w:iCs/>
          <w:w w:val="0"/>
          <w:sz w:val="24"/>
          <w:szCs w:val="24"/>
        </w:rPr>
        <w:t xml:space="preserve"> </w:t>
      </w:r>
    </w:p>
    <w:p w14:paraId="689E173F" w14:textId="77777777" w:rsidR="00107552" w:rsidRPr="00107552" w:rsidRDefault="009E45F2" w:rsidP="00524A8C">
      <w:pPr>
        <w:pStyle w:val="1"/>
        <w:spacing w:before="0"/>
        <w:ind w:firstLine="567"/>
        <w:jc w:val="both"/>
        <w:rPr>
          <w:rFonts w:ascii="Times New Roman" w:eastAsiaTheme="minorEastAsia" w:hAnsi="Times New Roman" w:cs="Times New Roman"/>
          <w:b/>
          <w:color w:val="auto"/>
          <w:sz w:val="24"/>
          <w:szCs w:val="24"/>
        </w:rPr>
      </w:pPr>
      <w:r>
        <w:rPr>
          <w:rFonts w:ascii="Times New Roman" w:eastAsiaTheme="minorEastAsia" w:hAnsi="Times New Roman" w:cs="Times New Roman"/>
          <w:b/>
          <w:color w:val="auto"/>
          <w:sz w:val="24"/>
          <w:szCs w:val="24"/>
        </w:rPr>
        <w:t>1</w:t>
      </w:r>
      <w:r w:rsidR="0059752D">
        <w:rPr>
          <w:rFonts w:ascii="Times New Roman" w:eastAsiaTheme="minorEastAsia" w:hAnsi="Times New Roman" w:cs="Times New Roman"/>
          <w:b/>
          <w:color w:val="auto"/>
          <w:sz w:val="24"/>
          <w:szCs w:val="24"/>
        </w:rPr>
        <w:t>.5</w:t>
      </w:r>
      <w:r w:rsidR="00107552" w:rsidRPr="00107552">
        <w:rPr>
          <w:rFonts w:ascii="Times New Roman" w:eastAsiaTheme="minorEastAsia" w:hAnsi="Times New Roman" w:cs="Times New Roman"/>
          <w:b/>
          <w:color w:val="auto"/>
          <w:sz w:val="24"/>
          <w:szCs w:val="24"/>
        </w:rPr>
        <w:t>. Программа коррекционной работы с обучающимися с задержкой психического развития ФАОП ООО для обучающихся с задержкой психического развития (вариант 7)</w:t>
      </w:r>
    </w:p>
    <w:p w14:paraId="13EEBFE1" w14:textId="77777777" w:rsidR="00107552" w:rsidRPr="00CB54CC" w:rsidRDefault="00107552" w:rsidP="00524A8C">
      <w:pPr>
        <w:pStyle w:val="1"/>
        <w:spacing w:before="0"/>
        <w:ind w:firstLine="567"/>
        <w:jc w:val="both"/>
        <w:rPr>
          <w:rFonts w:ascii="Times New Roman" w:eastAsiaTheme="minorEastAsia" w:hAnsi="Times New Roman" w:cs="Times New Roman"/>
          <w:b/>
          <w:color w:val="auto"/>
          <w:sz w:val="24"/>
          <w:szCs w:val="24"/>
        </w:rPr>
      </w:pPr>
      <w:r w:rsidRPr="00CB54CC">
        <w:rPr>
          <w:rFonts w:ascii="Times New Roman" w:eastAsiaTheme="minorEastAsia" w:hAnsi="Times New Roman" w:cs="Times New Roman"/>
          <w:b/>
          <w:color w:val="auto"/>
          <w:sz w:val="24"/>
          <w:szCs w:val="24"/>
        </w:rPr>
        <w:t>I. Цели, задачи и принципы построения ПКР</w:t>
      </w:r>
    </w:p>
    <w:p w14:paraId="4943D51B"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 ФАОП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4A5359C1"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 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14:paraId="7AA71EFF"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14:paraId="785D0D53"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4. Цель ПКР: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14:paraId="24D5308D"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Задачи ПКР:</w:t>
      </w:r>
    </w:p>
    <w:p w14:paraId="21B44D64"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p>
    <w:p w14:paraId="1D09C9B3"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14:paraId="1B8B9FBC"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оказание комплексной коррекционно-педагогической, психологической и социальной помощи обучающимся с ЗПР;</w:t>
      </w:r>
    </w:p>
    <w:p w14:paraId="567BC29E"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14:paraId="64E600A3"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разработка и проведение коррекционных курсов, реализуемых в процессе внеурочной деятельности;</w:t>
      </w:r>
    </w:p>
    <w:p w14:paraId="66B353DD"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p>
    <w:p w14:paraId="08A53FA6"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14:paraId="4687682B"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реализация системы мероприятий по социальной адаптации обучающихся с ЗПР;</w:t>
      </w:r>
    </w:p>
    <w:p w14:paraId="53B4218C"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обеспечение сетевого взаимодействия специалистов разного профиля в процессе комплексного сопровождения обучающихся с ЗПР;</w:t>
      </w:r>
    </w:p>
    <w:p w14:paraId="4077CF3A"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14:paraId="4F55B5F7"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5. Содержание ПКР определяют следующие принципы:</w:t>
      </w:r>
    </w:p>
    <w:p w14:paraId="2632B307"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5.1. Преемственность.</w:t>
      </w:r>
    </w:p>
    <w:p w14:paraId="020AD569"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w:t>
      </w:r>
      <w:r w:rsidRPr="00107552">
        <w:rPr>
          <w:rFonts w:ascii="Times New Roman" w:hAnsi="Times New Roman" w:cs="Times New Roman"/>
          <w:sz w:val="24"/>
          <w:szCs w:val="24"/>
        </w:rPr>
        <w:lastRenderedPageBreak/>
        <w:t>коррекционно-развивающих занятий, а также в условиях семейного воспитания при взаимодействии всех участников образовательных отношений.</w:t>
      </w:r>
    </w:p>
    <w:p w14:paraId="74A9C3A8"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5.2. Соблюдение интересов обучающихся с ЗПР.</w:t>
      </w:r>
    </w:p>
    <w:p w14:paraId="2FC3EBD0"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14:paraId="0A3A44A3"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5.3. Непрерывность.</w:t>
      </w:r>
    </w:p>
    <w:p w14:paraId="7867CBEC"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14:paraId="41070B1B"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5.4. Вариативность.</w:t>
      </w:r>
    </w:p>
    <w:p w14:paraId="4641D3B7"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14:paraId="6663E334"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5.5. Комплексность и системность.</w:t>
      </w:r>
    </w:p>
    <w:p w14:paraId="211025EC"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14:paraId="038B950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создание в образовательной организации условий, учитывающих особые образовательные потребности обучающихся с ЗПР;</w:t>
      </w:r>
    </w:p>
    <w:p w14:paraId="1CE0A2D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14:paraId="70D379D3"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комплексное сопровождение каждого обучающегося с ЗПР при систематическом взаимодействии всех участников образовательных отношений;</w:t>
      </w:r>
    </w:p>
    <w:p w14:paraId="7BF5998C"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14:paraId="1810807B"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p>
    <w:p w14:paraId="4C1DA27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p>
    <w:p w14:paraId="27EE500D"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14:paraId="7C81CBA0"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содействие приобщению обучающихся с ЗПР к здоровому образу жизни; обеспечение профессиональной ориентации обучающихся с ЗПР с учетом их интересов, способностей, индивидуальных особенностей.</w:t>
      </w:r>
    </w:p>
    <w:p w14:paraId="1A6DAF37"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6. 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w:t>
      </w:r>
      <w:r w:rsidRPr="00107552">
        <w:rPr>
          <w:rFonts w:ascii="Times New Roman" w:hAnsi="Times New Roman" w:cs="Times New Roman"/>
          <w:sz w:val="24"/>
          <w:szCs w:val="24"/>
        </w:rPr>
        <w:lastRenderedPageBreak/>
        <w:t>результативного освоения адаптированной основной образовательной программы основного общего образования.</w:t>
      </w:r>
    </w:p>
    <w:p w14:paraId="7CE78EA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Система комплексной помощи выстраивается на основе реализации психологического, логопедического, дефектологического, </w:t>
      </w:r>
      <w:proofErr w:type="spellStart"/>
      <w:r w:rsidRPr="00107552">
        <w:rPr>
          <w:rFonts w:ascii="Times New Roman" w:hAnsi="Times New Roman" w:cs="Times New Roman"/>
          <w:sz w:val="24"/>
          <w:szCs w:val="24"/>
        </w:rPr>
        <w:t>социальнопедагогического</w:t>
      </w:r>
      <w:proofErr w:type="spellEnd"/>
      <w:r w:rsidRPr="00107552">
        <w:rPr>
          <w:rFonts w:ascii="Times New Roman" w:hAnsi="Times New Roman" w:cs="Times New Roman"/>
          <w:sz w:val="24"/>
          <w:szCs w:val="24"/>
        </w:rPr>
        <w:t xml:space="preserve"> сопровождения.</w:t>
      </w:r>
    </w:p>
    <w:p w14:paraId="5A583C96"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Система комплексной помощи включает:</w:t>
      </w:r>
    </w:p>
    <w:p w14:paraId="06192F0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определение особых образовательных потребностей обучающихся с ЗПР на уровне основного общего образования;</w:t>
      </w:r>
    </w:p>
    <w:p w14:paraId="0F2D953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индивидуализацию содержания специальных образовательных условий; определение особенностей организации образовательного процесса в соответствии с индивидуальными психофизическими возможностями обучающихся;</w:t>
      </w:r>
    </w:p>
    <w:p w14:paraId="62C1C32E"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организацию групповых и индивидуальных коррекционно-развивающих занятий для обучающихся с ЗПР;</w:t>
      </w:r>
    </w:p>
    <w:p w14:paraId="3E69AD01"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реализацию мероприятий по социальной адаптации учащихся; оказание родителям (законным представителям) обучающихся консультативной и методической помощи по социальным, правовым и другим вопросам;</w:t>
      </w:r>
    </w:p>
    <w:p w14:paraId="771ECB6A"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14:paraId="736E895B"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 Перечень и содержание направлений работы.</w:t>
      </w:r>
    </w:p>
    <w:p w14:paraId="72985EF8"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7.1. 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14:paraId="5A80341F"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14:paraId="035C75FD"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 Характеристика содержания направлений коррекционной работы.</w:t>
      </w:r>
    </w:p>
    <w:p w14:paraId="0D270D88"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7.3.1. Диагностическое направление включает:</w:t>
      </w:r>
    </w:p>
    <w:p w14:paraId="2E3ECABD"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определение уровня актуального и зоны ближайшего развития обучающихся с ЗПР, выявление индивидуальных возможностей;</w:t>
      </w:r>
    </w:p>
    <w:p w14:paraId="39F46E3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изучение развития эмоциональной, регуляторной, познавательной, речевой сфер и личностных особенностей обучающихся с ЗПР;</w:t>
      </w:r>
    </w:p>
    <w:p w14:paraId="7134ADE9"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изучение социальной ситуации развития и условий семейного воспитания обучающегося с ЗПР;</w:t>
      </w:r>
    </w:p>
    <w:p w14:paraId="0D00A880"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изучение адаптивных возможностей и уровня психосоциального развития обучающегося с ЗПР;</w:t>
      </w:r>
    </w:p>
    <w:p w14:paraId="6D4CFCDB"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 изучение профессиональных предпочтений и склонностей; мониторинг динамики развития, успешности освоения образовательных программ основного общего образования.</w:t>
      </w:r>
    </w:p>
    <w:p w14:paraId="3D8D4CE7"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7.3.1.1. Диагностическое направление реализуется учителем-дефектологом (</w:t>
      </w:r>
      <w:proofErr w:type="spellStart"/>
      <w:r w:rsidRPr="00107552">
        <w:rPr>
          <w:rFonts w:ascii="Times New Roman" w:hAnsi="Times New Roman" w:cs="Times New Roman"/>
          <w:sz w:val="24"/>
          <w:szCs w:val="24"/>
        </w:rPr>
        <w:t>олигофренопедагогом</w:t>
      </w:r>
      <w:proofErr w:type="spellEnd"/>
      <w:r w:rsidRPr="00107552">
        <w:rPr>
          <w:rFonts w:ascii="Times New Roman" w:hAnsi="Times New Roman" w:cs="Times New Roman"/>
          <w:sz w:val="24"/>
          <w:szCs w:val="24"/>
        </w:rPr>
        <w:t>), педагогом-психологом, учителем-логопедом, социальным педагогом, учителями-предметниками и другими педагогическими работниками.</w:t>
      </w:r>
    </w:p>
    <w:p w14:paraId="70CC10C2"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7.3.1.2.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5FABD052"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7.3.1.3. 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5D63BEB7"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 Коррекционно-развивающее и психопрофилактическое направление включает:</w:t>
      </w:r>
    </w:p>
    <w:p w14:paraId="5698660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14:paraId="2F8EAB1A"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14:paraId="0F46E3C2"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14:paraId="2D9C3EC1"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14:paraId="5E202B3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формирование стремления к осознанному самопознанию и саморазвитию у обучающихся с ЗПР;</w:t>
      </w:r>
    </w:p>
    <w:p w14:paraId="132679D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формирование способов регуляции поведения и эмоциональных состояний с учетом норм и правил общественного уклада;</w:t>
      </w:r>
    </w:p>
    <w:p w14:paraId="461C913B"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навыков конструктивного общения и эффективного взаимодействия с окружающими;</w:t>
      </w:r>
    </w:p>
    <w:p w14:paraId="50FC6EC2"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компетенций, необходимых для продолжения образования и профессионального самоопределения;</w:t>
      </w:r>
    </w:p>
    <w:p w14:paraId="7F31D8A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14:paraId="36513FC8"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социальную защиту обучающегося в случае неблагоприятных условий жизни при психотравмирующих обстоятельствах.</w:t>
      </w:r>
    </w:p>
    <w:p w14:paraId="6608AFA6"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7.3.2.1. Организация и проведение коррекционно-развивающей работы в системе реализации ФАОП ООО для обучающихся с ЗПР отражается в следующей документации:</w:t>
      </w:r>
    </w:p>
    <w:p w14:paraId="764764E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2BF68D1E"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рабочих программах коррекционных курсов и дополнительных коррекционно-развивающих занятий;</w:t>
      </w:r>
    </w:p>
    <w:p w14:paraId="2C908F57"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планах работы педагога-психолога, учителя-дефектолога (</w:t>
      </w:r>
      <w:proofErr w:type="spellStart"/>
      <w:r w:rsidRPr="00107552">
        <w:rPr>
          <w:rFonts w:ascii="Times New Roman" w:hAnsi="Times New Roman" w:cs="Times New Roman"/>
          <w:sz w:val="24"/>
          <w:szCs w:val="24"/>
        </w:rPr>
        <w:t>олигофренопедагога</w:t>
      </w:r>
      <w:proofErr w:type="spellEnd"/>
      <w:r w:rsidRPr="00107552">
        <w:rPr>
          <w:rFonts w:ascii="Times New Roman" w:hAnsi="Times New Roman" w:cs="Times New Roman"/>
          <w:sz w:val="24"/>
          <w:szCs w:val="24"/>
        </w:rPr>
        <w:t>), учителя-логопеда, социального педагога и других специалистов, проектируемых с учетом индивидуальных особенностей каждого обучающегося с ЗПР;</w:t>
      </w:r>
    </w:p>
    <w:p w14:paraId="40D7D578"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программе внеурочной деятельности, проектируемой на основе индивидуально-дифференцированного подхода.</w:t>
      </w:r>
    </w:p>
    <w:p w14:paraId="332546C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7.3.2.2. 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14:paraId="3818B5CE"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7.3.2.3. Индивидуальный план коррекционно-развивающей работы обучающегося содержит:</w:t>
      </w:r>
    </w:p>
    <w:p w14:paraId="27036931"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48E74FF9"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описание содержания, организации, примерных сроков и планируемых результатов работы по каждому направлению.</w:t>
      </w:r>
    </w:p>
    <w:p w14:paraId="6CF3CEC2"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7.3.2.4. ПКР включает реализацию коррекционных курсов: “Коррекционно-развивающие занятия </w:t>
      </w:r>
      <w:proofErr w:type="spellStart"/>
      <w:r w:rsidRPr="00107552">
        <w:rPr>
          <w:rFonts w:ascii="Times New Roman" w:hAnsi="Times New Roman" w:cs="Times New Roman"/>
          <w:sz w:val="24"/>
          <w:szCs w:val="24"/>
        </w:rPr>
        <w:t>психокоррекционные</w:t>
      </w:r>
      <w:proofErr w:type="spellEnd"/>
      <w:r w:rsidRPr="00107552">
        <w:rPr>
          <w:rFonts w:ascii="Times New Roman" w:hAnsi="Times New Roman" w:cs="Times New Roman"/>
          <w:sz w:val="24"/>
          <w:szCs w:val="24"/>
        </w:rPr>
        <w:t xml:space="preserve">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14:paraId="604FD75E"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Необходимость проведения дополнительных коррекционно-развивающих занятий может возникнуть в следующих случаях:</w:t>
      </w:r>
    </w:p>
    <w:p w14:paraId="72062AC1"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потребность в дополнительном психолого-педагогическом сопровождении после длительной болезни;</w:t>
      </w:r>
    </w:p>
    <w:p w14:paraId="71A326BF"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индивидуальные коррекционно-развивающие занятия педагога-психолога, направленные на помощь в трудной жизненной ситуации;</w:t>
      </w:r>
    </w:p>
    <w:p w14:paraId="1B125850"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коррекционно-развивающие занятия педагога-психолога по коррекции индивидуальных личностных нарушений/акцентуаций;</w:t>
      </w:r>
    </w:p>
    <w:p w14:paraId="29D2B05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коррекционно-развивающие занятия предметной направленности с учителем- предметником по преодолению индивидуальных образовательных дефицитов;</w:t>
      </w:r>
    </w:p>
    <w:p w14:paraId="12C37A5C"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 в других ситуациях, требующих дополнительной, в том числе индивидуально ориентированной, коррекционно-развивающей помощи.</w:t>
      </w:r>
    </w:p>
    <w:p w14:paraId="7039C7DA"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7.3.2.5. Коррекционный курс “</w:t>
      </w:r>
      <w:proofErr w:type="spellStart"/>
      <w:r w:rsidRPr="00107552">
        <w:rPr>
          <w:rFonts w:ascii="Times New Roman" w:hAnsi="Times New Roman" w:cs="Times New Roman"/>
          <w:sz w:val="24"/>
          <w:szCs w:val="24"/>
        </w:rPr>
        <w:t>Психокоррекционные</w:t>
      </w:r>
      <w:proofErr w:type="spellEnd"/>
      <w:r w:rsidRPr="00107552">
        <w:rPr>
          <w:rFonts w:ascii="Times New Roman" w:hAnsi="Times New Roman" w:cs="Times New Roman"/>
          <w:sz w:val="24"/>
          <w:szCs w:val="24"/>
        </w:rPr>
        <w:t xml:space="preserve">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14:paraId="73B4EB61"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7.З.2.5.1. Цель коррекционного курса “</w:t>
      </w:r>
      <w:proofErr w:type="spellStart"/>
      <w:r w:rsidRPr="00107552">
        <w:rPr>
          <w:rFonts w:ascii="Times New Roman" w:hAnsi="Times New Roman" w:cs="Times New Roman"/>
          <w:sz w:val="24"/>
          <w:szCs w:val="24"/>
        </w:rPr>
        <w:t>Психокоррекционные</w:t>
      </w:r>
      <w:proofErr w:type="spellEnd"/>
      <w:r w:rsidRPr="00107552">
        <w:rPr>
          <w:rFonts w:ascii="Times New Roman" w:hAnsi="Times New Roman" w:cs="Times New Roman"/>
          <w:sz w:val="24"/>
          <w:szCs w:val="24"/>
        </w:rPr>
        <w:t xml:space="preserve">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14:paraId="7EB6EBBC"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7.3.2.5.2. Задачи курса:</w:t>
      </w:r>
    </w:p>
    <w:p w14:paraId="4A7E831B"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формирование учебной мотивации, стимуляция развития познавательных процессов;</w:t>
      </w:r>
    </w:p>
    <w:p w14:paraId="72788DBA"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коррекция недостатков осознанной саморегуляции познавательной деятельности, эмоций и поведения, формирование навыков самоконтроля;</w:t>
      </w:r>
    </w:p>
    <w:p w14:paraId="15E2207E"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14:paraId="1F05486F"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личностного и профессионального самоопределения, формирование целостного “образа Я”;</w:t>
      </w:r>
    </w:p>
    <w:p w14:paraId="28B888D1"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различных коммуникативных умений, приемов конструктивного общения и навыков сотрудничества;</w:t>
      </w:r>
    </w:p>
    <w:p w14:paraId="4A658022"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стимулирование интереса к себе и социальному окружению;</w:t>
      </w:r>
    </w:p>
    <w:p w14:paraId="32F179C2"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продуктивных видов взаимоотношений с окружающими сверстниками и взрослыми;</w:t>
      </w:r>
    </w:p>
    <w:p w14:paraId="74D8E668"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предупреждение школьной и социальной дезадаптации;</w:t>
      </w:r>
    </w:p>
    <w:p w14:paraId="400C294E"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становление и расширение сферы жизненной компетенции.</w:t>
      </w:r>
    </w:p>
    <w:p w14:paraId="2D996330"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7.3.2.5.3. Коррекционный курс “</w:t>
      </w:r>
      <w:proofErr w:type="spellStart"/>
      <w:r w:rsidRPr="00107552">
        <w:rPr>
          <w:rFonts w:ascii="Times New Roman" w:hAnsi="Times New Roman" w:cs="Times New Roman"/>
          <w:sz w:val="24"/>
          <w:szCs w:val="24"/>
        </w:rPr>
        <w:t>Психокоррекционные</w:t>
      </w:r>
      <w:proofErr w:type="spellEnd"/>
      <w:r w:rsidRPr="00107552">
        <w:rPr>
          <w:rFonts w:ascii="Times New Roman" w:hAnsi="Times New Roman" w:cs="Times New Roman"/>
          <w:sz w:val="24"/>
          <w:szCs w:val="24"/>
        </w:rPr>
        <w:t xml:space="preserve"> занятия (психологические)” построен по модульному принципу и предусматривает гибкость содержательного наполнения модулей и конкретных тем.</w:t>
      </w:r>
    </w:p>
    <w:p w14:paraId="707EF7B6"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14:paraId="51F1E1B3"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w:t>
      </w:r>
      <w:proofErr w:type="spellStart"/>
      <w:r w:rsidRPr="00107552">
        <w:rPr>
          <w:rFonts w:ascii="Times New Roman" w:hAnsi="Times New Roman" w:cs="Times New Roman"/>
          <w:sz w:val="24"/>
          <w:szCs w:val="24"/>
        </w:rPr>
        <w:t>дефицитарных</w:t>
      </w:r>
      <w:proofErr w:type="spellEnd"/>
      <w:r w:rsidRPr="00107552">
        <w:rPr>
          <w:rFonts w:ascii="Times New Roman" w:hAnsi="Times New Roman" w:cs="Times New Roman"/>
          <w:sz w:val="24"/>
          <w:szCs w:val="24"/>
        </w:rPr>
        <w:t xml:space="preserve"> психических функций обучающихся с ЗПР в соответствии с направленностью соответствующего модуля.</w:t>
      </w:r>
    </w:p>
    <w:p w14:paraId="476C6F1C"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w:t>
      </w:r>
      <w:proofErr w:type="spellStart"/>
      <w:r w:rsidRPr="00107552">
        <w:rPr>
          <w:rFonts w:ascii="Times New Roman" w:hAnsi="Times New Roman" w:cs="Times New Roman"/>
          <w:sz w:val="24"/>
          <w:szCs w:val="24"/>
        </w:rPr>
        <w:t>психокоррекционные</w:t>
      </w:r>
      <w:proofErr w:type="spellEnd"/>
      <w:r w:rsidRPr="00107552">
        <w:rPr>
          <w:rFonts w:ascii="Times New Roman" w:hAnsi="Times New Roman" w:cs="Times New Roman"/>
          <w:sz w:val="24"/>
          <w:szCs w:val="24"/>
        </w:rPr>
        <w:t xml:space="preserve"> занятия. За счет этого возможно формирование индивидуализированных коррекционно-развивающих программ, направленных на коррекцию и развитие </w:t>
      </w:r>
      <w:proofErr w:type="spellStart"/>
      <w:r w:rsidRPr="00107552">
        <w:rPr>
          <w:rFonts w:ascii="Times New Roman" w:hAnsi="Times New Roman" w:cs="Times New Roman"/>
          <w:sz w:val="24"/>
          <w:szCs w:val="24"/>
        </w:rPr>
        <w:t>дефицитарных</w:t>
      </w:r>
      <w:proofErr w:type="spellEnd"/>
      <w:r w:rsidRPr="00107552">
        <w:rPr>
          <w:rFonts w:ascii="Times New Roman" w:hAnsi="Times New Roman" w:cs="Times New Roman"/>
          <w:sz w:val="24"/>
          <w:szCs w:val="24"/>
        </w:rPr>
        <w:t xml:space="preserve"> психических функций, профилактику возникновения вторичных отклонений в развитии, оптимизацию социальной адаптации и развития обучающихся с ЗПР.</w:t>
      </w:r>
    </w:p>
    <w:p w14:paraId="25EF724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7.3.2.5.4. В соответствии с целями и задачами коррекционного курса “</w:t>
      </w:r>
      <w:proofErr w:type="spellStart"/>
      <w:r w:rsidRPr="00107552">
        <w:rPr>
          <w:rFonts w:ascii="Times New Roman" w:hAnsi="Times New Roman" w:cs="Times New Roman"/>
          <w:sz w:val="24"/>
          <w:szCs w:val="24"/>
        </w:rPr>
        <w:t>Психокоррекционные</w:t>
      </w:r>
      <w:proofErr w:type="spellEnd"/>
      <w:r w:rsidRPr="00107552">
        <w:rPr>
          <w:rFonts w:ascii="Times New Roman" w:hAnsi="Times New Roman" w:cs="Times New Roman"/>
          <w:sz w:val="24"/>
          <w:szCs w:val="24"/>
        </w:rPr>
        <w:t xml:space="preserve"> занятия (психологические)” выделяются следующие модули и разделы программы:</w:t>
      </w:r>
    </w:p>
    <w:p w14:paraId="6DFF8686"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14:paraId="7ED8AB20"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Модуль “Формирование личностного самоопределения” (разделы “Развитие личностного самоопределения” и “Развитие профессионального самоопределения”);</w:t>
      </w:r>
    </w:p>
    <w:p w14:paraId="5929F2EB"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Модуль “Развитие коммуникативной деятельности” (разделы “Развитие коммуникативных навыков” и “Развитие навыков сотрудничества”).</w:t>
      </w:r>
    </w:p>
    <w:p w14:paraId="39590ACC"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7.3.2.5.5. Занятия по коррекционному курс “</w:t>
      </w:r>
      <w:proofErr w:type="spellStart"/>
      <w:r w:rsidRPr="00107552">
        <w:rPr>
          <w:rFonts w:ascii="Times New Roman" w:hAnsi="Times New Roman" w:cs="Times New Roman"/>
          <w:sz w:val="24"/>
          <w:szCs w:val="24"/>
        </w:rPr>
        <w:t>Психокоррекционные</w:t>
      </w:r>
      <w:proofErr w:type="spellEnd"/>
      <w:r w:rsidRPr="00107552">
        <w:rPr>
          <w:rFonts w:ascii="Times New Roman" w:hAnsi="Times New Roman" w:cs="Times New Roman"/>
          <w:sz w:val="24"/>
          <w:szCs w:val="24"/>
        </w:rPr>
        <w:t xml:space="preserve"> занятия (психологические)” могут проводиться в разных формах фронтальной работы (парами, малыми группами), а также индивидуально.</w:t>
      </w:r>
    </w:p>
    <w:p w14:paraId="27FFFD64"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7.3.2.6. Коррекционный курс “</w:t>
      </w:r>
      <w:proofErr w:type="spellStart"/>
      <w:r w:rsidRPr="00107552">
        <w:rPr>
          <w:rFonts w:ascii="Times New Roman" w:hAnsi="Times New Roman" w:cs="Times New Roman"/>
          <w:sz w:val="24"/>
          <w:szCs w:val="24"/>
        </w:rPr>
        <w:t>Психокоррекционные</w:t>
      </w:r>
      <w:proofErr w:type="spellEnd"/>
      <w:r w:rsidRPr="00107552">
        <w:rPr>
          <w:rFonts w:ascii="Times New Roman" w:hAnsi="Times New Roman" w:cs="Times New Roman"/>
          <w:sz w:val="24"/>
          <w:szCs w:val="24"/>
        </w:rPr>
        <w:t xml:space="preserve">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14:paraId="22A8B188"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7.3.2.6.1. Цель коррекционного курса “</w:t>
      </w:r>
      <w:proofErr w:type="spellStart"/>
      <w:r w:rsidRPr="00107552">
        <w:rPr>
          <w:rFonts w:ascii="Times New Roman" w:hAnsi="Times New Roman" w:cs="Times New Roman"/>
          <w:sz w:val="24"/>
          <w:szCs w:val="24"/>
        </w:rPr>
        <w:t>Психокоррекционные</w:t>
      </w:r>
      <w:proofErr w:type="spellEnd"/>
      <w:r w:rsidRPr="00107552">
        <w:rPr>
          <w:rFonts w:ascii="Times New Roman" w:hAnsi="Times New Roman" w:cs="Times New Roman"/>
          <w:sz w:val="24"/>
          <w:szCs w:val="24"/>
        </w:rPr>
        <w:t xml:space="preserve">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14:paraId="3CAF7DD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7.3.2.6.2. Задачи курса:</w:t>
      </w:r>
    </w:p>
    <w:p w14:paraId="337B1C89"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коррекция и развитие познавательных процессов на основе учебного материала;</w:t>
      </w:r>
    </w:p>
    <w:p w14:paraId="15028A8A"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формирование приемов мыслительной деятельности, коррекция и развитие логических мыслительных операций;</w:t>
      </w:r>
    </w:p>
    <w:p w14:paraId="1D8990A6"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14:paraId="417EF2D7"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специальное формирование метапредметных умений, обеспечивающих освоение программного материала;</w:t>
      </w:r>
    </w:p>
    <w:p w14:paraId="3E370756"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формирование навыков социальной (жизненной) компетенции.</w:t>
      </w:r>
    </w:p>
    <w:p w14:paraId="602130ED"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7.3.2.6.3. Коррекционный курс “</w:t>
      </w:r>
      <w:proofErr w:type="spellStart"/>
      <w:r w:rsidRPr="00107552">
        <w:rPr>
          <w:rFonts w:ascii="Times New Roman" w:hAnsi="Times New Roman" w:cs="Times New Roman"/>
          <w:sz w:val="24"/>
          <w:szCs w:val="24"/>
        </w:rPr>
        <w:t>Психокоррекционные</w:t>
      </w:r>
      <w:proofErr w:type="spellEnd"/>
      <w:r w:rsidRPr="00107552">
        <w:rPr>
          <w:rFonts w:ascii="Times New Roman" w:hAnsi="Times New Roman" w:cs="Times New Roman"/>
          <w:sz w:val="24"/>
          <w:szCs w:val="24"/>
        </w:rPr>
        <w:t xml:space="preserve">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14:paraId="745EE742"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7.3.2.6.4. В соответствии с целями и задачами коррекционного курса “</w:t>
      </w:r>
      <w:proofErr w:type="spellStart"/>
      <w:r w:rsidRPr="00107552">
        <w:rPr>
          <w:rFonts w:ascii="Times New Roman" w:hAnsi="Times New Roman" w:cs="Times New Roman"/>
          <w:sz w:val="24"/>
          <w:szCs w:val="24"/>
        </w:rPr>
        <w:t>Психокоррекционные</w:t>
      </w:r>
      <w:proofErr w:type="spellEnd"/>
      <w:r w:rsidRPr="00107552">
        <w:rPr>
          <w:rFonts w:ascii="Times New Roman" w:hAnsi="Times New Roman" w:cs="Times New Roman"/>
          <w:sz w:val="24"/>
          <w:szCs w:val="24"/>
        </w:rPr>
        <w:t xml:space="preserve"> занятия (дефектологические)” выделяются следующие модули и разделы программы:</w:t>
      </w:r>
    </w:p>
    <w:p w14:paraId="77DAD62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w:t>
      </w:r>
      <w:r w:rsidRPr="00107552">
        <w:rPr>
          <w:rFonts w:ascii="Times New Roman" w:hAnsi="Times New Roman" w:cs="Times New Roman"/>
          <w:sz w:val="24"/>
          <w:szCs w:val="24"/>
        </w:rPr>
        <w:lastRenderedPageBreak/>
        <w:t>под понятие”, “Развитие способности к пониманию скрытого смысла пословиц и поговорок, текстов”).</w:t>
      </w:r>
    </w:p>
    <w:p w14:paraId="21563D5C"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14:paraId="047CA5E7"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7.3.2.6.5. Занятия по коррекционному курс “</w:t>
      </w:r>
      <w:proofErr w:type="spellStart"/>
      <w:r w:rsidRPr="00107552">
        <w:rPr>
          <w:rFonts w:ascii="Times New Roman" w:hAnsi="Times New Roman" w:cs="Times New Roman"/>
          <w:sz w:val="24"/>
          <w:szCs w:val="24"/>
        </w:rPr>
        <w:t>Психокоррекционные</w:t>
      </w:r>
      <w:proofErr w:type="spellEnd"/>
      <w:r w:rsidRPr="00107552">
        <w:rPr>
          <w:rFonts w:ascii="Times New Roman" w:hAnsi="Times New Roman" w:cs="Times New Roman"/>
          <w:sz w:val="24"/>
          <w:szCs w:val="24"/>
        </w:rPr>
        <w:t xml:space="preserve"> занятия (</w:t>
      </w:r>
      <w:proofErr w:type="spellStart"/>
      <w:r w:rsidRPr="00107552">
        <w:rPr>
          <w:rFonts w:ascii="Times New Roman" w:hAnsi="Times New Roman" w:cs="Times New Roman"/>
          <w:sz w:val="24"/>
          <w:szCs w:val="24"/>
        </w:rPr>
        <w:t>дефектологичекие</w:t>
      </w:r>
      <w:proofErr w:type="spellEnd"/>
      <w:r w:rsidRPr="00107552">
        <w:rPr>
          <w:rFonts w:ascii="Times New Roman" w:hAnsi="Times New Roman" w:cs="Times New Roman"/>
          <w:sz w:val="24"/>
          <w:szCs w:val="24"/>
        </w:rPr>
        <w:t>)” могут проводиться в разных формах фронтальной работы (парами, малыми группами), а также индивидуально.</w:t>
      </w:r>
    </w:p>
    <w:p w14:paraId="3CF53A3A"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7.3.2.7. 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14:paraId="26C79C76"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7.3.2.7.1. 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14:paraId="52CA2917"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7.3.2.7.2. Задачи курса:</w:t>
      </w:r>
    </w:p>
    <w:p w14:paraId="30974979"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коррекция и развитие языкового анализа и синтеза;</w:t>
      </w:r>
    </w:p>
    <w:p w14:paraId="36EA72EF"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совершенствование зрительно-пространственных и пространственно-временных представлений;</w:t>
      </w:r>
    </w:p>
    <w:p w14:paraId="5B481BB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совершенствование фонетико-фонематической стороны речи;</w:t>
      </w:r>
    </w:p>
    <w:p w14:paraId="785BC34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формирование фонематических, морфологических и синтаксических обобщений;</w:t>
      </w:r>
    </w:p>
    <w:p w14:paraId="735F2A12"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коррекция и развитие лексико-грамматического строя речи;</w:t>
      </w:r>
    </w:p>
    <w:p w14:paraId="24DDE60F"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формирование алгоритма орфографических действий, орфографической зоркости, навыков грамотного письма;</w:t>
      </w:r>
    </w:p>
    <w:p w14:paraId="6FCF881E"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коррекция или минимизация ошибок письма и чтения;</w:t>
      </w:r>
    </w:p>
    <w:p w14:paraId="07A5C95C"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связной речи и формирование коммуникативной компетенции.</w:t>
      </w:r>
    </w:p>
    <w:p w14:paraId="7E2A759B"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7.3.2.7.3. 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14:paraId="3DEEBB70"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14:paraId="0A99828B"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7.3.2.7.4. В соответствии с целями и задачами коррекционного курса “Логопедические занятия” выделяются следующие модули:</w:t>
      </w:r>
    </w:p>
    <w:p w14:paraId="3E31D39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Модуль “Совершенствование фонетико-фонематической стороны речи. Фонетика, орфоэпия, графика”;</w:t>
      </w:r>
    </w:p>
    <w:p w14:paraId="188EC0BD"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Модуль “Обогащение и активизация словарного запаса. Формирование навыков словообразования. </w:t>
      </w:r>
      <w:proofErr w:type="spellStart"/>
      <w:r w:rsidRPr="00107552">
        <w:rPr>
          <w:rFonts w:ascii="Times New Roman" w:hAnsi="Times New Roman" w:cs="Times New Roman"/>
          <w:sz w:val="24"/>
          <w:szCs w:val="24"/>
        </w:rPr>
        <w:t>Морфемика</w:t>
      </w:r>
      <w:proofErr w:type="spellEnd"/>
      <w:r w:rsidRPr="00107552">
        <w:rPr>
          <w:rFonts w:ascii="Times New Roman" w:hAnsi="Times New Roman" w:cs="Times New Roman"/>
          <w:sz w:val="24"/>
          <w:szCs w:val="24"/>
        </w:rPr>
        <w:t>”;</w:t>
      </w:r>
    </w:p>
    <w:p w14:paraId="3784E2AF"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Модуль “Коррекция и развитие лексико-грамматической стороны речи. Морфология”;</w:t>
      </w:r>
    </w:p>
    <w:p w14:paraId="7FF92D1C"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Модуль “Коррекция и развитие связной речи. Коммуникация (говорение, аудирование, чтение, письмо)”.</w:t>
      </w:r>
    </w:p>
    <w:p w14:paraId="15448DB3"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7.3.2.7.5. 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14:paraId="01FCCFB1"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7.3.2.8. 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14:paraId="5AB86D99"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7.3.2.9.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 дефектолог (</w:t>
      </w:r>
      <w:proofErr w:type="spellStart"/>
      <w:r w:rsidRPr="00107552">
        <w:rPr>
          <w:rFonts w:ascii="Times New Roman" w:hAnsi="Times New Roman" w:cs="Times New Roman"/>
          <w:sz w:val="24"/>
          <w:szCs w:val="24"/>
        </w:rPr>
        <w:t>олигофренопедагог</w:t>
      </w:r>
      <w:proofErr w:type="spellEnd"/>
      <w:r w:rsidRPr="00107552">
        <w:rPr>
          <w:rFonts w:ascii="Times New Roman" w:hAnsi="Times New Roman" w:cs="Times New Roman"/>
          <w:sz w:val="24"/>
          <w:szCs w:val="24"/>
        </w:rPr>
        <w:t>), педагог-психолог, учитель-дефектолог, учителя- предметники и другие педагогические работники.</w:t>
      </w:r>
    </w:p>
    <w:p w14:paraId="70517E8B"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7.3.2.10. Время, отведённое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p>
    <w:p w14:paraId="017083ED"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7.3.2.11. 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5481BE17"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7.3.2.12.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10664B88"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7.3.2.13. Рабочая программа коррекционно-развивающего курса должна иметь следующую структуру:</w:t>
      </w:r>
    </w:p>
    <w:p w14:paraId="3F6C50CF"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пояснительная записка;</w:t>
      </w:r>
    </w:p>
    <w:p w14:paraId="3964FC14"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общая характеристика коррекционного курса;</w:t>
      </w:r>
    </w:p>
    <w:p w14:paraId="72274DCD"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цели и задачи изучения коррекционного курса;</w:t>
      </w:r>
    </w:p>
    <w:p w14:paraId="68E096B3"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место коррекционного курса в учебном плане;</w:t>
      </w:r>
    </w:p>
    <w:p w14:paraId="0B023A28"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основные содержательные линии программы коррекционного курса;</w:t>
      </w:r>
    </w:p>
    <w:p w14:paraId="6F7DBDEF"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содержание коррекционного курса (по классам);</w:t>
      </w:r>
    </w:p>
    <w:p w14:paraId="45EC7CE0"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планируемые результаты освоения коррекционного курса.</w:t>
      </w:r>
    </w:p>
    <w:p w14:paraId="1C7F6B61"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7.3.3. Консультативное направление.</w:t>
      </w:r>
    </w:p>
    <w:p w14:paraId="5F471F16"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7.3.3.1. 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4680675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7.3.3.2. Консультативная работа включает:</w:t>
      </w:r>
    </w:p>
    <w:p w14:paraId="470907A3"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выработку педагогами и специалистами совместных обоснованных рекомендаций по основным направлениям работы с каждым обучающимся;</w:t>
      </w:r>
    </w:p>
    <w:p w14:paraId="4076D74D"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14:paraId="2A2E6BB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консультативную помощь семье в вопросах выбора стратегии воспитания и приемов коррекционного обучения обучающегося с ЗПР;</w:t>
      </w:r>
    </w:p>
    <w:p w14:paraId="51E6C436"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14:paraId="1D023412"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7.3.3.3. Консультативную работу осуществляют все педагогические работники образовательной организации.</w:t>
      </w:r>
    </w:p>
    <w:p w14:paraId="789451F4"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6D18FF6A"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7.3.4. Информационно-просветительское направление.</w:t>
      </w:r>
    </w:p>
    <w:p w14:paraId="730B766C"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7.3.4.1. 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14:paraId="19CB0340"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7.3.4.2. Информационно-просветительская работа включает:</w:t>
      </w:r>
    </w:p>
    <w:p w14:paraId="1C486506"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14:paraId="2058688E"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14:paraId="7AAFCD19"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14:paraId="455C3D28"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7.3.4.3.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w:t>
      </w:r>
      <w:r w:rsidRPr="00107552">
        <w:rPr>
          <w:rFonts w:ascii="Times New Roman" w:hAnsi="Times New Roman" w:cs="Times New Roman"/>
          <w:sz w:val="24"/>
          <w:szCs w:val="24"/>
        </w:rPr>
        <w:lastRenderedPageBreak/>
        <w:t>образования, социальной сферы, здравоохранения, правопорядка, с родителями (законными представителями), представителями общественности.</w:t>
      </w:r>
    </w:p>
    <w:p w14:paraId="7EA2F1C8"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7.3.4.4. Информационно-просветительскую работу проводят все педагогические работники образовательной организации.</w:t>
      </w:r>
    </w:p>
    <w:p w14:paraId="4C22861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637EBA5B" w14:textId="77777777" w:rsidR="00107552" w:rsidRPr="00CB54CC" w:rsidRDefault="00107552" w:rsidP="00524A8C">
      <w:pPr>
        <w:pStyle w:val="1"/>
        <w:spacing w:before="0"/>
        <w:ind w:firstLine="567"/>
        <w:jc w:val="both"/>
        <w:rPr>
          <w:rFonts w:ascii="Times New Roman" w:eastAsiaTheme="minorEastAsia" w:hAnsi="Times New Roman" w:cs="Times New Roman"/>
          <w:b/>
          <w:color w:val="auto"/>
          <w:sz w:val="24"/>
          <w:szCs w:val="24"/>
        </w:rPr>
      </w:pPr>
      <w:r w:rsidRPr="00CB54CC">
        <w:rPr>
          <w:rFonts w:ascii="Times New Roman" w:eastAsiaTheme="minorEastAsia" w:hAnsi="Times New Roman" w:cs="Times New Roman"/>
          <w:b/>
          <w:color w:val="auto"/>
          <w:sz w:val="24"/>
          <w:szCs w:val="24"/>
        </w:rPr>
        <w:t>II. Механизмы реализации программы</w:t>
      </w:r>
    </w:p>
    <w:p w14:paraId="0FC01006"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8. 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14:paraId="56337D49"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8.1. 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14:paraId="105A41D3"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8.2. Задачами деятельности ППК образовательной организации являются:</w:t>
      </w:r>
    </w:p>
    <w:p w14:paraId="719BE922"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обеспечение взаимодействия участников образовательного процесса в решении вопросов адаптации и социализации обучающихся с ЗПР;</w:t>
      </w:r>
    </w:p>
    <w:p w14:paraId="054BA103"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организация и проведение комплексного психолого-педагогического обследования и подготовка коллегиального заключения;</w:t>
      </w:r>
    </w:p>
    <w:p w14:paraId="416C93AE"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14:paraId="7D6A5EC3"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14:paraId="74C255E6"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отслеживание динамики развития обучающегося и эффективности реализации ПКР;</w:t>
      </w:r>
    </w:p>
    <w:p w14:paraId="5E664A8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14:paraId="1545B4CC"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подготовка ПКР.</w:t>
      </w:r>
    </w:p>
    <w:p w14:paraId="2E35BFD7"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9. ПКР может быть подготовлена рабочей группой образовательной организации поэтапно.</w:t>
      </w:r>
    </w:p>
    <w:p w14:paraId="5F0D6AC1"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20C54B2D"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9.2. На основном этапе разрабатываются общая стратегия обучения и воспитания обучающихся с ЗПР, механизмы реализации ПКР, в том числе раскрываются её направления и ожидаемые результаты, описываются специальные требования к условиям </w:t>
      </w:r>
      <w:r w:rsidRPr="00107552">
        <w:rPr>
          <w:rFonts w:ascii="Times New Roman" w:hAnsi="Times New Roman" w:cs="Times New Roman"/>
          <w:sz w:val="24"/>
          <w:szCs w:val="24"/>
        </w:rPr>
        <w:lastRenderedPageBreak/>
        <w:t>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4BE1C7C0"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2FB8F8C0"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10. 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14:paraId="662BBC1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11. 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14:paraId="36DB65C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12. 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19DBFEE0"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w:t>
      </w:r>
      <w:proofErr w:type="spellStart"/>
      <w:r w:rsidRPr="00107552">
        <w:rPr>
          <w:rFonts w:ascii="Times New Roman" w:hAnsi="Times New Roman" w:cs="Times New Roman"/>
          <w:sz w:val="24"/>
          <w:szCs w:val="24"/>
        </w:rPr>
        <w:t>необходиоти</w:t>
      </w:r>
      <w:proofErr w:type="spellEnd"/>
      <w:r w:rsidRPr="00107552">
        <w:rPr>
          <w:rFonts w:ascii="Times New Roman" w:hAnsi="Times New Roman" w:cs="Times New Roman"/>
          <w:sz w:val="24"/>
          <w:szCs w:val="24"/>
        </w:rPr>
        <w:t>), работниками в том числе организаций дополнительного образования, социальной защиты.</w:t>
      </w:r>
    </w:p>
    <w:p w14:paraId="27CD95B8"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14F56C1E"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ЗПР, их индивидуальных особенностей и интересов.</w:t>
      </w:r>
    </w:p>
    <w:p w14:paraId="26417E30"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16. В образовательной организации, с учётом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14:paraId="3992AF43" w14:textId="77777777" w:rsidR="00107552" w:rsidRPr="00CB54CC" w:rsidRDefault="00107552" w:rsidP="00524A8C">
      <w:pPr>
        <w:pStyle w:val="1"/>
        <w:spacing w:before="0"/>
        <w:ind w:firstLine="567"/>
        <w:jc w:val="both"/>
        <w:rPr>
          <w:rFonts w:ascii="Times New Roman" w:eastAsiaTheme="minorEastAsia" w:hAnsi="Times New Roman" w:cs="Times New Roman"/>
          <w:b/>
          <w:color w:val="auto"/>
          <w:sz w:val="24"/>
          <w:szCs w:val="24"/>
        </w:rPr>
      </w:pPr>
      <w:r w:rsidRPr="00CB54CC">
        <w:rPr>
          <w:rFonts w:ascii="Times New Roman" w:eastAsiaTheme="minorEastAsia" w:hAnsi="Times New Roman" w:cs="Times New Roman"/>
          <w:b/>
          <w:color w:val="auto"/>
          <w:sz w:val="24"/>
          <w:szCs w:val="24"/>
        </w:rPr>
        <w:t>III. Требования к условиям реализации программы</w:t>
      </w:r>
    </w:p>
    <w:p w14:paraId="4B5A5D2E"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17. Психолого-педагогическое обеспечение:</w:t>
      </w:r>
    </w:p>
    <w:p w14:paraId="64B57E42"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обеспечение дифференцированных условий (оптимальный режим учебных нагрузок);</w:t>
      </w:r>
    </w:p>
    <w:p w14:paraId="21B98DEF"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обеспечение психолого-педагогических условий реализации коррекционно-развивающей направленности образовательного процесса;</w:t>
      </w:r>
    </w:p>
    <w:p w14:paraId="6686C923"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учет особых образовательных потребностей обучающихся с ЗПР, их индивидуальных особенностей;</w:t>
      </w:r>
    </w:p>
    <w:p w14:paraId="5BDF3036"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соблюдение комфортного психоэмоционального режима; 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p>
    <w:p w14:paraId="1C49620F"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14:paraId="46439624"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14:paraId="29E3C1DD"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14:paraId="21910C82"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14:paraId="5499AD2B"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14:paraId="26953193"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14:paraId="449B9DE8"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специальные групповые </w:t>
      </w:r>
      <w:proofErr w:type="spellStart"/>
      <w:r w:rsidRPr="00107552">
        <w:rPr>
          <w:rFonts w:ascii="Times New Roman" w:hAnsi="Times New Roman" w:cs="Times New Roman"/>
          <w:sz w:val="24"/>
          <w:szCs w:val="24"/>
        </w:rPr>
        <w:t>психокоррекционные</w:t>
      </w:r>
      <w:proofErr w:type="spellEnd"/>
      <w:r w:rsidRPr="00107552">
        <w:rPr>
          <w:rFonts w:ascii="Times New Roman" w:hAnsi="Times New Roman" w:cs="Times New Roman"/>
          <w:sz w:val="24"/>
          <w:szCs w:val="24"/>
        </w:rPr>
        <w:t xml:space="preserve">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14:paraId="2105AE64"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w:t>
      </w:r>
      <w:proofErr w:type="spellStart"/>
      <w:r w:rsidRPr="00107552">
        <w:rPr>
          <w:rFonts w:ascii="Times New Roman" w:hAnsi="Times New Roman" w:cs="Times New Roman"/>
          <w:sz w:val="24"/>
          <w:szCs w:val="24"/>
        </w:rPr>
        <w:t>пошаговость</w:t>
      </w:r>
      <w:proofErr w:type="spellEnd"/>
      <w:r w:rsidRPr="00107552">
        <w:rPr>
          <w:rFonts w:ascii="Times New Roman" w:hAnsi="Times New Roman" w:cs="Times New Roman"/>
          <w:sz w:val="24"/>
          <w:szCs w:val="24"/>
        </w:rPr>
        <w:t>” в изучении материала; использование дополнительной визуальной опоры (планы, образцы, схемы, шаблоны, опорные таблицы).</w:t>
      </w:r>
    </w:p>
    <w:p w14:paraId="71FFF563"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психологическое сопровождение, оптимизирующее взаимодействие семьи и ребенка; поддержку и включение семьи в процесс </w:t>
      </w:r>
      <w:proofErr w:type="spellStart"/>
      <w:r w:rsidRPr="00107552">
        <w:rPr>
          <w:rFonts w:ascii="Times New Roman" w:hAnsi="Times New Roman" w:cs="Times New Roman"/>
          <w:sz w:val="24"/>
          <w:szCs w:val="24"/>
        </w:rPr>
        <w:t>абилитации</w:t>
      </w:r>
      <w:proofErr w:type="spellEnd"/>
      <w:r w:rsidRPr="00107552">
        <w:rPr>
          <w:rFonts w:ascii="Times New Roman" w:hAnsi="Times New Roman" w:cs="Times New Roman"/>
          <w:sz w:val="24"/>
          <w:szCs w:val="24"/>
        </w:rPr>
        <w:t xml:space="preserve"> обучающегося средствами образования и ее особую подготовку силами специалистов;</w:t>
      </w:r>
    </w:p>
    <w:p w14:paraId="0375C69D"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возможность </w:t>
      </w:r>
      <w:proofErr w:type="spellStart"/>
      <w:r w:rsidRPr="00107552">
        <w:rPr>
          <w:rFonts w:ascii="Times New Roman" w:hAnsi="Times New Roman" w:cs="Times New Roman"/>
          <w:sz w:val="24"/>
          <w:szCs w:val="24"/>
        </w:rPr>
        <w:t>тьюторского</w:t>
      </w:r>
      <w:proofErr w:type="spellEnd"/>
      <w:r w:rsidRPr="00107552">
        <w:rPr>
          <w:rFonts w:ascii="Times New Roman" w:hAnsi="Times New Roman" w:cs="Times New Roman"/>
          <w:sz w:val="24"/>
          <w:szCs w:val="24"/>
        </w:rPr>
        <w:t xml:space="preserve"> сопровождения, необходимость и длительность которого определяется психолого-педагогическим консилиумом образовательной организации;</w:t>
      </w:r>
    </w:p>
    <w:p w14:paraId="58511B06"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мониторинг динамики индивидуальных образовательных достижений и уровня психофизического развития обучающегося с ЗПР;</w:t>
      </w:r>
    </w:p>
    <w:p w14:paraId="3A86928A"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мониторинг соответствия созданных условий особым образовательным потребностям обучающегося с ЗПР на уровне основного общего образования.</w:t>
      </w:r>
    </w:p>
    <w:p w14:paraId="57B09E69"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Организация процесса обучения обучающихся с ЗПР предусматривает применение </w:t>
      </w:r>
      <w:proofErr w:type="spellStart"/>
      <w:r w:rsidRPr="00107552">
        <w:rPr>
          <w:rFonts w:ascii="Times New Roman" w:hAnsi="Times New Roman" w:cs="Times New Roman"/>
          <w:sz w:val="24"/>
          <w:szCs w:val="24"/>
        </w:rPr>
        <w:t>здоровьесберегающих</w:t>
      </w:r>
      <w:proofErr w:type="spellEnd"/>
      <w:r w:rsidRPr="00107552">
        <w:rPr>
          <w:rFonts w:ascii="Times New Roman" w:hAnsi="Times New Roman" w:cs="Times New Roman"/>
          <w:sz w:val="24"/>
          <w:szCs w:val="24"/>
        </w:rPr>
        <w:t xml:space="preserve"> технологий. Для обучающихся с ЗПР необходимы:</w:t>
      </w:r>
    </w:p>
    <w:p w14:paraId="2DB9F9AA"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14:paraId="52ABA83A"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использование коммуникативных игр для решения учебных задач и формирования положительного отношения к учебным предметам;</w:t>
      </w:r>
    </w:p>
    <w:p w14:paraId="1E619F20"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формирование культуры здорового образа жизни при изучении предметов и коррекционных курсов;</w:t>
      </w:r>
    </w:p>
    <w:p w14:paraId="2222513D"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14:paraId="199356FF"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18. Программно-методическое обеспечение.</w:t>
      </w:r>
    </w:p>
    <w:p w14:paraId="447D3334"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w:t>
      </w:r>
      <w:proofErr w:type="spellStart"/>
      <w:r w:rsidRPr="00107552">
        <w:rPr>
          <w:rFonts w:ascii="Times New Roman" w:hAnsi="Times New Roman" w:cs="Times New Roman"/>
          <w:sz w:val="24"/>
          <w:szCs w:val="24"/>
        </w:rPr>
        <w:t>олигофренопедагога</w:t>
      </w:r>
      <w:proofErr w:type="spellEnd"/>
      <w:r w:rsidRPr="00107552">
        <w:rPr>
          <w:rFonts w:ascii="Times New Roman" w:hAnsi="Times New Roman" w:cs="Times New Roman"/>
          <w:sz w:val="24"/>
          <w:szCs w:val="24"/>
        </w:rPr>
        <w:t>), учителя-логопеда, учителя-предметника, социального педагога.</w:t>
      </w:r>
    </w:p>
    <w:p w14:paraId="12221F12"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19. Кадровое обеспечение.</w:t>
      </w:r>
    </w:p>
    <w:p w14:paraId="420EAC76"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Коррекционно-развивающая работа осуществляться учителями- дефектологами (</w:t>
      </w:r>
      <w:proofErr w:type="spellStart"/>
      <w:r w:rsidRPr="00107552">
        <w:rPr>
          <w:rFonts w:ascii="Times New Roman" w:hAnsi="Times New Roman" w:cs="Times New Roman"/>
          <w:sz w:val="24"/>
          <w:szCs w:val="24"/>
        </w:rPr>
        <w:t>олигофренопедагогами</w:t>
      </w:r>
      <w:proofErr w:type="spellEnd"/>
      <w:r w:rsidRPr="00107552">
        <w:rPr>
          <w:rFonts w:ascii="Times New Roman" w:hAnsi="Times New Roman" w:cs="Times New Roman"/>
          <w:sz w:val="24"/>
          <w:szCs w:val="24"/>
        </w:rPr>
        <w:t>), педагогами-психологами, учителями- логопедами, социальными педагогами, специалистами по адаптивной физической культуре, а также педагогическими работниками (в том числе учителями- предметниками), имеющими специальную подготовку 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p>
    <w:p w14:paraId="47FB0A2D"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04C23BFD"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14:paraId="2A841202"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27B399F0"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20. Материально-техническое обеспечение.</w:t>
      </w:r>
    </w:p>
    <w:p w14:paraId="30256368"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p>
    <w:p w14:paraId="256350BE"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p>
    <w:p w14:paraId="6E1D5932"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Должно быть организовано пространство для отдыха и двигательной активности обучающихся на перемене и во второй половине дня.</w:t>
      </w:r>
    </w:p>
    <w:p w14:paraId="76F3BAA3"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14:paraId="7F4BF992"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21. Информационное обеспечение.</w:t>
      </w:r>
    </w:p>
    <w:p w14:paraId="20B247B5"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14:paraId="7275B35B"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14:paraId="286EAAA3"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3894FD5E" w14:textId="77777777" w:rsidR="00107552" w:rsidRPr="00CB54CC" w:rsidRDefault="00107552" w:rsidP="00524A8C">
      <w:pPr>
        <w:pStyle w:val="1"/>
        <w:spacing w:before="0"/>
        <w:ind w:firstLine="567"/>
        <w:jc w:val="both"/>
        <w:rPr>
          <w:rFonts w:ascii="Times New Roman" w:eastAsiaTheme="minorEastAsia" w:hAnsi="Times New Roman" w:cs="Times New Roman"/>
          <w:b/>
          <w:color w:val="auto"/>
          <w:sz w:val="24"/>
          <w:szCs w:val="24"/>
        </w:rPr>
      </w:pPr>
      <w:r w:rsidRPr="00CB54CC">
        <w:rPr>
          <w:rFonts w:ascii="Times New Roman" w:eastAsiaTheme="minorEastAsia" w:hAnsi="Times New Roman" w:cs="Times New Roman"/>
          <w:b/>
          <w:color w:val="auto"/>
          <w:sz w:val="24"/>
          <w:szCs w:val="24"/>
        </w:rPr>
        <w:t>IV. Планируемые результаты коррекционной работы</w:t>
      </w:r>
    </w:p>
    <w:p w14:paraId="46C8C3EF"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23. ПКР предусматривает выполнение требований к результатам, определенным ФГОС ООО с учетом особых образовательных потребностей обучающихся с ЗПР.</w:t>
      </w:r>
    </w:p>
    <w:p w14:paraId="1F1177ED"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23. 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14:paraId="7C32793D"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24. Планируемые результаты ПКР имеют дифференцированный характер и могут определяться индивидуальными программами развития обучающихся.</w:t>
      </w:r>
    </w:p>
    <w:p w14:paraId="37621791"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492ED9A3"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26. Планируемые результаты реализации ПКР включают:</w:t>
      </w:r>
    </w:p>
    <w:p w14:paraId="25601264"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p>
    <w:p w14:paraId="71AE4770"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анализ достигнутых результатов, выводы и рекомендации.</w:t>
      </w:r>
    </w:p>
    <w:p w14:paraId="45F78DF8"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27. Мониторинг достижения обучающимися планируемых результатов ПКР предполагает:</w:t>
      </w:r>
    </w:p>
    <w:p w14:paraId="450E4DB7"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50C85187"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систематическое осуществление психолого-педагогических наблюдений в учебной и внеурочной деятельности;</w:t>
      </w:r>
    </w:p>
    <w:p w14:paraId="2FEC7F09"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1ED251B1"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14:paraId="0594A97A"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28. Изучение достижения каждым обучающимся с ЗПР планируемых результатов ПКР проводится педагогическими работниками в том числе учителями- дефектологами, педагогами-психологами, учителями-логопедами, социальными педагогами, учителями-предметниками, классными руководителями.</w:t>
      </w:r>
    </w:p>
    <w:p w14:paraId="33366D4F"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4A0C4E2F"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55203CC9"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31. Для оценки результатов освоения обучающимися с ЗПР ПКР, в том числе расширения сферы жизненной компетенции, используется метод экспертной оценки, </w:t>
      </w:r>
      <w:r w:rsidRPr="00107552">
        <w:rPr>
          <w:rFonts w:ascii="Times New Roman" w:hAnsi="Times New Roman" w:cs="Times New Roman"/>
          <w:sz w:val="24"/>
          <w:szCs w:val="24"/>
        </w:rPr>
        <w:lastRenderedPageBreak/>
        <w:t>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50C8D172" w14:textId="77777777"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14:paraId="4317E7DE" w14:textId="77777777" w:rsidR="002456DB" w:rsidRPr="00106EDE" w:rsidRDefault="002456DB" w:rsidP="00524A8C">
      <w:pPr>
        <w:spacing w:after="0" w:line="240" w:lineRule="auto"/>
        <w:ind w:firstLine="567"/>
        <w:jc w:val="both"/>
        <w:rPr>
          <w:rFonts w:ascii="Times New Roman" w:hAnsi="Times New Roman" w:cs="Times New Roman"/>
          <w:sz w:val="24"/>
          <w:szCs w:val="24"/>
        </w:rPr>
        <w:sectPr w:rsidR="002456DB" w:rsidRPr="00106EDE" w:rsidSect="00871D59">
          <w:footerReference w:type="even" r:id="rId11"/>
          <w:footerReference w:type="default" r:id="rId12"/>
          <w:pgSz w:w="11907" w:h="16839" w:code="9"/>
          <w:pgMar w:top="1134" w:right="850" w:bottom="1134" w:left="1701" w:header="708" w:footer="708" w:gutter="0"/>
          <w:cols w:space="708"/>
          <w:docGrid w:linePitch="360"/>
        </w:sectPr>
      </w:pPr>
    </w:p>
    <w:p w14:paraId="0727073E" w14:textId="4C15349D" w:rsidR="00B576A2" w:rsidRPr="00B576A2" w:rsidRDefault="009E45F2" w:rsidP="003041D0">
      <w:pPr>
        <w:pStyle w:val="1"/>
        <w:ind w:firstLine="567"/>
        <w:jc w:val="both"/>
        <w:rPr>
          <w:rFonts w:ascii="Times New Roman" w:eastAsiaTheme="minorEastAsia" w:hAnsi="Times New Roman" w:cs="Times New Roman"/>
          <w:b/>
          <w:color w:val="auto"/>
          <w:sz w:val="24"/>
          <w:szCs w:val="24"/>
        </w:rPr>
      </w:pPr>
      <w:r>
        <w:rPr>
          <w:rFonts w:ascii="Times New Roman" w:eastAsiaTheme="minorEastAsia" w:hAnsi="Times New Roman" w:cs="Times New Roman"/>
          <w:b/>
          <w:color w:val="auto"/>
          <w:sz w:val="24"/>
          <w:szCs w:val="24"/>
        </w:rPr>
        <w:lastRenderedPageBreak/>
        <w:t xml:space="preserve">Организационный раздел </w:t>
      </w:r>
      <w:r w:rsidR="00B576A2" w:rsidRPr="00B576A2">
        <w:rPr>
          <w:rFonts w:ascii="Times New Roman" w:eastAsiaTheme="minorEastAsia" w:hAnsi="Times New Roman" w:cs="Times New Roman"/>
          <w:b/>
          <w:color w:val="auto"/>
          <w:sz w:val="24"/>
          <w:szCs w:val="24"/>
        </w:rPr>
        <w:t>А</w:t>
      </w:r>
      <w:r>
        <w:rPr>
          <w:rFonts w:ascii="Times New Roman" w:eastAsiaTheme="minorEastAsia" w:hAnsi="Times New Roman" w:cs="Times New Roman"/>
          <w:b/>
          <w:color w:val="auto"/>
          <w:sz w:val="24"/>
          <w:szCs w:val="24"/>
        </w:rPr>
        <w:t>О</w:t>
      </w:r>
      <w:r w:rsidR="00B576A2" w:rsidRPr="00B576A2">
        <w:rPr>
          <w:rFonts w:ascii="Times New Roman" w:eastAsiaTheme="minorEastAsia" w:hAnsi="Times New Roman" w:cs="Times New Roman"/>
          <w:b/>
          <w:color w:val="auto"/>
          <w:sz w:val="24"/>
          <w:szCs w:val="24"/>
        </w:rPr>
        <w:t>ОП ООО для обучающихся с задержкой психического</w:t>
      </w:r>
      <w:r w:rsidR="003041D0">
        <w:rPr>
          <w:rFonts w:ascii="Times New Roman" w:eastAsiaTheme="minorEastAsia" w:hAnsi="Times New Roman" w:cs="Times New Roman"/>
          <w:b/>
          <w:color w:val="auto"/>
          <w:sz w:val="24"/>
          <w:szCs w:val="24"/>
        </w:rPr>
        <w:t xml:space="preserve"> </w:t>
      </w:r>
      <w:r w:rsidR="00B576A2" w:rsidRPr="00B576A2">
        <w:rPr>
          <w:rFonts w:ascii="Times New Roman" w:eastAsiaTheme="minorEastAsia" w:hAnsi="Times New Roman" w:cs="Times New Roman"/>
          <w:b/>
          <w:color w:val="auto"/>
          <w:sz w:val="24"/>
          <w:szCs w:val="24"/>
        </w:rPr>
        <w:t>развития</w:t>
      </w:r>
      <w:r>
        <w:rPr>
          <w:rFonts w:ascii="Times New Roman" w:eastAsiaTheme="minorEastAsia" w:hAnsi="Times New Roman" w:cs="Times New Roman"/>
          <w:b/>
          <w:color w:val="auto"/>
          <w:sz w:val="24"/>
          <w:szCs w:val="24"/>
        </w:rPr>
        <w:t xml:space="preserve"> </w:t>
      </w:r>
      <w:r w:rsidR="00B576A2" w:rsidRPr="00B576A2">
        <w:rPr>
          <w:rFonts w:ascii="Times New Roman" w:eastAsiaTheme="minorEastAsia" w:hAnsi="Times New Roman" w:cs="Times New Roman"/>
          <w:b/>
          <w:color w:val="auto"/>
          <w:sz w:val="24"/>
          <w:szCs w:val="24"/>
        </w:rPr>
        <w:t>(вариант 7)</w:t>
      </w:r>
    </w:p>
    <w:p w14:paraId="7F4D95F5" w14:textId="77777777" w:rsidR="00B576A2" w:rsidRPr="00B576A2" w:rsidRDefault="00B576A2" w:rsidP="00677E6F">
      <w:pPr>
        <w:pStyle w:val="a4"/>
        <w:numPr>
          <w:ilvl w:val="2"/>
          <w:numId w:val="76"/>
        </w:numPr>
        <w:ind w:left="0" w:firstLine="567"/>
        <w:rPr>
          <w:rFonts w:ascii="Times New Roman" w:hAnsi="Times New Roman" w:cs="Times New Roman"/>
          <w:b/>
          <w:sz w:val="24"/>
          <w:szCs w:val="24"/>
        </w:rPr>
      </w:pPr>
      <w:r w:rsidRPr="00B576A2">
        <w:rPr>
          <w:rFonts w:ascii="Times New Roman" w:hAnsi="Times New Roman" w:cs="Times New Roman"/>
          <w:b/>
          <w:sz w:val="24"/>
          <w:szCs w:val="24"/>
        </w:rPr>
        <w:t xml:space="preserve"> Учебный план адаптированной образовательной программы основного общего образования для обучающихся с задержкой психического развития (вариант 7).</w:t>
      </w:r>
    </w:p>
    <w:p w14:paraId="5E7EE04C" w14:textId="77777777" w:rsidR="00B576A2" w:rsidRPr="00B576A2" w:rsidRDefault="00B576A2" w:rsidP="00524A8C">
      <w:pPr>
        <w:pStyle w:val="a4"/>
        <w:ind w:left="0" w:firstLine="567"/>
        <w:jc w:val="both"/>
        <w:rPr>
          <w:rFonts w:ascii="Times New Roman" w:hAnsi="Times New Roman" w:cs="Times New Roman"/>
          <w:sz w:val="24"/>
          <w:szCs w:val="24"/>
        </w:rPr>
      </w:pPr>
      <w:r>
        <w:rPr>
          <w:rFonts w:ascii="Times New Roman" w:hAnsi="Times New Roman" w:cs="Times New Roman"/>
          <w:sz w:val="24"/>
          <w:szCs w:val="24"/>
        </w:rPr>
        <w:t xml:space="preserve">Учебный план </w:t>
      </w:r>
      <w:r w:rsidRPr="00B576A2">
        <w:rPr>
          <w:rFonts w:ascii="Times New Roman" w:hAnsi="Times New Roman" w:cs="Times New Roman"/>
          <w:sz w:val="24"/>
          <w:szCs w:val="24"/>
        </w:rPr>
        <w:t>А</w:t>
      </w:r>
      <w:r>
        <w:rPr>
          <w:rFonts w:ascii="Times New Roman" w:hAnsi="Times New Roman" w:cs="Times New Roman"/>
          <w:sz w:val="24"/>
          <w:szCs w:val="24"/>
        </w:rPr>
        <w:t>О</w:t>
      </w:r>
      <w:r w:rsidRPr="00B576A2">
        <w:rPr>
          <w:rFonts w:ascii="Times New Roman" w:hAnsi="Times New Roman" w:cs="Times New Roman"/>
          <w:sz w:val="24"/>
          <w:szCs w:val="24"/>
        </w:rPr>
        <w:t xml:space="preserve">ОП ООО для обучающихся с задержкой психического развития (вариант 7) в целом соответствует обязательным требованиям ФГОС ООО и ФОП ООО, </w:t>
      </w:r>
      <w:r>
        <w:rPr>
          <w:rFonts w:ascii="Times New Roman" w:hAnsi="Times New Roman" w:cs="Times New Roman"/>
          <w:sz w:val="24"/>
          <w:szCs w:val="24"/>
        </w:rPr>
        <w:t xml:space="preserve">ФАООП, </w:t>
      </w:r>
      <w:r w:rsidRPr="00B576A2">
        <w:rPr>
          <w:rFonts w:ascii="Times New Roman" w:hAnsi="Times New Roman" w:cs="Times New Roman"/>
          <w:sz w:val="24"/>
          <w:szCs w:val="24"/>
        </w:rPr>
        <w:t>в том числе требованиям о включении во внеурочную деятельность коррекционных курсов по Программе коррекционной работы.</w:t>
      </w:r>
    </w:p>
    <w:p w14:paraId="446FAD09" w14:textId="77777777" w:rsidR="00B576A2" w:rsidRPr="00B576A2" w:rsidRDefault="00B576A2" w:rsidP="00524A8C">
      <w:pPr>
        <w:pStyle w:val="a4"/>
        <w:ind w:left="0" w:firstLine="567"/>
        <w:jc w:val="both"/>
        <w:rPr>
          <w:rFonts w:ascii="Times New Roman" w:hAnsi="Times New Roman" w:cs="Times New Roman"/>
          <w:sz w:val="24"/>
          <w:szCs w:val="24"/>
        </w:rPr>
      </w:pPr>
      <w:r>
        <w:rPr>
          <w:rFonts w:ascii="Times New Roman" w:hAnsi="Times New Roman" w:cs="Times New Roman"/>
          <w:sz w:val="24"/>
          <w:szCs w:val="24"/>
        </w:rPr>
        <w:t>У</w:t>
      </w:r>
      <w:r w:rsidRPr="00B576A2">
        <w:rPr>
          <w:rFonts w:ascii="Times New Roman" w:hAnsi="Times New Roman" w:cs="Times New Roman"/>
          <w:sz w:val="24"/>
          <w:szCs w:val="24"/>
        </w:rPr>
        <w:t>чебный план:</w:t>
      </w:r>
    </w:p>
    <w:p w14:paraId="0B4DFB8E" w14:textId="77777777" w:rsidR="00B576A2" w:rsidRPr="00B576A2" w:rsidRDefault="00B576A2" w:rsidP="00524A8C">
      <w:pPr>
        <w:pStyle w:val="a4"/>
        <w:ind w:left="0" w:firstLine="567"/>
        <w:jc w:val="both"/>
        <w:rPr>
          <w:rFonts w:ascii="Times New Roman" w:hAnsi="Times New Roman" w:cs="Times New Roman"/>
          <w:sz w:val="24"/>
          <w:szCs w:val="24"/>
        </w:rPr>
      </w:pPr>
      <w:r w:rsidRPr="00B576A2">
        <w:rPr>
          <w:rFonts w:ascii="Times New Roman" w:hAnsi="Times New Roman" w:cs="Times New Roman"/>
          <w:sz w:val="24"/>
          <w:szCs w:val="24"/>
        </w:rPr>
        <w:t>фиксирует максимальный объем учебной нагрузки обучающихся с ЗПР;</w:t>
      </w:r>
    </w:p>
    <w:p w14:paraId="49B81C6D" w14:textId="77777777" w:rsidR="00B576A2" w:rsidRPr="00B576A2" w:rsidRDefault="00B576A2" w:rsidP="00524A8C">
      <w:pPr>
        <w:pStyle w:val="a4"/>
        <w:ind w:left="0" w:firstLine="567"/>
        <w:jc w:val="both"/>
        <w:rPr>
          <w:rFonts w:ascii="Times New Roman" w:hAnsi="Times New Roman" w:cs="Times New Roman"/>
          <w:sz w:val="24"/>
          <w:szCs w:val="24"/>
        </w:rPr>
      </w:pPr>
      <w:r w:rsidRPr="00B576A2">
        <w:rPr>
          <w:rFonts w:ascii="Times New Roman" w:hAnsi="Times New Roman" w:cs="Times New Roman"/>
          <w:sz w:val="24"/>
          <w:szCs w:val="24"/>
        </w:rPr>
        <w:t>определяет (регламентирует) перечень учебных предметов, курсов и время, отводимое на их освоение и организацию;</w:t>
      </w:r>
    </w:p>
    <w:p w14:paraId="37275106" w14:textId="77777777" w:rsidR="00B576A2" w:rsidRPr="00B576A2" w:rsidRDefault="00B576A2" w:rsidP="00524A8C">
      <w:pPr>
        <w:pStyle w:val="a4"/>
        <w:ind w:left="0" w:firstLine="567"/>
        <w:jc w:val="both"/>
        <w:rPr>
          <w:rFonts w:ascii="Times New Roman" w:hAnsi="Times New Roman" w:cs="Times New Roman"/>
          <w:sz w:val="24"/>
          <w:szCs w:val="24"/>
        </w:rPr>
      </w:pPr>
      <w:r w:rsidRPr="00B576A2">
        <w:rPr>
          <w:rFonts w:ascii="Times New Roman" w:hAnsi="Times New Roman" w:cs="Times New Roman"/>
          <w:sz w:val="24"/>
          <w:szCs w:val="24"/>
        </w:rPr>
        <w:t>распределяет учебные предметы, курсы, модули по классам и учебным годам.</w:t>
      </w:r>
    </w:p>
    <w:p w14:paraId="5F67DA71" w14:textId="77777777" w:rsidR="00EC1791" w:rsidRPr="005C675C"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2E340F6C" w14:textId="77777777" w:rsidR="00EC1791" w:rsidRPr="005C675C"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1E406B11" w14:textId="77777777" w:rsidR="00EC1791" w:rsidRPr="005C675C"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Учебный план состоит из двух частей: обязательной части и части, формируемой участниками образовательных отношений.</w:t>
      </w:r>
    </w:p>
    <w:p w14:paraId="285833EF" w14:textId="77777777" w:rsidR="00EC1791" w:rsidRPr="005C675C"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5ACD199C" w14:textId="77777777" w:rsidR="00EC1791" w:rsidRPr="005C675C"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w:t>
      </w:r>
      <w:r>
        <w:rPr>
          <w:rFonts w:ascii="Times New Roman" w:hAnsi="Times New Roman" w:cs="Times New Roman"/>
          <w:sz w:val="24"/>
          <w:szCs w:val="24"/>
        </w:rPr>
        <w:t>разв</w:t>
      </w:r>
      <w:r w:rsidRPr="005C675C">
        <w:rPr>
          <w:rFonts w:ascii="Times New Roman" w:hAnsi="Times New Roman" w:cs="Times New Roman"/>
          <w:sz w:val="24"/>
          <w:szCs w:val="24"/>
        </w:rPr>
        <w:t>итии и совершенствовании, а также учитывающие этнокультурные интересы, особые образовательные потребности обучающихся с ОВЗ.</w:t>
      </w:r>
    </w:p>
    <w:p w14:paraId="095C61F2" w14:textId="77777777" w:rsidR="00EC1791" w:rsidRPr="005C675C"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Время, отводимое на данную часть  учебного плана, может быть использовано на:</w:t>
      </w:r>
    </w:p>
    <w:p w14:paraId="38264673" w14:textId="77777777" w:rsidR="00EC1791" w:rsidRPr="005C675C"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увеличение учебных часов, предусмотренных на изучение отдельных учебных предметов обязательной части, в том числе на углубленном уровне;</w:t>
      </w:r>
    </w:p>
    <w:p w14:paraId="2F6972D5" w14:textId="77777777" w:rsidR="00EC1791" w:rsidRPr="005C675C"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7B673309" w14:textId="77777777" w:rsidR="00EC1791" w:rsidRPr="005C675C"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другие виды учебной, воспитательной, спортивной и иной деятельности обучающихся.</w:t>
      </w:r>
    </w:p>
    <w:p w14:paraId="411DE26C" w14:textId="77777777" w:rsidR="00EC1791"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w:t>
      </w:r>
      <w:r>
        <w:rPr>
          <w:rFonts w:ascii="Times New Roman" w:hAnsi="Times New Roman" w:cs="Times New Roman"/>
          <w:sz w:val="24"/>
          <w:szCs w:val="24"/>
        </w:rPr>
        <w:t>разв</w:t>
      </w:r>
      <w:r w:rsidRPr="005C675C">
        <w:rPr>
          <w:rFonts w:ascii="Times New Roman" w:hAnsi="Times New Roman" w:cs="Times New Roman"/>
          <w:sz w:val="24"/>
          <w:szCs w:val="24"/>
        </w:rPr>
        <w:t xml:space="preserve">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w:t>
      </w:r>
      <w:proofErr w:type="spellStart"/>
      <w:r w:rsidRPr="005C675C">
        <w:rPr>
          <w:rFonts w:ascii="Times New Roman" w:hAnsi="Times New Roman" w:cs="Times New Roman"/>
          <w:sz w:val="24"/>
          <w:szCs w:val="24"/>
        </w:rPr>
        <w:t>тьюторской</w:t>
      </w:r>
      <w:proofErr w:type="spellEnd"/>
      <w:r w:rsidRPr="005C675C">
        <w:rPr>
          <w:rFonts w:ascii="Times New Roman" w:hAnsi="Times New Roman" w:cs="Times New Roman"/>
          <w:sz w:val="24"/>
          <w:szCs w:val="24"/>
        </w:rPr>
        <w:t xml:space="preserve"> поддержкой.</w:t>
      </w:r>
    </w:p>
    <w:p w14:paraId="0F73C1E9" w14:textId="77777777" w:rsidR="00EC1791" w:rsidRPr="00B3340D" w:rsidRDefault="00EC1791" w:rsidP="00EC1791">
      <w:pPr>
        <w:pStyle w:val="24"/>
        <w:shd w:val="clear" w:color="auto" w:fill="auto"/>
        <w:tabs>
          <w:tab w:val="left" w:pos="1532"/>
        </w:tabs>
        <w:spacing w:before="0" w:after="0" w:line="240" w:lineRule="auto"/>
        <w:ind w:firstLine="567"/>
        <w:rPr>
          <w:sz w:val="24"/>
          <w:szCs w:val="24"/>
        </w:rPr>
      </w:pPr>
      <w:r w:rsidRPr="00B3340D">
        <w:rPr>
          <w:sz w:val="24"/>
          <w:szCs w:val="24"/>
        </w:rPr>
        <w:t xml:space="preserve">Продолжительность учебного года основного общего образования составляет 34 недели. Количество учебных занятий за 5 лет </w:t>
      </w:r>
      <w:r>
        <w:rPr>
          <w:sz w:val="24"/>
          <w:szCs w:val="24"/>
        </w:rPr>
        <w:t>будет</w:t>
      </w:r>
      <w:r w:rsidRPr="00B3340D">
        <w:rPr>
          <w:sz w:val="24"/>
          <w:szCs w:val="24"/>
        </w:rPr>
        <w:t xml:space="preserve"> составлять </w:t>
      </w:r>
      <w:r>
        <w:rPr>
          <w:sz w:val="24"/>
          <w:szCs w:val="24"/>
        </w:rPr>
        <w:t>5338</w:t>
      </w:r>
      <w:r w:rsidRPr="00B3340D">
        <w:rPr>
          <w:sz w:val="24"/>
          <w:szCs w:val="24"/>
        </w:rPr>
        <w:t xml:space="preserve">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66E2B520" w14:textId="77777777" w:rsidR="00EC1791" w:rsidRPr="005C675C" w:rsidRDefault="00EC1791" w:rsidP="00EC1791">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МБОУ «Марьяновская школа» </w:t>
      </w:r>
      <w:r w:rsidRPr="005C675C">
        <w:rPr>
          <w:rFonts w:ascii="Times New Roman" w:hAnsi="Times New Roman" w:cs="Times New Roman"/>
          <w:sz w:val="24"/>
          <w:szCs w:val="24"/>
        </w:rPr>
        <w:t>определила режим работы (</w:t>
      </w:r>
      <w:r>
        <w:rPr>
          <w:rFonts w:ascii="Times New Roman" w:hAnsi="Times New Roman" w:cs="Times New Roman"/>
          <w:sz w:val="24"/>
          <w:szCs w:val="24"/>
        </w:rPr>
        <w:t>5</w:t>
      </w:r>
      <w:r w:rsidRPr="005C675C">
        <w:rPr>
          <w:rFonts w:ascii="Times New Roman" w:hAnsi="Times New Roman" w:cs="Times New Roman"/>
          <w:sz w:val="24"/>
          <w:szCs w:val="24"/>
        </w:rPr>
        <w:t>-дневная учебная неделя) с учетом законодательства Российской Федерации.</w:t>
      </w:r>
    </w:p>
    <w:p w14:paraId="224B7048" w14:textId="77777777" w:rsidR="00EC1791" w:rsidRDefault="00EC1791" w:rsidP="00EC1791">
      <w:pPr>
        <w:shd w:val="clear" w:color="auto" w:fill="FFFFFF"/>
        <w:tabs>
          <w:tab w:val="left" w:pos="5940"/>
        </w:tabs>
        <w:spacing w:after="0" w:line="240" w:lineRule="auto"/>
        <w:ind w:right="57" w:firstLine="567"/>
        <w:jc w:val="center"/>
        <w:rPr>
          <w:rFonts w:ascii="Times New Roman" w:hAnsi="Times New Roman" w:cs="Times New Roman"/>
          <w:b/>
        </w:rPr>
      </w:pPr>
    </w:p>
    <w:p w14:paraId="4C5AE4B7" w14:textId="77777777" w:rsidR="00B576A2" w:rsidRDefault="00B576A2" w:rsidP="00524A8C">
      <w:pPr>
        <w:pStyle w:val="a4"/>
        <w:ind w:left="0" w:firstLine="567"/>
        <w:rPr>
          <w:rFonts w:ascii="Times New Roman" w:hAnsi="Times New Roman" w:cs="Times New Roman"/>
          <w:sz w:val="24"/>
          <w:szCs w:val="24"/>
        </w:rPr>
      </w:pPr>
    </w:p>
    <w:p w14:paraId="56051F6A" w14:textId="77777777" w:rsidR="00B576A2" w:rsidRPr="00EC1791" w:rsidRDefault="00B576A2" w:rsidP="00524A8C">
      <w:pPr>
        <w:pStyle w:val="a4"/>
        <w:ind w:left="0" w:firstLine="567"/>
        <w:rPr>
          <w:rFonts w:ascii="Times New Roman" w:hAnsi="Times New Roman" w:cs="Times New Roman"/>
          <w:sz w:val="24"/>
          <w:szCs w:val="24"/>
        </w:rPr>
      </w:pPr>
      <w:r w:rsidRPr="00EC1791">
        <w:rPr>
          <w:rFonts w:ascii="Times New Roman" w:hAnsi="Times New Roman" w:cs="Times New Roman"/>
          <w:sz w:val="24"/>
          <w:szCs w:val="24"/>
        </w:rPr>
        <w:t>Недельный учебный план основного общего образования обучающихся с ЗПР для 5-дневной учебной недели (1-й вариант).</w:t>
      </w:r>
    </w:p>
    <w:p w14:paraId="1D9304AB" w14:textId="77777777" w:rsidR="00B576A2" w:rsidRPr="003041D0" w:rsidRDefault="00B576A2" w:rsidP="00524A8C">
      <w:pPr>
        <w:pStyle w:val="a4"/>
        <w:ind w:left="0" w:firstLine="567"/>
        <w:rPr>
          <w:rFonts w:ascii="Times New Roman" w:hAnsi="Times New Roman" w:cs="Times New Roman"/>
          <w:sz w:val="24"/>
          <w:szCs w:val="24"/>
          <w:highlight w:val="yellow"/>
        </w:rPr>
      </w:pPr>
    </w:p>
    <w:tbl>
      <w:tblPr>
        <w:tblW w:w="9253" w:type="dxa"/>
        <w:tblInd w:w="950" w:type="dxa"/>
        <w:tblLayout w:type="fixed"/>
        <w:tblCellMar>
          <w:top w:w="102" w:type="dxa"/>
          <w:left w:w="62" w:type="dxa"/>
          <w:bottom w:w="102" w:type="dxa"/>
          <w:right w:w="62" w:type="dxa"/>
        </w:tblCellMar>
        <w:tblLook w:val="0000" w:firstRow="0" w:lastRow="0" w:firstColumn="0" w:lastColumn="0" w:noHBand="0" w:noVBand="0"/>
      </w:tblPr>
      <w:tblGrid>
        <w:gridCol w:w="2160"/>
        <w:gridCol w:w="2963"/>
        <w:gridCol w:w="638"/>
        <w:gridCol w:w="638"/>
        <w:gridCol w:w="638"/>
        <w:gridCol w:w="638"/>
        <w:gridCol w:w="638"/>
        <w:gridCol w:w="940"/>
      </w:tblGrid>
      <w:tr w:rsidR="00EC1791" w14:paraId="1B0BD282" w14:textId="77777777" w:rsidTr="00EC1791">
        <w:tc>
          <w:tcPr>
            <w:tcW w:w="2160" w:type="dxa"/>
            <w:vMerge w:val="restart"/>
            <w:tcBorders>
              <w:top w:val="single" w:sz="4" w:space="0" w:color="auto"/>
              <w:left w:val="single" w:sz="4" w:space="0" w:color="auto"/>
              <w:bottom w:val="single" w:sz="4" w:space="0" w:color="auto"/>
              <w:right w:val="single" w:sz="4" w:space="0" w:color="auto"/>
            </w:tcBorders>
          </w:tcPr>
          <w:p w14:paraId="4D09D35C" w14:textId="77777777" w:rsidR="00EC1791" w:rsidRDefault="00EC1791" w:rsidP="00EC1791">
            <w:pPr>
              <w:pStyle w:val="ConsPlusNormal"/>
              <w:jc w:val="center"/>
            </w:pPr>
            <w:r>
              <w:t>Предметные области</w:t>
            </w:r>
          </w:p>
        </w:tc>
        <w:tc>
          <w:tcPr>
            <w:tcW w:w="2963" w:type="dxa"/>
            <w:vMerge w:val="restart"/>
            <w:tcBorders>
              <w:top w:val="single" w:sz="4" w:space="0" w:color="auto"/>
              <w:left w:val="single" w:sz="4" w:space="0" w:color="auto"/>
              <w:bottom w:val="single" w:sz="4" w:space="0" w:color="auto"/>
              <w:right w:val="single" w:sz="4" w:space="0" w:color="auto"/>
            </w:tcBorders>
          </w:tcPr>
          <w:p w14:paraId="0CFE4206" w14:textId="77777777" w:rsidR="00EC1791" w:rsidRDefault="00EC1791" w:rsidP="00EC1791">
            <w:pPr>
              <w:pStyle w:val="ConsPlusNormal"/>
              <w:jc w:val="center"/>
            </w:pPr>
            <w:r>
              <w:t>Учебные предметы классы</w:t>
            </w:r>
          </w:p>
        </w:tc>
        <w:tc>
          <w:tcPr>
            <w:tcW w:w="4130" w:type="dxa"/>
            <w:gridSpan w:val="6"/>
            <w:tcBorders>
              <w:top w:val="single" w:sz="4" w:space="0" w:color="auto"/>
              <w:left w:val="single" w:sz="4" w:space="0" w:color="auto"/>
              <w:bottom w:val="single" w:sz="4" w:space="0" w:color="auto"/>
              <w:right w:val="single" w:sz="4" w:space="0" w:color="auto"/>
            </w:tcBorders>
          </w:tcPr>
          <w:p w14:paraId="11378C3E" w14:textId="77777777" w:rsidR="00EC1791" w:rsidRDefault="00EC1791" w:rsidP="00EC1791">
            <w:pPr>
              <w:pStyle w:val="ConsPlusNormal"/>
              <w:tabs>
                <w:tab w:val="left" w:pos="886"/>
              </w:tabs>
              <w:jc w:val="center"/>
            </w:pPr>
            <w:r>
              <w:t>Количество часов в неделю</w:t>
            </w:r>
          </w:p>
        </w:tc>
      </w:tr>
      <w:tr w:rsidR="00EC1791" w14:paraId="36C25107" w14:textId="77777777" w:rsidTr="00EC1791">
        <w:tc>
          <w:tcPr>
            <w:tcW w:w="2160" w:type="dxa"/>
            <w:vMerge/>
            <w:tcBorders>
              <w:top w:val="single" w:sz="4" w:space="0" w:color="auto"/>
              <w:left w:val="single" w:sz="4" w:space="0" w:color="auto"/>
              <w:bottom w:val="single" w:sz="4" w:space="0" w:color="auto"/>
              <w:right w:val="single" w:sz="4" w:space="0" w:color="auto"/>
            </w:tcBorders>
          </w:tcPr>
          <w:p w14:paraId="2F97909B" w14:textId="77777777" w:rsidR="00EC1791" w:rsidRDefault="00EC1791" w:rsidP="00EC1791">
            <w:pPr>
              <w:pStyle w:val="ConsPlusNormal"/>
              <w:jc w:val="center"/>
            </w:pPr>
          </w:p>
        </w:tc>
        <w:tc>
          <w:tcPr>
            <w:tcW w:w="2963" w:type="dxa"/>
            <w:vMerge/>
            <w:tcBorders>
              <w:top w:val="single" w:sz="4" w:space="0" w:color="auto"/>
              <w:left w:val="single" w:sz="4" w:space="0" w:color="auto"/>
              <w:bottom w:val="single" w:sz="4" w:space="0" w:color="auto"/>
              <w:right w:val="single" w:sz="4" w:space="0" w:color="auto"/>
            </w:tcBorders>
          </w:tcPr>
          <w:p w14:paraId="649359CE"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03E92954" w14:textId="77777777" w:rsidR="00EC1791" w:rsidRDefault="00EC1791" w:rsidP="00EC1791">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14:paraId="22E327CD" w14:textId="77777777" w:rsidR="00EC1791" w:rsidRDefault="00EC1791" w:rsidP="00EC1791">
            <w:pPr>
              <w:pStyle w:val="ConsPlusNormal"/>
              <w:jc w:val="center"/>
            </w:pPr>
            <w:r>
              <w:t>6</w:t>
            </w:r>
          </w:p>
        </w:tc>
        <w:tc>
          <w:tcPr>
            <w:tcW w:w="638" w:type="dxa"/>
            <w:tcBorders>
              <w:top w:val="single" w:sz="4" w:space="0" w:color="auto"/>
              <w:left w:val="single" w:sz="4" w:space="0" w:color="auto"/>
              <w:bottom w:val="single" w:sz="4" w:space="0" w:color="auto"/>
              <w:right w:val="single" w:sz="4" w:space="0" w:color="auto"/>
            </w:tcBorders>
          </w:tcPr>
          <w:p w14:paraId="7F7AA45B" w14:textId="77777777" w:rsidR="00EC1791" w:rsidRDefault="00EC1791" w:rsidP="00EC1791">
            <w:pPr>
              <w:pStyle w:val="ConsPlusNormal"/>
              <w:jc w:val="center"/>
            </w:pPr>
            <w:r>
              <w:t>7</w:t>
            </w:r>
          </w:p>
        </w:tc>
        <w:tc>
          <w:tcPr>
            <w:tcW w:w="638" w:type="dxa"/>
            <w:tcBorders>
              <w:top w:val="single" w:sz="4" w:space="0" w:color="auto"/>
              <w:left w:val="single" w:sz="4" w:space="0" w:color="auto"/>
              <w:bottom w:val="single" w:sz="4" w:space="0" w:color="auto"/>
              <w:right w:val="single" w:sz="4" w:space="0" w:color="auto"/>
            </w:tcBorders>
          </w:tcPr>
          <w:p w14:paraId="1F0042CD" w14:textId="77777777" w:rsidR="00EC1791" w:rsidRDefault="00EC1791" w:rsidP="00EC1791">
            <w:pPr>
              <w:pStyle w:val="ConsPlusNormal"/>
              <w:jc w:val="center"/>
            </w:pPr>
            <w:r>
              <w:t>8</w:t>
            </w:r>
          </w:p>
        </w:tc>
        <w:tc>
          <w:tcPr>
            <w:tcW w:w="638" w:type="dxa"/>
            <w:tcBorders>
              <w:top w:val="single" w:sz="4" w:space="0" w:color="auto"/>
              <w:left w:val="single" w:sz="4" w:space="0" w:color="auto"/>
              <w:bottom w:val="single" w:sz="4" w:space="0" w:color="auto"/>
              <w:right w:val="single" w:sz="4" w:space="0" w:color="auto"/>
            </w:tcBorders>
          </w:tcPr>
          <w:p w14:paraId="680F832B" w14:textId="77777777" w:rsidR="00EC1791" w:rsidRDefault="00EC1791" w:rsidP="00EC1791">
            <w:pPr>
              <w:pStyle w:val="ConsPlusNormal"/>
              <w:jc w:val="center"/>
            </w:pPr>
            <w:r>
              <w:t>9</w:t>
            </w:r>
          </w:p>
        </w:tc>
        <w:tc>
          <w:tcPr>
            <w:tcW w:w="940" w:type="dxa"/>
            <w:tcBorders>
              <w:top w:val="single" w:sz="4" w:space="0" w:color="auto"/>
              <w:left w:val="single" w:sz="4" w:space="0" w:color="auto"/>
              <w:bottom w:val="single" w:sz="4" w:space="0" w:color="auto"/>
              <w:right w:val="single" w:sz="4" w:space="0" w:color="auto"/>
            </w:tcBorders>
          </w:tcPr>
          <w:p w14:paraId="3627FA83" w14:textId="77777777" w:rsidR="00EC1791" w:rsidRDefault="00EC1791" w:rsidP="00EC1791">
            <w:pPr>
              <w:pStyle w:val="ConsPlusNormal"/>
              <w:jc w:val="center"/>
            </w:pPr>
            <w:r>
              <w:t>Всего</w:t>
            </w:r>
          </w:p>
        </w:tc>
      </w:tr>
      <w:tr w:rsidR="00EC1791" w14:paraId="7AC830AE" w14:textId="77777777" w:rsidTr="00EC1791">
        <w:tc>
          <w:tcPr>
            <w:tcW w:w="5123" w:type="dxa"/>
            <w:gridSpan w:val="2"/>
            <w:tcBorders>
              <w:top w:val="single" w:sz="4" w:space="0" w:color="auto"/>
              <w:left w:val="single" w:sz="4" w:space="0" w:color="auto"/>
              <w:bottom w:val="single" w:sz="4" w:space="0" w:color="auto"/>
              <w:right w:val="single" w:sz="4" w:space="0" w:color="auto"/>
            </w:tcBorders>
          </w:tcPr>
          <w:p w14:paraId="57AB406D" w14:textId="77777777" w:rsidR="00EC1791" w:rsidRDefault="00EC1791" w:rsidP="00EC1791">
            <w:pPr>
              <w:pStyle w:val="ConsPlusNormal"/>
            </w:pPr>
            <w:r>
              <w:t>Обязательная часть</w:t>
            </w:r>
          </w:p>
        </w:tc>
        <w:tc>
          <w:tcPr>
            <w:tcW w:w="638" w:type="dxa"/>
            <w:tcBorders>
              <w:top w:val="single" w:sz="4" w:space="0" w:color="auto"/>
              <w:left w:val="single" w:sz="4" w:space="0" w:color="auto"/>
              <w:bottom w:val="single" w:sz="4" w:space="0" w:color="auto"/>
              <w:right w:val="single" w:sz="4" w:space="0" w:color="auto"/>
            </w:tcBorders>
          </w:tcPr>
          <w:p w14:paraId="5FD368FE" w14:textId="77777777" w:rsidR="00EC1791" w:rsidRDefault="00EC1791" w:rsidP="00EC1791">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4C6FB87B" w14:textId="77777777" w:rsidR="00EC1791" w:rsidRDefault="00EC1791" w:rsidP="00EC1791">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75052936" w14:textId="77777777" w:rsidR="00EC1791" w:rsidRDefault="00EC1791" w:rsidP="00EC1791">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620AF759" w14:textId="77777777" w:rsidR="00EC1791" w:rsidRDefault="00EC1791" w:rsidP="00EC1791">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59BFFF8D" w14:textId="77777777" w:rsidR="00EC1791" w:rsidRDefault="00EC1791" w:rsidP="00EC1791">
            <w:pPr>
              <w:pStyle w:val="ConsPlusNormal"/>
            </w:pPr>
          </w:p>
        </w:tc>
        <w:tc>
          <w:tcPr>
            <w:tcW w:w="940" w:type="dxa"/>
            <w:tcBorders>
              <w:top w:val="single" w:sz="4" w:space="0" w:color="auto"/>
              <w:left w:val="single" w:sz="4" w:space="0" w:color="auto"/>
              <w:bottom w:val="single" w:sz="4" w:space="0" w:color="auto"/>
              <w:right w:val="single" w:sz="4" w:space="0" w:color="auto"/>
            </w:tcBorders>
          </w:tcPr>
          <w:p w14:paraId="35BBA57B" w14:textId="77777777" w:rsidR="00EC1791" w:rsidRDefault="00EC1791" w:rsidP="00EC1791">
            <w:pPr>
              <w:pStyle w:val="ConsPlusNormal"/>
            </w:pPr>
          </w:p>
        </w:tc>
      </w:tr>
      <w:tr w:rsidR="00EC1791" w14:paraId="6B107B29" w14:textId="77777777" w:rsidTr="00EC1791">
        <w:tc>
          <w:tcPr>
            <w:tcW w:w="2160" w:type="dxa"/>
            <w:vMerge w:val="restart"/>
            <w:tcBorders>
              <w:top w:val="single" w:sz="4" w:space="0" w:color="auto"/>
              <w:left w:val="single" w:sz="4" w:space="0" w:color="auto"/>
              <w:bottom w:val="single" w:sz="4" w:space="0" w:color="auto"/>
              <w:right w:val="single" w:sz="4" w:space="0" w:color="auto"/>
            </w:tcBorders>
          </w:tcPr>
          <w:p w14:paraId="6D006A9C" w14:textId="77777777" w:rsidR="00EC1791" w:rsidRDefault="00EC1791" w:rsidP="00EC1791">
            <w:pPr>
              <w:pStyle w:val="ConsPlusNormal"/>
            </w:pPr>
            <w:r>
              <w:t>Русский язык и литература</w:t>
            </w:r>
          </w:p>
        </w:tc>
        <w:tc>
          <w:tcPr>
            <w:tcW w:w="2963" w:type="dxa"/>
            <w:tcBorders>
              <w:top w:val="single" w:sz="4" w:space="0" w:color="auto"/>
              <w:left w:val="single" w:sz="4" w:space="0" w:color="auto"/>
              <w:bottom w:val="single" w:sz="4" w:space="0" w:color="auto"/>
              <w:right w:val="single" w:sz="4" w:space="0" w:color="auto"/>
            </w:tcBorders>
          </w:tcPr>
          <w:p w14:paraId="4406D5FD" w14:textId="77777777" w:rsidR="00EC1791" w:rsidRDefault="00EC1791" w:rsidP="00EC1791">
            <w:pPr>
              <w:pStyle w:val="ConsPlusNormal"/>
            </w:pPr>
            <w:r>
              <w:t>Русский язык</w:t>
            </w:r>
          </w:p>
        </w:tc>
        <w:tc>
          <w:tcPr>
            <w:tcW w:w="638" w:type="dxa"/>
            <w:tcBorders>
              <w:top w:val="single" w:sz="4" w:space="0" w:color="auto"/>
              <w:left w:val="single" w:sz="4" w:space="0" w:color="auto"/>
              <w:bottom w:val="single" w:sz="4" w:space="0" w:color="auto"/>
              <w:right w:val="single" w:sz="4" w:space="0" w:color="auto"/>
            </w:tcBorders>
          </w:tcPr>
          <w:p w14:paraId="554C135D" w14:textId="77777777" w:rsidR="00EC1791" w:rsidRDefault="00EC1791" w:rsidP="00EC1791">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14:paraId="628FC96C" w14:textId="77777777" w:rsidR="00EC1791" w:rsidRDefault="00EC1791" w:rsidP="00EC1791">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14:paraId="412F30FD" w14:textId="77777777" w:rsidR="00EC1791" w:rsidRDefault="00EC1791" w:rsidP="00EC1791">
            <w:pPr>
              <w:pStyle w:val="ConsPlusNormal"/>
              <w:jc w:val="center"/>
            </w:pPr>
            <w:r>
              <w:t>4</w:t>
            </w:r>
          </w:p>
        </w:tc>
        <w:tc>
          <w:tcPr>
            <w:tcW w:w="638" w:type="dxa"/>
            <w:tcBorders>
              <w:top w:val="single" w:sz="4" w:space="0" w:color="auto"/>
              <w:left w:val="single" w:sz="4" w:space="0" w:color="auto"/>
              <w:bottom w:val="single" w:sz="4" w:space="0" w:color="auto"/>
              <w:right w:val="single" w:sz="4" w:space="0" w:color="auto"/>
            </w:tcBorders>
          </w:tcPr>
          <w:p w14:paraId="4A77444F" w14:textId="77777777" w:rsidR="00EC1791" w:rsidRDefault="00EC1791" w:rsidP="00EC1791">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14:paraId="5C8461D7" w14:textId="77777777" w:rsidR="00EC1791" w:rsidRDefault="00EC1791" w:rsidP="00EC1791">
            <w:pPr>
              <w:pStyle w:val="ConsPlusNormal"/>
              <w:jc w:val="center"/>
            </w:pPr>
            <w:r>
              <w:t>3</w:t>
            </w:r>
          </w:p>
        </w:tc>
        <w:tc>
          <w:tcPr>
            <w:tcW w:w="940" w:type="dxa"/>
            <w:tcBorders>
              <w:top w:val="single" w:sz="4" w:space="0" w:color="auto"/>
              <w:left w:val="single" w:sz="4" w:space="0" w:color="auto"/>
              <w:bottom w:val="single" w:sz="4" w:space="0" w:color="auto"/>
              <w:right w:val="single" w:sz="4" w:space="0" w:color="auto"/>
            </w:tcBorders>
          </w:tcPr>
          <w:p w14:paraId="5DAA5875" w14:textId="77777777" w:rsidR="00EC1791" w:rsidRDefault="00EC1791" w:rsidP="00EC1791">
            <w:pPr>
              <w:pStyle w:val="ConsPlusNormal"/>
              <w:jc w:val="center"/>
            </w:pPr>
            <w:r>
              <w:t>20</w:t>
            </w:r>
          </w:p>
        </w:tc>
      </w:tr>
      <w:tr w:rsidR="00EC1791" w14:paraId="48ECF8C4" w14:textId="77777777" w:rsidTr="00EC1791">
        <w:tc>
          <w:tcPr>
            <w:tcW w:w="2160" w:type="dxa"/>
            <w:vMerge/>
            <w:tcBorders>
              <w:top w:val="single" w:sz="4" w:space="0" w:color="auto"/>
              <w:left w:val="single" w:sz="4" w:space="0" w:color="auto"/>
              <w:bottom w:val="single" w:sz="4" w:space="0" w:color="auto"/>
              <w:right w:val="single" w:sz="4" w:space="0" w:color="auto"/>
            </w:tcBorders>
          </w:tcPr>
          <w:p w14:paraId="7251BAFE" w14:textId="77777777"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447FA014" w14:textId="77777777" w:rsidR="00EC1791" w:rsidRDefault="00EC1791" w:rsidP="00EC1791">
            <w:pPr>
              <w:pStyle w:val="ConsPlusNormal"/>
            </w:pPr>
            <w:r>
              <w:t>Литература</w:t>
            </w:r>
          </w:p>
        </w:tc>
        <w:tc>
          <w:tcPr>
            <w:tcW w:w="638" w:type="dxa"/>
            <w:tcBorders>
              <w:top w:val="single" w:sz="4" w:space="0" w:color="auto"/>
              <w:left w:val="single" w:sz="4" w:space="0" w:color="auto"/>
              <w:bottom w:val="single" w:sz="4" w:space="0" w:color="auto"/>
              <w:right w:val="single" w:sz="4" w:space="0" w:color="auto"/>
            </w:tcBorders>
          </w:tcPr>
          <w:p w14:paraId="6F2CF834" w14:textId="77777777" w:rsidR="00EC1791" w:rsidRDefault="00EC1791" w:rsidP="00EC1791">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14:paraId="2B3AD409" w14:textId="77777777" w:rsidR="00EC1791" w:rsidRDefault="00EC1791" w:rsidP="00EC1791">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14:paraId="0AE51B8A"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125E2E70"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42284618" w14:textId="77777777" w:rsidR="00EC1791" w:rsidRDefault="00EC1791" w:rsidP="00EC1791">
            <w:pPr>
              <w:pStyle w:val="ConsPlusNormal"/>
              <w:jc w:val="center"/>
            </w:pPr>
            <w:r>
              <w:t>3</w:t>
            </w:r>
          </w:p>
        </w:tc>
        <w:tc>
          <w:tcPr>
            <w:tcW w:w="940" w:type="dxa"/>
            <w:tcBorders>
              <w:top w:val="single" w:sz="4" w:space="0" w:color="auto"/>
              <w:left w:val="single" w:sz="4" w:space="0" w:color="auto"/>
              <w:bottom w:val="single" w:sz="4" w:space="0" w:color="auto"/>
              <w:right w:val="single" w:sz="4" w:space="0" w:color="auto"/>
            </w:tcBorders>
          </w:tcPr>
          <w:p w14:paraId="1E15E488" w14:textId="77777777" w:rsidR="00EC1791" w:rsidRDefault="00EC1791" w:rsidP="00EC1791">
            <w:pPr>
              <w:pStyle w:val="ConsPlusNormal"/>
              <w:jc w:val="center"/>
            </w:pPr>
            <w:r>
              <w:t>13</w:t>
            </w:r>
          </w:p>
        </w:tc>
      </w:tr>
      <w:tr w:rsidR="00EC1791" w:rsidRPr="000410CA" w14:paraId="1193F9B5" w14:textId="77777777" w:rsidTr="00EC1791">
        <w:trPr>
          <w:trHeight w:val="234"/>
        </w:trPr>
        <w:tc>
          <w:tcPr>
            <w:tcW w:w="2160" w:type="dxa"/>
            <w:vMerge w:val="restart"/>
            <w:tcBorders>
              <w:top w:val="single" w:sz="4" w:space="0" w:color="auto"/>
              <w:left w:val="single" w:sz="4" w:space="0" w:color="auto"/>
              <w:right w:val="single" w:sz="4" w:space="0" w:color="auto"/>
            </w:tcBorders>
          </w:tcPr>
          <w:p w14:paraId="46105C5B" w14:textId="77777777" w:rsidR="00EC1791" w:rsidRDefault="00EC1791" w:rsidP="00EC1791">
            <w:pPr>
              <w:pStyle w:val="ConsPlusNormal"/>
            </w:pPr>
            <w:r>
              <w:t>Родной язык и родная литература</w:t>
            </w:r>
          </w:p>
        </w:tc>
        <w:tc>
          <w:tcPr>
            <w:tcW w:w="2963" w:type="dxa"/>
            <w:tcBorders>
              <w:top w:val="single" w:sz="4" w:space="0" w:color="auto"/>
              <w:left w:val="single" w:sz="4" w:space="0" w:color="auto"/>
              <w:right w:val="single" w:sz="4" w:space="0" w:color="auto"/>
            </w:tcBorders>
          </w:tcPr>
          <w:p w14:paraId="7CB3F123" w14:textId="77777777" w:rsidR="00EC1791" w:rsidRPr="00A96593" w:rsidRDefault="00EC1791" w:rsidP="00EC1791">
            <w:pPr>
              <w:spacing w:after="0"/>
              <w:rPr>
                <w:rFonts w:ascii="Times New Roman" w:eastAsia="Calibri" w:hAnsi="Times New Roman" w:cs="Times New Roman"/>
                <w:sz w:val="20"/>
                <w:szCs w:val="20"/>
              </w:rPr>
            </w:pPr>
            <w:r w:rsidRPr="00E25EEF">
              <w:rPr>
                <w:rFonts w:ascii="Times New Roman" w:eastAsia="Calibri" w:hAnsi="Times New Roman" w:cs="Times New Roman"/>
                <w:sz w:val="20"/>
                <w:szCs w:val="20"/>
              </w:rPr>
              <w:t xml:space="preserve">Родной язык </w:t>
            </w:r>
            <w:r>
              <w:rPr>
                <w:rFonts w:ascii="Times New Roman" w:eastAsia="Calibri" w:hAnsi="Times New Roman" w:cs="Times New Roman"/>
                <w:sz w:val="20"/>
                <w:szCs w:val="20"/>
              </w:rPr>
              <w:t>(русский/крымскотатарский)</w:t>
            </w:r>
          </w:p>
        </w:tc>
        <w:tc>
          <w:tcPr>
            <w:tcW w:w="638" w:type="dxa"/>
            <w:tcBorders>
              <w:top w:val="single" w:sz="4" w:space="0" w:color="auto"/>
              <w:left w:val="single" w:sz="4" w:space="0" w:color="auto"/>
              <w:right w:val="single" w:sz="4" w:space="0" w:color="auto"/>
            </w:tcBorders>
          </w:tcPr>
          <w:p w14:paraId="1E36C301" w14:textId="77777777" w:rsidR="00EC1791" w:rsidRDefault="00EC1791" w:rsidP="00EC1791">
            <w:pPr>
              <w:pStyle w:val="ConsPlusNormal"/>
              <w:jc w:val="center"/>
            </w:pPr>
            <w:r>
              <w:t>1</w:t>
            </w:r>
          </w:p>
        </w:tc>
        <w:tc>
          <w:tcPr>
            <w:tcW w:w="638" w:type="dxa"/>
            <w:tcBorders>
              <w:top w:val="single" w:sz="4" w:space="0" w:color="auto"/>
              <w:left w:val="single" w:sz="4" w:space="0" w:color="auto"/>
              <w:right w:val="single" w:sz="4" w:space="0" w:color="auto"/>
            </w:tcBorders>
          </w:tcPr>
          <w:p w14:paraId="35E3B76F" w14:textId="77777777" w:rsidR="00EC1791" w:rsidRDefault="00EC1791" w:rsidP="00EC1791">
            <w:pPr>
              <w:pStyle w:val="ConsPlusNormal"/>
              <w:jc w:val="center"/>
            </w:pPr>
            <w:r>
              <w:t>1</w:t>
            </w:r>
          </w:p>
        </w:tc>
        <w:tc>
          <w:tcPr>
            <w:tcW w:w="638" w:type="dxa"/>
            <w:tcBorders>
              <w:top w:val="single" w:sz="4" w:space="0" w:color="auto"/>
              <w:left w:val="single" w:sz="4" w:space="0" w:color="auto"/>
              <w:right w:val="single" w:sz="4" w:space="0" w:color="auto"/>
            </w:tcBorders>
          </w:tcPr>
          <w:p w14:paraId="7C00EE65" w14:textId="77777777" w:rsidR="00EC1791" w:rsidRDefault="00EC1791" w:rsidP="00EC1791">
            <w:pPr>
              <w:pStyle w:val="ConsPlusNormal"/>
              <w:jc w:val="center"/>
            </w:pPr>
            <w:r>
              <w:t>1</w:t>
            </w:r>
          </w:p>
        </w:tc>
        <w:tc>
          <w:tcPr>
            <w:tcW w:w="638" w:type="dxa"/>
            <w:tcBorders>
              <w:top w:val="single" w:sz="4" w:space="0" w:color="auto"/>
              <w:left w:val="single" w:sz="4" w:space="0" w:color="auto"/>
              <w:right w:val="single" w:sz="4" w:space="0" w:color="auto"/>
            </w:tcBorders>
          </w:tcPr>
          <w:p w14:paraId="4AC6870F" w14:textId="77777777" w:rsidR="00EC1791" w:rsidRDefault="00EC1791" w:rsidP="00EC1791">
            <w:pPr>
              <w:pStyle w:val="ConsPlusNormal"/>
              <w:jc w:val="center"/>
            </w:pPr>
            <w:r>
              <w:t>1</w:t>
            </w:r>
          </w:p>
        </w:tc>
        <w:tc>
          <w:tcPr>
            <w:tcW w:w="638" w:type="dxa"/>
            <w:tcBorders>
              <w:top w:val="single" w:sz="4" w:space="0" w:color="auto"/>
              <w:left w:val="single" w:sz="4" w:space="0" w:color="auto"/>
              <w:right w:val="single" w:sz="4" w:space="0" w:color="auto"/>
            </w:tcBorders>
          </w:tcPr>
          <w:p w14:paraId="3D3839B8" w14:textId="77777777" w:rsidR="00EC1791" w:rsidRDefault="00EC1791" w:rsidP="00EC1791">
            <w:pPr>
              <w:pStyle w:val="ConsPlusNormal"/>
              <w:jc w:val="center"/>
            </w:pPr>
            <w:r>
              <w:t>0,5</w:t>
            </w:r>
          </w:p>
        </w:tc>
        <w:tc>
          <w:tcPr>
            <w:tcW w:w="940" w:type="dxa"/>
            <w:tcBorders>
              <w:top w:val="single" w:sz="4" w:space="0" w:color="auto"/>
              <w:left w:val="single" w:sz="4" w:space="0" w:color="auto"/>
              <w:right w:val="single" w:sz="4" w:space="0" w:color="auto"/>
            </w:tcBorders>
          </w:tcPr>
          <w:p w14:paraId="310B1792" w14:textId="77777777" w:rsidR="00EC1791" w:rsidRDefault="00EC1791" w:rsidP="00EC1791">
            <w:pPr>
              <w:pStyle w:val="ConsPlusNormal"/>
              <w:jc w:val="center"/>
            </w:pPr>
            <w:r>
              <w:t>4,5</w:t>
            </w:r>
          </w:p>
        </w:tc>
      </w:tr>
      <w:tr w:rsidR="00EC1791" w:rsidRPr="000410CA" w14:paraId="4FA2DCB8" w14:textId="77777777" w:rsidTr="00EC1791">
        <w:trPr>
          <w:trHeight w:val="342"/>
        </w:trPr>
        <w:tc>
          <w:tcPr>
            <w:tcW w:w="2160" w:type="dxa"/>
            <w:vMerge/>
            <w:tcBorders>
              <w:left w:val="single" w:sz="4" w:space="0" w:color="auto"/>
              <w:right w:val="single" w:sz="4" w:space="0" w:color="auto"/>
            </w:tcBorders>
          </w:tcPr>
          <w:p w14:paraId="74DF5B09" w14:textId="77777777" w:rsidR="00EC1791" w:rsidRDefault="00EC1791" w:rsidP="00EC1791">
            <w:pPr>
              <w:pStyle w:val="ConsPlusNormal"/>
            </w:pPr>
          </w:p>
        </w:tc>
        <w:tc>
          <w:tcPr>
            <w:tcW w:w="2963" w:type="dxa"/>
            <w:tcBorders>
              <w:top w:val="single" w:sz="4" w:space="0" w:color="auto"/>
              <w:left w:val="single" w:sz="4" w:space="0" w:color="auto"/>
              <w:right w:val="single" w:sz="4" w:space="0" w:color="auto"/>
            </w:tcBorders>
          </w:tcPr>
          <w:p w14:paraId="37B450A5" w14:textId="77777777" w:rsidR="00EC1791" w:rsidRPr="00A96593" w:rsidRDefault="00EC1791" w:rsidP="00EC1791">
            <w:pPr>
              <w:spacing w:after="0"/>
              <w:rPr>
                <w:rFonts w:ascii="Times New Roman" w:eastAsia="Calibri" w:hAnsi="Times New Roman" w:cs="Times New Roman"/>
                <w:sz w:val="20"/>
                <w:szCs w:val="20"/>
              </w:rPr>
            </w:pPr>
            <w:r w:rsidRPr="000410CA">
              <w:rPr>
                <w:rFonts w:ascii="Times New Roman" w:eastAsia="Calibri" w:hAnsi="Times New Roman" w:cs="Times New Roman"/>
                <w:sz w:val="20"/>
                <w:szCs w:val="20"/>
              </w:rPr>
              <w:t xml:space="preserve">Родная литература </w:t>
            </w:r>
            <w:r>
              <w:rPr>
                <w:rFonts w:ascii="Times New Roman" w:eastAsia="Calibri" w:hAnsi="Times New Roman" w:cs="Times New Roman"/>
                <w:sz w:val="20"/>
                <w:szCs w:val="20"/>
              </w:rPr>
              <w:t>(русская/крымскотатарская)</w:t>
            </w:r>
          </w:p>
        </w:tc>
        <w:tc>
          <w:tcPr>
            <w:tcW w:w="638" w:type="dxa"/>
            <w:tcBorders>
              <w:top w:val="single" w:sz="4" w:space="0" w:color="auto"/>
              <w:left w:val="single" w:sz="4" w:space="0" w:color="auto"/>
              <w:right w:val="single" w:sz="4" w:space="0" w:color="auto"/>
            </w:tcBorders>
          </w:tcPr>
          <w:p w14:paraId="1B86A4D5" w14:textId="77777777" w:rsidR="00EC1791" w:rsidRDefault="00EC1791" w:rsidP="00EC1791">
            <w:pPr>
              <w:pStyle w:val="ConsPlusNormal"/>
              <w:jc w:val="center"/>
            </w:pPr>
            <w:r>
              <w:t>1</w:t>
            </w:r>
          </w:p>
        </w:tc>
        <w:tc>
          <w:tcPr>
            <w:tcW w:w="638" w:type="dxa"/>
            <w:tcBorders>
              <w:top w:val="single" w:sz="4" w:space="0" w:color="auto"/>
              <w:left w:val="single" w:sz="4" w:space="0" w:color="auto"/>
              <w:right w:val="single" w:sz="4" w:space="0" w:color="auto"/>
            </w:tcBorders>
          </w:tcPr>
          <w:p w14:paraId="176E3F85" w14:textId="77777777" w:rsidR="00EC1791" w:rsidRDefault="00EC1791" w:rsidP="00EC1791">
            <w:pPr>
              <w:pStyle w:val="ConsPlusNormal"/>
              <w:jc w:val="center"/>
            </w:pPr>
            <w:r>
              <w:t>1</w:t>
            </w:r>
          </w:p>
        </w:tc>
        <w:tc>
          <w:tcPr>
            <w:tcW w:w="638" w:type="dxa"/>
            <w:tcBorders>
              <w:top w:val="single" w:sz="4" w:space="0" w:color="auto"/>
              <w:left w:val="single" w:sz="4" w:space="0" w:color="auto"/>
              <w:right w:val="single" w:sz="4" w:space="0" w:color="auto"/>
            </w:tcBorders>
          </w:tcPr>
          <w:p w14:paraId="7B87975F" w14:textId="77777777" w:rsidR="00EC1791" w:rsidRDefault="00EC1791" w:rsidP="00EC1791">
            <w:pPr>
              <w:pStyle w:val="ConsPlusNormal"/>
              <w:jc w:val="center"/>
            </w:pPr>
            <w:r>
              <w:t>1</w:t>
            </w:r>
          </w:p>
        </w:tc>
        <w:tc>
          <w:tcPr>
            <w:tcW w:w="638" w:type="dxa"/>
            <w:tcBorders>
              <w:top w:val="single" w:sz="4" w:space="0" w:color="auto"/>
              <w:left w:val="single" w:sz="4" w:space="0" w:color="auto"/>
              <w:right w:val="single" w:sz="4" w:space="0" w:color="auto"/>
            </w:tcBorders>
          </w:tcPr>
          <w:p w14:paraId="1BC71159" w14:textId="77777777" w:rsidR="00EC1791" w:rsidRDefault="00EC1791" w:rsidP="00EC1791">
            <w:pPr>
              <w:pStyle w:val="ConsPlusNormal"/>
              <w:jc w:val="center"/>
            </w:pPr>
            <w:r>
              <w:t>1</w:t>
            </w:r>
          </w:p>
        </w:tc>
        <w:tc>
          <w:tcPr>
            <w:tcW w:w="638" w:type="dxa"/>
            <w:tcBorders>
              <w:top w:val="single" w:sz="4" w:space="0" w:color="auto"/>
              <w:left w:val="single" w:sz="4" w:space="0" w:color="auto"/>
              <w:right w:val="single" w:sz="4" w:space="0" w:color="auto"/>
            </w:tcBorders>
          </w:tcPr>
          <w:p w14:paraId="3EF1444C" w14:textId="77777777" w:rsidR="00EC1791" w:rsidRDefault="00EC1791" w:rsidP="00EC1791">
            <w:pPr>
              <w:pStyle w:val="ConsPlusNormal"/>
              <w:jc w:val="center"/>
            </w:pPr>
            <w:r>
              <w:t>0,5</w:t>
            </w:r>
          </w:p>
        </w:tc>
        <w:tc>
          <w:tcPr>
            <w:tcW w:w="940" w:type="dxa"/>
            <w:tcBorders>
              <w:top w:val="single" w:sz="4" w:space="0" w:color="auto"/>
              <w:left w:val="single" w:sz="4" w:space="0" w:color="auto"/>
              <w:right w:val="single" w:sz="4" w:space="0" w:color="auto"/>
            </w:tcBorders>
          </w:tcPr>
          <w:p w14:paraId="48D5DD98" w14:textId="77777777" w:rsidR="00EC1791" w:rsidRDefault="00EC1791" w:rsidP="00EC1791">
            <w:pPr>
              <w:pStyle w:val="ConsPlusNormal"/>
              <w:jc w:val="center"/>
            </w:pPr>
            <w:r>
              <w:t>4,5</w:t>
            </w:r>
          </w:p>
        </w:tc>
      </w:tr>
      <w:tr w:rsidR="00EC1791" w14:paraId="545530BF" w14:textId="77777777" w:rsidTr="00EC1791">
        <w:tc>
          <w:tcPr>
            <w:tcW w:w="2160" w:type="dxa"/>
            <w:tcBorders>
              <w:top w:val="single" w:sz="4" w:space="0" w:color="auto"/>
              <w:left w:val="single" w:sz="4" w:space="0" w:color="auto"/>
              <w:bottom w:val="single" w:sz="4" w:space="0" w:color="auto"/>
              <w:right w:val="single" w:sz="4" w:space="0" w:color="auto"/>
            </w:tcBorders>
          </w:tcPr>
          <w:p w14:paraId="35FA6A24" w14:textId="77777777" w:rsidR="00EC1791" w:rsidRDefault="00EC1791" w:rsidP="00EC1791">
            <w:pPr>
              <w:pStyle w:val="ConsPlusNormal"/>
            </w:pPr>
            <w:r>
              <w:t>Иностранные языки</w:t>
            </w:r>
          </w:p>
        </w:tc>
        <w:tc>
          <w:tcPr>
            <w:tcW w:w="2963" w:type="dxa"/>
            <w:tcBorders>
              <w:top w:val="single" w:sz="4" w:space="0" w:color="auto"/>
              <w:left w:val="single" w:sz="4" w:space="0" w:color="auto"/>
              <w:bottom w:val="single" w:sz="4" w:space="0" w:color="auto"/>
              <w:right w:val="single" w:sz="4" w:space="0" w:color="auto"/>
            </w:tcBorders>
          </w:tcPr>
          <w:p w14:paraId="62C6C51D" w14:textId="77777777" w:rsidR="00EC1791" w:rsidRDefault="00EC1791" w:rsidP="00EC1791">
            <w:pPr>
              <w:pStyle w:val="ConsPlusNormal"/>
            </w:pPr>
            <w:r>
              <w:t>Иностранный язык (английский)</w:t>
            </w:r>
          </w:p>
        </w:tc>
        <w:tc>
          <w:tcPr>
            <w:tcW w:w="638" w:type="dxa"/>
            <w:tcBorders>
              <w:top w:val="single" w:sz="4" w:space="0" w:color="auto"/>
              <w:left w:val="single" w:sz="4" w:space="0" w:color="auto"/>
              <w:bottom w:val="single" w:sz="4" w:space="0" w:color="auto"/>
              <w:right w:val="single" w:sz="4" w:space="0" w:color="auto"/>
            </w:tcBorders>
          </w:tcPr>
          <w:p w14:paraId="7E84C1CC" w14:textId="77777777" w:rsidR="00EC1791" w:rsidRDefault="00EC1791" w:rsidP="00EC1791">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14:paraId="460BAE43" w14:textId="77777777" w:rsidR="00EC1791" w:rsidRDefault="00EC1791" w:rsidP="00EC1791">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14:paraId="4929239F" w14:textId="77777777" w:rsidR="00EC1791" w:rsidRDefault="00EC1791" w:rsidP="00EC1791">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14:paraId="4A485816" w14:textId="77777777" w:rsidR="00EC1791" w:rsidRDefault="00EC1791" w:rsidP="00EC1791">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14:paraId="54682F37" w14:textId="77777777" w:rsidR="00EC1791" w:rsidRDefault="00EC1791" w:rsidP="00EC1791">
            <w:pPr>
              <w:pStyle w:val="ConsPlusNormal"/>
              <w:jc w:val="center"/>
            </w:pPr>
            <w:r>
              <w:t>3</w:t>
            </w:r>
          </w:p>
        </w:tc>
        <w:tc>
          <w:tcPr>
            <w:tcW w:w="940" w:type="dxa"/>
            <w:tcBorders>
              <w:top w:val="single" w:sz="4" w:space="0" w:color="auto"/>
              <w:left w:val="single" w:sz="4" w:space="0" w:color="auto"/>
              <w:bottom w:val="single" w:sz="4" w:space="0" w:color="auto"/>
              <w:right w:val="single" w:sz="4" w:space="0" w:color="auto"/>
            </w:tcBorders>
          </w:tcPr>
          <w:p w14:paraId="3BE8280C" w14:textId="77777777" w:rsidR="00EC1791" w:rsidRDefault="00EC1791" w:rsidP="00EC1791">
            <w:pPr>
              <w:pStyle w:val="ConsPlusNormal"/>
              <w:jc w:val="center"/>
            </w:pPr>
            <w:r>
              <w:t>15</w:t>
            </w:r>
          </w:p>
        </w:tc>
      </w:tr>
      <w:tr w:rsidR="00EC1791" w14:paraId="36672B1D" w14:textId="77777777" w:rsidTr="00EC1791">
        <w:tc>
          <w:tcPr>
            <w:tcW w:w="2160" w:type="dxa"/>
            <w:vMerge w:val="restart"/>
            <w:tcBorders>
              <w:top w:val="single" w:sz="4" w:space="0" w:color="auto"/>
              <w:left w:val="single" w:sz="4" w:space="0" w:color="auto"/>
              <w:bottom w:val="single" w:sz="4" w:space="0" w:color="auto"/>
              <w:right w:val="single" w:sz="4" w:space="0" w:color="auto"/>
            </w:tcBorders>
          </w:tcPr>
          <w:p w14:paraId="633BE7CD" w14:textId="77777777" w:rsidR="00EC1791" w:rsidRDefault="00EC1791" w:rsidP="00EC1791">
            <w:pPr>
              <w:pStyle w:val="ConsPlusNormal"/>
            </w:pPr>
            <w:r>
              <w:t>Математика и информатика</w:t>
            </w:r>
          </w:p>
        </w:tc>
        <w:tc>
          <w:tcPr>
            <w:tcW w:w="2963" w:type="dxa"/>
            <w:tcBorders>
              <w:top w:val="single" w:sz="4" w:space="0" w:color="auto"/>
              <w:left w:val="single" w:sz="4" w:space="0" w:color="auto"/>
              <w:bottom w:val="single" w:sz="4" w:space="0" w:color="auto"/>
              <w:right w:val="single" w:sz="4" w:space="0" w:color="auto"/>
            </w:tcBorders>
          </w:tcPr>
          <w:p w14:paraId="0C388A34" w14:textId="77777777" w:rsidR="00EC1791" w:rsidRDefault="00EC1791" w:rsidP="00EC1791">
            <w:pPr>
              <w:pStyle w:val="ConsPlusNormal"/>
            </w:pPr>
            <w:r>
              <w:t>Математика</w:t>
            </w:r>
          </w:p>
        </w:tc>
        <w:tc>
          <w:tcPr>
            <w:tcW w:w="638" w:type="dxa"/>
            <w:tcBorders>
              <w:top w:val="single" w:sz="4" w:space="0" w:color="auto"/>
              <w:left w:val="single" w:sz="4" w:space="0" w:color="auto"/>
              <w:bottom w:val="single" w:sz="4" w:space="0" w:color="auto"/>
              <w:right w:val="single" w:sz="4" w:space="0" w:color="auto"/>
            </w:tcBorders>
          </w:tcPr>
          <w:p w14:paraId="701AA17D" w14:textId="77777777" w:rsidR="00EC1791" w:rsidRDefault="00EC1791" w:rsidP="00EC1791">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14:paraId="48B225E1" w14:textId="77777777" w:rsidR="00EC1791" w:rsidRDefault="00EC1791" w:rsidP="00EC1791">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14:paraId="7564111C"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1AF1605A"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390A15DE" w14:textId="77777777" w:rsidR="00EC1791" w:rsidRDefault="00EC1791" w:rsidP="00EC1791">
            <w:pPr>
              <w:pStyle w:val="ConsPlusNormal"/>
              <w:jc w:val="center"/>
            </w:pPr>
          </w:p>
        </w:tc>
        <w:tc>
          <w:tcPr>
            <w:tcW w:w="940" w:type="dxa"/>
            <w:tcBorders>
              <w:top w:val="single" w:sz="4" w:space="0" w:color="auto"/>
              <w:left w:val="single" w:sz="4" w:space="0" w:color="auto"/>
              <w:bottom w:val="single" w:sz="4" w:space="0" w:color="auto"/>
              <w:right w:val="single" w:sz="4" w:space="0" w:color="auto"/>
            </w:tcBorders>
          </w:tcPr>
          <w:p w14:paraId="52F5AFD4" w14:textId="77777777" w:rsidR="00EC1791" w:rsidRDefault="00EC1791" w:rsidP="00EC1791">
            <w:pPr>
              <w:pStyle w:val="ConsPlusNormal"/>
              <w:jc w:val="center"/>
            </w:pPr>
            <w:r>
              <w:t>10</w:t>
            </w:r>
          </w:p>
        </w:tc>
      </w:tr>
      <w:tr w:rsidR="00EC1791" w14:paraId="4BE3F80A" w14:textId="77777777" w:rsidTr="00EC1791">
        <w:tc>
          <w:tcPr>
            <w:tcW w:w="2160" w:type="dxa"/>
            <w:vMerge/>
            <w:tcBorders>
              <w:top w:val="single" w:sz="4" w:space="0" w:color="auto"/>
              <w:left w:val="single" w:sz="4" w:space="0" w:color="auto"/>
              <w:bottom w:val="single" w:sz="4" w:space="0" w:color="auto"/>
              <w:right w:val="single" w:sz="4" w:space="0" w:color="auto"/>
            </w:tcBorders>
          </w:tcPr>
          <w:p w14:paraId="2EEDBBDF" w14:textId="77777777"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714D26A9" w14:textId="77777777" w:rsidR="00EC1791" w:rsidRDefault="00EC1791" w:rsidP="00EC1791">
            <w:pPr>
              <w:pStyle w:val="ConsPlusNormal"/>
            </w:pPr>
            <w:r>
              <w:t>Алгебра</w:t>
            </w:r>
          </w:p>
        </w:tc>
        <w:tc>
          <w:tcPr>
            <w:tcW w:w="638" w:type="dxa"/>
            <w:tcBorders>
              <w:top w:val="single" w:sz="4" w:space="0" w:color="auto"/>
              <w:left w:val="single" w:sz="4" w:space="0" w:color="auto"/>
              <w:bottom w:val="single" w:sz="4" w:space="0" w:color="auto"/>
              <w:right w:val="single" w:sz="4" w:space="0" w:color="auto"/>
            </w:tcBorders>
          </w:tcPr>
          <w:p w14:paraId="37D11AA1"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6BF7686E"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0D6E2AEA" w14:textId="77777777" w:rsidR="00EC1791" w:rsidRDefault="00EC1791" w:rsidP="00EC1791">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14:paraId="56711CA9" w14:textId="77777777" w:rsidR="00EC1791" w:rsidRDefault="00EC1791" w:rsidP="00EC1791">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14:paraId="4C656E70" w14:textId="77777777" w:rsidR="00EC1791" w:rsidRDefault="00EC1791" w:rsidP="00EC1791">
            <w:pPr>
              <w:pStyle w:val="ConsPlusNormal"/>
              <w:jc w:val="center"/>
            </w:pPr>
            <w:r>
              <w:t>3</w:t>
            </w:r>
          </w:p>
        </w:tc>
        <w:tc>
          <w:tcPr>
            <w:tcW w:w="940" w:type="dxa"/>
            <w:tcBorders>
              <w:top w:val="single" w:sz="4" w:space="0" w:color="auto"/>
              <w:left w:val="single" w:sz="4" w:space="0" w:color="auto"/>
              <w:bottom w:val="single" w:sz="4" w:space="0" w:color="auto"/>
              <w:right w:val="single" w:sz="4" w:space="0" w:color="auto"/>
            </w:tcBorders>
          </w:tcPr>
          <w:p w14:paraId="6A4A9FDE" w14:textId="77777777" w:rsidR="00EC1791" w:rsidRDefault="00EC1791" w:rsidP="00EC1791">
            <w:pPr>
              <w:pStyle w:val="ConsPlusNormal"/>
              <w:jc w:val="center"/>
            </w:pPr>
            <w:r>
              <w:t>9</w:t>
            </w:r>
          </w:p>
        </w:tc>
      </w:tr>
      <w:tr w:rsidR="00EC1791" w14:paraId="25DB2C16" w14:textId="77777777" w:rsidTr="00EC1791">
        <w:tc>
          <w:tcPr>
            <w:tcW w:w="2160" w:type="dxa"/>
            <w:vMerge/>
            <w:tcBorders>
              <w:top w:val="single" w:sz="4" w:space="0" w:color="auto"/>
              <w:left w:val="single" w:sz="4" w:space="0" w:color="auto"/>
              <w:bottom w:val="single" w:sz="4" w:space="0" w:color="auto"/>
              <w:right w:val="single" w:sz="4" w:space="0" w:color="auto"/>
            </w:tcBorders>
          </w:tcPr>
          <w:p w14:paraId="03AF8329" w14:textId="77777777"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7F47621B" w14:textId="77777777" w:rsidR="00EC1791" w:rsidRDefault="00EC1791" w:rsidP="00EC1791">
            <w:pPr>
              <w:pStyle w:val="ConsPlusNormal"/>
            </w:pPr>
            <w:r>
              <w:t>Геометрия</w:t>
            </w:r>
          </w:p>
        </w:tc>
        <w:tc>
          <w:tcPr>
            <w:tcW w:w="638" w:type="dxa"/>
            <w:tcBorders>
              <w:top w:val="single" w:sz="4" w:space="0" w:color="auto"/>
              <w:left w:val="single" w:sz="4" w:space="0" w:color="auto"/>
              <w:bottom w:val="single" w:sz="4" w:space="0" w:color="auto"/>
              <w:right w:val="single" w:sz="4" w:space="0" w:color="auto"/>
            </w:tcBorders>
          </w:tcPr>
          <w:p w14:paraId="708B9812"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3655EAE4"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19210C84"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23E9D5B5"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5CB84B9B" w14:textId="77777777" w:rsidR="00EC1791" w:rsidRDefault="00EC1791" w:rsidP="00EC1791">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14:paraId="253964C2" w14:textId="77777777" w:rsidR="00EC1791" w:rsidRDefault="00EC1791" w:rsidP="00EC1791">
            <w:pPr>
              <w:pStyle w:val="ConsPlusNormal"/>
              <w:jc w:val="center"/>
            </w:pPr>
            <w:r>
              <w:t>6</w:t>
            </w:r>
          </w:p>
        </w:tc>
      </w:tr>
      <w:tr w:rsidR="00EC1791" w14:paraId="0FC62BDE" w14:textId="77777777" w:rsidTr="00EC1791">
        <w:tc>
          <w:tcPr>
            <w:tcW w:w="2160" w:type="dxa"/>
            <w:vMerge/>
            <w:tcBorders>
              <w:top w:val="single" w:sz="4" w:space="0" w:color="auto"/>
              <w:left w:val="single" w:sz="4" w:space="0" w:color="auto"/>
              <w:bottom w:val="single" w:sz="4" w:space="0" w:color="auto"/>
              <w:right w:val="single" w:sz="4" w:space="0" w:color="auto"/>
            </w:tcBorders>
          </w:tcPr>
          <w:p w14:paraId="64371804" w14:textId="77777777"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30A12AFE" w14:textId="77777777" w:rsidR="00EC1791" w:rsidRDefault="00EC1791" w:rsidP="00EC1791">
            <w:pPr>
              <w:pStyle w:val="ConsPlusNormal"/>
            </w:pPr>
            <w:r>
              <w:t>Вероятность и статистика</w:t>
            </w:r>
          </w:p>
        </w:tc>
        <w:tc>
          <w:tcPr>
            <w:tcW w:w="638" w:type="dxa"/>
            <w:tcBorders>
              <w:top w:val="single" w:sz="4" w:space="0" w:color="auto"/>
              <w:left w:val="single" w:sz="4" w:space="0" w:color="auto"/>
              <w:bottom w:val="single" w:sz="4" w:space="0" w:color="auto"/>
              <w:right w:val="single" w:sz="4" w:space="0" w:color="auto"/>
            </w:tcBorders>
          </w:tcPr>
          <w:p w14:paraId="31FB2E70"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0C314234"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58C56B41"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28B07674"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14BD11D1" w14:textId="77777777" w:rsidR="00EC1791" w:rsidRDefault="00EC1791" w:rsidP="00EC1791">
            <w:pPr>
              <w:pStyle w:val="ConsPlusNormal"/>
              <w:jc w:val="center"/>
            </w:pPr>
            <w:r>
              <w:t>1</w:t>
            </w:r>
          </w:p>
        </w:tc>
        <w:tc>
          <w:tcPr>
            <w:tcW w:w="940" w:type="dxa"/>
            <w:tcBorders>
              <w:top w:val="single" w:sz="4" w:space="0" w:color="auto"/>
              <w:left w:val="single" w:sz="4" w:space="0" w:color="auto"/>
              <w:bottom w:val="single" w:sz="4" w:space="0" w:color="auto"/>
              <w:right w:val="single" w:sz="4" w:space="0" w:color="auto"/>
            </w:tcBorders>
          </w:tcPr>
          <w:p w14:paraId="346131F4" w14:textId="77777777" w:rsidR="00EC1791" w:rsidRDefault="00EC1791" w:rsidP="00EC1791">
            <w:pPr>
              <w:pStyle w:val="ConsPlusNormal"/>
              <w:jc w:val="center"/>
            </w:pPr>
            <w:r>
              <w:t>3</w:t>
            </w:r>
          </w:p>
        </w:tc>
      </w:tr>
      <w:tr w:rsidR="00EC1791" w14:paraId="4198F640" w14:textId="77777777" w:rsidTr="00EC1791">
        <w:tc>
          <w:tcPr>
            <w:tcW w:w="2160" w:type="dxa"/>
            <w:vMerge/>
            <w:tcBorders>
              <w:top w:val="single" w:sz="4" w:space="0" w:color="auto"/>
              <w:left w:val="single" w:sz="4" w:space="0" w:color="auto"/>
              <w:bottom w:val="single" w:sz="4" w:space="0" w:color="auto"/>
              <w:right w:val="single" w:sz="4" w:space="0" w:color="auto"/>
            </w:tcBorders>
          </w:tcPr>
          <w:p w14:paraId="408DAF67" w14:textId="77777777"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168ECE66" w14:textId="77777777" w:rsidR="00EC1791" w:rsidRDefault="00EC1791" w:rsidP="00EC1791">
            <w:pPr>
              <w:pStyle w:val="ConsPlusNormal"/>
            </w:pPr>
            <w:r>
              <w:t>Информатика</w:t>
            </w:r>
          </w:p>
        </w:tc>
        <w:tc>
          <w:tcPr>
            <w:tcW w:w="638" w:type="dxa"/>
            <w:tcBorders>
              <w:top w:val="single" w:sz="4" w:space="0" w:color="auto"/>
              <w:left w:val="single" w:sz="4" w:space="0" w:color="auto"/>
              <w:bottom w:val="single" w:sz="4" w:space="0" w:color="auto"/>
              <w:right w:val="single" w:sz="4" w:space="0" w:color="auto"/>
            </w:tcBorders>
          </w:tcPr>
          <w:p w14:paraId="7F90D992"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72F7B0EB"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234B2361"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14990B65"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4E56DC49" w14:textId="77777777" w:rsidR="00EC1791" w:rsidRDefault="00EC1791" w:rsidP="00EC1791">
            <w:pPr>
              <w:pStyle w:val="ConsPlusNormal"/>
              <w:jc w:val="center"/>
            </w:pPr>
            <w:r>
              <w:t>1</w:t>
            </w:r>
          </w:p>
        </w:tc>
        <w:tc>
          <w:tcPr>
            <w:tcW w:w="940" w:type="dxa"/>
            <w:tcBorders>
              <w:top w:val="single" w:sz="4" w:space="0" w:color="auto"/>
              <w:left w:val="single" w:sz="4" w:space="0" w:color="auto"/>
              <w:bottom w:val="single" w:sz="4" w:space="0" w:color="auto"/>
              <w:right w:val="single" w:sz="4" w:space="0" w:color="auto"/>
            </w:tcBorders>
          </w:tcPr>
          <w:p w14:paraId="754DB801" w14:textId="77777777" w:rsidR="00EC1791" w:rsidRDefault="00EC1791" w:rsidP="00EC1791">
            <w:pPr>
              <w:pStyle w:val="ConsPlusNormal"/>
              <w:jc w:val="center"/>
            </w:pPr>
            <w:r>
              <w:t>3</w:t>
            </w:r>
          </w:p>
        </w:tc>
      </w:tr>
      <w:tr w:rsidR="00EC1791" w14:paraId="26A610B5" w14:textId="77777777" w:rsidTr="00EC1791">
        <w:tc>
          <w:tcPr>
            <w:tcW w:w="2160" w:type="dxa"/>
            <w:vMerge w:val="restart"/>
            <w:tcBorders>
              <w:top w:val="single" w:sz="4" w:space="0" w:color="auto"/>
              <w:left w:val="single" w:sz="4" w:space="0" w:color="auto"/>
              <w:bottom w:val="single" w:sz="4" w:space="0" w:color="auto"/>
              <w:right w:val="single" w:sz="4" w:space="0" w:color="auto"/>
            </w:tcBorders>
          </w:tcPr>
          <w:p w14:paraId="242BC0B4" w14:textId="77777777" w:rsidR="00EC1791" w:rsidRDefault="00EC1791" w:rsidP="00EC1791">
            <w:pPr>
              <w:pStyle w:val="ConsPlusNormal"/>
            </w:pPr>
            <w:r>
              <w:t>Общественно-научные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14:paraId="3D8C8FDC" w14:textId="77777777" w:rsidR="00EC1791" w:rsidRDefault="00EC1791" w:rsidP="00EC1791">
            <w:pPr>
              <w:pStyle w:val="ConsPlusNormal"/>
            </w:pPr>
            <w:r>
              <w:t>История</w:t>
            </w:r>
          </w:p>
        </w:tc>
        <w:tc>
          <w:tcPr>
            <w:tcW w:w="638" w:type="dxa"/>
            <w:tcBorders>
              <w:top w:val="single" w:sz="4" w:space="0" w:color="auto"/>
              <w:left w:val="single" w:sz="4" w:space="0" w:color="auto"/>
              <w:bottom w:val="single" w:sz="4" w:space="0" w:color="auto"/>
              <w:right w:val="single" w:sz="4" w:space="0" w:color="auto"/>
            </w:tcBorders>
          </w:tcPr>
          <w:p w14:paraId="5477B5ED"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0F8B181F"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66291AA0"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51EF6343"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67BFD3D5" w14:textId="77777777" w:rsidR="00EC1791" w:rsidRDefault="00EC1791" w:rsidP="00EC1791">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14:paraId="452E920F" w14:textId="77777777" w:rsidR="00EC1791" w:rsidRDefault="00EC1791" w:rsidP="00EC1791">
            <w:pPr>
              <w:pStyle w:val="ConsPlusNormal"/>
              <w:jc w:val="center"/>
            </w:pPr>
            <w:r>
              <w:t>10</w:t>
            </w:r>
          </w:p>
        </w:tc>
      </w:tr>
      <w:tr w:rsidR="00EC1791" w14:paraId="6AF1778F" w14:textId="77777777" w:rsidTr="00EC1791">
        <w:tc>
          <w:tcPr>
            <w:tcW w:w="2160" w:type="dxa"/>
            <w:vMerge/>
            <w:tcBorders>
              <w:top w:val="single" w:sz="4" w:space="0" w:color="auto"/>
              <w:left w:val="single" w:sz="4" w:space="0" w:color="auto"/>
              <w:bottom w:val="single" w:sz="4" w:space="0" w:color="auto"/>
              <w:right w:val="single" w:sz="4" w:space="0" w:color="auto"/>
            </w:tcBorders>
          </w:tcPr>
          <w:p w14:paraId="4BDBBFA1" w14:textId="77777777"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48534F17" w14:textId="77777777" w:rsidR="00EC1791" w:rsidRDefault="00EC1791" w:rsidP="00EC1791">
            <w:pPr>
              <w:pStyle w:val="ConsPlusNormal"/>
            </w:pPr>
            <w:r>
              <w:t>Обществознание</w:t>
            </w:r>
          </w:p>
        </w:tc>
        <w:tc>
          <w:tcPr>
            <w:tcW w:w="638" w:type="dxa"/>
            <w:tcBorders>
              <w:top w:val="single" w:sz="4" w:space="0" w:color="auto"/>
              <w:left w:val="single" w:sz="4" w:space="0" w:color="auto"/>
              <w:bottom w:val="single" w:sz="4" w:space="0" w:color="auto"/>
              <w:right w:val="single" w:sz="4" w:space="0" w:color="auto"/>
            </w:tcBorders>
          </w:tcPr>
          <w:p w14:paraId="3F0E09C2"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1899409B"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4A5027B7"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0010742C"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1245638D" w14:textId="77777777" w:rsidR="00EC1791" w:rsidRDefault="00EC1791" w:rsidP="00EC1791">
            <w:pPr>
              <w:pStyle w:val="ConsPlusNormal"/>
              <w:jc w:val="center"/>
            </w:pPr>
            <w:r>
              <w:t>1</w:t>
            </w:r>
          </w:p>
        </w:tc>
        <w:tc>
          <w:tcPr>
            <w:tcW w:w="940" w:type="dxa"/>
            <w:tcBorders>
              <w:top w:val="single" w:sz="4" w:space="0" w:color="auto"/>
              <w:left w:val="single" w:sz="4" w:space="0" w:color="auto"/>
              <w:bottom w:val="single" w:sz="4" w:space="0" w:color="auto"/>
              <w:right w:val="single" w:sz="4" w:space="0" w:color="auto"/>
            </w:tcBorders>
          </w:tcPr>
          <w:p w14:paraId="0B08C81B" w14:textId="77777777" w:rsidR="00EC1791" w:rsidRDefault="00EC1791" w:rsidP="00EC1791">
            <w:pPr>
              <w:pStyle w:val="ConsPlusNormal"/>
              <w:jc w:val="center"/>
            </w:pPr>
            <w:r>
              <w:t>4</w:t>
            </w:r>
          </w:p>
        </w:tc>
      </w:tr>
      <w:tr w:rsidR="00EC1791" w14:paraId="6CF4CE98" w14:textId="77777777" w:rsidTr="00EC1791">
        <w:tc>
          <w:tcPr>
            <w:tcW w:w="2160" w:type="dxa"/>
            <w:vMerge/>
            <w:tcBorders>
              <w:top w:val="single" w:sz="4" w:space="0" w:color="auto"/>
              <w:left w:val="single" w:sz="4" w:space="0" w:color="auto"/>
              <w:bottom w:val="single" w:sz="4" w:space="0" w:color="auto"/>
              <w:right w:val="single" w:sz="4" w:space="0" w:color="auto"/>
            </w:tcBorders>
          </w:tcPr>
          <w:p w14:paraId="4C84A918" w14:textId="77777777"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1857E6FF" w14:textId="77777777" w:rsidR="00EC1791" w:rsidRDefault="00EC1791" w:rsidP="00EC1791">
            <w:pPr>
              <w:pStyle w:val="ConsPlusNormal"/>
            </w:pPr>
            <w:r>
              <w:t>География</w:t>
            </w:r>
          </w:p>
        </w:tc>
        <w:tc>
          <w:tcPr>
            <w:tcW w:w="638" w:type="dxa"/>
            <w:tcBorders>
              <w:top w:val="single" w:sz="4" w:space="0" w:color="auto"/>
              <w:left w:val="single" w:sz="4" w:space="0" w:color="auto"/>
              <w:bottom w:val="single" w:sz="4" w:space="0" w:color="auto"/>
              <w:right w:val="single" w:sz="4" w:space="0" w:color="auto"/>
            </w:tcBorders>
          </w:tcPr>
          <w:p w14:paraId="7F457FFA"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284B94A1"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7691B33C"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4E960154"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6BBDC928" w14:textId="77777777" w:rsidR="00EC1791" w:rsidRDefault="00EC1791" w:rsidP="00EC1791">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14:paraId="6ADAF4F8" w14:textId="77777777" w:rsidR="00EC1791" w:rsidRDefault="00EC1791" w:rsidP="00EC1791">
            <w:pPr>
              <w:pStyle w:val="ConsPlusNormal"/>
              <w:jc w:val="center"/>
            </w:pPr>
            <w:r>
              <w:t>8</w:t>
            </w:r>
          </w:p>
        </w:tc>
      </w:tr>
      <w:tr w:rsidR="00EC1791" w14:paraId="3143F469" w14:textId="77777777" w:rsidTr="00EC1791">
        <w:tc>
          <w:tcPr>
            <w:tcW w:w="2160" w:type="dxa"/>
            <w:vMerge w:val="restart"/>
            <w:tcBorders>
              <w:top w:val="single" w:sz="4" w:space="0" w:color="auto"/>
              <w:left w:val="single" w:sz="4" w:space="0" w:color="auto"/>
              <w:bottom w:val="single" w:sz="4" w:space="0" w:color="auto"/>
              <w:right w:val="single" w:sz="4" w:space="0" w:color="auto"/>
            </w:tcBorders>
          </w:tcPr>
          <w:p w14:paraId="06A68AD8" w14:textId="77777777" w:rsidR="00EC1791" w:rsidRDefault="00EC1791" w:rsidP="00EC1791">
            <w:pPr>
              <w:pStyle w:val="ConsPlusNormal"/>
            </w:pPr>
            <w:r>
              <w:t>Естественнонаучные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14:paraId="3E292A0E" w14:textId="77777777" w:rsidR="00EC1791" w:rsidRDefault="00EC1791" w:rsidP="00EC1791">
            <w:pPr>
              <w:pStyle w:val="ConsPlusNormal"/>
            </w:pPr>
            <w:r>
              <w:t>Физика</w:t>
            </w:r>
          </w:p>
        </w:tc>
        <w:tc>
          <w:tcPr>
            <w:tcW w:w="638" w:type="dxa"/>
            <w:tcBorders>
              <w:top w:val="single" w:sz="4" w:space="0" w:color="auto"/>
              <w:left w:val="single" w:sz="4" w:space="0" w:color="auto"/>
              <w:bottom w:val="single" w:sz="4" w:space="0" w:color="auto"/>
              <w:right w:val="single" w:sz="4" w:space="0" w:color="auto"/>
            </w:tcBorders>
          </w:tcPr>
          <w:p w14:paraId="4C3F2DA8"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2EC76651"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32ACF490"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302F0890"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17684465" w14:textId="77777777" w:rsidR="00EC1791" w:rsidRDefault="00EC1791" w:rsidP="00EC1791">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14:paraId="1614A67E" w14:textId="77777777" w:rsidR="00EC1791" w:rsidRDefault="00EC1791" w:rsidP="00EC1791">
            <w:pPr>
              <w:pStyle w:val="ConsPlusNormal"/>
              <w:jc w:val="center"/>
            </w:pPr>
            <w:r>
              <w:t>6</w:t>
            </w:r>
          </w:p>
        </w:tc>
      </w:tr>
      <w:tr w:rsidR="00EC1791" w14:paraId="129033CC" w14:textId="77777777" w:rsidTr="00EC1791">
        <w:tc>
          <w:tcPr>
            <w:tcW w:w="2160" w:type="dxa"/>
            <w:vMerge/>
            <w:tcBorders>
              <w:top w:val="single" w:sz="4" w:space="0" w:color="auto"/>
              <w:left w:val="single" w:sz="4" w:space="0" w:color="auto"/>
              <w:bottom w:val="single" w:sz="4" w:space="0" w:color="auto"/>
              <w:right w:val="single" w:sz="4" w:space="0" w:color="auto"/>
            </w:tcBorders>
          </w:tcPr>
          <w:p w14:paraId="1704224F" w14:textId="77777777" w:rsidR="00EC1791" w:rsidRDefault="00EC1791" w:rsidP="00EC1791">
            <w:pPr>
              <w:pStyle w:val="ConsPlusNormal"/>
            </w:pPr>
          </w:p>
        </w:tc>
        <w:tc>
          <w:tcPr>
            <w:tcW w:w="2963" w:type="dxa"/>
            <w:tcBorders>
              <w:top w:val="single" w:sz="4" w:space="0" w:color="auto"/>
              <w:left w:val="single" w:sz="4" w:space="0" w:color="auto"/>
              <w:bottom w:val="single" w:sz="4" w:space="0" w:color="auto"/>
              <w:right w:val="single" w:sz="4" w:space="0" w:color="auto"/>
            </w:tcBorders>
          </w:tcPr>
          <w:p w14:paraId="14A4F317" w14:textId="77777777" w:rsidR="00EC1791" w:rsidRDefault="00EC1791" w:rsidP="00EC1791">
            <w:pPr>
              <w:pStyle w:val="ConsPlusNormal"/>
            </w:pPr>
            <w:r>
              <w:t xml:space="preserve">Химия </w:t>
            </w:r>
          </w:p>
        </w:tc>
        <w:tc>
          <w:tcPr>
            <w:tcW w:w="638" w:type="dxa"/>
            <w:tcBorders>
              <w:top w:val="single" w:sz="4" w:space="0" w:color="auto"/>
              <w:left w:val="single" w:sz="4" w:space="0" w:color="auto"/>
              <w:bottom w:val="single" w:sz="4" w:space="0" w:color="auto"/>
              <w:right w:val="single" w:sz="4" w:space="0" w:color="auto"/>
            </w:tcBorders>
          </w:tcPr>
          <w:p w14:paraId="170E6A49"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1F103D73"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4D1230D4"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4DE81CDE"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5CA8410C" w14:textId="77777777" w:rsidR="00EC1791" w:rsidRDefault="00EC1791" w:rsidP="00EC1791">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14:paraId="3DD43F61" w14:textId="77777777" w:rsidR="00EC1791" w:rsidRDefault="00EC1791" w:rsidP="00EC1791">
            <w:pPr>
              <w:pStyle w:val="ConsPlusNormal"/>
              <w:jc w:val="center"/>
            </w:pPr>
            <w:r>
              <w:t>4</w:t>
            </w:r>
          </w:p>
        </w:tc>
      </w:tr>
      <w:tr w:rsidR="00EC1791" w14:paraId="472A5FCF" w14:textId="77777777" w:rsidTr="00EC1791">
        <w:tc>
          <w:tcPr>
            <w:tcW w:w="2160" w:type="dxa"/>
            <w:vMerge/>
            <w:tcBorders>
              <w:top w:val="single" w:sz="4" w:space="0" w:color="auto"/>
              <w:left w:val="single" w:sz="4" w:space="0" w:color="auto"/>
              <w:bottom w:val="single" w:sz="4" w:space="0" w:color="auto"/>
              <w:right w:val="single" w:sz="4" w:space="0" w:color="auto"/>
            </w:tcBorders>
          </w:tcPr>
          <w:p w14:paraId="411FDE7E" w14:textId="77777777"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7EA76940" w14:textId="77777777" w:rsidR="00EC1791" w:rsidRDefault="00EC1791" w:rsidP="00EC1791">
            <w:pPr>
              <w:pStyle w:val="ConsPlusNormal"/>
            </w:pPr>
            <w:r>
              <w:t>Биология</w:t>
            </w:r>
          </w:p>
        </w:tc>
        <w:tc>
          <w:tcPr>
            <w:tcW w:w="638" w:type="dxa"/>
            <w:tcBorders>
              <w:top w:val="single" w:sz="4" w:space="0" w:color="auto"/>
              <w:left w:val="single" w:sz="4" w:space="0" w:color="auto"/>
              <w:bottom w:val="single" w:sz="4" w:space="0" w:color="auto"/>
              <w:right w:val="single" w:sz="4" w:space="0" w:color="auto"/>
            </w:tcBorders>
          </w:tcPr>
          <w:p w14:paraId="777DC883"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2F824AFE"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3483C06D"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3D79DA62"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06BBB1B4" w14:textId="77777777" w:rsidR="00EC1791" w:rsidRDefault="00EC1791" w:rsidP="00EC1791">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14:paraId="699D0088" w14:textId="77777777" w:rsidR="00EC1791" w:rsidRDefault="00EC1791" w:rsidP="00EC1791">
            <w:pPr>
              <w:pStyle w:val="ConsPlusNormal"/>
              <w:jc w:val="center"/>
            </w:pPr>
            <w:r>
              <w:t>7</w:t>
            </w:r>
          </w:p>
        </w:tc>
      </w:tr>
      <w:tr w:rsidR="00EC1791" w14:paraId="5DDD7270" w14:textId="77777777" w:rsidTr="00EC1791">
        <w:tc>
          <w:tcPr>
            <w:tcW w:w="2160" w:type="dxa"/>
            <w:tcBorders>
              <w:top w:val="single" w:sz="4" w:space="0" w:color="auto"/>
              <w:left w:val="single" w:sz="4" w:space="0" w:color="auto"/>
              <w:bottom w:val="single" w:sz="4" w:space="0" w:color="auto"/>
              <w:right w:val="single" w:sz="4" w:space="0" w:color="auto"/>
            </w:tcBorders>
          </w:tcPr>
          <w:p w14:paraId="3FAA7273" w14:textId="77777777" w:rsidR="00EC1791" w:rsidRDefault="00EC1791" w:rsidP="00EC1791">
            <w:pPr>
              <w:pStyle w:val="ConsPlusNormal"/>
            </w:pPr>
            <w:r>
              <w:lastRenderedPageBreak/>
              <w:t>Основы духовно-нравственной культуры народов России</w:t>
            </w:r>
          </w:p>
        </w:tc>
        <w:tc>
          <w:tcPr>
            <w:tcW w:w="2963" w:type="dxa"/>
            <w:tcBorders>
              <w:top w:val="single" w:sz="4" w:space="0" w:color="auto"/>
              <w:left w:val="single" w:sz="4" w:space="0" w:color="auto"/>
              <w:bottom w:val="single" w:sz="4" w:space="0" w:color="auto"/>
              <w:right w:val="single" w:sz="4" w:space="0" w:color="auto"/>
            </w:tcBorders>
          </w:tcPr>
          <w:p w14:paraId="08F56EFC" w14:textId="77777777" w:rsidR="00EC1791" w:rsidRDefault="00EC1791" w:rsidP="00EC1791">
            <w:pPr>
              <w:pStyle w:val="ConsPlusNormal"/>
            </w:pPr>
            <w:r>
              <w:t>Основы духовно-нравственной культуры народов России</w:t>
            </w:r>
          </w:p>
        </w:tc>
        <w:tc>
          <w:tcPr>
            <w:tcW w:w="638" w:type="dxa"/>
            <w:tcBorders>
              <w:top w:val="single" w:sz="4" w:space="0" w:color="auto"/>
              <w:left w:val="single" w:sz="4" w:space="0" w:color="auto"/>
              <w:bottom w:val="single" w:sz="4" w:space="0" w:color="auto"/>
              <w:right w:val="single" w:sz="4" w:space="0" w:color="auto"/>
            </w:tcBorders>
          </w:tcPr>
          <w:p w14:paraId="4AAF7EC8"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499F9233"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09B89CAD"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0A5F4CC7"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05111D0D" w14:textId="77777777" w:rsidR="00EC1791" w:rsidRDefault="00EC1791" w:rsidP="00EC1791">
            <w:pPr>
              <w:pStyle w:val="ConsPlusNormal"/>
              <w:jc w:val="center"/>
            </w:pPr>
          </w:p>
        </w:tc>
        <w:tc>
          <w:tcPr>
            <w:tcW w:w="940" w:type="dxa"/>
            <w:tcBorders>
              <w:top w:val="single" w:sz="4" w:space="0" w:color="auto"/>
              <w:left w:val="single" w:sz="4" w:space="0" w:color="auto"/>
              <w:bottom w:val="single" w:sz="4" w:space="0" w:color="auto"/>
              <w:right w:val="single" w:sz="4" w:space="0" w:color="auto"/>
            </w:tcBorders>
          </w:tcPr>
          <w:p w14:paraId="7C943C62" w14:textId="77777777" w:rsidR="00EC1791" w:rsidRDefault="00EC1791" w:rsidP="00EC1791">
            <w:pPr>
              <w:pStyle w:val="ConsPlusNormal"/>
              <w:jc w:val="center"/>
            </w:pPr>
            <w:r>
              <w:t>2</w:t>
            </w:r>
          </w:p>
        </w:tc>
      </w:tr>
      <w:tr w:rsidR="00EC1791" w14:paraId="3D870C6E" w14:textId="77777777" w:rsidTr="00EC1791">
        <w:tc>
          <w:tcPr>
            <w:tcW w:w="2160" w:type="dxa"/>
            <w:vMerge w:val="restart"/>
            <w:tcBorders>
              <w:top w:val="single" w:sz="4" w:space="0" w:color="auto"/>
              <w:left w:val="single" w:sz="4" w:space="0" w:color="auto"/>
              <w:bottom w:val="single" w:sz="4" w:space="0" w:color="auto"/>
              <w:right w:val="single" w:sz="4" w:space="0" w:color="auto"/>
            </w:tcBorders>
          </w:tcPr>
          <w:p w14:paraId="137C0FD4" w14:textId="77777777" w:rsidR="00EC1791" w:rsidRDefault="00EC1791" w:rsidP="00EC1791">
            <w:pPr>
              <w:pStyle w:val="ConsPlusNormal"/>
            </w:pPr>
            <w:r>
              <w:t>Искусство</w:t>
            </w:r>
          </w:p>
        </w:tc>
        <w:tc>
          <w:tcPr>
            <w:tcW w:w="2963" w:type="dxa"/>
            <w:tcBorders>
              <w:top w:val="single" w:sz="4" w:space="0" w:color="auto"/>
              <w:left w:val="single" w:sz="4" w:space="0" w:color="auto"/>
              <w:bottom w:val="single" w:sz="4" w:space="0" w:color="auto"/>
              <w:right w:val="single" w:sz="4" w:space="0" w:color="auto"/>
            </w:tcBorders>
          </w:tcPr>
          <w:p w14:paraId="1977E307" w14:textId="77777777" w:rsidR="00EC1791" w:rsidRDefault="00EC1791" w:rsidP="00EC1791">
            <w:pPr>
              <w:pStyle w:val="ConsPlusNormal"/>
            </w:pPr>
            <w:r>
              <w:t>Изобразительное искусство</w:t>
            </w:r>
          </w:p>
        </w:tc>
        <w:tc>
          <w:tcPr>
            <w:tcW w:w="638" w:type="dxa"/>
            <w:tcBorders>
              <w:top w:val="single" w:sz="4" w:space="0" w:color="auto"/>
              <w:left w:val="single" w:sz="4" w:space="0" w:color="auto"/>
              <w:bottom w:val="single" w:sz="4" w:space="0" w:color="auto"/>
              <w:right w:val="single" w:sz="4" w:space="0" w:color="auto"/>
            </w:tcBorders>
          </w:tcPr>
          <w:p w14:paraId="274D4110"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59C5BB28"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11A9DE27"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3CBC31DE"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1AD1F83A" w14:textId="77777777" w:rsidR="00EC1791" w:rsidRDefault="00EC1791" w:rsidP="00EC1791">
            <w:pPr>
              <w:pStyle w:val="ConsPlusNormal"/>
              <w:jc w:val="center"/>
            </w:pPr>
          </w:p>
        </w:tc>
        <w:tc>
          <w:tcPr>
            <w:tcW w:w="940" w:type="dxa"/>
            <w:tcBorders>
              <w:top w:val="single" w:sz="4" w:space="0" w:color="auto"/>
              <w:left w:val="single" w:sz="4" w:space="0" w:color="auto"/>
              <w:bottom w:val="single" w:sz="4" w:space="0" w:color="auto"/>
              <w:right w:val="single" w:sz="4" w:space="0" w:color="auto"/>
            </w:tcBorders>
          </w:tcPr>
          <w:p w14:paraId="042C961A" w14:textId="77777777" w:rsidR="00EC1791" w:rsidRDefault="00EC1791" w:rsidP="00EC1791">
            <w:pPr>
              <w:pStyle w:val="ConsPlusNormal"/>
              <w:jc w:val="center"/>
            </w:pPr>
            <w:r>
              <w:t>3</w:t>
            </w:r>
          </w:p>
        </w:tc>
      </w:tr>
      <w:tr w:rsidR="00EC1791" w14:paraId="2D4BBAD3" w14:textId="77777777" w:rsidTr="00EC1791">
        <w:tc>
          <w:tcPr>
            <w:tcW w:w="2160" w:type="dxa"/>
            <w:vMerge/>
            <w:tcBorders>
              <w:top w:val="single" w:sz="4" w:space="0" w:color="auto"/>
              <w:left w:val="single" w:sz="4" w:space="0" w:color="auto"/>
              <w:bottom w:val="single" w:sz="4" w:space="0" w:color="auto"/>
              <w:right w:val="single" w:sz="4" w:space="0" w:color="auto"/>
            </w:tcBorders>
          </w:tcPr>
          <w:p w14:paraId="00F4BF84" w14:textId="77777777"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4863DF7A" w14:textId="77777777" w:rsidR="00EC1791" w:rsidRDefault="00EC1791" w:rsidP="00EC1791">
            <w:pPr>
              <w:pStyle w:val="ConsPlusNormal"/>
            </w:pPr>
            <w:r>
              <w:t>Музыка</w:t>
            </w:r>
          </w:p>
        </w:tc>
        <w:tc>
          <w:tcPr>
            <w:tcW w:w="638" w:type="dxa"/>
            <w:tcBorders>
              <w:top w:val="single" w:sz="4" w:space="0" w:color="auto"/>
              <w:left w:val="single" w:sz="4" w:space="0" w:color="auto"/>
              <w:bottom w:val="single" w:sz="4" w:space="0" w:color="auto"/>
              <w:right w:val="single" w:sz="4" w:space="0" w:color="auto"/>
            </w:tcBorders>
          </w:tcPr>
          <w:p w14:paraId="3A8131D3"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09613D2E"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7274B2CC"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01FC38F2"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442140B4" w14:textId="77777777" w:rsidR="00EC1791" w:rsidRDefault="00EC1791" w:rsidP="00EC1791">
            <w:pPr>
              <w:pStyle w:val="ConsPlusNormal"/>
              <w:jc w:val="center"/>
            </w:pPr>
          </w:p>
        </w:tc>
        <w:tc>
          <w:tcPr>
            <w:tcW w:w="940" w:type="dxa"/>
            <w:tcBorders>
              <w:top w:val="single" w:sz="4" w:space="0" w:color="auto"/>
              <w:left w:val="single" w:sz="4" w:space="0" w:color="auto"/>
              <w:bottom w:val="single" w:sz="4" w:space="0" w:color="auto"/>
              <w:right w:val="single" w:sz="4" w:space="0" w:color="auto"/>
            </w:tcBorders>
          </w:tcPr>
          <w:p w14:paraId="4ABC1A5A" w14:textId="77777777" w:rsidR="00EC1791" w:rsidRDefault="00EC1791" w:rsidP="00EC1791">
            <w:pPr>
              <w:pStyle w:val="ConsPlusNormal"/>
              <w:jc w:val="center"/>
            </w:pPr>
            <w:r>
              <w:t>4</w:t>
            </w:r>
          </w:p>
        </w:tc>
      </w:tr>
      <w:tr w:rsidR="00EC1791" w14:paraId="2EB46C93" w14:textId="77777777" w:rsidTr="00EC1791">
        <w:tc>
          <w:tcPr>
            <w:tcW w:w="2160" w:type="dxa"/>
            <w:tcBorders>
              <w:top w:val="single" w:sz="4" w:space="0" w:color="auto"/>
              <w:left w:val="single" w:sz="4" w:space="0" w:color="auto"/>
              <w:bottom w:val="single" w:sz="4" w:space="0" w:color="auto"/>
              <w:right w:val="single" w:sz="4" w:space="0" w:color="auto"/>
            </w:tcBorders>
          </w:tcPr>
          <w:p w14:paraId="4D4AF91C" w14:textId="77777777" w:rsidR="00EC1791" w:rsidRDefault="00EC1791" w:rsidP="00EC1791">
            <w:pPr>
              <w:pStyle w:val="ConsPlusNormal"/>
            </w:pPr>
            <w:r>
              <w:t>Технология</w:t>
            </w:r>
          </w:p>
        </w:tc>
        <w:tc>
          <w:tcPr>
            <w:tcW w:w="2963" w:type="dxa"/>
            <w:tcBorders>
              <w:top w:val="single" w:sz="4" w:space="0" w:color="auto"/>
              <w:left w:val="single" w:sz="4" w:space="0" w:color="auto"/>
              <w:bottom w:val="single" w:sz="4" w:space="0" w:color="auto"/>
              <w:right w:val="single" w:sz="4" w:space="0" w:color="auto"/>
            </w:tcBorders>
          </w:tcPr>
          <w:p w14:paraId="50437373" w14:textId="77777777" w:rsidR="00EC1791" w:rsidRDefault="00EC1791" w:rsidP="00EC1791">
            <w:pPr>
              <w:pStyle w:val="ConsPlusNormal"/>
            </w:pPr>
            <w:r>
              <w:t>Технология</w:t>
            </w:r>
          </w:p>
        </w:tc>
        <w:tc>
          <w:tcPr>
            <w:tcW w:w="638" w:type="dxa"/>
            <w:tcBorders>
              <w:top w:val="single" w:sz="4" w:space="0" w:color="auto"/>
              <w:left w:val="single" w:sz="4" w:space="0" w:color="auto"/>
              <w:bottom w:val="single" w:sz="4" w:space="0" w:color="auto"/>
              <w:right w:val="single" w:sz="4" w:space="0" w:color="auto"/>
            </w:tcBorders>
          </w:tcPr>
          <w:p w14:paraId="46B0D92B"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09883106"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48CD63F5"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0A80915D"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01554AB8" w14:textId="77777777" w:rsidR="00EC1791" w:rsidRDefault="00EC1791" w:rsidP="00EC1791">
            <w:pPr>
              <w:pStyle w:val="ConsPlusNormal"/>
              <w:jc w:val="center"/>
            </w:pPr>
            <w:r>
              <w:t>1</w:t>
            </w:r>
          </w:p>
        </w:tc>
        <w:tc>
          <w:tcPr>
            <w:tcW w:w="940" w:type="dxa"/>
            <w:tcBorders>
              <w:top w:val="single" w:sz="4" w:space="0" w:color="auto"/>
              <w:left w:val="single" w:sz="4" w:space="0" w:color="auto"/>
              <w:bottom w:val="single" w:sz="4" w:space="0" w:color="auto"/>
              <w:right w:val="single" w:sz="4" w:space="0" w:color="auto"/>
            </w:tcBorders>
          </w:tcPr>
          <w:p w14:paraId="40203595" w14:textId="77777777" w:rsidR="00EC1791" w:rsidRDefault="00EC1791" w:rsidP="00EC1791">
            <w:pPr>
              <w:pStyle w:val="ConsPlusNormal"/>
              <w:jc w:val="center"/>
            </w:pPr>
            <w:r>
              <w:t>8</w:t>
            </w:r>
          </w:p>
        </w:tc>
      </w:tr>
      <w:tr w:rsidR="00EC1791" w14:paraId="68D26B7E" w14:textId="77777777" w:rsidTr="00EC1791">
        <w:tc>
          <w:tcPr>
            <w:tcW w:w="2160" w:type="dxa"/>
            <w:vMerge w:val="restart"/>
            <w:tcBorders>
              <w:top w:val="single" w:sz="4" w:space="0" w:color="auto"/>
              <w:left w:val="single" w:sz="4" w:space="0" w:color="auto"/>
              <w:bottom w:val="single" w:sz="4" w:space="0" w:color="auto"/>
              <w:right w:val="single" w:sz="4" w:space="0" w:color="auto"/>
            </w:tcBorders>
          </w:tcPr>
          <w:p w14:paraId="5AB6015E" w14:textId="77777777" w:rsidR="00EC1791" w:rsidRDefault="00EC1791" w:rsidP="00EC1791">
            <w:pPr>
              <w:pStyle w:val="ConsPlusNormal"/>
            </w:pPr>
            <w:r>
              <w:t>Физическая культура и основы</w:t>
            </w:r>
          </w:p>
        </w:tc>
        <w:tc>
          <w:tcPr>
            <w:tcW w:w="2963" w:type="dxa"/>
            <w:tcBorders>
              <w:top w:val="single" w:sz="4" w:space="0" w:color="auto"/>
              <w:left w:val="single" w:sz="4" w:space="0" w:color="auto"/>
              <w:bottom w:val="single" w:sz="4" w:space="0" w:color="auto"/>
              <w:right w:val="single" w:sz="4" w:space="0" w:color="auto"/>
            </w:tcBorders>
          </w:tcPr>
          <w:p w14:paraId="135F554F" w14:textId="77777777" w:rsidR="00EC1791" w:rsidRDefault="00EC1791" w:rsidP="00EC1791">
            <w:pPr>
              <w:pStyle w:val="ConsPlusNormal"/>
            </w:pPr>
            <w:r>
              <w:t>Физическая культура</w:t>
            </w:r>
          </w:p>
        </w:tc>
        <w:tc>
          <w:tcPr>
            <w:tcW w:w="638" w:type="dxa"/>
            <w:tcBorders>
              <w:top w:val="single" w:sz="4" w:space="0" w:color="auto"/>
              <w:left w:val="single" w:sz="4" w:space="0" w:color="auto"/>
              <w:bottom w:val="single" w:sz="4" w:space="0" w:color="auto"/>
              <w:right w:val="single" w:sz="4" w:space="0" w:color="auto"/>
            </w:tcBorders>
          </w:tcPr>
          <w:p w14:paraId="4B58693A"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19C9B262"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69CD2B0C"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7EF95634" w14:textId="77777777"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3E6D09D8" w14:textId="77777777" w:rsidR="00EC1791" w:rsidRDefault="00EC1791" w:rsidP="00EC1791">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14:paraId="781F6E2B" w14:textId="77777777" w:rsidR="00EC1791" w:rsidRDefault="00EC1791" w:rsidP="00EC1791">
            <w:pPr>
              <w:pStyle w:val="ConsPlusNormal"/>
              <w:jc w:val="center"/>
            </w:pPr>
            <w:r>
              <w:t>10</w:t>
            </w:r>
          </w:p>
        </w:tc>
      </w:tr>
      <w:tr w:rsidR="00EC1791" w14:paraId="6D0CF24E" w14:textId="77777777" w:rsidTr="00EC1791">
        <w:tc>
          <w:tcPr>
            <w:tcW w:w="2160" w:type="dxa"/>
            <w:vMerge/>
            <w:tcBorders>
              <w:top w:val="single" w:sz="4" w:space="0" w:color="auto"/>
              <w:left w:val="single" w:sz="4" w:space="0" w:color="auto"/>
              <w:bottom w:val="single" w:sz="4" w:space="0" w:color="auto"/>
              <w:right w:val="single" w:sz="4" w:space="0" w:color="auto"/>
            </w:tcBorders>
          </w:tcPr>
          <w:p w14:paraId="6B72B4FC" w14:textId="77777777"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2A961D30" w14:textId="77777777" w:rsidR="00EC1791" w:rsidRDefault="00EC1791" w:rsidP="00EC1791">
            <w:pPr>
              <w:pStyle w:val="ConsPlusNormal"/>
            </w:pPr>
            <w:r>
              <w:t>Основы безопасности жизнедеятельности</w:t>
            </w:r>
          </w:p>
        </w:tc>
        <w:tc>
          <w:tcPr>
            <w:tcW w:w="638" w:type="dxa"/>
            <w:tcBorders>
              <w:top w:val="single" w:sz="4" w:space="0" w:color="auto"/>
              <w:left w:val="single" w:sz="4" w:space="0" w:color="auto"/>
              <w:bottom w:val="single" w:sz="4" w:space="0" w:color="auto"/>
              <w:right w:val="single" w:sz="4" w:space="0" w:color="auto"/>
            </w:tcBorders>
          </w:tcPr>
          <w:p w14:paraId="5BEA74CE"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4C8FEFC8"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48EEA98B" w14:textId="77777777"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06EB03D4" w14:textId="77777777"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00FE96B0" w14:textId="77777777" w:rsidR="00EC1791" w:rsidRDefault="00EC1791" w:rsidP="00EC1791">
            <w:pPr>
              <w:pStyle w:val="ConsPlusNormal"/>
              <w:jc w:val="center"/>
            </w:pPr>
            <w:r>
              <w:t>1</w:t>
            </w:r>
          </w:p>
        </w:tc>
        <w:tc>
          <w:tcPr>
            <w:tcW w:w="940" w:type="dxa"/>
            <w:tcBorders>
              <w:top w:val="single" w:sz="4" w:space="0" w:color="auto"/>
              <w:left w:val="single" w:sz="4" w:space="0" w:color="auto"/>
              <w:bottom w:val="single" w:sz="4" w:space="0" w:color="auto"/>
              <w:right w:val="single" w:sz="4" w:space="0" w:color="auto"/>
            </w:tcBorders>
          </w:tcPr>
          <w:p w14:paraId="41E79A08" w14:textId="77777777" w:rsidR="00EC1791" w:rsidRDefault="00EC1791" w:rsidP="00EC1791">
            <w:pPr>
              <w:pStyle w:val="ConsPlusNormal"/>
              <w:jc w:val="center"/>
            </w:pPr>
            <w:r>
              <w:t>2</w:t>
            </w:r>
          </w:p>
        </w:tc>
      </w:tr>
      <w:tr w:rsidR="00EC1791" w14:paraId="36C5397F" w14:textId="77777777" w:rsidTr="00EC1791">
        <w:tc>
          <w:tcPr>
            <w:tcW w:w="5123" w:type="dxa"/>
            <w:gridSpan w:val="2"/>
            <w:tcBorders>
              <w:top w:val="single" w:sz="4" w:space="0" w:color="auto"/>
              <w:left w:val="single" w:sz="4" w:space="0" w:color="auto"/>
              <w:bottom w:val="single" w:sz="4" w:space="0" w:color="auto"/>
              <w:right w:val="single" w:sz="4" w:space="0" w:color="auto"/>
            </w:tcBorders>
          </w:tcPr>
          <w:p w14:paraId="24B897FE" w14:textId="77777777" w:rsidR="00EC1791" w:rsidRDefault="00EC1791" w:rsidP="00EC1791">
            <w:pPr>
              <w:pStyle w:val="ConsPlusNormal"/>
            </w:pPr>
            <w:r>
              <w:t>Итого</w:t>
            </w:r>
          </w:p>
        </w:tc>
        <w:tc>
          <w:tcPr>
            <w:tcW w:w="638" w:type="dxa"/>
            <w:tcBorders>
              <w:top w:val="single" w:sz="4" w:space="0" w:color="auto"/>
              <w:left w:val="single" w:sz="4" w:space="0" w:color="auto"/>
              <w:bottom w:val="single" w:sz="4" w:space="0" w:color="auto"/>
              <w:right w:val="single" w:sz="4" w:space="0" w:color="auto"/>
            </w:tcBorders>
          </w:tcPr>
          <w:p w14:paraId="58ABB647" w14:textId="77777777" w:rsidR="00EC1791" w:rsidRDefault="00EC1791" w:rsidP="00EC1791">
            <w:pPr>
              <w:pStyle w:val="ConsPlusNormal"/>
              <w:jc w:val="center"/>
            </w:pPr>
            <w:r>
              <w:t>29</w:t>
            </w:r>
          </w:p>
        </w:tc>
        <w:tc>
          <w:tcPr>
            <w:tcW w:w="638" w:type="dxa"/>
            <w:tcBorders>
              <w:top w:val="single" w:sz="4" w:space="0" w:color="auto"/>
              <w:left w:val="single" w:sz="4" w:space="0" w:color="auto"/>
              <w:bottom w:val="single" w:sz="4" w:space="0" w:color="auto"/>
              <w:right w:val="single" w:sz="4" w:space="0" w:color="auto"/>
            </w:tcBorders>
          </w:tcPr>
          <w:p w14:paraId="4E7C94D0" w14:textId="77777777" w:rsidR="00EC1791" w:rsidRDefault="00EC1791" w:rsidP="00EC1791">
            <w:pPr>
              <w:pStyle w:val="ConsPlusNormal"/>
              <w:jc w:val="center"/>
            </w:pPr>
            <w:r>
              <w:t>30</w:t>
            </w:r>
          </w:p>
        </w:tc>
        <w:tc>
          <w:tcPr>
            <w:tcW w:w="638" w:type="dxa"/>
            <w:tcBorders>
              <w:top w:val="single" w:sz="4" w:space="0" w:color="auto"/>
              <w:left w:val="single" w:sz="4" w:space="0" w:color="auto"/>
              <w:bottom w:val="single" w:sz="4" w:space="0" w:color="auto"/>
              <w:right w:val="single" w:sz="4" w:space="0" w:color="auto"/>
            </w:tcBorders>
          </w:tcPr>
          <w:p w14:paraId="1C65D34B" w14:textId="77777777" w:rsidR="00EC1791" w:rsidRDefault="00EC1791" w:rsidP="00EC1791">
            <w:pPr>
              <w:pStyle w:val="ConsPlusNormal"/>
              <w:jc w:val="center"/>
            </w:pPr>
            <w:r>
              <w:t>32</w:t>
            </w:r>
          </w:p>
        </w:tc>
        <w:tc>
          <w:tcPr>
            <w:tcW w:w="638" w:type="dxa"/>
            <w:tcBorders>
              <w:top w:val="single" w:sz="4" w:space="0" w:color="auto"/>
              <w:left w:val="single" w:sz="4" w:space="0" w:color="auto"/>
              <w:bottom w:val="single" w:sz="4" w:space="0" w:color="auto"/>
              <w:right w:val="single" w:sz="4" w:space="0" w:color="auto"/>
            </w:tcBorders>
          </w:tcPr>
          <w:p w14:paraId="0967B506" w14:textId="77777777" w:rsidR="00EC1791" w:rsidRDefault="00EC1791" w:rsidP="00EC1791">
            <w:pPr>
              <w:pStyle w:val="ConsPlusNormal"/>
              <w:jc w:val="center"/>
            </w:pPr>
            <w:r>
              <w:t>33</w:t>
            </w:r>
          </w:p>
        </w:tc>
        <w:tc>
          <w:tcPr>
            <w:tcW w:w="638" w:type="dxa"/>
            <w:tcBorders>
              <w:top w:val="single" w:sz="4" w:space="0" w:color="auto"/>
              <w:left w:val="single" w:sz="4" w:space="0" w:color="auto"/>
              <w:bottom w:val="single" w:sz="4" w:space="0" w:color="auto"/>
              <w:right w:val="single" w:sz="4" w:space="0" w:color="auto"/>
            </w:tcBorders>
          </w:tcPr>
          <w:p w14:paraId="6A98534F" w14:textId="77777777" w:rsidR="00EC1791" w:rsidRDefault="00EC1791" w:rsidP="00EC1791">
            <w:pPr>
              <w:pStyle w:val="ConsPlusNormal"/>
              <w:jc w:val="center"/>
            </w:pPr>
            <w:r>
              <w:t>33</w:t>
            </w:r>
          </w:p>
        </w:tc>
        <w:tc>
          <w:tcPr>
            <w:tcW w:w="940" w:type="dxa"/>
            <w:tcBorders>
              <w:top w:val="single" w:sz="4" w:space="0" w:color="auto"/>
              <w:left w:val="single" w:sz="4" w:space="0" w:color="auto"/>
              <w:bottom w:val="single" w:sz="4" w:space="0" w:color="auto"/>
              <w:right w:val="single" w:sz="4" w:space="0" w:color="auto"/>
            </w:tcBorders>
          </w:tcPr>
          <w:p w14:paraId="70C0FD60" w14:textId="77777777" w:rsidR="00EC1791" w:rsidRDefault="00EC1791" w:rsidP="00EC1791">
            <w:pPr>
              <w:pStyle w:val="ConsPlusNormal"/>
              <w:jc w:val="center"/>
            </w:pPr>
            <w:r>
              <w:t>157</w:t>
            </w:r>
          </w:p>
        </w:tc>
      </w:tr>
      <w:tr w:rsidR="00EC1791" w14:paraId="68558C10" w14:textId="77777777" w:rsidTr="00EC1791">
        <w:tc>
          <w:tcPr>
            <w:tcW w:w="5123" w:type="dxa"/>
            <w:gridSpan w:val="2"/>
            <w:tcBorders>
              <w:top w:val="single" w:sz="4" w:space="0" w:color="auto"/>
              <w:left w:val="single" w:sz="4" w:space="0" w:color="auto"/>
              <w:bottom w:val="single" w:sz="4" w:space="0" w:color="auto"/>
              <w:right w:val="single" w:sz="4" w:space="0" w:color="auto"/>
            </w:tcBorders>
          </w:tcPr>
          <w:p w14:paraId="473B8D16" w14:textId="77777777" w:rsidR="00EC1791" w:rsidRDefault="00EC1791" w:rsidP="00EC1791">
            <w:pPr>
              <w:pStyle w:val="ConsPlusNormal"/>
            </w:pPr>
            <w:r>
              <w:t>Часть, формируемая участниками образовательных отношений</w:t>
            </w:r>
          </w:p>
        </w:tc>
        <w:tc>
          <w:tcPr>
            <w:tcW w:w="638" w:type="dxa"/>
            <w:tcBorders>
              <w:top w:val="single" w:sz="4" w:space="0" w:color="auto"/>
              <w:left w:val="single" w:sz="4" w:space="0" w:color="auto"/>
              <w:bottom w:val="single" w:sz="4" w:space="0" w:color="auto"/>
              <w:right w:val="single" w:sz="4" w:space="0" w:color="auto"/>
            </w:tcBorders>
          </w:tcPr>
          <w:p w14:paraId="52A05790" w14:textId="77777777" w:rsidR="00EC1791" w:rsidRDefault="00EC1791" w:rsidP="00EC1791">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14:paraId="6C4C0F98" w14:textId="77777777" w:rsidR="00EC1791" w:rsidRDefault="00EC1791" w:rsidP="00EC1791">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14:paraId="3CFF23B8" w14:textId="77777777" w:rsidR="00EC1791" w:rsidRDefault="00EC1791" w:rsidP="00EC1791">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14:paraId="230A1A18" w14:textId="77777777" w:rsidR="00EC1791" w:rsidRDefault="00EC1791" w:rsidP="00EC1791">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14:paraId="5597D2CC" w14:textId="77777777" w:rsidR="00EC1791" w:rsidRDefault="00EC1791" w:rsidP="00EC1791">
            <w:pPr>
              <w:pStyle w:val="ConsPlusNormal"/>
              <w:jc w:val="center"/>
            </w:pPr>
            <w:r>
              <w:t>0</w:t>
            </w:r>
          </w:p>
        </w:tc>
        <w:tc>
          <w:tcPr>
            <w:tcW w:w="940" w:type="dxa"/>
            <w:tcBorders>
              <w:top w:val="single" w:sz="4" w:space="0" w:color="auto"/>
              <w:left w:val="single" w:sz="4" w:space="0" w:color="auto"/>
              <w:bottom w:val="single" w:sz="4" w:space="0" w:color="auto"/>
              <w:right w:val="single" w:sz="4" w:space="0" w:color="auto"/>
            </w:tcBorders>
          </w:tcPr>
          <w:p w14:paraId="3C7ED246" w14:textId="77777777" w:rsidR="00EC1791" w:rsidRDefault="00EC1791" w:rsidP="00EC1791">
            <w:pPr>
              <w:pStyle w:val="ConsPlusNormal"/>
              <w:jc w:val="center"/>
            </w:pPr>
            <w:r>
              <w:t>0</w:t>
            </w:r>
          </w:p>
        </w:tc>
      </w:tr>
      <w:tr w:rsidR="00EC1791" w14:paraId="49481FC6" w14:textId="77777777" w:rsidTr="00EC1791">
        <w:tc>
          <w:tcPr>
            <w:tcW w:w="5123" w:type="dxa"/>
            <w:gridSpan w:val="2"/>
            <w:tcBorders>
              <w:top w:val="single" w:sz="4" w:space="0" w:color="auto"/>
              <w:left w:val="single" w:sz="4" w:space="0" w:color="auto"/>
              <w:bottom w:val="single" w:sz="4" w:space="0" w:color="auto"/>
              <w:right w:val="single" w:sz="4" w:space="0" w:color="auto"/>
            </w:tcBorders>
          </w:tcPr>
          <w:p w14:paraId="34EB2A57" w14:textId="77777777" w:rsidR="00EC1791" w:rsidRDefault="00EC1791" w:rsidP="00EC1791">
            <w:pPr>
              <w:pStyle w:val="ConsPlusNormal"/>
            </w:pPr>
            <w:r>
              <w:t>Учебные недели</w:t>
            </w:r>
          </w:p>
        </w:tc>
        <w:tc>
          <w:tcPr>
            <w:tcW w:w="638" w:type="dxa"/>
            <w:tcBorders>
              <w:top w:val="single" w:sz="4" w:space="0" w:color="auto"/>
              <w:left w:val="single" w:sz="4" w:space="0" w:color="auto"/>
              <w:bottom w:val="single" w:sz="4" w:space="0" w:color="auto"/>
              <w:right w:val="single" w:sz="4" w:space="0" w:color="auto"/>
            </w:tcBorders>
          </w:tcPr>
          <w:p w14:paraId="3CC40DFE" w14:textId="77777777" w:rsidR="00EC1791" w:rsidRDefault="00EC1791" w:rsidP="00EC1791">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14:paraId="4859A091" w14:textId="77777777" w:rsidR="00EC1791" w:rsidRDefault="00EC1791" w:rsidP="00EC1791">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14:paraId="3171A59B" w14:textId="77777777" w:rsidR="00EC1791" w:rsidRDefault="00EC1791" w:rsidP="00EC1791">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14:paraId="6FEAF75C" w14:textId="77777777" w:rsidR="00EC1791" w:rsidRDefault="00EC1791" w:rsidP="00EC1791">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14:paraId="24206C46" w14:textId="77777777" w:rsidR="00EC1791" w:rsidRDefault="00EC1791" w:rsidP="00EC1791">
            <w:pPr>
              <w:pStyle w:val="ConsPlusNormal"/>
              <w:jc w:val="center"/>
            </w:pPr>
            <w:r>
              <w:t>34</w:t>
            </w:r>
          </w:p>
        </w:tc>
        <w:tc>
          <w:tcPr>
            <w:tcW w:w="940" w:type="dxa"/>
            <w:tcBorders>
              <w:top w:val="single" w:sz="4" w:space="0" w:color="auto"/>
              <w:left w:val="single" w:sz="4" w:space="0" w:color="auto"/>
              <w:bottom w:val="single" w:sz="4" w:space="0" w:color="auto"/>
              <w:right w:val="single" w:sz="4" w:space="0" w:color="auto"/>
            </w:tcBorders>
          </w:tcPr>
          <w:p w14:paraId="0AE689FB" w14:textId="77777777" w:rsidR="00EC1791" w:rsidRDefault="00EC1791" w:rsidP="00EC1791">
            <w:pPr>
              <w:pStyle w:val="ConsPlusNormal"/>
              <w:jc w:val="center"/>
            </w:pPr>
            <w:r>
              <w:t>34</w:t>
            </w:r>
          </w:p>
        </w:tc>
      </w:tr>
      <w:tr w:rsidR="00EC1791" w14:paraId="2E652A6B" w14:textId="77777777" w:rsidTr="00EC1791">
        <w:tc>
          <w:tcPr>
            <w:tcW w:w="5123" w:type="dxa"/>
            <w:gridSpan w:val="2"/>
            <w:tcBorders>
              <w:top w:val="single" w:sz="4" w:space="0" w:color="auto"/>
              <w:left w:val="single" w:sz="4" w:space="0" w:color="auto"/>
              <w:bottom w:val="single" w:sz="4" w:space="0" w:color="auto"/>
              <w:right w:val="single" w:sz="4" w:space="0" w:color="auto"/>
            </w:tcBorders>
          </w:tcPr>
          <w:p w14:paraId="6EF7D49B" w14:textId="77777777" w:rsidR="00EC1791" w:rsidRDefault="00EC1791" w:rsidP="00EC1791">
            <w:pPr>
              <w:pStyle w:val="ConsPlusNormal"/>
            </w:pPr>
            <w:r>
              <w:t>Всего часов</w:t>
            </w:r>
          </w:p>
        </w:tc>
        <w:tc>
          <w:tcPr>
            <w:tcW w:w="638" w:type="dxa"/>
            <w:tcBorders>
              <w:top w:val="single" w:sz="4" w:space="0" w:color="auto"/>
              <w:left w:val="single" w:sz="4" w:space="0" w:color="auto"/>
              <w:bottom w:val="single" w:sz="4" w:space="0" w:color="auto"/>
              <w:right w:val="single" w:sz="4" w:space="0" w:color="auto"/>
            </w:tcBorders>
          </w:tcPr>
          <w:p w14:paraId="34A42ACE" w14:textId="77777777" w:rsidR="00EC1791" w:rsidRDefault="00EC1791" w:rsidP="00EC1791">
            <w:pPr>
              <w:pStyle w:val="ConsPlusNormal"/>
              <w:jc w:val="center"/>
            </w:pPr>
            <w:r>
              <w:t>986</w:t>
            </w:r>
          </w:p>
        </w:tc>
        <w:tc>
          <w:tcPr>
            <w:tcW w:w="638" w:type="dxa"/>
            <w:tcBorders>
              <w:top w:val="single" w:sz="4" w:space="0" w:color="auto"/>
              <w:left w:val="single" w:sz="4" w:space="0" w:color="auto"/>
              <w:bottom w:val="single" w:sz="4" w:space="0" w:color="auto"/>
              <w:right w:val="single" w:sz="4" w:space="0" w:color="auto"/>
            </w:tcBorders>
          </w:tcPr>
          <w:p w14:paraId="190AFB47" w14:textId="77777777" w:rsidR="00EC1791" w:rsidRDefault="00EC1791" w:rsidP="00EC1791">
            <w:pPr>
              <w:pStyle w:val="ConsPlusNormal"/>
              <w:jc w:val="center"/>
            </w:pPr>
            <w:r>
              <w:t>1020</w:t>
            </w:r>
          </w:p>
        </w:tc>
        <w:tc>
          <w:tcPr>
            <w:tcW w:w="638" w:type="dxa"/>
            <w:tcBorders>
              <w:top w:val="single" w:sz="4" w:space="0" w:color="auto"/>
              <w:left w:val="single" w:sz="4" w:space="0" w:color="auto"/>
              <w:bottom w:val="single" w:sz="4" w:space="0" w:color="auto"/>
              <w:right w:val="single" w:sz="4" w:space="0" w:color="auto"/>
            </w:tcBorders>
          </w:tcPr>
          <w:p w14:paraId="55568F7C" w14:textId="77777777" w:rsidR="00EC1791" w:rsidRDefault="00EC1791" w:rsidP="00EC1791">
            <w:pPr>
              <w:pStyle w:val="ConsPlusNormal"/>
              <w:jc w:val="center"/>
            </w:pPr>
            <w:r>
              <w:t>1088</w:t>
            </w:r>
          </w:p>
        </w:tc>
        <w:tc>
          <w:tcPr>
            <w:tcW w:w="638" w:type="dxa"/>
            <w:tcBorders>
              <w:top w:val="single" w:sz="4" w:space="0" w:color="auto"/>
              <w:left w:val="single" w:sz="4" w:space="0" w:color="auto"/>
              <w:bottom w:val="single" w:sz="4" w:space="0" w:color="auto"/>
              <w:right w:val="single" w:sz="4" w:space="0" w:color="auto"/>
            </w:tcBorders>
          </w:tcPr>
          <w:p w14:paraId="74CB66D4" w14:textId="77777777" w:rsidR="00EC1791" w:rsidRDefault="00EC1791" w:rsidP="00EC1791">
            <w:pPr>
              <w:pStyle w:val="ConsPlusNormal"/>
              <w:jc w:val="center"/>
            </w:pPr>
            <w:r>
              <w:t>1122</w:t>
            </w:r>
          </w:p>
        </w:tc>
        <w:tc>
          <w:tcPr>
            <w:tcW w:w="638" w:type="dxa"/>
            <w:tcBorders>
              <w:top w:val="single" w:sz="4" w:space="0" w:color="auto"/>
              <w:left w:val="single" w:sz="4" w:space="0" w:color="auto"/>
              <w:bottom w:val="single" w:sz="4" w:space="0" w:color="auto"/>
              <w:right w:val="single" w:sz="4" w:space="0" w:color="auto"/>
            </w:tcBorders>
          </w:tcPr>
          <w:p w14:paraId="3A34CA9A" w14:textId="77777777" w:rsidR="00EC1791" w:rsidRDefault="00EC1791" w:rsidP="00EC1791">
            <w:pPr>
              <w:pStyle w:val="ConsPlusNormal"/>
              <w:jc w:val="center"/>
            </w:pPr>
            <w:r>
              <w:t>1122</w:t>
            </w:r>
          </w:p>
        </w:tc>
        <w:tc>
          <w:tcPr>
            <w:tcW w:w="940" w:type="dxa"/>
            <w:tcBorders>
              <w:top w:val="single" w:sz="4" w:space="0" w:color="auto"/>
              <w:left w:val="single" w:sz="4" w:space="0" w:color="auto"/>
              <w:bottom w:val="single" w:sz="4" w:space="0" w:color="auto"/>
              <w:right w:val="single" w:sz="4" w:space="0" w:color="auto"/>
            </w:tcBorders>
          </w:tcPr>
          <w:p w14:paraId="164D4BE4" w14:textId="77777777" w:rsidR="00EC1791" w:rsidRDefault="00EC1791" w:rsidP="00EC1791">
            <w:pPr>
              <w:pStyle w:val="ConsPlusNormal"/>
              <w:jc w:val="center"/>
            </w:pPr>
            <w:r>
              <w:t>5338</w:t>
            </w:r>
          </w:p>
        </w:tc>
      </w:tr>
      <w:tr w:rsidR="00EC1791" w14:paraId="35FB191A" w14:textId="77777777" w:rsidTr="00EC1791">
        <w:tc>
          <w:tcPr>
            <w:tcW w:w="5123" w:type="dxa"/>
            <w:gridSpan w:val="2"/>
            <w:tcBorders>
              <w:top w:val="single" w:sz="4" w:space="0" w:color="auto"/>
              <w:left w:val="single" w:sz="4" w:space="0" w:color="auto"/>
              <w:bottom w:val="single" w:sz="4" w:space="0" w:color="auto"/>
              <w:right w:val="single" w:sz="4" w:space="0" w:color="auto"/>
            </w:tcBorders>
          </w:tcPr>
          <w:p w14:paraId="7A19145F" w14:textId="77777777" w:rsidR="00EC1791" w:rsidRDefault="00EC1791" w:rsidP="00EC1791">
            <w:pPr>
              <w:pStyle w:val="ConsPlusNormal"/>
              <w:jc w:val="both"/>
            </w:pPr>
            <w:r>
              <w:t>Максимально допустимая недельная нагрузка (при 5-дневной неделе) в соответствии с действующими санитарными правилами и нормами</w:t>
            </w:r>
          </w:p>
        </w:tc>
        <w:tc>
          <w:tcPr>
            <w:tcW w:w="638" w:type="dxa"/>
            <w:tcBorders>
              <w:top w:val="single" w:sz="4" w:space="0" w:color="auto"/>
              <w:left w:val="single" w:sz="4" w:space="0" w:color="auto"/>
              <w:bottom w:val="single" w:sz="4" w:space="0" w:color="auto"/>
              <w:right w:val="single" w:sz="4" w:space="0" w:color="auto"/>
            </w:tcBorders>
          </w:tcPr>
          <w:p w14:paraId="2F2F87FC" w14:textId="77777777" w:rsidR="00EC1791" w:rsidRDefault="00EC1791" w:rsidP="00EC1791">
            <w:pPr>
              <w:pStyle w:val="ConsPlusNormal"/>
              <w:jc w:val="center"/>
            </w:pPr>
            <w:r>
              <w:t>29</w:t>
            </w:r>
          </w:p>
        </w:tc>
        <w:tc>
          <w:tcPr>
            <w:tcW w:w="638" w:type="dxa"/>
            <w:tcBorders>
              <w:top w:val="single" w:sz="4" w:space="0" w:color="auto"/>
              <w:left w:val="single" w:sz="4" w:space="0" w:color="auto"/>
              <w:bottom w:val="single" w:sz="4" w:space="0" w:color="auto"/>
              <w:right w:val="single" w:sz="4" w:space="0" w:color="auto"/>
            </w:tcBorders>
          </w:tcPr>
          <w:p w14:paraId="4D80919B" w14:textId="77777777" w:rsidR="00EC1791" w:rsidRDefault="00EC1791" w:rsidP="00EC1791">
            <w:pPr>
              <w:pStyle w:val="ConsPlusNormal"/>
              <w:jc w:val="center"/>
            </w:pPr>
            <w:r>
              <w:t>30</w:t>
            </w:r>
          </w:p>
        </w:tc>
        <w:tc>
          <w:tcPr>
            <w:tcW w:w="638" w:type="dxa"/>
            <w:tcBorders>
              <w:top w:val="single" w:sz="4" w:space="0" w:color="auto"/>
              <w:left w:val="single" w:sz="4" w:space="0" w:color="auto"/>
              <w:bottom w:val="single" w:sz="4" w:space="0" w:color="auto"/>
              <w:right w:val="single" w:sz="4" w:space="0" w:color="auto"/>
            </w:tcBorders>
          </w:tcPr>
          <w:p w14:paraId="585ED6F3" w14:textId="77777777" w:rsidR="00EC1791" w:rsidRDefault="00EC1791" w:rsidP="00EC1791">
            <w:pPr>
              <w:pStyle w:val="ConsPlusNormal"/>
              <w:jc w:val="center"/>
            </w:pPr>
            <w:r>
              <w:t>32</w:t>
            </w:r>
          </w:p>
        </w:tc>
        <w:tc>
          <w:tcPr>
            <w:tcW w:w="638" w:type="dxa"/>
            <w:tcBorders>
              <w:top w:val="single" w:sz="4" w:space="0" w:color="auto"/>
              <w:left w:val="single" w:sz="4" w:space="0" w:color="auto"/>
              <w:bottom w:val="single" w:sz="4" w:space="0" w:color="auto"/>
              <w:right w:val="single" w:sz="4" w:space="0" w:color="auto"/>
            </w:tcBorders>
          </w:tcPr>
          <w:p w14:paraId="49691AD8" w14:textId="77777777" w:rsidR="00EC1791" w:rsidRDefault="00EC1791" w:rsidP="00EC1791">
            <w:pPr>
              <w:pStyle w:val="ConsPlusNormal"/>
              <w:jc w:val="center"/>
            </w:pPr>
            <w:r>
              <w:t>33</w:t>
            </w:r>
          </w:p>
        </w:tc>
        <w:tc>
          <w:tcPr>
            <w:tcW w:w="638" w:type="dxa"/>
            <w:tcBorders>
              <w:top w:val="single" w:sz="4" w:space="0" w:color="auto"/>
              <w:left w:val="single" w:sz="4" w:space="0" w:color="auto"/>
              <w:bottom w:val="single" w:sz="4" w:space="0" w:color="auto"/>
              <w:right w:val="single" w:sz="4" w:space="0" w:color="auto"/>
            </w:tcBorders>
          </w:tcPr>
          <w:p w14:paraId="60379FE4" w14:textId="77777777" w:rsidR="00EC1791" w:rsidRDefault="00EC1791" w:rsidP="00EC1791">
            <w:pPr>
              <w:pStyle w:val="ConsPlusNormal"/>
              <w:jc w:val="center"/>
            </w:pPr>
            <w:r>
              <w:t>33</w:t>
            </w:r>
          </w:p>
        </w:tc>
        <w:tc>
          <w:tcPr>
            <w:tcW w:w="940" w:type="dxa"/>
            <w:tcBorders>
              <w:top w:val="single" w:sz="4" w:space="0" w:color="auto"/>
              <w:left w:val="single" w:sz="4" w:space="0" w:color="auto"/>
              <w:bottom w:val="single" w:sz="4" w:space="0" w:color="auto"/>
              <w:right w:val="single" w:sz="4" w:space="0" w:color="auto"/>
            </w:tcBorders>
          </w:tcPr>
          <w:p w14:paraId="50FDDC59" w14:textId="77777777" w:rsidR="00EC1791" w:rsidRDefault="00EC1791" w:rsidP="00EC1791">
            <w:pPr>
              <w:pStyle w:val="ConsPlusNormal"/>
              <w:jc w:val="center"/>
            </w:pPr>
            <w:r>
              <w:t>157</w:t>
            </w:r>
          </w:p>
        </w:tc>
      </w:tr>
    </w:tbl>
    <w:p w14:paraId="2C26E1D3" w14:textId="77777777" w:rsidR="00B576A2" w:rsidRPr="003041D0" w:rsidRDefault="00B576A2" w:rsidP="00677E6F">
      <w:pPr>
        <w:pStyle w:val="a4"/>
        <w:numPr>
          <w:ilvl w:val="0"/>
          <w:numId w:val="75"/>
        </w:numPr>
        <w:ind w:left="0" w:firstLine="567"/>
        <w:rPr>
          <w:rFonts w:ascii="Times New Roman" w:hAnsi="Times New Roman" w:cs="Times New Roman"/>
          <w:sz w:val="24"/>
          <w:szCs w:val="24"/>
          <w:highlight w:val="yellow"/>
        </w:rPr>
        <w:sectPr w:rsidR="00B576A2" w:rsidRPr="003041D0" w:rsidSect="003041D0">
          <w:pgSz w:w="11906" w:h="16838"/>
          <w:pgMar w:top="851" w:right="850" w:bottom="1440" w:left="850" w:header="720" w:footer="720" w:gutter="0"/>
          <w:cols w:space="720"/>
        </w:sectPr>
      </w:pPr>
    </w:p>
    <w:p w14:paraId="7739D7D1" w14:textId="77777777" w:rsidR="00EC1791" w:rsidRPr="00677E6F" w:rsidRDefault="00EC1791" w:rsidP="00677E6F">
      <w:pPr>
        <w:pStyle w:val="a4"/>
        <w:numPr>
          <w:ilvl w:val="0"/>
          <w:numId w:val="75"/>
        </w:numPr>
        <w:autoSpaceDE w:val="0"/>
        <w:autoSpaceDN w:val="0"/>
        <w:adjustRightInd w:val="0"/>
        <w:spacing w:after="0" w:line="240" w:lineRule="auto"/>
        <w:jc w:val="both"/>
        <w:rPr>
          <w:rFonts w:ascii="Times New Roman" w:hAnsi="Times New Roman" w:cs="Times New Roman"/>
          <w:sz w:val="24"/>
          <w:szCs w:val="24"/>
        </w:rPr>
      </w:pPr>
      <w:r w:rsidRPr="00677E6F">
        <w:rPr>
          <w:rFonts w:ascii="Times New Roman" w:hAnsi="Times New Roman" w:cs="Times New Roman"/>
          <w:sz w:val="24"/>
          <w:szCs w:val="24"/>
        </w:rPr>
        <w:lastRenderedPageBreak/>
        <w:t>Промежуточная аттестация за год проводится в 9 классе по всем предметам учебного плана с 02 мая по 15 мая, промежуточная аттестация за год для учащихся 5-8 класса проводится с 15 мая по 22 мая  по всем предметам учебного плана и в следующих формах:</w:t>
      </w:r>
    </w:p>
    <w:tbl>
      <w:tblPr>
        <w:tblW w:w="0" w:type="auto"/>
        <w:tblCellMar>
          <w:top w:w="15" w:type="dxa"/>
          <w:left w:w="15" w:type="dxa"/>
          <w:bottom w:w="15" w:type="dxa"/>
          <w:right w:w="15" w:type="dxa"/>
        </w:tblCellMar>
        <w:tblLook w:val="0600" w:firstRow="0" w:lastRow="0" w:firstColumn="0" w:lastColumn="0" w:noHBand="1" w:noVBand="1"/>
      </w:tblPr>
      <w:tblGrid>
        <w:gridCol w:w="4192"/>
        <w:gridCol w:w="860"/>
        <w:gridCol w:w="4334"/>
      </w:tblGrid>
      <w:tr w:rsidR="00EC1791" w:rsidRPr="001810E5" w14:paraId="130961DD" w14:textId="77777777" w:rsidTr="00EC1791">
        <w:tc>
          <w:tcPr>
            <w:tcW w:w="0" w:type="auto"/>
            <w:tcBorders>
              <w:top w:val="single" w:sz="6" w:space="0" w:color="000000"/>
              <w:left w:val="single" w:sz="6" w:space="0" w:color="000000"/>
              <w:bottom w:val="single" w:sz="6" w:space="0" w:color="000000"/>
              <w:right w:val="single" w:sz="6" w:space="0" w:color="000000"/>
            </w:tcBorders>
            <w:vAlign w:val="center"/>
          </w:tcPr>
          <w:p w14:paraId="011963FE" w14:textId="77777777" w:rsidR="00EC1791" w:rsidRPr="001810E5" w:rsidRDefault="00EC1791" w:rsidP="00EC1791">
            <w:pPr>
              <w:spacing w:after="0"/>
              <w:jc w:val="both"/>
              <w:rPr>
                <w:rFonts w:ascii="Times New Roman" w:hAnsi="Times New Roman" w:cs="Times New Roman"/>
                <w:b/>
                <w:bCs/>
                <w:color w:val="000000"/>
                <w:sz w:val="24"/>
                <w:szCs w:val="24"/>
              </w:rPr>
            </w:pPr>
            <w:r w:rsidRPr="001810E5">
              <w:rPr>
                <w:rFonts w:ascii="Times New Roman" w:hAnsi="Times New Roman" w:cs="Times New Roman"/>
                <w:b/>
                <w:bCs/>
                <w:color w:val="000000"/>
                <w:sz w:val="24"/>
                <w:szCs w:val="24"/>
              </w:rPr>
              <w:t>Предметы, курсы, модули</w:t>
            </w:r>
          </w:p>
        </w:tc>
        <w:tc>
          <w:tcPr>
            <w:tcW w:w="0" w:type="auto"/>
            <w:tcBorders>
              <w:top w:val="single" w:sz="6" w:space="0" w:color="000000"/>
              <w:left w:val="single" w:sz="6" w:space="0" w:color="000000"/>
              <w:bottom w:val="single" w:sz="6" w:space="0" w:color="000000"/>
              <w:right w:val="single" w:sz="6" w:space="0" w:color="000000"/>
            </w:tcBorders>
            <w:vAlign w:val="center"/>
          </w:tcPr>
          <w:p w14:paraId="461DAC83" w14:textId="77777777" w:rsidR="00EC1791" w:rsidRPr="001810E5" w:rsidRDefault="00EC1791" w:rsidP="00EC1791">
            <w:pPr>
              <w:spacing w:after="0"/>
              <w:jc w:val="center"/>
              <w:rPr>
                <w:rFonts w:ascii="Times New Roman" w:hAnsi="Times New Roman" w:cs="Times New Roman"/>
                <w:b/>
                <w:bCs/>
                <w:color w:val="000000"/>
                <w:sz w:val="24"/>
                <w:szCs w:val="24"/>
              </w:rPr>
            </w:pPr>
            <w:r w:rsidRPr="001810E5">
              <w:rPr>
                <w:rFonts w:ascii="Times New Roman" w:hAnsi="Times New Roman" w:cs="Times New Roman"/>
                <w:b/>
                <w:bCs/>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vAlign w:val="center"/>
          </w:tcPr>
          <w:p w14:paraId="7B7001FE" w14:textId="77777777" w:rsidR="00EC1791" w:rsidRPr="001810E5" w:rsidRDefault="00EC1791" w:rsidP="00EC1791">
            <w:pPr>
              <w:spacing w:after="0"/>
              <w:jc w:val="both"/>
              <w:rPr>
                <w:rFonts w:ascii="Times New Roman" w:hAnsi="Times New Roman" w:cs="Times New Roman"/>
                <w:b/>
                <w:bCs/>
                <w:color w:val="000000"/>
                <w:sz w:val="24"/>
                <w:szCs w:val="24"/>
              </w:rPr>
            </w:pPr>
            <w:r w:rsidRPr="001810E5">
              <w:rPr>
                <w:rFonts w:ascii="Times New Roman" w:hAnsi="Times New Roman" w:cs="Times New Roman"/>
                <w:b/>
                <w:bCs/>
                <w:color w:val="000000"/>
                <w:sz w:val="24"/>
                <w:szCs w:val="24"/>
              </w:rPr>
              <w:t>Формы промежуточной аттестации</w:t>
            </w:r>
          </w:p>
        </w:tc>
      </w:tr>
      <w:tr w:rsidR="00EC1791" w:rsidRPr="001810E5" w14:paraId="0972769D" w14:textId="77777777" w:rsidTr="00EC179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FC2709" w14:textId="77777777" w:rsidR="00EC1791" w:rsidRPr="001810E5" w:rsidRDefault="00EC1791" w:rsidP="00EC1791">
            <w:pPr>
              <w:spacing w:after="0"/>
              <w:jc w:val="center"/>
              <w:rPr>
                <w:rFonts w:ascii="Times New Roman" w:hAnsi="Times New Roman" w:cs="Times New Roman"/>
                <w:color w:val="000000"/>
                <w:sz w:val="24"/>
                <w:szCs w:val="24"/>
              </w:rPr>
            </w:pPr>
            <w:r w:rsidRPr="001810E5">
              <w:rPr>
                <w:rFonts w:ascii="Times New Roman" w:hAnsi="Times New Roman" w:cs="Times New Roman"/>
                <w:color w:val="000000"/>
                <w:sz w:val="24"/>
                <w:szCs w:val="24"/>
              </w:rPr>
              <w:t>Обязательная часть</w:t>
            </w:r>
          </w:p>
        </w:tc>
      </w:tr>
      <w:tr w:rsidR="00EC1791" w:rsidRPr="001810E5" w14:paraId="43838138" w14:textId="77777777" w:rsidTr="00EC179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3D1F8F"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F05F1B"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7D6473"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1F5DBC68" w14:textId="77777777" w:rsidTr="00EC179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011B7C"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 xml:space="preserve">Литература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882B3A"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EF3F57"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35CA7453" w14:textId="77777777"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11A66A"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Родной язык (русский/крымскотатарский)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2A1908"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0F30A7"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5276795C" w14:textId="77777777"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DD5F15"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Родная литература (русская/крымскотатарская)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9574AE"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AA1F11"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3C1DD848" w14:textId="77777777"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1AA261"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Иностранный язык (английский)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D4228D"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3E67B7"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242BD8BA" w14:textId="77777777" w:rsidTr="00EC179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FF2549"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464745"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291588"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2598ECDE" w14:textId="77777777" w:rsidTr="00EC179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2614A3"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 xml:space="preserve">Алгебра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F28C7A"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04074D"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6FF1F6C9" w14:textId="77777777"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C3B698"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 xml:space="preserve">Геометрия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40DD07"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6C4077"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1045CB4B" w14:textId="77777777" w:rsidTr="00EC179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9569E4"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 xml:space="preserve">Вероятность и статистика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0C26D1"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3A1BB5"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0AA08414" w14:textId="77777777" w:rsidTr="00EC179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94BC3C"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 xml:space="preserve">Информатика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062848"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442DDF"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1D167CBE" w14:textId="77777777" w:rsidTr="00EC179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F7B25B"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 xml:space="preserve">История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8224A7"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C4DB1B"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2F7F9745" w14:textId="77777777"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BC4817"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 xml:space="preserve">Обществознание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263D47"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6-9-е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0972A3"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4803155D" w14:textId="77777777"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DB0845"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 xml:space="preserve">География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D92B3B"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5C1E4B"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4335AB6B" w14:textId="77777777"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575CD7"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916597"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F3489E"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04C4C26D" w14:textId="77777777"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FDEF6D"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 xml:space="preserve">Химия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D71458" w14:textId="77777777" w:rsidR="00EC1791" w:rsidRPr="001810E5" w:rsidRDefault="00EC1791" w:rsidP="00EC1791">
            <w:pPr>
              <w:spacing w:after="0"/>
              <w:jc w:val="center"/>
              <w:rPr>
                <w:rFonts w:ascii="Times New Roman" w:hAnsi="Times New Roman" w:cs="Times New Roman"/>
                <w:color w:val="000000"/>
                <w:sz w:val="24"/>
                <w:szCs w:val="24"/>
              </w:rPr>
            </w:pPr>
            <w:r w:rsidRPr="001810E5">
              <w:rPr>
                <w:rFonts w:ascii="Times New Roman" w:hAnsi="Times New Roman" w:cs="Times New Roman"/>
                <w:color w:val="000000"/>
                <w:sz w:val="24"/>
                <w:szCs w:val="24"/>
              </w:rPr>
              <w:t>8-9-е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34559A"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04292FEB" w14:textId="77777777"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637C09"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9A0DBC"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0D9C11"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7B1BCAA4" w14:textId="77777777"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1FF89A"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lastRenderedPageBreak/>
              <w:t>ОДНКНР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91088E"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021CE8"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2865F86D" w14:textId="77777777"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39F807"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ED0785"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467793"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477F0CCE" w14:textId="77777777"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F84603"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A2C7D1"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w:t>
            </w:r>
            <w:r>
              <w:rPr>
                <w:rFonts w:ascii="Times New Roman" w:hAnsi="Times New Roman" w:cs="Times New Roman"/>
                <w:color w:val="000000"/>
                <w:sz w:val="24"/>
                <w:szCs w:val="24"/>
              </w:rPr>
              <w:t>8</w:t>
            </w:r>
            <w:r w:rsidRPr="001810E5">
              <w:rPr>
                <w:rFonts w:ascii="Times New Roman" w:hAnsi="Times New Roman" w:cs="Times New Roman"/>
                <w:color w:val="000000"/>
                <w:sz w:val="24"/>
                <w:szCs w:val="24"/>
              </w:rPr>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D877F6"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2334671C" w14:textId="77777777"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1B1F2A"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87706A"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w:t>
            </w:r>
            <w:r>
              <w:rPr>
                <w:rFonts w:ascii="Times New Roman" w:hAnsi="Times New Roman" w:cs="Times New Roman"/>
                <w:color w:val="000000"/>
                <w:sz w:val="24"/>
                <w:szCs w:val="24"/>
              </w:rPr>
              <w:t>9</w:t>
            </w:r>
            <w:r w:rsidRPr="001810E5">
              <w:rPr>
                <w:rFonts w:ascii="Times New Roman" w:hAnsi="Times New Roman" w:cs="Times New Roman"/>
                <w:color w:val="000000"/>
                <w:sz w:val="24"/>
                <w:szCs w:val="24"/>
              </w:rPr>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F06A8C"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14:paraId="1701FA0E" w14:textId="77777777"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646687"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BE1C37" w14:textId="77777777"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w:t>
            </w:r>
            <w:r>
              <w:rPr>
                <w:rFonts w:ascii="Times New Roman" w:hAnsi="Times New Roman" w:cs="Times New Roman"/>
                <w:color w:val="000000"/>
                <w:sz w:val="24"/>
                <w:szCs w:val="24"/>
              </w:rPr>
              <w:t>9</w:t>
            </w:r>
            <w:r w:rsidRPr="001810E5">
              <w:rPr>
                <w:rFonts w:ascii="Times New Roman" w:hAnsi="Times New Roman" w:cs="Times New Roman"/>
                <w:color w:val="000000"/>
                <w:sz w:val="24"/>
                <w:szCs w:val="24"/>
              </w:rPr>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4D3548" w14:textId="77777777"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сдачи нормативов</w:t>
            </w:r>
          </w:p>
        </w:tc>
      </w:tr>
      <w:tr w:rsidR="00EC1791" w:rsidRPr="001810E5" w14:paraId="79EF4291" w14:textId="77777777"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E297F8" w14:textId="77777777" w:rsidR="00EC1791" w:rsidRPr="001810E5" w:rsidRDefault="00EC1791" w:rsidP="00EC1791">
            <w:pPr>
              <w:spacing w:after="0"/>
              <w:rPr>
                <w:rFonts w:ascii="Times New Roman" w:hAnsi="Times New Roman" w:cs="Times New Roman"/>
                <w:color w:val="000000"/>
                <w:sz w:val="24"/>
                <w:szCs w:val="24"/>
              </w:rPr>
            </w:pPr>
            <w:r w:rsidRPr="001810E5">
              <w:rPr>
                <w:rFonts w:ascii="Times New Roman" w:hAnsi="Times New Roman" w:cs="Times New Roman"/>
                <w:color w:val="000000"/>
                <w:sz w:val="24"/>
                <w:szCs w:val="24"/>
              </w:rPr>
              <w:t>Основы безопасности 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ECD75E" w14:textId="77777777" w:rsidR="00EC1791" w:rsidRPr="001810E5" w:rsidRDefault="00EC1791" w:rsidP="00EC1791">
            <w:pPr>
              <w:spacing w:after="0"/>
              <w:jc w:val="center"/>
              <w:rPr>
                <w:rFonts w:ascii="Times New Roman" w:hAnsi="Times New Roman" w:cs="Times New Roman"/>
                <w:color w:val="000000"/>
                <w:sz w:val="24"/>
                <w:szCs w:val="24"/>
              </w:rPr>
            </w:pPr>
            <w:r w:rsidRPr="001810E5">
              <w:rPr>
                <w:rFonts w:ascii="Times New Roman" w:hAnsi="Times New Roman" w:cs="Times New Roman"/>
                <w:color w:val="000000"/>
                <w:sz w:val="24"/>
                <w:szCs w:val="24"/>
              </w:rPr>
              <w:t>8-9-е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0EF590" w14:textId="77777777"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bl>
    <w:p w14:paraId="3B5380A0" w14:textId="77777777" w:rsidR="00EC1791" w:rsidRPr="00EC1791" w:rsidRDefault="00EC1791" w:rsidP="00EC1791">
      <w:pPr>
        <w:pStyle w:val="a4"/>
        <w:widowControl w:val="0"/>
        <w:spacing w:after="0" w:line="240" w:lineRule="auto"/>
        <w:ind w:left="360"/>
        <w:jc w:val="both"/>
        <w:rPr>
          <w:rFonts w:ascii="Times New Roman" w:hAnsi="Times New Roman" w:cs="Times New Roman"/>
        </w:rPr>
      </w:pPr>
    </w:p>
    <w:p w14:paraId="0D7A56AA" w14:textId="77777777" w:rsidR="00EC1791" w:rsidRPr="00EC1791" w:rsidRDefault="00EC1791" w:rsidP="00EC1791">
      <w:pPr>
        <w:spacing w:after="0" w:line="240" w:lineRule="auto"/>
        <w:ind w:firstLine="567"/>
        <w:jc w:val="both"/>
        <w:rPr>
          <w:rFonts w:ascii="Times New Roman" w:hAnsi="Times New Roman" w:cs="Times New Roman"/>
          <w:sz w:val="24"/>
          <w:szCs w:val="24"/>
        </w:rPr>
      </w:pPr>
      <w:r w:rsidRPr="00EC1791">
        <w:rPr>
          <w:rFonts w:ascii="Times New Roman" w:hAnsi="Times New Roman" w:cs="Times New Roman"/>
          <w:sz w:val="24"/>
          <w:szCs w:val="24"/>
        </w:rPr>
        <w:t xml:space="preserve">Ликвидация академической задолженности  учащимися проводится в соответствии с </w:t>
      </w:r>
      <w:r w:rsidRPr="00EC1791">
        <w:rPr>
          <w:rFonts w:ascii="Times New Roman" w:hAnsi="Times New Roman" w:cs="Times New Roman"/>
          <w:color w:val="000000"/>
          <w:sz w:val="24"/>
          <w:szCs w:val="24"/>
        </w:rPr>
        <w:t>«Положением о формах, периодичности, порядке текущего контроля успеваемости и промежуточной аттестации обучающихся по основным образовательным программам» МБОУ «Марьяновская школа».</w:t>
      </w:r>
    </w:p>
    <w:p w14:paraId="295B77C0" w14:textId="77777777" w:rsidR="00EC1791" w:rsidRPr="00EC1791" w:rsidRDefault="00EC1791" w:rsidP="00EC1791">
      <w:pPr>
        <w:spacing w:after="0" w:line="240" w:lineRule="auto"/>
        <w:ind w:firstLine="567"/>
        <w:jc w:val="both"/>
        <w:rPr>
          <w:rFonts w:ascii="Times New Roman" w:hAnsi="Times New Roman" w:cs="Times New Roman"/>
          <w:sz w:val="24"/>
          <w:szCs w:val="24"/>
        </w:rPr>
      </w:pPr>
      <w:r w:rsidRPr="00EC1791">
        <w:rPr>
          <w:rFonts w:ascii="Times New Roman" w:hAnsi="Times New Roman" w:cs="Times New Roman"/>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4541560F" w14:textId="1BFA9B86" w:rsidR="00095735" w:rsidRPr="00EC1791" w:rsidRDefault="00095735" w:rsidP="00677E6F">
      <w:pPr>
        <w:pStyle w:val="3"/>
        <w:numPr>
          <w:ilvl w:val="2"/>
          <w:numId w:val="42"/>
        </w:numPr>
        <w:ind w:left="0" w:firstLine="567"/>
        <w:rPr>
          <w:rFonts w:ascii="Times New Roman" w:eastAsia="Times New Roman" w:hAnsi="Times New Roman" w:cs="Times New Roman"/>
          <w:b/>
          <w:sz w:val="24"/>
          <w:szCs w:val="24"/>
          <w:lang w:eastAsia="ru-RU"/>
        </w:rPr>
      </w:pPr>
      <w:bookmarkStart w:id="75" w:name="_Toc114235926"/>
      <w:bookmarkStart w:id="76" w:name="_Toc138268872"/>
      <w:r w:rsidRPr="00EC1791">
        <w:rPr>
          <w:rFonts w:ascii="Times New Roman" w:hAnsi="Times New Roman" w:cs="Times New Roman"/>
          <w:b/>
          <w:sz w:val="24"/>
          <w:szCs w:val="24"/>
        </w:rPr>
        <w:t>Календарный учебный график</w:t>
      </w:r>
      <w:r w:rsidRPr="00EC1791">
        <w:rPr>
          <w:rFonts w:ascii="Times New Roman" w:eastAsia="Times New Roman" w:hAnsi="Times New Roman" w:cs="Times New Roman"/>
          <w:b/>
          <w:sz w:val="24"/>
          <w:szCs w:val="24"/>
          <w:lang w:eastAsia="ru-RU"/>
        </w:rPr>
        <w:t xml:space="preserve"> </w:t>
      </w:r>
      <w:r w:rsidR="003041D0" w:rsidRPr="00EC1791">
        <w:rPr>
          <w:rFonts w:ascii="Times New Roman" w:eastAsia="Times New Roman" w:hAnsi="Times New Roman" w:cs="Times New Roman"/>
          <w:b/>
          <w:sz w:val="24"/>
          <w:szCs w:val="24"/>
          <w:lang w:eastAsia="ru-RU"/>
        </w:rPr>
        <w:t>МБОУ «Марьяновская школа»</w:t>
      </w:r>
      <w:r w:rsidRPr="00EC1791">
        <w:rPr>
          <w:rFonts w:ascii="Times New Roman" w:eastAsia="Times New Roman" w:hAnsi="Times New Roman" w:cs="Times New Roman"/>
          <w:b/>
          <w:sz w:val="24"/>
          <w:szCs w:val="24"/>
          <w:lang w:eastAsia="ru-RU"/>
        </w:rPr>
        <w:t xml:space="preserve"> на 2023-2024 учебный год 5 – 9 класс</w:t>
      </w:r>
      <w:bookmarkEnd w:id="75"/>
      <w:bookmarkEnd w:id="76"/>
    </w:p>
    <w:p w14:paraId="3DEAC5D1" w14:textId="77777777" w:rsidR="00EC1791" w:rsidRPr="00515B2F" w:rsidRDefault="00EC1791" w:rsidP="00677E6F">
      <w:pPr>
        <w:pStyle w:val="2"/>
        <w:keepNext w:val="0"/>
        <w:keepLines w:val="0"/>
        <w:widowControl w:val="0"/>
        <w:numPr>
          <w:ilvl w:val="0"/>
          <w:numId w:val="80"/>
        </w:numPr>
        <w:autoSpaceDE w:val="0"/>
        <w:autoSpaceDN w:val="0"/>
        <w:spacing w:before="0" w:line="322" w:lineRule="exact"/>
        <w:ind w:left="0" w:firstLine="0"/>
        <w:rPr>
          <w:rFonts w:ascii="Times New Roman" w:hAnsi="Times New Roman" w:cs="Times New Roman"/>
          <w:color w:val="auto"/>
          <w:sz w:val="24"/>
          <w:szCs w:val="24"/>
        </w:rPr>
      </w:pPr>
      <w:r w:rsidRPr="00515B2F">
        <w:rPr>
          <w:rFonts w:ascii="Times New Roman" w:hAnsi="Times New Roman" w:cs="Times New Roman"/>
          <w:color w:val="auto"/>
          <w:sz w:val="24"/>
          <w:szCs w:val="24"/>
        </w:rPr>
        <w:t>Даты</w:t>
      </w:r>
      <w:r w:rsidRPr="00515B2F">
        <w:rPr>
          <w:rFonts w:ascii="Times New Roman" w:hAnsi="Times New Roman" w:cs="Times New Roman"/>
          <w:color w:val="auto"/>
          <w:spacing w:val="-5"/>
          <w:sz w:val="24"/>
          <w:szCs w:val="24"/>
        </w:rPr>
        <w:t xml:space="preserve"> </w:t>
      </w:r>
      <w:r w:rsidRPr="00515B2F">
        <w:rPr>
          <w:rFonts w:ascii="Times New Roman" w:hAnsi="Times New Roman" w:cs="Times New Roman"/>
          <w:color w:val="auto"/>
          <w:sz w:val="24"/>
          <w:szCs w:val="24"/>
        </w:rPr>
        <w:t>начала</w:t>
      </w:r>
      <w:r w:rsidRPr="00515B2F">
        <w:rPr>
          <w:rFonts w:ascii="Times New Roman" w:hAnsi="Times New Roman" w:cs="Times New Roman"/>
          <w:color w:val="auto"/>
          <w:spacing w:val="-3"/>
          <w:sz w:val="24"/>
          <w:szCs w:val="24"/>
        </w:rPr>
        <w:t xml:space="preserve"> </w:t>
      </w:r>
      <w:r w:rsidRPr="00515B2F">
        <w:rPr>
          <w:rFonts w:ascii="Times New Roman" w:hAnsi="Times New Roman" w:cs="Times New Roman"/>
          <w:color w:val="auto"/>
          <w:sz w:val="24"/>
          <w:szCs w:val="24"/>
        </w:rPr>
        <w:t>и</w:t>
      </w:r>
      <w:r w:rsidRPr="00515B2F">
        <w:rPr>
          <w:rFonts w:ascii="Times New Roman" w:hAnsi="Times New Roman" w:cs="Times New Roman"/>
          <w:color w:val="auto"/>
          <w:spacing w:val="-1"/>
          <w:sz w:val="24"/>
          <w:szCs w:val="24"/>
        </w:rPr>
        <w:t xml:space="preserve"> </w:t>
      </w:r>
      <w:r w:rsidRPr="00515B2F">
        <w:rPr>
          <w:rFonts w:ascii="Times New Roman" w:hAnsi="Times New Roman" w:cs="Times New Roman"/>
          <w:color w:val="auto"/>
          <w:sz w:val="24"/>
          <w:szCs w:val="24"/>
        </w:rPr>
        <w:t>окончания</w:t>
      </w:r>
      <w:r w:rsidRPr="00515B2F">
        <w:rPr>
          <w:rFonts w:ascii="Times New Roman" w:hAnsi="Times New Roman" w:cs="Times New Roman"/>
          <w:color w:val="auto"/>
          <w:spacing w:val="-5"/>
          <w:sz w:val="24"/>
          <w:szCs w:val="24"/>
        </w:rPr>
        <w:t xml:space="preserve"> </w:t>
      </w:r>
      <w:r w:rsidRPr="00515B2F">
        <w:rPr>
          <w:rFonts w:ascii="Times New Roman" w:hAnsi="Times New Roman" w:cs="Times New Roman"/>
          <w:color w:val="auto"/>
          <w:sz w:val="24"/>
          <w:szCs w:val="24"/>
        </w:rPr>
        <w:t>учебного</w:t>
      </w:r>
      <w:r w:rsidRPr="00515B2F">
        <w:rPr>
          <w:rFonts w:ascii="Times New Roman" w:hAnsi="Times New Roman" w:cs="Times New Roman"/>
          <w:color w:val="auto"/>
          <w:spacing w:val="-3"/>
          <w:sz w:val="24"/>
          <w:szCs w:val="24"/>
        </w:rPr>
        <w:t xml:space="preserve"> </w:t>
      </w:r>
      <w:r w:rsidRPr="00515B2F">
        <w:rPr>
          <w:rFonts w:ascii="Times New Roman" w:hAnsi="Times New Roman" w:cs="Times New Roman"/>
          <w:color w:val="auto"/>
          <w:sz w:val="24"/>
          <w:szCs w:val="24"/>
        </w:rPr>
        <w:t>года</w:t>
      </w:r>
    </w:p>
    <w:p w14:paraId="72B3C527" w14:textId="77777777" w:rsidR="00EC1791" w:rsidRPr="00515B2F" w:rsidRDefault="00EC1791" w:rsidP="00EC1791">
      <w:pPr>
        <w:pStyle w:val="a4"/>
        <w:widowControl w:val="0"/>
        <w:tabs>
          <w:tab w:val="left" w:pos="1336"/>
        </w:tabs>
        <w:autoSpaceDE w:val="0"/>
        <w:autoSpaceDN w:val="0"/>
        <w:spacing w:after="0" w:line="322" w:lineRule="exact"/>
        <w:ind w:left="0"/>
        <w:contextualSpacing w:val="0"/>
        <w:rPr>
          <w:rFonts w:ascii="Times New Roman" w:hAnsi="Times New Roman" w:cs="Times New Roman"/>
          <w:sz w:val="24"/>
          <w:szCs w:val="24"/>
        </w:rPr>
      </w:pPr>
      <w:r w:rsidRPr="00515B2F">
        <w:rPr>
          <w:rFonts w:ascii="Times New Roman" w:hAnsi="Times New Roman" w:cs="Times New Roman"/>
          <w:sz w:val="24"/>
          <w:szCs w:val="24"/>
        </w:rPr>
        <w:t>Дата</w:t>
      </w:r>
      <w:r w:rsidRPr="00515B2F">
        <w:rPr>
          <w:rFonts w:ascii="Times New Roman" w:hAnsi="Times New Roman" w:cs="Times New Roman"/>
          <w:spacing w:val="-4"/>
          <w:sz w:val="24"/>
          <w:szCs w:val="24"/>
        </w:rPr>
        <w:t xml:space="preserve"> </w:t>
      </w:r>
      <w:r w:rsidRPr="00515B2F">
        <w:rPr>
          <w:rFonts w:ascii="Times New Roman" w:hAnsi="Times New Roman" w:cs="Times New Roman"/>
          <w:sz w:val="24"/>
          <w:szCs w:val="24"/>
        </w:rPr>
        <w:t>начала</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учебного</w:t>
      </w:r>
      <w:r w:rsidRPr="00515B2F">
        <w:rPr>
          <w:rFonts w:ascii="Times New Roman" w:hAnsi="Times New Roman" w:cs="Times New Roman"/>
          <w:spacing w:val="-5"/>
          <w:sz w:val="24"/>
          <w:szCs w:val="24"/>
        </w:rPr>
        <w:t xml:space="preserve"> </w:t>
      </w:r>
      <w:r w:rsidRPr="00515B2F">
        <w:rPr>
          <w:rFonts w:ascii="Times New Roman" w:hAnsi="Times New Roman" w:cs="Times New Roman"/>
          <w:sz w:val="24"/>
          <w:szCs w:val="24"/>
        </w:rPr>
        <w:t>года:</w:t>
      </w:r>
      <w:r w:rsidRPr="00515B2F">
        <w:rPr>
          <w:rFonts w:ascii="Times New Roman" w:hAnsi="Times New Roman" w:cs="Times New Roman"/>
          <w:spacing w:val="-9"/>
          <w:sz w:val="24"/>
          <w:szCs w:val="24"/>
        </w:rPr>
        <w:t xml:space="preserve"> </w:t>
      </w:r>
      <w:r w:rsidRPr="00515B2F">
        <w:rPr>
          <w:rFonts w:ascii="Times New Roman" w:hAnsi="Times New Roman" w:cs="Times New Roman"/>
          <w:sz w:val="24"/>
          <w:szCs w:val="24"/>
        </w:rPr>
        <w:t>1</w:t>
      </w:r>
      <w:r w:rsidRPr="00515B2F">
        <w:rPr>
          <w:rFonts w:ascii="Times New Roman" w:hAnsi="Times New Roman" w:cs="Times New Roman"/>
          <w:spacing w:val="-4"/>
          <w:sz w:val="24"/>
          <w:szCs w:val="24"/>
        </w:rPr>
        <w:t xml:space="preserve"> </w:t>
      </w:r>
      <w:r w:rsidRPr="00515B2F">
        <w:rPr>
          <w:rFonts w:ascii="Times New Roman" w:hAnsi="Times New Roman" w:cs="Times New Roman"/>
          <w:sz w:val="24"/>
          <w:szCs w:val="24"/>
        </w:rPr>
        <w:t>сентября</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2023</w:t>
      </w:r>
      <w:r w:rsidRPr="00515B2F">
        <w:rPr>
          <w:rFonts w:ascii="Times New Roman" w:hAnsi="Times New Roman" w:cs="Times New Roman"/>
          <w:spacing w:val="-4"/>
          <w:sz w:val="24"/>
          <w:szCs w:val="24"/>
        </w:rPr>
        <w:t xml:space="preserve"> </w:t>
      </w:r>
      <w:r w:rsidRPr="00515B2F">
        <w:rPr>
          <w:rFonts w:ascii="Times New Roman" w:hAnsi="Times New Roman" w:cs="Times New Roman"/>
          <w:sz w:val="24"/>
          <w:szCs w:val="24"/>
        </w:rPr>
        <w:t>года.</w:t>
      </w:r>
    </w:p>
    <w:p w14:paraId="759F6E63" w14:textId="77777777" w:rsidR="00EC1791" w:rsidRPr="00515B2F" w:rsidRDefault="00EC1791" w:rsidP="00EC1791">
      <w:pPr>
        <w:pStyle w:val="a4"/>
        <w:widowControl w:val="0"/>
        <w:tabs>
          <w:tab w:val="left" w:pos="1335"/>
        </w:tabs>
        <w:autoSpaceDE w:val="0"/>
        <w:autoSpaceDN w:val="0"/>
        <w:spacing w:after="0" w:line="240" w:lineRule="auto"/>
        <w:ind w:left="0"/>
        <w:contextualSpacing w:val="0"/>
        <w:rPr>
          <w:rFonts w:ascii="Times New Roman" w:hAnsi="Times New Roman" w:cs="Times New Roman"/>
          <w:sz w:val="24"/>
          <w:szCs w:val="24"/>
        </w:rPr>
      </w:pPr>
      <w:r w:rsidRPr="00515B2F">
        <w:rPr>
          <w:rFonts w:ascii="Times New Roman" w:hAnsi="Times New Roman" w:cs="Times New Roman"/>
          <w:sz w:val="24"/>
          <w:szCs w:val="24"/>
        </w:rPr>
        <w:t>Дата</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окончания</w:t>
      </w:r>
      <w:r w:rsidRPr="00515B2F">
        <w:rPr>
          <w:rFonts w:ascii="Times New Roman" w:hAnsi="Times New Roman" w:cs="Times New Roman"/>
          <w:spacing w:val="-2"/>
          <w:sz w:val="24"/>
          <w:szCs w:val="24"/>
        </w:rPr>
        <w:t xml:space="preserve"> </w:t>
      </w:r>
      <w:r w:rsidRPr="00515B2F">
        <w:rPr>
          <w:rFonts w:ascii="Times New Roman" w:hAnsi="Times New Roman" w:cs="Times New Roman"/>
          <w:sz w:val="24"/>
          <w:szCs w:val="24"/>
        </w:rPr>
        <w:t>учебного</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года:</w:t>
      </w:r>
      <w:r w:rsidRPr="00515B2F">
        <w:rPr>
          <w:rFonts w:ascii="Times New Roman" w:hAnsi="Times New Roman" w:cs="Times New Roman"/>
          <w:spacing w:val="-8"/>
          <w:sz w:val="24"/>
          <w:szCs w:val="24"/>
        </w:rPr>
        <w:t xml:space="preserve"> </w:t>
      </w:r>
      <w:r w:rsidRPr="00515B2F">
        <w:rPr>
          <w:rFonts w:ascii="Times New Roman" w:hAnsi="Times New Roman" w:cs="Times New Roman"/>
          <w:sz w:val="24"/>
          <w:szCs w:val="24"/>
        </w:rPr>
        <w:t>25</w:t>
      </w:r>
      <w:r w:rsidRPr="00515B2F">
        <w:rPr>
          <w:rFonts w:ascii="Times New Roman" w:hAnsi="Times New Roman" w:cs="Times New Roman"/>
          <w:spacing w:val="-2"/>
          <w:sz w:val="24"/>
          <w:szCs w:val="24"/>
        </w:rPr>
        <w:t xml:space="preserve"> </w:t>
      </w:r>
      <w:r w:rsidRPr="00515B2F">
        <w:rPr>
          <w:rFonts w:ascii="Times New Roman" w:hAnsi="Times New Roman" w:cs="Times New Roman"/>
          <w:sz w:val="24"/>
          <w:szCs w:val="24"/>
        </w:rPr>
        <w:t>мая</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2024</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года.</w:t>
      </w:r>
    </w:p>
    <w:p w14:paraId="005ACAAC" w14:textId="77777777" w:rsidR="00EC1791" w:rsidRPr="00515B2F" w:rsidRDefault="00EC1791" w:rsidP="00677E6F">
      <w:pPr>
        <w:pStyle w:val="2"/>
        <w:keepNext w:val="0"/>
        <w:keepLines w:val="0"/>
        <w:widowControl w:val="0"/>
        <w:numPr>
          <w:ilvl w:val="0"/>
          <w:numId w:val="80"/>
        </w:numPr>
        <w:autoSpaceDE w:val="0"/>
        <w:autoSpaceDN w:val="0"/>
        <w:spacing w:before="1" w:line="320" w:lineRule="exact"/>
        <w:ind w:left="0" w:firstLine="0"/>
        <w:rPr>
          <w:rFonts w:ascii="Times New Roman" w:hAnsi="Times New Roman" w:cs="Times New Roman"/>
          <w:color w:val="auto"/>
          <w:sz w:val="24"/>
          <w:szCs w:val="24"/>
        </w:rPr>
      </w:pPr>
      <w:r w:rsidRPr="00515B2F">
        <w:rPr>
          <w:rFonts w:ascii="Times New Roman" w:hAnsi="Times New Roman" w:cs="Times New Roman"/>
          <w:color w:val="auto"/>
          <w:sz w:val="24"/>
          <w:szCs w:val="24"/>
        </w:rPr>
        <w:t>Продолжительность</w:t>
      </w:r>
      <w:r w:rsidRPr="00515B2F">
        <w:rPr>
          <w:rFonts w:ascii="Times New Roman" w:hAnsi="Times New Roman" w:cs="Times New Roman"/>
          <w:color w:val="auto"/>
          <w:spacing w:val="-7"/>
          <w:sz w:val="24"/>
          <w:szCs w:val="24"/>
        </w:rPr>
        <w:t xml:space="preserve"> </w:t>
      </w:r>
      <w:r w:rsidRPr="00515B2F">
        <w:rPr>
          <w:rFonts w:ascii="Times New Roman" w:hAnsi="Times New Roman" w:cs="Times New Roman"/>
          <w:color w:val="auto"/>
          <w:sz w:val="24"/>
          <w:szCs w:val="24"/>
        </w:rPr>
        <w:t>учебного</w:t>
      </w:r>
      <w:r w:rsidRPr="00515B2F">
        <w:rPr>
          <w:rFonts w:ascii="Times New Roman" w:hAnsi="Times New Roman" w:cs="Times New Roman"/>
          <w:color w:val="auto"/>
          <w:spacing w:val="-8"/>
          <w:sz w:val="24"/>
          <w:szCs w:val="24"/>
        </w:rPr>
        <w:t xml:space="preserve"> </w:t>
      </w:r>
      <w:r w:rsidRPr="00515B2F">
        <w:rPr>
          <w:rFonts w:ascii="Times New Roman" w:hAnsi="Times New Roman" w:cs="Times New Roman"/>
          <w:color w:val="auto"/>
          <w:sz w:val="24"/>
          <w:szCs w:val="24"/>
        </w:rPr>
        <w:t>года</w:t>
      </w:r>
    </w:p>
    <w:p w14:paraId="361DE1F5" w14:textId="77777777" w:rsidR="00EC1791" w:rsidRPr="00515B2F" w:rsidRDefault="00EC1791" w:rsidP="00EC1791">
      <w:pPr>
        <w:pStyle w:val="a4"/>
        <w:widowControl w:val="0"/>
        <w:tabs>
          <w:tab w:val="left" w:pos="1335"/>
        </w:tabs>
        <w:autoSpaceDE w:val="0"/>
        <w:autoSpaceDN w:val="0"/>
        <w:spacing w:after="0" w:line="319" w:lineRule="exact"/>
        <w:ind w:left="0"/>
        <w:contextualSpacing w:val="0"/>
        <w:rPr>
          <w:rFonts w:ascii="Times New Roman" w:hAnsi="Times New Roman" w:cs="Times New Roman"/>
          <w:sz w:val="24"/>
          <w:szCs w:val="24"/>
        </w:rPr>
      </w:pPr>
      <w:r w:rsidRPr="00515B2F">
        <w:rPr>
          <w:rFonts w:ascii="Times New Roman" w:hAnsi="Times New Roman" w:cs="Times New Roman"/>
          <w:sz w:val="24"/>
          <w:szCs w:val="24"/>
        </w:rPr>
        <w:t>Продолжительность</w:t>
      </w:r>
      <w:r w:rsidRPr="00515B2F">
        <w:rPr>
          <w:rFonts w:ascii="Times New Roman" w:hAnsi="Times New Roman" w:cs="Times New Roman"/>
          <w:spacing w:val="-5"/>
          <w:sz w:val="24"/>
          <w:szCs w:val="24"/>
        </w:rPr>
        <w:t xml:space="preserve"> </w:t>
      </w:r>
      <w:r w:rsidRPr="00515B2F">
        <w:rPr>
          <w:rFonts w:ascii="Times New Roman" w:hAnsi="Times New Roman" w:cs="Times New Roman"/>
          <w:sz w:val="24"/>
          <w:szCs w:val="24"/>
        </w:rPr>
        <w:t>учебного</w:t>
      </w:r>
      <w:r w:rsidRPr="00515B2F">
        <w:rPr>
          <w:rFonts w:ascii="Times New Roman" w:hAnsi="Times New Roman" w:cs="Times New Roman"/>
          <w:spacing w:val="-7"/>
          <w:sz w:val="24"/>
          <w:szCs w:val="24"/>
        </w:rPr>
        <w:t xml:space="preserve"> </w:t>
      </w:r>
      <w:r w:rsidRPr="00515B2F">
        <w:rPr>
          <w:rFonts w:ascii="Times New Roman" w:hAnsi="Times New Roman" w:cs="Times New Roman"/>
          <w:sz w:val="24"/>
          <w:szCs w:val="24"/>
        </w:rPr>
        <w:t>года:</w:t>
      </w:r>
    </w:p>
    <w:p w14:paraId="337233B2" w14:textId="77777777" w:rsidR="00EC1791" w:rsidRPr="00515B2F" w:rsidRDefault="00EC1791" w:rsidP="00677E6F">
      <w:pPr>
        <w:pStyle w:val="a4"/>
        <w:widowControl w:val="0"/>
        <w:numPr>
          <w:ilvl w:val="0"/>
          <w:numId w:val="81"/>
        </w:numPr>
        <w:tabs>
          <w:tab w:val="left" w:pos="1196"/>
          <w:tab w:val="left" w:pos="1197"/>
        </w:tabs>
        <w:autoSpaceDE w:val="0"/>
        <w:autoSpaceDN w:val="0"/>
        <w:spacing w:after="0" w:line="322" w:lineRule="exact"/>
        <w:ind w:left="0" w:firstLine="0"/>
        <w:contextualSpacing w:val="0"/>
        <w:rPr>
          <w:rFonts w:ascii="Times New Roman" w:hAnsi="Times New Roman" w:cs="Times New Roman"/>
          <w:sz w:val="24"/>
          <w:szCs w:val="24"/>
        </w:rPr>
      </w:pPr>
      <w:r w:rsidRPr="00515B2F">
        <w:rPr>
          <w:rFonts w:ascii="Times New Roman" w:hAnsi="Times New Roman" w:cs="Times New Roman"/>
          <w:sz w:val="24"/>
          <w:szCs w:val="24"/>
        </w:rPr>
        <w:t>5-</w:t>
      </w:r>
      <w:r>
        <w:rPr>
          <w:rFonts w:ascii="Times New Roman" w:hAnsi="Times New Roman" w:cs="Times New Roman"/>
          <w:sz w:val="24"/>
          <w:szCs w:val="24"/>
        </w:rPr>
        <w:t>9</w:t>
      </w:r>
      <w:r w:rsidRPr="00515B2F">
        <w:rPr>
          <w:rFonts w:ascii="Times New Roman" w:hAnsi="Times New Roman" w:cs="Times New Roman"/>
          <w:sz w:val="24"/>
          <w:szCs w:val="24"/>
        </w:rPr>
        <w:t>-е</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классы –</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34</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недели</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(170</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учебны</w:t>
      </w:r>
      <w:r>
        <w:rPr>
          <w:rFonts w:ascii="Times New Roman" w:hAnsi="Times New Roman" w:cs="Times New Roman"/>
          <w:sz w:val="24"/>
          <w:szCs w:val="24"/>
        </w:rPr>
        <w:t>х</w:t>
      </w:r>
      <w:r w:rsidRPr="00515B2F">
        <w:rPr>
          <w:rFonts w:ascii="Times New Roman" w:hAnsi="Times New Roman" w:cs="Times New Roman"/>
          <w:spacing w:val="-3"/>
          <w:sz w:val="24"/>
          <w:szCs w:val="24"/>
        </w:rPr>
        <w:t xml:space="preserve"> </w:t>
      </w:r>
      <w:r>
        <w:rPr>
          <w:rFonts w:ascii="Times New Roman" w:hAnsi="Times New Roman" w:cs="Times New Roman"/>
          <w:sz w:val="24"/>
          <w:szCs w:val="24"/>
        </w:rPr>
        <w:t>дней</w:t>
      </w:r>
      <w:r w:rsidRPr="00515B2F">
        <w:rPr>
          <w:rFonts w:ascii="Times New Roman" w:hAnsi="Times New Roman" w:cs="Times New Roman"/>
          <w:sz w:val="24"/>
          <w:szCs w:val="24"/>
        </w:rPr>
        <w:t>).</w:t>
      </w:r>
    </w:p>
    <w:p w14:paraId="3F3604A9" w14:textId="77777777" w:rsidR="00EC1791" w:rsidRPr="00515B2F" w:rsidRDefault="00EC1791" w:rsidP="00EC1791">
      <w:pPr>
        <w:pStyle w:val="a4"/>
        <w:widowControl w:val="0"/>
        <w:tabs>
          <w:tab w:val="left" w:pos="1460"/>
        </w:tabs>
        <w:autoSpaceDE w:val="0"/>
        <w:autoSpaceDN w:val="0"/>
        <w:spacing w:after="0" w:line="240" w:lineRule="auto"/>
        <w:ind w:left="0" w:right="1065"/>
        <w:contextualSpacing w:val="0"/>
        <w:jc w:val="both"/>
        <w:rPr>
          <w:rFonts w:ascii="Times New Roman" w:hAnsi="Times New Roman" w:cs="Times New Roman"/>
          <w:sz w:val="24"/>
          <w:szCs w:val="24"/>
        </w:rPr>
      </w:pPr>
      <w:r w:rsidRPr="00515B2F">
        <w:rPr>
          <w:rFonts w:ascii="Times New Roman" w:hAnsi="Times New Roman" w:cs="Times New Roman"/>
          <w:sz w:val="24"/>
          <w:szCs w:val="24"/>
        </w:rPr>
        <w:t>Продолжительность</w:t>
      </w:r>
      <w:r w:rsidRPr="00515B2F">
        <w:rPr>
          <w:rFonts w:ascii="Times New Roman" w:hAnsi="Times New Roman" w:cs="Times New Roman"/>
          <w:spacing w:val="54"/>
          <w:sz w:val="24"/>
          <w:szCs w:val="24"/>
        </w:rPr>
        <w:t xml:space="preserve"> </w:t>
      </w:r>
      <w:r w:rsidRPr="00515B2F">
        <w:rPr>
          <w:rFonts w:ascii="Times New Roman" w:hAnsi="Times New Roman" w:cs="Times New Roman"/>
          <w:sz w:val="24"/>
          <w:szCs w:val="24"/>
        </w:rPr>
        <w:t>учебных</w:t>
      </w:r>
      <w:r w:rsidRPr="00515B2F">
        <w:rPr>
          <w:rFonts w:ascii="Times New Roman" w:hAnsi="Times New Roman" w:cs="Times New Roman"/>
          <w:spacing w:val="51"/>
          <w:sz w:val="24"/>
          <w:szCs w:val="24"/>
        </w:rPr>
        <w:t xml:space="preserve"> </w:t>
      </w:r>
      <w:r w:rsidRPr="00515B2F">
        <w:rPr>
          <w:rFonts w:ascii="Times New Roman" w:hAnsi="Times New Roman" w:cs="Times New Roman"/>
          <w:sz w:val="24"/>
          <w:szCs w:val="24"/>
        </w:rPr>
        <w:t>периодов</w:t>
      </w:r>
      <w:r w:rsidRPr="00515B2F">
        <w:rPr>
          <w:rFonts w:ascii="Times New Roman" w:hAnsi="Times New Roman" w:cs="Times New Roman"/>
          <w:spacing w:val="49"/>
          <w:sz w:val="24"/>
          <w:szCs w:val="24"/>
        </w:rPr>
        <w:t xml:space="preserve"> </w:t>
      </w:r>
      <w:r w:rsidRPr="00515B2F">
        <w:rPr>
          <w:rFonts w:ascii="Times New Roman" w:hAnsi="Times New Roman" w:cs="Times New Roman"/>
          <w:sz w:val="24"/>
          <w:szCs w:val="24"/>
        </w:rPr>
        <w:t>по</w:t>
      </w:r>
      <w:r w:rsidRPr="00515B2F">
        <w:rPr>
          <w:rFonts w:ascii="Times New Roman" w:hAnsi="Times New Roman" w:cs="Times New Roman"/>
          <w:spacing w:val="51"/>
          <w:sz w:val="24"/>
          <w:szCs w:val="24"/>
        </w:rPr>
        <w:t xml:space="preserve"> </w:t>
      </w:r>
      <w:r w:rsidRPr="00515B2F">
        <w:rPr>
          <w:rFonts w:ascii="Times New Roman" w:hAnsi="Times New Roman" w:cs="Times New Roman"/>
          <w:sz w:val="24"/>
          <w:szCs w:val="24"/>
        </w:rPr>
        <w:t>четвертям</w:t>
      </w:r>
      <w:r w:rsidRPr="00515B2F">
        <w:rPr>
          <w:rFonts w:ascii="Times New Roman" w:hAnsi="Times New Roman" w:cs="Times New Roman"/>
          <w:spacing w:val="52"/>
          <w:sz w:val="24"/>
          <w:szCs w:val="24"/>
        </w:rPr>
        <w:t xml:space="preserve"> </w:t>
      </w:r>
      <w:r w:rsidRPr="00515B2F">
        <w:rPr>
          <w:rFonts w:ascii="Times New Roman" w:hAnsi="Times New Roman" w:cs="Times New Roman"/>
          <w:sz w:val="24"/>
          <w:szCs w:val="24"/>
        </w:rPr>
        <w:t>в</w:t>
      </w:r>
      <w:r w:rsidRPr="00515B2F">
        <w:rPr>
          <w:rFonts w:ascii="Times New Roman" w:hAnsi="Times New Roman" w:cs="Times New Roman"/>
          <w:spacing w:val="54"/>
          <w:sz w:val="24"/>
          <w:szCs w:val="24"/>
        </w:rPr>
        <w:t xml:space="preserve"> </w:t>
      </w:r>
      <w:r w:rsidRPr="00515B2F">
        <w:rPr>
          <w:rFonts w:ascii="Times New Roman" w:hAnsi="Times New Roman" w:cs="Times New Roman"/>
          <w:sz w:val="24"/>
          <w:szCs w:val="24"/>
        </w:rPr>
        <w:t>учебных</w:t>
      </w:r>
      <w:r w:rsidRPr="00515B2F">
        <w:rPr>
          <w:rFonts w:ascii="Times New Roman" w:hAnsi="Times New Roman" w:cs="Times New Roman"/>
          <w:spacing w:val="-67"/>
          <w:sz w:val="24"/>
          <w:szCs w:val="24"/>
        </w:rPr>
        <w:t xml:space="preserve"> </w:t>
      </w:r>
      <w:r w:rsidRPr="00515B2F">
        <w:rPr>
          <w:rFonts w:ascii="Times New Roman" w:hAnsi="Times New Roman" w:cs="Times New Roman"/>
          <w:sz w:val="24"/>
          <w:szCs w:val="24"/>
        </w:rPr>
        <w:t>неделях</w:t>
      </w:r>
      <w:r w:rsidRPr="00515B2F">
        <w:rPr>
          <w:rFonts w:ascii="Times New Roman" w:hAnsi="Times New Roman" w:cs="Times New Roman"/>
          <w:spacing w:val="-4"/>
          <w:sz w:val="24"/>
          <w:szCs w:val="24"/>
        </w:rPr>
        <w:t xml:space="preserve"> </w:t>
      </w:r>
      <w:r w:rsidRPr="00515B2F">
        <w:rPr>
          <w:rFonts w:ascii="Times New Roman" w:hAnsi="Times New Roman" w:cs="Times New Roman"/>
          <w:sz w:val="24"/>
          <w:szCs w:val="24"/>
        </w:rPr>
        <w:t>и</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учебных</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днях</w:t>
      </w:r>
      <w:r>
        <w:rPr>
          <w:rFonts w:ascii="Times New Roman" w:hAnsi="Times New Roman" w:cs="Times New Roman"/>
          <w:sz w:val="24"/>
          <w:szCs w:val="24"/>
        </w:rPr>
        <w:t>.</w:t>
      </w:r>
    </w:p>
    <w:p w14:paraId="165DAECC" w14:textId="77777777" w:rsidR="00EC1791" w:rsidRPr="00515B2F" w:rsidRDefault="00EC1791" w:rsidP="00EC1791">
      <w:pPr>
        <w:pStyle w:val="2"/>
        <w:spacing w:before="1"/>
        <w:ind w:left="2022" w:right="2245"/>
        <w:jc w:val="center"/>
        <w:rPr>
          <w:rFonts w:ascii="Times New Roman" w:hAnsi="Times New Roman" w:cs="Times New Roman"/>
          <w:color w:val="auto"/>
          <w:sz w:val="24"/>
          <w:szCs w:val="24"/>
        </w:rPr>
      </w:pPr>
      <w:r w:rsidRPr="00515B2F">
        <w:rPr>
          <w:rFonts w:ascii="Times New Roman" w:hAnsi="Times New Roman" w:cs="Times New Roman"/>
          <w:color w:val="auto"/>
          <w:sz w:val="24"/>
          <w:szCs w:val="24"/>
        </w:rPr>
        <w:t>5–</w:t>
      </w:r>
      <w:r>
        <w:rPr>
          <w:rFonts w:ascii="Times New Roman" w:hAnsi="Times New Roman" w:cs="Times New Roman"/>
          <w:color w:val="auto"/>
          <w:sz w:val="24"/>
          <w:szCs w:val="24"/>
        </w:rPr>
        <w:t>9</w:t>
      </w:r>
      <w:r w:rsidRPr="00515B2F">
        <w:rPr>
          <w:rFonts w:ascii="Times New Roman" w:hAnsi="Times New Roman" w:cs="Times New Roman"/>
          <w:color w:val="auto"/>
          <w:sz w:val="24"/>
          <w:szCs w:val="24"/>
        </w:rPr>
        <w:t>-е</w:t>
      </w:r>
      <w:r w:rsidRPr="00515B2F">
        <w:rPr>
          <w:rFonts w:ascii="Times New Roman" w:hAnsi="Times New Roman" w:cs="Times New Roman"/>
          <w:color w:val="auto"/>
          <w:spacing w:val="-4"/>
          <w:sz w:val="24"/>
          <w:szCs w:val="24"/>
        </w:rPr>
        <w:t xml:space="preserve"> </w:t>
      </w:r>
      <w:r w:rsidRPr="00515B2F">
        <w:rPr>
          <w:rFonts w:ascii="Times New Roman" w:hAnsi="Times New Roman" w:cs="Times New Roman"/>
          <w:color w:val="auto"/>
          <w:sz w:val="24"/>
          <w:szCs w:val="24"/>
        </w:rPr>
        <w:t>классы</w:t>
      </w: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6"/>
        <w:gridCol w:w="1408"/>
        <w:gridCol w:w="1801"/>
        <w:gridCol w:w="2406"/>
        <w:gridCol w:w="2267"/>
      </w:tblGrid>
      <w:tr w:rsidR="00EC1791" w:rsidRPr="00515B2F" w14:paraId="578A7790" w14:textId="77777777" w:rsidTr="00EC1791">
        <w:trPr>
          <w:trHeight w:val="474"/>
        </w:trPr>
        <w:tc>
          <w:tcPr>
            <w:tcW w:w="1556" w:type="dxa"/>
            <w:vMerge w:val="restart"/>
          </w:tcPr>
          <w:p w14:paraId="23079510" w14:textId="77777777" w:rsidR="00EC1791" w:rsidRPr="00515B2F" w:rsidRDefault="00EC1791" w:rsidP="00EC1791">
            <w:pPr>
              <w:pStyle w:val="TableParagraph"/>
              <w:spacing w:before="8"/>
              <w:rPr>
                <w:b/>
                <w:sz w:val="24"/>
                <w:szCs w:val="24"/>
              </w:rPr>
            </w:pPr>
          </w:p>
          <w:p w14:paraId="74EE4F31" w14:textId="77777777" w:rsidR="00EC1791" w:rsidRPr="00515B2F" w:rsidRDefault="00EC1791" w:rsidP="00EC1791">
            <w:pPr>
              <w:pStyle w:val="TableParagraph"/>
              <w:ind w:left="78" w:right="281"/>
              <w:rPr>
                <w:b/>
                <w:sz w:val="24"/>
                <w:szCs w:val="24"/>
              </w:rPr>
            </w:pPr>
            <w:proofErr w:type="spellStart"/>
            <w:r w:rsidRPr="00515B2F">
              <w:rPr>
                <w:b/>
                <w:spacing w:val="-1"/>
                <w:sz w:val="24"/>
                <w:szCs w:val="24"/>
              </w:rPr>
              <w:t>Учебный</w:t>
            </w:r>
            <w:proofErr w:type="spellEnd"/>
            <w:r w:rsidRPr="00515B2F">
              <w:rPr>
                <w:b/>
                <w:spacing w:val="-67"/>
                <w:sz w:val="24"/>
                <w:szCs w:val="24"/>
              </w:rPr>
              <w:t xml:space="preserve"> </w:t>
            </w:r>
            <w:proofErr w:type="spellStart"/>
            <w:r w:rsidRPr="00515B2F">
              <w:rPr>
                <w:b/>
                <w:sz w:val="24"/>
                <w:szCs w:val="24"/>
              </w:rPr>
              <w:t>период</w:t>
            </w:r>
            <w:proofErr w:type="spellEnd"/>
          </w:p>
        </w:tc>
        <w:tc>
          <w:tcPr>
            <w:tcW w:w="3209" w:type="dxa"/>
            <w:gridSpan w:val="2"/>
          </w:tcPr>
          <w:p w14:paraId="7560F678" w14:textId="77777777" w:rsidR="00EC1791" w:rsidRPr="00515B2F" w:rsidRDefault="00EC1791" w:rsidP="00EC1791">
            <w:pPr>
              <w:pStyle w:val="TableParagraph"/>
              <w:spacing w:before="74"/>
              <w:ind w:left="1275" w:right="1267"/>
              <w:jc w:val="center"/>
              <w:rPr>
                <w:b/>
                <w:sz w:val="24"/>
                <w:szCs w:val="24"/>
              </w:rPr>
            </w:pPr>
            <w:proofErr w:type="spellStart"/>
            <w:r w:rsidRPr="00515B2F">
              <w:rPr>
                <w:b/>
                <w:sz w:val="24"/>
                <w:szCs w:val="24"/>
              </w:rPr>
              <w:t>Дата</w:t>
            </w:r>
            <w:proofErr w:type="spellEnd"/>
          </w:p>
        </w:tc>
        <w:tc>
          <w:tcPr>
            <w:tcW w:w="4673" w:type="dxa"/>
            <w:gridSpan w:val="2"/>
          </w:tcPr>
          <w:p w14:paraId="23DC5A8C" w14:textId="77777777" w:rsidR="00EC1791" w:rsidRPr="00515B2F" w:rsidRDefault="00EC1791" w:rsidP="00EC1791">
            <w:pPr>
              <w:pStyle w:val="TableParagraph"/>
              <w:spacing w:before="74"/>
              <w:ind w:left="1042"/>
              <w:rPr>
                <w:b/>
                <w:sz w:val="24"/>
                <w:szCs w:val="24"/>
              </w:rPr>
            </w:pPr>
            <w:proofErr w:type="spellStart"/>
            <w:r w:rsidRPr="00515B2F">
              <w:rPr>
                <w:b/>
                <w:sz w:val="24"/>
                <w:szCs w:val="24"/>
              </w:rPr>
              <w:t>Продолжительность</w:t>
            </w:r>
            <w:proofErr w:type="spellEnd"/>
          </w:p>
        </w:tc>
      </w:tr>
      <w:tr w:rsidR="00EC1791" w:rsidRPr="00515B2F" w14:paraId="49B750BA" w14:textId="77777777" w:rsidTr="00EC1791">
        <w:trPr>
          <w:trHeight w:val="791"/>
        </w:trPr>
        <w:tc>
          <w:tcPr>
            <w:tcW w:w="1556" w:type="dxa"/>
            <w:vMerge/>
            <w:tcBorders>
              <w:top w:val="nil"/>
            </w:tcBorders>
          </w:tcPr>
          <w:p w14:paraId="7619ACD2" w14:textId="77777777" w:rsidR="00EC1791" w:rsidRPr="00515B2F" w:rsidRDefault="00EC1791" w:rsidP="00EC1791">
            <w:pPr>
              <w:rPr>
                <w:rFonts w:ascii="Times New Roman" w:hAnsi="Times New Roman" w:cs="Times New Roman"/>
                <w:sz w:val="24"/>
                <w:szCs w:val="24"/>
              </w:rPr>
            </w:pPr>
          </w:p>
        </w:tc>
        <w:tc>
          <w:tcPr>
            <w:tcW w:w="1408" w:type="dxa"/>
          </w:tcPr>
          <w:p w14:paraId="5207E881" w14:textId="77777777" w:rsidR="00EC1791" w:rsidRPr="00515B2F" w:rsidRDefault="00EC1791" w:rsidP="00EC1791">
            <w:pPr>
              <w:pStyle w:val="TableParagraph"/>
              <w:spacing w:before="232"/>
              <w:ind w:left="52" w:right="39"/>
              <w:jc w:val="center"/>
              <w:rPr>
                <w:b/>
                <w:sz w:val="24"/>
                <w:szCs w:val="24"/>
              </w:rPr>
            </w:pPr>
            <w:proofErr w:type="spellStart"/>
            <w:r w:rsidRPr="00515B2F">
              <w:rPr>
                <w:b/>
                <w:sz w:val="24"/>
                <w:szCs w:val="24"/>
              </w:rPr>
              <w:t>Начало</w:t>
            </w:r>
            <w:proofErr w:type="spellEnd"/>
          </w:p>
        </w:tc>
        <w:tc>
          <w:tcPr>
            <w:tcW w:w="1801" w:type="dxa"/>
          </w:tcPr>
          <w:p w14:paraId="146F6C37" w14:textId="77777777" w:rsidR="00EC1791" w:rsidRPr="00515B2F" w:rsidRDefault="00EC1791" w:rsidP="00EC1791">
            <w:pPr>
              <w:pStyle w:val="TableParagraph"/>
              <w:spacing w:before="232"/>
              <w:ind w:left="188"/>
              <w:rPr>
                <w:b/>
                <w:sz w:val="24"/>
                <w:szCs w:val="24"/>
              </w:rPr>
            </w:pPr>
            <w:proofErr w:type="spellStart"/>
            <w:r w:rsidRPr="00515B2F">
              <w:rPr>
                <w:b/>
                <w:sz w:val="24"/>
                <w:szCs w:val="24"/>
              </w:rPr>
              <w:t>Окончание</w:t>
            </w:r>
            <w:proofErr w:type="spellEnd"/>
          </w:p>
        </w:tc>
        <w:tc>
          <w:tcPr>
            <w:tcW w:w="2406" w:type="dxa"/>
          </w:tcPr>
          <w:p w14:paraId="11973B2C" w14:textId="77777777" w:rsidR="00EC1791" w:rsidRPr="00515B2F" w:rsidRDefault="00EC1791" w:rsidP="00EC1791">
            <w:pPr>
              <w:pStyle w:val="TableParagraph"/>
              <w:spacing w:before="74"/>
              <w:ind w:left="197" w:right="185" w:firstLine="221"/>
              <w:rPr>
                <w:b/>
                <w:sz w:val="24"/>
                <w:szCs w:val="24"/>
              </w:rPr>
            </w:pPr>
            <w:proofErr w:type="spellStart"/>
            <w:r w:rsidRPr="00515B2F">
              <w:rPr>
                <w:b/>
                <w:sz w:val="24"/>
                <w:szCs w:val="24"/>
              </w:rPr>
              <w:t>Количество</w:t>
            </w:r>
            <w:proofErr w:type="spellEnd"/>
            <w:r w:rsidRPr="00515B2F">
              <w:rPr>
                <w:b/>
                <w:spacing w:val="1"/>
                <w:sz w:val="24"/>
                <w:szCs w:val="24"/>
              </w:rPr>
              <w:t xml:space="preserve"> </w:t>
            </w:r>
            <w:proofErr w:type="spellStart"/>
            <w:r w:rsidRPr="00515B2F">
              <w:rPr>
                <w:b/>
                <w:spacing w:val="-1"/>
                <w:sz w:val="24"/>
                <w:szCs w:val="24"/>
              </w:rPr>
              <w:t>учебных</w:t>
            </w:r>
            <w:proofErr w:type="spellEnd"/>
            <w:r w:rsidRPr="00515B2F">
              <w:rPr>
                <w:b/>
                <w:spacing w:val="-13"/>
                <w:sz w:val="24"/>
                <w:szCs w:val="24"/>
              </w:rPr>
              <w:t xml:space="preserve"> </w:t>
            </w:r>
            <w:proofErr w:type="spellStart"/>
            <w:r w:rsidRPr="00515B2F">
              <w:rPr>
                <w:b/>
                <w:sz w:val="24"/>
                <w:szCs w:val="24"/>
              </w:rPr>
              <w:t>недель</w:t>
            </w:r>
            <w:proofErr w:type="spellEnd"/>
          </w:p>
        </w:tc>
        <w:tc>
          <w:tcPr>
            <w:tcW w:w="2267" w:type="dxa"/>
          </w:tcPr>
          <w:p w14:paraId="71C5BB82" w14:textId="77777777" w:rsidR="00EC1791" w:rsidRPr="00515B2F" w:rsidRDefault="00EC1791" w:rsidP="00EC1791">
            <w:pPr>
              <w:pStyle w:val="TableParagraph"/>
              <w:spacing w:before="74"/>
              <w:ind w:left="259" w:right="248" w:firstLine="86"/>
              <w:rPr>
                <w:b/>
                <w:sz w:val="24"/>
                <w:szCs w:val="24"/>
              </w:rPr>
            </w:pPr>
            <w:proofErr w:type="spellStart"/>
            <w:r w:rsidRPr="00515B2F">
              <w:rPr>
                <w:b/>
                <w:sz w:val="24"/>
                <w:szCs w:val="24"/>
              </w:rPr>
              <w:t>Количество</w:t>
            </w:r>
            <w:proofErr w:type="spellEnd"/>
            <w:r w:rsidRPr="00515B2F">
              <w:rPr>
                <w:b/>
                <w:spacing w:val="1"/>
                <w:sz w:val="24"/>
                <w:szCs w:val="24"/>
              </w:rPr>
              <w:t xml:space="preserve"> </w:t>
            </w:r>
            <w:proofErr w:type="spellStart"/>
            <w:r w:rsidRPr="00515B2F">
              <w:rPr>
                <w:b/>
                <w:sz w:val="24"/>
                <w:szCs w:val="24"/>
              </w:rPr>
              <w:t>учебных</w:t>
            </w:r>
            <w:proofErr w:type="spellEnd"/>
            <w:r w:rsidRPr="00515B2F">
              <w:rPr>
                <w:b/>
                <w:spacing w:val="-16"/>
                <w:sz w:val="24"/>
                <w:szCs w:val="24"/>
              </w:rPr>
              <w:t xml:space="preserve"> </w:t>
            </w:r>
            <w:proofErr w:type="spellStart"/>
            <w:r w:rsidRPr="00515B2F">
              <w:rPr>
                <w:b/>
                <w:sz w:val="24"/>
                <w:szCs w:val="24"/>
              </w:rPr>
              <w:t>дней</w:t>
            </w:r>
            <w:proofErr w:type="spellEnd"/>
          </w:p>
        </w:tc>
      </w:tr>
      <w:tr w:rsidR="00EC1791" w:rsidRPr="00515B2F" w14:paraId="5DD4C1E6" w14:textId="77777777" w:rsidTr="00EC1791">
        <w:trPr>
          <w:trHeight w:val="460"/>
        </w:trPr>
        <w:tc>
          <w:tcPr>
            <w:tcW w:w="1556" w:type="dxa"/>
          </w:tcPr>
          <w:p w14:paraId="18A0DBFF" w14:textId="77777777" w:rsidR="00EC1791" w:rsidRPr="00515B2F" w:rsidRDefault="00EC1791" w:rsidP="00EC1791">
            <w:pPr>
              <w:pStyle w:val="TableParagraph"/>
              <w:spacing w:before="55"/>
              <w:ind w:left="78"/>
              <w:rPr>
                <w:sz w:val="24"/>
                <w:szCs w:val="24"/>
              </w:rPr>
            </w:pPr>
            <w:r w:rsidRPr="00515B2F">
              <w:rPr>
                <w:sz w:val="24"/>
                <w:szCs w:val="24"/>
              </w:rPr>
              <w:t>I</w:t>
            </w:r>
            <w:r w:rsidRPr="00515B2F">
              <w:rPr>
                <w:spacing w:val="-5"/>
                <w:sz w:val="24"/>
                <w:szCs w:val="24"/>
              </w:rPr>
              <w:t xml:space="preserve"> </w:t>
            </w:r>
            <w:proofErr w:type="spellStart"/>
            <w:r w:rsidRPr="00515B2F">
              <w:rPr>
                <w:sz w:val="24"/>
                <w:szCs w:val="24"/>
              </w:rPr>
              <w:t>четверть</w:t>
            </w:r>
            <w:proofErr w:type="spellEnd"/>
          </w:p>
        </w:tc>
        <w:tc>
          <w:tcPr>
            <w:tcW w:w="1408" w:type="dxa"/>
          </w:tcPr>
          <w:p w14:paraId="6E2472BE" w14:textId="77777777" w:rsidR="00EC1791" w:rsidRPr="00515B2F" w:rsidRDefault="00EC1791" w:rsidP="00EC1791">
            <w:pPr>
              <w:pStyle w:val="TableParagraph"/>
              <w:spacing w:before="55"/>
              <w:ind w:left="52" w:right="40"/>
              <w:jc w:val="center"/>
              <w:rPr>
                <w:sz w:val="24"/>
                <w:szCs w:val="24"/>
              </w:rPr>
            </w:pPr>
            <w:r w:rsidRPr="00515B2F">
              <w:rPr>
                <w:sz w:val="24"/>
                <w:szCs w:val="24"/>
              </w:rPr>
              <w:t>01.09.2023</w:t>
            </w:r>
          </w:p>
        </w:tc>
        <w:tc>
          <w:tcPr>
            <w:tcW w:w="1801" w:type="dxa"/>
          </w:tcPr>
          <w:p w14:paraId="0752CA34" w14:textId="77777777" w:rsidR="00EC1791" w:rsidRPr="00515B2F" w:rsidRDefault="00EC1791" w:rsidP="00EC1791">
            <w:pPr>
              <w:pStyle w:val="TableParagraph"/>
              <w:spacing w:before="55"/>
              <w:ind w:left="78"/>
              <w:rPr>
                <w:sz w:val="24"/>
                <w:szCs w:val="24"/>
              </w:rPr>
            </w:pPr>
            <w:r w:rsidRPr="00515B2F">
              <w:rPr>
                <w:sz w:val="24"/>
                <w:szCs w:val="24"/>
              </w:rPr>
              <w:t>27.10.2023</w:t>
            </w:r>
          </w:p>
        </w:tc>
        <w:tc>
          <w:tcPr>
            <w:tcW w:w="2406" w:type="dxa"/>
          </w:tcPr>
          <w:p w14:paraId="0E23E504" w14:textId="77777777" w:rsidR="00EC1791" w:rsidRPr="00515B2F" w:rsidRDefault="00EC1791" w:rsidP="00EC1791">
            <w:pPr>
              <w:pStyle w:val="TableParagraph"/>
              <w:spacing w:before="55"/>
              <w:ind w:left="15"/>
              <w:jc w:val="center"/>
              <w:rPr>
                <w:sz w:val="24"/>
                <w:szCs w:val="24"/>
              </w:rPr>
            </w:pPr>
            <w:r w:rsidRPr="00515B2F">
              <w:rPr>
                <w:w w:val="99"/>
                <w:sz w:val="24"/>
                <w:szCs w:val="24"/>
              </w:rPr>
              <w:t>8</w:t>
            </w:r>
          </w:p>
        </w:tc>
        <w:tc>
          <w:tcPr>
            <w:tcW w:w="2267" w:type="dxa"/>
          </w:tcPr>
          <w:p w14:paraId="12157FCE" w14:textId="77777777" w:rsidR="00EC1791" w:rsidRPr="00515B2F" w:rsidRDefault="00EC1791" w:rsidP="00EC1791">
            <w:pPr>
              <w:pStyle w:val="TableParagraph"/>
              <w:spacing w:before="55"/>
              <w:ind w:right="981"/>
              <w:jc w:val="right"/>
              <w:rPr>
                <w:sz w:val="24"/>
                <w:szCs w:val="24"/>
              </w:rPr>
            </w:pPr>
            <w:r w:rsidRPr="00515B2F">
              <w:rPr>
                <w:sz w:val="24"/>
                <w:szCs w:val="24"/>
              </w:rPr>
              <w:t>41</w:t>
            </w:r>
          </w:p>
        </w:tc>
      </w:tr>
      <w:tr w:rsidR="00EC1791" w:rsidRPr="00515B2F" w14:paraId="6117D728" w14:textId="77777777" w:rsidTr="00EC1791">
        <w:trPr>
          <w:trHeight w:val="455"/>
        </w:trPr>
        <w:tc>
          <w:tcPr>
            <w:tcW w:w="1556" w:type="dxa"/>
          </w:tcPr>
          <w:p w14:paraId="461F7A02" w14:textId="77777777" w:rsidR="00EC1791" w:rsidRPr="00515B2F" w:rsidRDefault="00EC1791" w:rsidP="00EC1791">
            <w:pPr>
              <w:pStyle w:val="TableParagraph"/>
              <w:spacing w:before="50"/>
              <w:ind w:left="78"/>
              <w:rPr>
                <w:sz w:val="24"/>
                <w:szCs w:val="24"/>
              </w:rPr>
            </w:pPr>
            <w:r w:rsidRPr="00515B2F">
              <w:rPr>
                <w:sz w:val="24"/>
                <w:szCs w:val="24"/>
              </w:rPr>
              <w:t>II</w:t>
            </w:r>
            <w:r w:rsidRPr="00515B2F">
              <w:rPr>
                <w:spacing w:val="-4"/>
                <w:sz w:val="24"/>
                <w:szCs w:val="24"/>
              </w:rPr>
              <w:t xml:space="preserve"> </w:t>
            </w:r>
            <w:proofErr w:type="spellStart"/>
            <w:r w:rsidRPr="00515B2F">
              <w:rPr>
                <w:sz w:val="24"/>
                <w:szCs w:val="24"/>
              </w:rPr>
              <w:t>четверть</w:t>
            </w:r>
            <w:proofErr w:type="spellEnd"/>
          </w:p>
        </w:tc>
        <w:tc>
          <w:tcPr>
            <w:tcW w:w="1408" w:type="dxa"/>
          </w:tcPr>
          <w:p w14:paraId="40987651" w14:textId="77777777" w:rsidR="00EC1791" w:rsidRPr="00515B2F" w:rsidRDefault="00EC1791" w:rsidP="00EC1791">
            <w:pPr>
              <w:pStyle w:val="TableParagraph"/>
              <w:spacing w:before="50"/>
              <w:ind w:left="52" w:right="40"/>
              <w:jc w:val="center"/>
              <w:rPr>
                <w:sz w:val="24"/>
                <w:szCs w:val="24"/>
              </w:rPr>
            </w:pPr>
            <w:r w:rsidRPr="00515B2F">
              <w:rPr>
                <w:sz w:val="24"/>
                <w:szCs w:val="24"/>
              </w:rPr>
              <w:t>07.11.2023</w:t>
            </w:r>
          </w:p>
        </w:tc>
        <w:tc>
          <w:tcPr>
            <w:tcW w:w="1801" w:type="dxa"/>
          </w:tcPr>
          <w:p w14:paraId="33FFE83A" w14:textId="77777777" w:rsidR="00EC1791" w:rsidRPr="00515B2F" w:rsidRDefault="00EC1791" w:rsidP="00EC1791">
            <w:pPr>
              <w:pStyle w:val="TableParagraph"/>
              <w:spacing w:before="50"/>
              <w:ind w:left="78"/>
              <w:rPr>
                <w:sz w:val="24"/>
                <w:szCs w:val="24"/>
              </w:rPr>
            </w:pPr>
            <w:r w:rsidRPr="00515B2F">
              <w:rPr>
                <w:sz w:val="24"/>
                <w:szCs w:val="24"/>
              </w:rPr>
              <w:t>30.12.2023</w:t>
            </w:r>
          </w:p>
        </w:tc>
        <w:tc>
          <w:tcPr>
            <w:tcW w:w="2406" w:type="dxa"/>
          </w:tcPr>
          <w:p w14:paraId="7B7CDB00" w14:textId="77777777" w:rsidR="00EC1791" w:rsidRPr="00515B2F" w:rsidRDefault="00EC1791" w:rsidP="00EC1791">
            <w:pPr>
              <w:pStyle w:val="TableParagraph"/>
              <w:spacing w:before="50"/>
              <w:ind w:left="15"/>
              <w:jc w:val="center"/>
              <w:rPr>
                <w:sz w:val="24"/>
                <w:szCs w:val="24"/>
              </w:rPr>
            </w:pPr>
            <w:r w:rsidRPr="00515B2F">
              <w:rPr>
                <w:w w:val="99"/>
                <w:sz w:val="24"/>
                <w:szCs w:val="24"/>
              </w:rPr>
              <w:t>8</w:t>
            </w:r>
          </w:p>
        </w:tc>
        <w:tc>
          <w:tcPr>
            <w:tcW w:w="2267" w:type="dxa"/>
          </w:tcPr>
          <w:p w14:paraId="7FEA7858" w14:textId="77777777" w:rsidR="00EC1791" w:rsidRPr="00515B2F" w:rsidRDefault="00EC1791" w:rsidP="00EC1791">
            <w:pPr>
              <w:pStyle w:val="TableParagraph"/>
              <w:spacing w:before="50"/>
              <w:ind w:right="981"/>
              <w:jc w:val="right"/>
              <w:rPr>
                <w:sz w:val="24"/>
                <w:szCs w:val="24"/>
              </w:rPr>
            </w:pPr>
            <w:r w:rsidRPr="00515B2F">
              <w:rPr>
                <w:sz w:val="24"/>
                <w:szCs w:val="24"/>
              </w:rPr>
              <w:t>41</w:t>
            </w:r>
          </w:p>
        </w:tc>
      </w:tr>
      <w:tr w:rsidR="00EC1791" w:rsidRPr="00515B2F" w14:paraId="6788203B" w14:textId="77777777" w:rsidTr="00EC1791">
        <w:trPr>
          <w:trHeight w:val="455"/>
        </w:trPr>
        <w:tc>
          <w:tcPr>
            <w:tcW w:w="1556" w:type="dxa"/>
          </w:tcPr>
          <w:p w14:paraId="6AA5F7DD" w14:textId="77777777" w:rsidR="00EC1791" w:rsidRPr="00515B2F" w:rsidRDefault="00EC1791" w:rsidP="00EC1791">
            <w:pPr>
              <w:pStyle w:val="TableParagraph"/>
              <w:spacing w:before="55"/>
              <w:ind w:left="78"/>
              <w:rPr>
                <w:sz w:val="24"/>
                <w:szCs w:val="24"/>
              </w:rPr>
            </w:pPr>
            <w:r w:rsidRPr="00515B2F">
              <w:rPr>
                <w:sz w:val="24"/>
                <w:szCs w:val="24"/>
              </w:rPr>
              <w:t>III</w:t>
            </w:r>
            <w:r w:rsidRPr="00515B2F">
              <w:rPr>
                <w:spacing w:val="-5"/>
                <w:sz w:val="24"/>
                <w:szCs w:val="24"/>
              </w:rPr>
              <w:t xml:space="preserve"> </w:t>
            </w:r>
            <w:proofErr w:type="spellStart"/>
            <w:r w:rsidRPr="00515B2F">
              <w:rPr>
                <w:sz w:val="24"/>
                <w:szCs w:val="24"/>
              </w:rPr>
              <w:t>четверть</w:t>
            </w:r>
            <w:proofErr w:type="spellEnd"/>
          </w:p>
        </w:tc>
        <w:tc>
          <w:tcPr>
            <w:tcW w:w="1408" w:type="dxa"/>
          </w:tcPr>
          <w:p w14:paraId="7C22CD6C" w14:textId="77777777" w:rsidR="00EC1791" w:rsidRPr="00515B2F" w:rsidRDefault="00EC1791" w:rsidP="00EC1791">
            <w:pPr>
              <w:pStyle w:val="TableParagraph"/>
              <w:spacing w:before="55"/>
              <w:ind w:left="52" w:right="40"/>
              <w:jc w:val="center"/>
              <w:rPr>
                <w:sz w:val="24"/>
                <w:szCs w:val="24"/>
              </w:rPr>
            </w:pPr>
            <w:r w:rsidRPr="00515B2F">
              <w:rPr>
                <w:sz w:val="24"/>
                <w:szCs w:val="24"/>
              </w:rPr>
              <w:t>09.01.2024</w:t>
            </w:r>
          </w:p>
        </w:tc>
        <w:tc>
          <w:tcPr>
            <w:tcW w:w="1801" w:type="dxa"/>
          </w:tcPr>
          <w:p w14:paraId="5E2F96E7" w14:textId="77777777" w:rsidR="00EC1791" w:rsidRPr="00515B2F" w:rsidRDefault="00EC1791" w:rsidP="00EC1791">
            <w:pPr>
              <w:pStyle w:val="TableParagraph"/>
              <w:spacing w:before="55"/>
              <w:ind w:left="78"/>
              <w:rPr>
                <w:sz w:val="24"/>
                <w:szCs w:val="24"/>
              </w:rPr>
            </w:pPr>
            <w:r w:rsidRPr="00515B2F">
              <w:rPr>
                <w:sz w:val="24"/>
                <w:szCs w:val="24"/>
              </w:rPr>
              <w:t>15.03.2024</w:t>
            </w:r>
          </w:p>
        </w:tc>
        <w:tc>
          <w:tcPr>
            <w:tcW w:w="2406" w:type="dxa"/>
          </w:tcPr>
          <w:p w14:paraId="62BD00B2" w14:textId="77777777" w:rsidR="00EC1791" w:rsidRPr="00515B2F" w:rsidRDefault="00EC1791" w:rsidP="00EC1791">
            <w:pPr>
              <w:pStyle w:val="TableParagraph"/>
              <w:spacing w:before="55"/>
              <w:ind w:left="1041" w:right="1030"/>
              <w:jc w:val="center"/>
              <w:rPr>
                <w:sz w:val="24"/>
                <w:szCs w:val="24"/>
              </w:rPr>
            </w:pPr>
            <w:r w:rsidRPr="00515B2F">
              <w:rPr>
                <w:sz w:val="24"/>
                <w:szCs w:val="24"/>
              </w:rPr>
              <w:t>10</w:t>
            </w:r>
          </w:p>
        </w:tc>
        <w:tc>
          <w:tcPr>
            <w:tcW w:w="2267" w:type="dxa"/>
          </w:tcPr>
          <w:p w14:paraId="07D09245" w14:textId="77777777" w:rsidR="00EC1791" w:rsidRPr="00515B2F" w:rsidRDefault="00EC1791" w:rsidP="00EC1791">
            <w:pPr>
              <w:pStyle w:val="TableParagraph"/>
              <w:spacing w:before="55"/>
              <w:ind w:right="981"/>
              <w:jc w:val="right"/>
              <w:rPr>
                <w:sz w:val="24"/>
                <w:szCs w:val="24"/>
              </w:rPr>
            </w:pPr>
            <w:r w:rsidRPr="00515B2F">
              <w:rPr>
                <w:sz w:val="24"/>
                <w:szCs w:val="24"/>
              </w:rPr>
              <w:t>48</w:t>
            </w:r>
          </w:p>
        </w:tc>
      </w:tr>
      <w:tr w:rsidR="00EC1791" w:rsidRPr="00515B2F" w14:paraId="4CF6621E" w14:textId="77777777" w:rsidTr="00EC1791">
        <w:trPr>
          <w:trHeight w:val="460"/>
        </w:trPr>
        <w:tc>
          <w:tcPr>
            <w:tcW w:w="1556" w:type="dxa"/>
          </w:tcPr>
          <w:p w14:paraId="6C4955FE" w14:textId="77777777" w:rsidR="00EC1791" w:rsidRPr="00515B2F" w:rsidRDefault="00EC1791" w:rsidP="00EC1791">
            <w:pPr>
              <w:pStyle w:val="TableParagraph"/>
              <w:spacing w:before="55"/>
              <w:ind w:left="78"/>
              <w:rPr>
                <w:sz w:val="24"/>
                <w:szCs w:val="24"/>
              </w:rPr>
            </w:pPr>
            <w:r w:rsidRPr="00515B2F">
              <w:rPr>
                <w:sz w:val="24"/>
                <w:szCs w:val="24"/>
              </w:rPr>
              <w:t>IV</w:t>
            </w:r>
            <w:r w:rsidRPr="00515B2F">
              <w:rPr>
                <w:spacing w:val="-3"/>
                <w:sz w:val="24"/>
                <w:szCs w:val="24"/>
              </w:rPr>
              <w:t xml:space="preserve"> </w:t>
            </w:r>
            <w:proofErr w:type="spellStart"/>
            <w:r w:rsidRPr="00515B2F">
              <w:rPr>
                <w:sz w:val="24"/>
                <w:szCs w:val="24"/>
              </w:rPr>
              <w:t>четверть</w:t>
            </w:r>
            <w:proofErr w:type="spellEnd"/>
          </w:p>
        </w:tc>
        <w:tc>
          <w:tcPr>
            <w:tcW w:w="1408" w:type="dxa"/>
          </w:tcPr>
          <w:p w14:paraId="5474D3F4" w14:textId="77777777" w:rsidR="00EC1791" w:rsidRPr="00515B2F" w:rsidRDefault="00EC1791" w:rsidP="00EC1791">
            <w:pPr>
              <w:pStyle w:val="TableParagraph"/>
              <w:spacing w:before="55"/>
              <w:ind w:left="52" w:right="40"/>
              <w:jc w:val="center"/>
              <w:rPr>
                <w:sz w:val="24"/>
                <w:szCs w:val="24"/>
              </w:rPr>
            </w:pPr>
            <w:r w:rsidRPr="00515B2F">
              <w:rPr>
                <w:sz w:val="24"/>
                <w:szCs w:val="24"/>
              </w:rPr>
              <w:t>25.03.2024</w:t>
            </w:r>
          </w:p>
        </w:tc>
        <w:tc>
          <w:tcPr>
            <w:tcW w:w="1801" w:type="dxa"/>
          </w:tcPr>
          <w:p w14:paraId="20F41A06" w14:textId="77777777" w:rsidR="00EC1791" w:rsidRPr="00515B2F" w:rsidRDefault="00EC1791" w:rsidP="00EC1791">
            <w:pPr>
              <w:pStyle w:val="TableParagraph"/>
              <w:spacing w:before="55"/>
              <w:ind w:left="78"/>
              <w:rPr>
                <w:sz w:val="24"/>
                <w:szCs w:val="24"/>
              </w:rPr>
            </w:pPr>
            <w:r w:rsidRPr="00515B2F">
              <w:rPr>
                <w:sz w:val="24"/>
                <w:szCs w:val="24"/>
              </w:rPr>
              <w:t>25.05.2024</w:t>
            </w:r>
          </w:p>
        </w:tc>
        <w:tc>
          <w:tcPr>
            <w:tcW w:w="2406" w:type="dxa"/>
          </w:tcPr>
          <w:p w14:paraId="4F971E9D" w14:textId="77777777" w:rsidR="00EC1791" w:rsidRPr="00515B2F" w:rsidRDefault="00EC1791" w:rsidP="00EC1791">
            <w:pPr>
              <w:pStyle w:val="TableParagraph"/>
              <w:spacing w:before="55"/>
              <w:ind w:left="15"/>
              <w:jc w:val="center"/>
              <w:rPr>
                <w:sz w:val="24"/>
                <w:szCs w:val="24"/>
              </w:rPr>
            </w:pPr>
            <w:r w:rsidRPr="00515B2F">
              <w:rPr>
                <w:w w:val="99"/>
                <w:sz w:val="24"/>
                <w:szCs w:val="24"/>
              </w:rPr>
              <w:t>8</w:t>
            </w:r>
          </w:p>
        </w:tc>
        <w:tc>
          <w:tcPr>
            <w:tcW w:w="2267" w:type="dxa"/>
          </w:tcPr>
          <w:p w14:paraId="737E3CFB" w14:textId="77777777" w:rsidR="00EC1791" w:rsidRPr="00515B2F" w:rsidRDefault="00EC1791" w:rsidP="00EC1791">
            <w:pPr>
              <w:pStyle w:val="TableParagraph"/>
              <w:spacing w:before="55"/>
              <w:ind w:right="981"/>
              <w:jc w:val="right"/>
              <w:rPr>
                <w:sz w:val="24"/>
                <w:szCs w:val="24"/>
              </w:rPr>
            </w:pPr>
            <w:r w:rsidRPr="00515B2F">
              <w:rPr>
                <w:sz w:val="24"/>
                <w:szCs w:val="24"/>
              </w:rPr>
              <w:t>39</w:t>
            </w:r>
          </w:p>
        </w:tc>
      </w:tr>
      <w:tr w:rsidR="00EC1791" w:rsidRPr="00515B2F" w14:paraId="436E3336" w14:textId="77777777" w:rsidTr="00EC1791">
        <w:trPr>
          <w:trHeight w:val="455"/>
        </w:trPr>
        <w:tc>
          <w:tcPr>
            <w:tcW w:w="4765" w:type="dxa"/>
            <w:gridSpan w:val="3"/>
          </w:tcPr>
          <w:p w14:paraId="231EF955" w14:textId="77777777" w:rsidR="00EC1791" w:rsidRPr="00515B2F" w:rsidRDefault="00EC1791" w:rsidP="00EC1791">
            <w:pPr>
              <w:pStyle w:val="TableParagraph"/>
              <w:spacing w:before="55"/>
              <w:ind w:left="78"/>
              <w:rPr>
                <w:b/>
                <w:sz w:val="24"/>
                <w:szCs w:val="24"/>
              </w:rPr>
            </w:pPr>
            <w:proofErr w:type="spellStart"/>
            <w:r w:rsidRPr="00515B2F">
              <w:rPr>
                <w:b/>
                <w:sz w:val="24"/>
                <w:szCs w:val="24"/>
              </w:rPr>
              <w:lastRenderedPageBreak/>
              <w:t>Итого</w:t>
            </w:r>
            <w:proofErr w:type="spellEnd"/>
            <w:r w:rsidRPr="00515B2F">
              <w:rPr>
                <w:b/>
                <w:spacing w:val="-6"/>
                <w:sz w:val="24"/>
                <w:szCs w:val="24"/>
              </w:rPr>
              <w:t xml:space="preserve"> </w:t>
            </w:r>
            <w:r w:rsidRPr="00515B2F">
              <w:rPr>
                <w:b/>
                <w:sz w:val="24"/>
                <w:szCs w:val="24"/>
              </w:rPr>
              <w:t>в</w:t>
            </w:r>
            <w:r w:rsidRPr="00515B2F">
              <w:rPr>
                <w:b/>
                <w:spacing w:val="-3"/>
                <w:sz w:val="24"/>
                <w:szCs w:val="24"/>
              </w:rPr>
              <w:t xml:space="preserve"> </w:t>
            </w:r>
            <w:proofErr w:type="spellStart"/>
            <w:r w:rsidRPr="00515B2F">
              <w:rPr>
                <w:b/>
                <w:sz w:val="24"/>
                <w:szCs w:val="24"/>
              </w:rPr>
              <w:t>учебном</w:t>
            </w:r>
            <w:proofErr w:type="spellEnd"/>
            <w:r w:rsidRPr="00515B2F">
              <w:rPr>
                <w:b/>
                <w:spacing w:val="2"/>
                <w:sz w:val="24"/>
                <w:szCs w:val="24"/>
              </w:rPr>
              <w:t xml:space="preserve"> </w:t>
            </w:r>
            <w:proofErr w:type="spellStart"/>
            <w:r w:rsidRPr="00515B2F">
              <w:rPr>
                <w:b/>
                <w:sz w:val="24"/>
                <w:szCs w:val="24"/>
              </w:rPr>
              <w:t>году</w:t>
            </w:r>
            <w:proofErr w:type="spellEnd"/>
          </w:p>
        </w:tc>
        <w:tc>
          <w:tcPr>
            <w:tcW w:w="2406" w:type="dxa"/>
          </w:tcPr>
          <w:p w14:paraId="765002F3" w14:textId="77777777" w:rsidR="00EC1791" w:rsidRPr="00515B2F" w:rsidRDefault="00EC1791" w:rsidP="00EC1791">
            <w:pPr>
              <w:pStyle w:val="TableParagraph"/>
              <w:spacing w:before="55"/>
              <w:ind w:left="1041" w:right="1030"/>
              <w:jc w:val="center"/>
              <w:rPr>
                <w:b/>
                <w:sz w:val="24"/>
                <w:szCs w:val="24"/>
              </w:rPr>
            </w:pPr>
            <w:r w:rsidRPr="00515B2F">
              <w:rPr>
                <w:b/>
                <w:sz w:val="24"/>
                <w:szCs w:val="24"/>
              </w:rPr>
              <w:t>34</w:t>
            </w:r>
          </w:p>
        </w:tc>
        <w:tc>
          <w:tcPr>
            <w:tcW w:w="2267" w:type="dxa"/>
          </w:tcPr>
          <w:p w14:paraId="768E12A5" w14:textId="77777777" w:rsidR="00EC1791" w:rsidRPr="00515B2F" w:rsidRDefault="00EC1791" w:rsidP="00EC1791">
            <w:pPr>
              <w:pStyle w:val="TableParagraph"/>
              <w:spacing w:before="55"/>
              <w:ind w:right="909"/>
              <w:jc w:val="right"/>
              <w:rPr>
                <w:b/>
                <w:sz w:val="24"/>
                <w:szCs w:val="24"/>
              </w:rPr>
            </w:pPr>
            <w:r w:rsidRPr="00515B2F">
              <w:rPr>
                <w:b/>
                <w:sz w:val="24"/>
                <w:szCs w:val="24"/>
              </w:rPr>
              <w:t>170</w:t>
            </w:r>
          </w:p>
        </w:tc>
      </w:tr>
    </w:tbl>
    <w:p w14:paraId="75AF6E6A" w14:textId="77777777" w:rsidR="00EC1791" w:rsidRPr="00515B2F" w:rsidRDefault="00EC1791" w:rsidP="00677E6F">
      <w:pPr>
        <w:pStyle w:val="a4"/>
        <w:widowControl w:val="0"/>
        <w:numPr>
          <w:ilvl w:val="0"/>
          <w:numId w:val="80"/>
        </w:numPr>
        <w:tabs>
          <w:tab w:val="left" w:pos="1124"/>
        </w:tabs>
        <w:autoSpaceDE w:val="0"/>
        <w:autoSpaceDN w:val="0"/>
        <w:spacing w:before="79" w:after="0" w:line="240" w:lineRule="auto"/>
        <w:ind w:hanging="284"/>
        <w:contextualSpacing w:val="0"/>
        <w:jc w:val="both"/>
        <w:rPr>
          <w:rFonts w:ascii="Times New Roman" w:hAnsi="Times New Roman" w:cs="Times New Roman"/>
          <w:b/>
          <w:sz w:val="24"/>
          <w:szCs w:val="24"/>
        </w:rPr>
      </w:pPr>
      <w:r w:rsidRPr="00515B2F">
        <w:rPr>
          <w:rFonts w:ascii="Times New Roman" w:hAnsi="Times New Roman" w:cs="Times New Roman"/>
          <w:b/>
          <w:sz w:val="24"/>
          <w:szCs w:val="24"/>
        </w:rPr>
        <w:t>Сроки</w:t>
      </w:r>
      <w:r w:rsidRPr="00515B2F">
        <w:rPr>
          <w:rFonts w:ascii="Times New Roman" w:hAnsi="Times New Roman" w:cs="Times New Roman"/>
          <w:b/>
          <w:spacing w:val="-7"/>
          <w:sz w:val="24"/>
          <w:szCs w:val="24"/>
        </w:rPr>
        <w:t xml:space="preserve"> </w:t>
      </w:r>
      <w:r w:rsidRPr="00515B2F">
        <w:rPr>
          <w:rFonts w:ascii="Times New Roman" w:hAnsi="Times New Roman" w:cs="Times New Roman"/>
          <w:b/>
          <w:sz w:val="24"/>
          <w:szCs w:val="24"/>
        </w:rPr>
        <w:t>и</w:t>
      </w:r>
      <w:r w:rsidRPr="00515B2F">
        <w:rPr>
          <w:rFonts w:ascii="Times New Roman" w:hAnsi="Times New Roman" w:cs="Times New Roman"/>
          <w:b/>
          <w:spacing w:val="-2"/>
          <w:sz w:val="24"/>
          <w:szCs w:val="24"/>
        </w:rPr>
        <w:t xml:space="preserve"> </w:t>
      </w:r>
      <w:r w:rsidRPr="00515B2F">
        <w:rPr>
          <w:rFonts w:ascii="Times New Roman" w:hAnsi="Times New Roman" w:cs="Times New Roman"/>
          <w:b/>
          <w:sz w:val="24"/>
          <w:szCs w:val="24"/>
        </w:rPr>
        <w:t>продолжительность</w:t>
      </w:r>
      <w:r w:rsidRPr="00515B2F">
        <w:rPr>
          <w:rFonts w:ascii="Times New Roman" w:hAnsi="Times New Roman" w:cs="Times New Roman"/>
          <w:b/>
          <w:spacing w:val="-7"/>
          <w:sz w:val="24"/>
          <w:szCs w:val="24"/>
        </w:rPr>
        <w:t xml:space="preserve"> </w:t>
      </w:r>
      <w:r w:rsidRPr="00515B2F">
        <w:rPr>
          <w:rFonts w:ascii="Times New Roman" w:hAnsi="Times New Roman" w:cs="Times New Roman"/>
          <w:b/>
          <w:sz w:val="24"/>
          <w:szCs w:val="24"/>
        </w:rPr>
        <w:t>каникул</w:t>
      </w:r>
    </w:p>
    <w:p w14:paraId="662BC381" w14:textId="77777777" w:rsidR="00EC1791" w:rsidRPr="00515B2F" w:rsidRDefault="00EC1791" w:rsidP="00EC1791">
      <w:pPr>
        <w:pStyle w:val="2"/>
        <w:ind w:left="2022" w:right="2245"/>
        <w:jc w:val="center"/>
        <w:rPr>
          <w:rFonts w:ascii="Times New Roman" w:hAnsi="Times New Roman" w:cs="Times New Roman"/>
          <w:color w:val="auto"/>
          <w:sz w:val="24"/>
          <w:szCs w:val="24"/>
        </w:rPr>
      </w:pPr>
      <w:r w:rsidRPr="00515B2F">
        <w:rPr>
          <w:rFonts w:ascii="Times New Roman" w:hAnsi="Times New Roman" w:cs="Times New Roman"/>
          <w:color w:val="auto"/>
          <w:sz w:val="24"/>
          <w:szCs w:val="24"/>
        </w:rPr>
        <w:t>5–</w:t>
      </w:r>
      <w:r>
        <w:rPr>
          <w:rFonts w:ascii="Times New Roman" w:hAnsi="Times New Roman" w:cs="Times New Roman"/>
          <w:color w:val="auto"/>
          <w:sz w:val="24"/>
          <w:szCs w:val="24"/>
        </w:rPr>
        <w:t>9</w:t>
      </w:r>
      <w:r w:rsidRPr="00515B2F">
        <w:rPr>
          <w:rFonts w:ascii="Times New Roman" w:hAnsi="Times New Roman" w:cs="Times New Roman"/>
          <w:color w:val="auto"/>
          <w:sz w:val="24"/>
          <w:szCs w:val="24"/>
        </w:rPr>
        <w:t>-е</w:t>
      </w:r>
      <w:r w:rsidRPr="00515B2F">
        <w:rPr>
          <w:rFonts w:ascii="Times New Roman" w:hAnsi="Times New Roman" w:cs="Times New Roman"/>
          <w:color w:val="auto"/>
          <w:spacing w:val="-4"/>
          <w:sz w:val="24"/>
          <w:szCs w:val="24"/>
        </w:rPr>
        <w:t xml:space="preserve"> </w:t>
      </w:r>
      <w:r w:rsidRPr="00515B2F">
        <w:rPr>
          <w:rFonts w:ascii="Times New Roman" w:hAnsi="Times New Roman" w:cs="Times New Roman"/>
          <w:color w:val="auto"/>
          <w:sz w:val="24"/>
          <w:szCs w:val="24"/>
        </w:rPr>
        <w:t>классы</w:t>
      </w: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29"/>
        <w:gridCol w:w="1786"/>
        <w:gridCol w:w="1988"/>
        <w:gridCol w:w="2742"/>
      </w:tblGrid>
      <w:tr w:rsidR="00EC1791" w:rsidRPr="00515B2F" w14:paraId="5C435FDB" w14:textId="77777777" w:rsidTr="00EC1791">
        <w:trPr>
          <w:trHeight w:val="475"/>
        </w:trPr>
        <w:tc>
          <w:tcPr>
            <w:tcW w:w="2829" w:type="dxa"/>
            <w:vMerge w:val="restart"/>
          </w:tcPr>
          <w:p w14:paraId="37F81464" w14:textId="77777777" w:rsidR="00EC1791" w:rsidRPr="00515B2F" w:rsidRDefault="00EC1791" w:rsidP="00EC1791">
            <w:pPr>
              <w:pStyle w:val="TableParagraph"/>
              <w:spacing w:before="156"/>
              <w:ind w:left="78"/>
              <w:rPr>
                <w:b/>
                <w:sz w:val="24"/>
                <w:szCs w:val="24"/>
              </w:rPr>
            </w:pPr>
            <w:proofErr w:type="spellStart"/>
            <w:r w:rsidRPr="00515B2F">
              <w:rPr>
                <w:b/>
                <w:w w:val="95"/>
                <w:sz w:val="24"/>
                <w:szCs w:val="24"/>
              </w:rPr>
              <w:t>Каникулярный</w:t>
            </w:r>
            <w:proofErr w:type="spellEnd"/>
            <w:r w:rsidRPr="00515B2F">
              <w:rPr>
                <w:b/>
                <w:spacing w:val="1"/>
                <w:w w:val="95"/>
                <w:sz w:val="24"/>
                <w:szCs w:val="24"/>
              </w:rPr>
              <w:t xml:space="preserve"> </w:t>
            </w:r>
            <w:proofErr w:type="spellStart"/>
            <w:r w:rsidRPr="00515B2F">
              <w:rPr>
                <w:b/>
                <w:sz w:val="24"/>
                <w:szCs w:val="24"/>
              </w:rPr>
              <w:t>период</w:t>
            </w:r>
            <w:proofErr w:type="spellEnd"/>
          </w:p>
        </w:tc>
        <w:tc>
          <w:tcPr>
            <w:tcW w:w="3774" w:type="dxa"/>
            <w:gridSpan w:val="2"/>
          </w:tcPr>
          <w:p w14:paraId="433302B7" w14:textId="77777777" w:rsidR="00EC1791" w:rsidRPr="00515B2F" w:rsidRDefault="00EC1791" w:rsidP="00EC1791">
            <w:pPr>
              <w:pStyle w:val="TableParagraph"/>
              <w:spacing w:before="75"/>
              <w:ind w:left="1558" w:right="1550"/>
              <w:jc w:val="center"/>
              <w:rPr>
                <w:b/>
                <w:sz w:val="24"/>
                <w:szCs w:val="24"/>
              </w:rPr>
            </w:pPr>
            <w:proofErr w:type="spellStart"/>
            <w:r w:rsidRPr="00515B2F">
              <w:rPr>
                <w:b/>
                <w:sz w:val="24"/>
                <w:szCs w:val="24"/>
              </w:rPr>
              <w:t>Дата</w:t>
            </w:r>
            <w:proofErr w:type="spellEnd"/>
          </w:p>
        </w:tc>
        <w:tc>
          <w:tcPr>
            <w:tcW w:w="2742" w:type="dxa"/>
            <w:vMerge w:val="restart"/>
          </w:tcPr>
          <w:p w14:paraId="16FBFDC6" w14:textId="77777777" w:rsidR="00EC1791" w:rsidRPr="00515B2F" w:rsidRDefault="00EC1791" w:rsidP="00EC1791">
            <w:pPr>
              <w:pStyle w:val="TableParagraph"/>
              <w:spacing w:before="156"/>
              <w:ind w:left="832" w:right="51" w:hanging="754"/>
              <w:rPr>
                <w:b/>
                <w:sz w:val="24"/>
                <w:szCs w:val="24"/>
              </w:rPr>
            </w:pPr>
            <w:proofErr w:type="spellStart"/>
            <w:r w:rsidRPr="00515B2F">
              <w:rPr>
                <w:b/>
                <w:spacing w:val="-1"/>
                <w:sz w:val="24"/>
                <w:szCs w:val="24"/>
              </w:rPr>
              <w:t>Продолжительность</w:t>
            </w:r>
            <w:proofErr w:type="spellEnd"/>
            <w:r w:rsidRPr="00515B2F">
              <w:rPr>
                <w:b/>
                <w:spacing w:val="-67"/>
                <w:sz w:val="24"/>
                <w:szCs w:val="24"/>
              </w:rPr>
              <w:t xml:space="preserve"> </w:t>
            </w:r>
            <w:proofErr w:type="spellStart"/>
            <w:r w:rsidRPr="00515B2F">
              <w:rPr>
                <w:b/>
                <w:sz w:val="24"/>
                <w:szCs w:val="24"/>
              </w:rPr>
              <w:t>каникул</w:t>
            </w:r>
            <w:proofErr w:type="spellEnd"/>
          </w:p>
        </w:tc>
      </w:tr>
      <w:tr w:rsidR="00EC1791" w:rsidRPr="00515B2F" w14:paraId="548A2B00" w14:textId="77777777" w:rsidTr="00EC1791">
        <w:trPr>
          <w:trHeight w:val="469"/>
        </w:trPr>
        <w:tc>
          <w:tcPr>
            <w:tcW w:w="2829" w:type="dxa"/>
            <w:vMerge/>
            <w:tcBorders>
              <w:top w:val="nil"/>
            </w:tcBorders>
          </w:tcPr>
          <w:p w14:paraId="1FC146FA" w14:textId="77777777" w:rsidR="00EC1791" w:rsidRPr="00515B2F" w:rsidRDefault="00EC1791" w:rsidP="00EC1791">
            <w:pPr>
              <w:rPr>
                <w:rFonts w:ascii="Times New Roman" w:hAnsi="Times New Roman" w:cs="Times New Roman"/>
                <w:sz w:val="24"/>
                <w:szCs w:val="24"/>
              </w:rPr>
            </w:pPr>
          </w:p>
        </w:tc>
        <w:tc>
          <w:tcPr>
            <w:tcW w:w="1786" w:type="dxa"/>
          </w:tcPr>
          <w:p w14:paraId="54CCA64F" w14:textId="77777777" w:rsidR="00EC1791" w:rsidRPr="00515B2F" w:rsidRDefault="00EC1791" w:rsidP="00EC1791">
            <w:pPr>
              <w:pStyle w:val="TableParagraph"/>
              <w:spacing w:before="69"/>
              <w:ind w:right="399"/>
              <w:jc w:val="right"/>
              <w:rPr>
                <w:b/>
                <w:sz w:val="24"/>
                <w:szCs w:val="24"/>
              </w:rPr>
            </w:pPr>
            <w:proofErr w:type="spellStart"/>
            <w:r w:rsidRPr="00515B2F">
              <w:rPr>
                <w:b/>
                <w:sz w:val="24"/>
                <w:szCs w:val="24"/>
              </w:rPr>
              <w:t>Начало</w:t>
            </w:r>
            <w:proofErr w:type="spellEnd"/>
          </w:p>
        </w:tc>
        <w:tc>
          <w:tcPr>
            <w:tcW w:w="1988" w:type="dxa"/>
          </w:tcPr>
          <w:p w14:paraId="4A14F519" w14:textId="77777777" w:rsidR="00EC1791" w:rsidRPr="00515B2F" w:rsidRDefault="00EC1791" w:rsidP="00EC1791">
            <w:pPr>
              <w:pStyle w:val="TableParagraph"/>
              <w:spacing w:before="69"/>
              <w:ind w:left="280"/>
              <w:rPr>
                <w:b/>
                <w:sz w:val="24"/>
                <w:szCs w:val="24"/>
              </w:rPr>
            </w:pPr>
            <w:proofErr w:type="spellStart"/>
            <w:r w:rsidRPr="00515B2F">
              <w:rPr>
                <w:b/>
                <w:sz w:val="24"/>
                <w:szCs w:val="24"/>
              </w:rPr>
              <w:t>Окончание</w:t>
            </w:r>
            <w:proofErr w:type="spellEnd"/>
          </w:p>
        </w:tc>
        <w:tc>
          <w:tcPr>
            <w:tcW w:w="2742" w:type="dxa"/>
            <w:vMerge/>
            <w:tcBorders>
              <w:top w:val="nil"/>
            </w:tcBorders>
          </w:tcPr>
          <w:p w14:paraId="210B961A" w14:textId="77777777" w:rsidR="00EC1791" w:rsidRPr="00515B2F" w:rsidRDefault="00EC1791" w:rsidP="00EC1791">
            <w:pPr>
              <w:rPr>
                <w:rFonts w:ascii="Times New Roman" w:hAnsi="Times New Roman" w:cs="Times New Roman"/>
                <w:sz w:val="24"/>
                <w:szCs w:val="24"/>
              </w:rPr>
            </w:pPr>
          </w:p>
        </w:tc>
      </w:tr>
      <w:tr w:rsidR="00EC1791" w:rsidRPr="00515B2F" w14:paraId="557E886A" w14:textId="77777777" w:rsidTr="00EC1791">
        <w:trPr>
          <w:trHeight w:val="455"/>
        </w:trPr>
        <w:tc>
          <w:tcPr>
            <w:tcW w:w="2829" w:type="dxa"/>
          </w:tcPr>
          <w:p w14:paraId="53A08ABF" w14:textId="77777777" w:rsidR="00EC1791" w:rsidRPr="00515B2F" w:rsidRDefault="00EC1791" w:rsidP="00EC1791">
            <w:pPr>
              <w:pStyle w:val="TableParagraph"/>
              <w:spacing w:before="55"/>
              <w:ind w:left="78"/>
              <w:rPr>
                <w:sz w:val="24"/>
                <w:szCs w:val="24"/>
              </w:rPr>
            </w:pPr>
            <w:proofErr w:type="spellStart"/>
            <w:r w:rsidRPr="00515B2F">
              <w:rPr>
                <w:sz w:val="24"/>
                <w:szCs w:val="24"/>
              </w:rPr>
              <w:t>Осенние</w:t>
            </w:r>
            <w:proofErr w:type="spellEnd"/>
            <w:r w:rsidRPr="00515B2F">
              <w:rPr>
                <w:spacing w:val="-7"/>
                <w:sz w:val="24"/>
                <w:szCs w:val="24"/>
              </w:rPr>
              <w:t xml:space="preserve"> </w:t>
            </w:r>
            <w:proofErr w:type="spellStart"/>
            <w:r w:rsidRPr="00515B2F">
              <w:rPr>
                <w:sz w:val="24"/>
                <w:szCs w:val="24"/>
              </w:rPr>
              <w:t>каникулы</w:t>
            </w:r>
            <w:proofErr w:type="spellEnd"/>
          </w:p>
        </w:tc>
        <w:tc>
          <w:tcPr>
            <w:tcW w:w="1786" w:type="dxa"/>
          </w:tcPr>
          <w:p w14:paraId="50F7A2DE" w14:textId="77777777" w:rsidR="00EC1791" w:rsidRPr="00515B2F" w:rsidRDefault="00EC1791" w:rsidP="00EC1791">
            <w:pPr>
              <w:pStyle w:val="TableParagraph"/>
              <w:spacing w:before="55"/>
              <w:ind w:right="433"/>
              <w:jc w:val="right"/>
              <w:rPr>
                <w:sz w:val="24"/>
                <w:szCs w:val="24"/>
              </w:rPr>
            </w:pPr>
            <w:r w:rsidRPr="00515B2F">
              <w:rPr>
                <w:sz w:val="24"/>
                <w:szCs w:val="24"/>
              </w:rPr>
              <w:t>28.10.2023</w:t>
            </w:r>
          </w:p>
        </w:tc>
        <w:tc>
          <w:tcPr>
            <w:tcW w:w="1988" w:type="dxa"/>
          </w:tcPr>
          <w:p w14:paraId="4730048D" w14:textId="77777777" w:rsidR="00EC1791" w:rsidRPr="00515B2F" w:rsidRDefault="00EC1791" w:rsidP="00EC1791">
            <w:pPr>
              <w:pStyle w:val="TableParagraph"/>
              <w:spacing w:before="55"/>
              <w:ind w:left="78"/>
              <w:rPr>
                <w:sz w:val="24"/>
                <w:szCs w:val="24"/>
              </w:rPr>
            </w:pPr>
            <w:r w:rsidRPr="00515B2F">
              <w:rPr>
                <w:sz w:val="24"/>
                <w:szCs w:val="24"/>
              </w:rPr>
              <w:t>05.11.2023</w:t>
            </w:r>
          </w:p>
        </w:tc>
        <w:tc>
          <w:tcPr>
            <w:tcW w:w="2742" w:type="dxa"/>
          </w:tcPr>
          <w:p w14:paraId="182B7043" w14:textId="77777777" w:rsidR="00EC1791" w:rsidRPr="00515B2F" w:rsidRDefault="00EC1791" w:rsidP="00EC1791">
            <w:pPr>
              <w:pStyle w:val="TableParagraph"/>
              <w:spacing w:before="55"/>
              <w:ind w:right="1282"/>
              <w:jc w:val="right"/>
              <w:rPr>
                <w:sz w:val="24"/>
                <w:szCs w:val="24"/>
              </w:rPr>
            </w:pPr>
            <w:r w:rsidRPr="00515B2F">
              <w:rPr>
                <w:w w:val="99"/>
                <w:sz w:val="24"/>
                <w:szCs w:val="24"/>
              </w:rPr>
              <w:t>9</w:t>
            </w:r>
          </w:p>
        </w:tc>
      </w:tr>
      <w:tr w:rsidR="00EC1791" w:rsidRPr="00515B2F" w14:paraId="76E9E347" w14:textId="77777777" w:rsidTr="00EC1791">
        <w:trPr>
          <w:trHeight w:val="460"/>
        </w:trPr>
        <w:tc>
          <w:tcPr>
            <w:tcW w:w="2829" w:type="dxa"/>
          </w:tcPr>
          <w:p w14:paraId="72442EAF" w14:textId="77777777" w:rsidR="00EC1791" w:rsidRPr="00515B2F" w:rsidRDefault="00EC1791" w:rsidP="00EC1791">
            <w:pPr>
              <w:pStyle w:val="TableParagraph"/>
              <w:spacing w:before="55"/>
              <w:ind w:left="78"/>
              <w:rPr>
                <w:sz w:val="24"/>
                <w:szCs w:val="24"/>
              </w:rPr>
            </w:pPr>
            <w:proofErr w:type="spellStart"/>
            <w:r w:rsidRPr="00515B2F">
              <w:rPr>
                <w:sz w:val="24"/>
                <w:szCs w:val="24"/>
              </w:rPr>
              <w:t>Зимние</w:t>
            </w:r>
            <w:proofErr w:type="spellEnd"/>
            <w:r w:rsidRPr="00515B2F">
              <w:rPr>
                <w:spacing w:val="-5"/>
                <w:sz w:val="24"/>
                <w:szCs w:val="24"/>
              </w:rPr>
              <w:t xml:space="preserve"> </w:t>
            </w:r>
            <w:proofErr w:type="spellStart"/>
            <w:r w:rsidRPr="00515B2F">
              <w:rPr>
                <w:sz w:val="24"/>
                <w:szCs w:val="24"/>
              </w:rPr>
              <w:t>каникулы</w:t>
            </w:r>
            <w:proofErr w:type="spellEnd"/>
          </w:p>
        </w:tc>
        <w:tc>
          <w:tcPr>
            <w:tcW w:w="1786" w:type="dxa"/>
          </w:tcPr>
          <w:p w14:paraId="3CBFEA28" w14:textId="77777777" w:rsidR="00EC1791" w:rsidRPr="00515B2F" w:rsidRDefault="00EC1791" w:rsidP="00EC1791">
            <w:pPr>
              <w:pStyle w:val="TableParagraph"/>
              <w:spacing w:before="55"/>
              <w:ind w:right="433"/>
              <w:jc w:val="right"/>
              <w:rPr>
                <w:sz w:val="24"/>
                <w:szCs w:val="24"/>
              </w:rPr>
            </w:pPr>
            <w:r w:rsidRPr="00515B2F">
              <w:rPr>
                <w:sz w:val="24"/>
                <w:szCs w:val="24"/>
              </w:rPr>
              <w:t>31.12.2023</w:t>
            </w:r>
          </w:p>
        </w:tc>
        <w:tc>
          <w:tcPr>
            <w:tcW w:w="1988" w:type="dxa"/>
          </w:tcPr>
          <w:p w14:paraId="2986E0AA" w14:textId="77777777" w:rsidR="00EC1791" w:rsidRPr="00515B2F" w:rsidRDefault="00EC1791" w:rsidP="00EC1791">
            <w:pPr>
              <w:pStyle w:val="TableParagraph"/>
              <w:spacing w:before="55"/>
              <w:ind w:left="78"/>
              <w:rPr>
                <w:sz w:val="24"/>
                <w:szCs w:val="24"/>
              </w:rPr>
            </w:pPr>
            <w:r w:rsidRPr="00515B2F">
              <w:rPr>
                <w:sz w:val="24"/>
                <w:szCs w:val="24"/>
              </w:rPr>
              <w:t>08.01.2024</w:t>
            </w:r>
          </w:p>
        </w:tc>
        <w:tc>
          <w:tcPr>
            <w:tcW w:w="2742" w:type="dxa"/>
          </w:tcPr>
          <w:p w14:paraId="3665B552" w14:textId="77777777" w:rsidR="00EC1791" w:rsidRPr="00515B2F" w:rsidRDefault="00EC1791" w:rsidP="00EC1791">
            <w:pPr>
              <w:pStyle w:val="TableParagraph"/>
              <w:spacing w:before="55"/>
              <w:ind w:right="1282"/>
              <w:jc w:val="right"/>
              <w:rPr>
                <w:sz w:val="24"/>
                <w:szCs w:val="24"/>
              </w:rPr>
            </w:pPr>
            <w:r w:rsidRPr="00515B2F">
              <w:rPr>
                <w:w w:val="99"/>
                <w:sz w:val="24"/>
                <w:szCs w:val="24"/>
              </w:rPr>
              <w:t>9</w:t>
            </w:r>
          </w:p>
        </w:tc>
      </w:tr>
      <w:tr w:rsidR="00EC1791" w:rsidRPr="00515B2F" w14:paraId="670825BD" w14:textId="77777777" w:rsidTr="00EC1791">
        <w:trPr>
          <w:trHeight w:val="455"/>
        </w:trPr>
        <w:tc>
          <w:tcPr>
            <w:tcW w:w="2829" w:type="dxa"/>
          </w:tcPr>
          <w:p w14:paraId="05C1087E" w14:textId="77777777" w:rsidR="00EC1791" w:rsidRPr="00515B2F" w:rsidRDefault="00EC1791" w:rsidP="00EC1791">
            <w:pPr>
              <w:pStyle w:val="TableParagraph"/>
              <w:spacing w:before="50"/>
              <w:ind w:left="78"/>
              <w:rPr>
                <w:sz w:val="24"/>
                <w:szCs w:val="24"/>
              </w:rPr>
            </w:pPr>
            <w:proofErr w:type="spellStart"/>
            <w:r w:rsidRPr="00515B2F">
              <w:rPr>
                <w:sz w:val="24"/>
                <w:szCs w:val="24"/>
              </w:rPr>
              <w:t>Весенние</w:t>
            </w:r>
            <w:proofErr w:type="spellEnd"/>
            <w:r w:rsidRPr="00515B2F">
              <w:rPr>
                <w:spacing w:val="-7"/>
                <w:sz w:val="24"/>
                <w:szCs w:val="24"/>
              </w:rPr>
              <w:t xml:space="preserve"> </w:t>
            </w:r>
            <w:proofErr w:type="spellStart"/>
            <w:r w:rsidRPr="00515B2F">
              <w:rPr>
                <w:sz w:val="24"/>
                <w:szCs w:val="24"/>
              </w:rPr>
              <w:t>каникулы</w:t>
            </w:r>
            <w:proofErr w:type="spellEnd"/>
          </w:p>
        </w:tc>
        <w:tc>
          <w:tcPr>
            <w:tcW w:w="1786" w:type="dxa"/>
          </w:tcPr>
          <w:p w14:paraId="596F7A40" w14:textId="77777777" w:rsidR="00EC1791" w:rsidRPr="00515B2F" w:rsidRDefault="00EC1791" w:rsidP="00EC1791">
            <w:pPr>
              <w:pStyle w:val="TableParagraph"/>
              <w:spacing w:before="50"/>
              <w:ind w:right="433"/>
              <w:jc w:val="right"/>
              <w:rPr>
                <w:sz w:val="24"/>
                <w:szCs w:val="24"/>
              </w:rPr>
            </w:pPr>
            <w:r w:rsidRPr="00515B2F">
              <w:rPr>
                <w:sz w:val="24"/>
                <w:szCs w:val="24"/>
              </w:rPr>
              <w:t>16.03.2024</w:t>
            </w:r>
          </w:p>
        </w:tc>
        <w:tc>
          <w:tcPr>
            <w:tcW w:w="1988" w:type="dxa"/>
          </w:tcPr>
          <w:p w14:paraId="24B1D719" w14:textId="77777777" w:rsidR="00EC1791" w:rsidRPr="00515B2F" w:rsidRDefault="00EC1791" w:rsidP="00EC1791">
            <w:pPr>
              <w:pStyle w:val="TableParagraph"/>
              <w:spacing w:before="50"/>
              <w:ind w:left="78"/>
              <w:rPr>
                <w:sz w:val="24"/>
                <w:szCs w:val="24"/>
              </w:rPr>
            </w:pPr>
            <w:r w:rsidRPr="00515B2F">
              <w:rPr>
                <w:sz w:val="24"/>
                <w:szCs w:val="24"/>
              </w:rPr>
              <w:t>24.03.2024</w:t>
            </w:r>
          </w:p>
        </w:tc>
        <w:tc>
          <w:tcPr>
            <w:tcW w:w="2742" w:type="dxa"/>
          </w:tcPr>
          <w:p w14:paraId="5595987F" w14:textId="77777777" w:rsidR="00EC1791" w:rsidRPr="00515B2F" w:rsidRDefault="00EC1791" w:rsidP="00EC1791">
            <w:pPr>
              <w:pStyle w:val="TableParagraph"/>
              <w:spacing w:before="50"/>
              <w:ind w:right="1282"/>
              <w:jc w:val="right"/>
              <w:rPr>
                <w:sz w:val="24"/>
                <w:szCs w:val="24"/>
              </w:rPr>
            </w:pPr>
            <w:r w:rsidRPr="00515B2F">
              <w:rPr>
                <w:w w:val="99"/>
                <w:sz w:val="24"/>
                <w:szCs w:val="24"/>
              </w:rPr>
              <w:t>9</w:t>
            </w:r>
          </w:p>
        </w:tc>
      </w:tr>
      <w:tr w:rsidR="00EC1791" w:rsidRPr="00515B2F" w14:paraId="547C3D51" w14:textId="77777777" w:rsidTr="00EC1791">
        <w:trPr>
          <w:trHeight w:val="460"/>
        </w:trPr>
        <w:tc>
          <w:tcPr>
            <w:tcW w:w="6603" w:type="dxa"/>
            <w:gridSpan w:val="3"/>
          </w:tcPr>
          <w:p w14:paraId="3E9CA930" w14:textId="77777777" w:rsidR="00EC1791" w:rsidRPr="00515B2F" w:rsidRDefault="00EC1791" w:rsidP="00EC1791">
            <w:pPr>
              <w:pStyle w:val="TableParagraph"/>
              <w:spacing w:before="60"/>
              <w:ind w:left="78"/>
              <w:rPr>
                <w:b/>
                <w:sz w:val="24"/>
                <w:szCs w:val="24"/>
              </w:rPr>
            </w:pPr>
            <w:proofErr w:type="spellStart"/>
            <w:r w:rsidRPr="00515B2F">
              <w:rPr>
                <w:b/>
                <w:sz w:val="24"/>
                <w:szCs w:val="24"/>
              </w:rPr>
              <w:t>Итого</w:t>
            </w:r>
            <w:proofErr w:type="spellEnd"/>
          </w:p>
        </w:tc>
        <w:tc>
          <w:tcPr>
            <w:tcW w:w="2742" w:type="dxa"/>
          </w:tcPr>
          <w:p w14:paraId="1B137500" w14:textId="77777777" w:rsidR="00EC1791" w:rsidRPr="00515B2F" w:rsidRDefault="00EC1791" w:rsidP="00EC1791">
            <w:pPr>
              <w:pStyle w:val="TableParagraph"/>
              <w:spacing w:before="60"/>
              <w:ind w:right="1215"/>
              <w:jc w:val="right"/>
              <w:rPr>
                <w:b/>
                <w:sz w:val="24"/>
                <w:szCs w:val="24"/>
              </w:rPr>
            </w:pPr>
            <w:r w:rsidRPr="00515B2F">
              <w:rPr>
                <w:b/>
                <w:sz w:val="24"/>
                <w:szCs w:val="24"/>
              </w:rPr>
              <w:t>27</w:t>
            </w:r>
          </w:p>
        </w:tc>
      </w:tr>
    </w:tbl>
    <w:p w14:paraId="3D492EBB" w14:textId="77777777" w:rsidR="00EC1791" w:rsidRPr="00515B2F" w:rsidRDefault="00EC1791" w:rsidP="00EC1791">
      <w:pPr>
        <w:pStyle w:val="ab"/>
        <w:spacing w:before="9"/>
        <w:rPr>
          <w:rFonts w:ascii="Times New Roman" w:hAnsi="Times New Roman" w:cs="Times New Roman"/>
          <w:b/>
          <w:sz w:val="24"/>
          <w:szCs w:val="24"/>
        </w:rPr>
      </w:pPr>
    </w:p>
    <w:p w14:paraId="3B92A1C3" w14:textId="77777777" w:rsidR="00EC1791" w:rsidRPr="00515B2F" w:rsidRDefault="00EC1791" w:rsidP="00677E6F">
      <w:pPr>
        <w:pStyle w:val="a4"/>
        <w:widowControl w:val="0"/>
        <w:numPr>
          <w:ilvl w:val="0"/>
          <w:numId w:val="80"/>
        </w:numPr>
        <w:tabs>
          <w:tab w:val="left" w:pos="851"/>
          <w:tab w:val="left" w:pos="2835"/>
        </w:tabs>
        <w:autoSpaceDE w:val="0"/>
        <w:autoSpaceDN w:val="0"/>
        <w:spacing w:after="0" w:line="240" w:lineRule="auto"/>
        <w:ind w:left="0" w:firstLine="567"/>
        <w:contextualSpacing w:val="0"/>
        <w:jc w:val="both"/>
        <w:rPr>
          <w:rFonts w:ascii="Times New Roman" w:hAnsi="Times New Roman" w:cs="Times New Roman"/>
          <w:b/>
          <w:sz w:val="24"/>
          <w:szCs w:val="24"/>
        </w:rPr>
      </w:pPr>
      <w:r w:rsidRPr="00515B2F">
        <w:rPr>
          <w:rFonts w:ascii="Times New Roman" w:hAnsi="Times New Roman" w:cs="Times New Roman"/>
          <w:b/>
          <w:sz w:val="24"/>
          <w:szCs w:val="24"/>
        </w:rPr>
        <w:t>Сроки</w:t>
      </w:r>
      <w:r w:rsidRPr="00515B2F">
        <w:rPr>
          <w:rFonts w:ascii="Times New Roman" w:hAnsi="Times New Roman" w:cs="Times New Roman"/>
          <w:b/>
          <w:spacing w:val="-8"/>
          <w:sz w:val="24"/>
          <w:szCs w:val="24"/>
        </w:rPr>
        <w:t xml:space="preserve"> </w:t>
      </w:r>
      <w:r w:rsidRPr="00515B2F">
        <w:rPr>
          <w:rFonts w:ascii="Times New Roman" w:hAnsi="Times New Roman" w:cs="Times New Roman"/>
          <w:b/>
          <w:sz w:val="24"/>
          <w:szCs w:val="24"/>
        </w:rPr>
        <w:t>проведения</w:t>
      </w:r>
      <w:r w:rsidRPr="00515B2F">
        <w:rPr>
          <w:rFonts w:ascii="Times New Roman" w:hAnsi="Times New Roman" w:cs="Times New Roman"/>
          <w:b/>
          <w:spacing w:val="-8"/>
          <w:sz w:val="24"/>
          <w:szCs w:val="24"/>
        </w:rPr>
        <w:t xml:space="preserve"> </w:t>
      </w:r>
      <w:r w:rsidRPr="00515B2F">
        <w:rPr>
          <w:rFonts w:ascii="Times New Roman" w:hAnsi="Times New Roman" w:cs="Times New Roman"/>
          <w:b/>
          <w:sz w:val="24"/>
          <w:szCs w:val="24"/>
        </w:rPr>
        <w:t>промежуточной</w:t>
      </w:r>
      <w:r w:rsidRPr="00515B2F">
        <w:rPr>
          <w:rFonts w:ascii="Times New Roman" w:hAnsi="Times New Roman" w:cs="Times New Roman"/>
          <w:b/>
          <w:spacing w:val="-7"/>
          <w:sz w:val="24"/>
          <w:szCs w:val="24"/>
        </w:rPr>
        <w:t xml:space="preserve"> </w:t>
      </w:r>
      <w:r w:rsidRPr="00515B2F">
        <w:rPr>
          <w:rFonts w:ascii="Times New Roman" w:hAnsi="Times New Roman" w:cs="Times New Roman"/>
          <w:b/>
          <w:sz w:val="24"/>
          <w:szCs w:val="24"/>
        </w:rPr>
        <w:t>аттестации</w:t>
      </w:r>
    </w:p>
    <w:p w14:paraId="035489EA" w14:textId="77777777" w:rsidR="00EC1791" w:rsidRPr="00515B2F" w:rsidRDefault="00EC1791" w:rsidP="00EC1791">
      <w:pPr>
        <w:pStyle w:val="ab"/>
        <w:tabs>
          <w:tab w:val="left" w:pos="851"/>
          <w:tab w:val="left" w:pos="2835"/>
        </w:tabs>
        <w:spacing w:before="105"/>
        <w:ind w:firstLine="567"/>
        <w:jc w:val="both"/>
        <w:rPr>
          <w:rFonts w:ascii="Times New Roman" w:hAnsi="Times New Roman" w:cs="Times New Roman"/>
          <w:sz w:val="24"/>
          <w:szCs w:val="24"/>
        </w:rPr>
      </w:pPr>
      <w:r w:rsidRPr="00515B2F">
        <w:rPr>
          <w:rFonts w:ascii="Times New Roman" w:hAnsi="Times New Roman" w:cs="Times New Roman"/>
          <w:sz w:val="24"/>
          <w:szCs w:val="24"/>
        </w:rPr>
        <w:t xml:space="preserve">Промежуточная аттестация обучающихся </w:t>
      </w:r>
      <w:r>
        <w:rPr>
          <w:rFonts w:ascii="Times New Roman" w:hAnsi="Times New Roman" w:cs="Times New Roman"/>
          <w:sz w:val="24"/>
          <w:szCs w:val="24"/>
        </w:rPr>
        <w:t>5-9</w:t>
      </w:r>
      <w:r w:rsidRPr="00515B2F">
        <w:rPr>
          <w:rFonts w:ascii="Times New Roman" w:hAnsi="Times New Roman" w:cs="Times New Roman"/>
          <w:sz w:val="24"/>
          <w:szCs w:val="24"/>
        </w:rPr>
        <w:t xml:space="preserve"> классов проводится в</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соответствии с Положением о формах, периодичности, порядке текущего</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контроля</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успеваемости</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и</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промежуточной</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аттестации</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обучающихся</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по</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основным</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общеобразовательным</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программам</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МБОУ</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«Марьяновская</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школа»</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с</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15.05.2024</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по</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22.05.2024,</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без</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прекращения</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образовательной</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деятельности,</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в</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форме</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u w:val="single"/>
        </w:rPr>
        <w:t>годового</w:t>
      </w:r>
      <w:r w:rsidRPr="00515B2F">
        <w:rPr>
          <w:rFonts w:ascii="Times New Roman" w:hAnsi="Times New Roman" w:cs="Times New Roman"/>
          <w:spacing w:val="1"/>
          <w:sz w:val="24"/>
          <w:szCs w:val="24"/>
          <w:u w:val="single"/>
        </w:rPr>
        <w:t xml:space="preserve"> </w:t>
      </w:r>
      <w:r w:rsidRPr="00515B2F">
        <w:rPr>
          <w:rFonts w:ascii="Times New Roman" w:hAnsi="Times New Roman" w:cs="Times New Roman"/>
          <w:sz w:val="24"/>
          <w:szCs w:val="24"/>
          <w:u w:val="single"/>
        </w:rPr>
        <w:t>оценивания</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по</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учебным</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предметам</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(учебным курсам,</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учебным</w:t>
      </w:r>
      <w:r w:rsidRPr="00515B2F">
        <w:rPr>
          <w:rFonts w:ascii="Times New Roman" w:hAnsi="Times New Roman" w:cs="Times New Roman"/>
          <w:spacing w:val="-5"/>
          <w:sz w:val="24"/>
          <w:szCs w:val="24"/>
        </w:rPr>
        <w:t xml:space="preserve"> </w:t>
      </w:r>
      <w:r w:rsidRPr="00515B2F">
        <w:rPr>
          <w:rFonts w:ascii="Times New Roman" w:hAnsi="Times New Roman" w:cs="Times New Roman"/>
          <w:sz w:val="24"/>
          <w:szCs w:val="24"/>
        </w:rPr>
        <w:t>модулям)</w:t>
      </w:r>
      <w:r w:rsidRPr="00515B2F">
        <w:rPr>
          <w:rFonts w:ascii="Times New Roman" w:hAnsi="Times New Roman" w:cs="Times New Roman"/>
          <w:spacing w:val="-7"/>
          <w:sz w:val="24"/>
          <w:szCs w:val="24"/>
        </w:rPr>
        <w:t xml:space="preserve"> </w:t>
      </w:r>
      <w:r w:rsidRPr="00515B2F">
        <w:rPr>
          <w:rFonts w:ascii="Times New Roman" w:hAnsi="Times New Roman" w:cs="Times New Roman"/>
          <w:sz w:val="24"/>
          <w:szCs w:val="24"/>
        </w:rPr>
        <w:t>учебного</w:t>
      </w:r>
      <w:r w:rsidRPr="00515B2F">
        <w:rPr>
          <w:rFonts w:ascii="Times New Roman" w:hAnsi="Times New Roman" w:cs="Times New Roman"/>
          <w:spacing w:val="-5"/>
          <w:sz w:val="24"/>
          <w:szCs w:val="24"/>
        </w:rPr>
        <w:t xml:space="preserve"> </w:t>
      </w:r>
      <w:r w:rsidRPr="00515B2F">
        <w:rPr>
          <w:rFonts w:ascii="Times New Roman" w:hAnsi="Times New Roman" w:cs="Times New Roman"/>
          <w:sz w:val="24"/>
          <w:szCs w:val="24"/>
        </w:rPr>
        <w:t>плана.</w:t>
      </w:r>
    </w:p>
    <w:p w14:paraId="5D3B81D7" w14:textId="77777777" w:rsidR="00EC1791" w:rsidRPr="00515B2F" w:rsidRDefault="00EC1791" w:rsidP="00677E6F">
      <w:pPr>
        <w:pStyle w:val="2"/>
        <w:keepNext w:val="0"/>
        <w:keepLines w:val="0"/>
        <w:widowControl w:val="0"/>
        <w:numPr>
          <w:ilvl w:val="0"/>
          <w:numId w:val="80"/>
        </w:numPr>
        <w:tabs>
          <w:tab w:val="left" w:pos="1124"/>
        </w:tabs>
        <w:autoSpaceDE w:val="0"/>
        <w:autoSpaceDN w:val="0"/>
        <w:spacing w:before="0" w:line="240" w:lineRule="auto"/>
        <w:ind w:hanging="284"/>
        <w:jc w:val="both"/>
        <w:rPr>
          <w:rFonts w:ascii="Times New Roman" w:hAnsi="Times New Roman" w:cs="Times New Roman"/>
          <w:color w:val="auto"/>
          <w:sz w:val="24"/>
          <w:szCs w:val="24"/>
        </w:rPr>
      </w:pPr>
      <w:r w:rsidRPr="00515B2F">
        <w:rPr>
          <w:rFonts w:ascii="Times New Roman" w:hAnsi="Times New Roman" w:cs="Times New Roman"/>
          <w:color w:val="auto"/>
          <w:sz w:val="24"/>
          <w:szCs w:val="24"/>
        </w:rPr>
        <w:t>Дополнительные</w:t>
      </w:r>
      <w:r w:rsidRPr="00515B2F">
        <w:rPr>
          <w:rFonts w:ascii="Times New Roman" w:hAnsi="Times New Roman" w:cs="Times New Roman"/>
          <w:color w:val="auto"/>
          <w:spacing w:val="-10"/>
          <w:sz w:val="24"/>
          <w:szCs w:val="24"/>
        </w:rPr>
        <w:t xml:space="preserve"> </w:t>
      </w:r>
      <w:r w:rsidRPr="00515B2F">
        <w:rPr>
          <w:rFonts w:ascii="Times New Roman" w:hAnsi="Times New Roman" w:cs="Times New Roman"/>
          <w:color w:val="auto"/>
          <w:sz w:val="24"/>
          <w:szCs w:val="24"/>
        </w:rPr>
        <w:t>сведения</w:t>
      </w:r>
    </w:p>
    <w:p w14:paraId="4EF0F8E9" w14:textId="77777777" w:rsidR="00EC1791" w:rsidRPr="00515B2F" w:rsidRDefault="00EC1791" w:rsidP="00EC1791">
      <w:pPr>
        <w:pStyle w:val="ab"/>
        <w:spacing w:before="8"/>
        <w:rPr>
          <w:rFonts w:ascii="Times New Roman" w:hAnsi="Times New Roman" w:cs="Times New Roman"/>
          <w:b/>
          <w:sz w:val="24"/>
          <w:szCs w:val="24"/>
        </w:rPr>
      </w:pPr>
    </w:p>
    <w:p w14:paraId="0D89F164" w14:textId="77777777" w:rsidR="00EC1791" w:rsidRPr="00515B2F" w:rsidRDefault="00EC1791" w:rsidP="00677E6F">
      <w:pPr>
        <w:pStyle w:val="a4"/>
        <w:widowControl w:val="0"/>
        <w:numPr>
          <w:ilvl w:val="1"/>
          <w:numId w:val="80"/>
        </w:numPr>
        <w:tabs>
          <w:tab w:val="left" w:pos="1335"/>
        </w:tabs>
        <w:autoSpaceDE w:val="0"/>
        <w:autoSpaceDN w:val="0"/>
        <w:spacing w:after="0" w:line="240" w:lineRule="auto"/>
        <w:ind w:hanging="495"/>
        <w:contextualSpacing w:val="0"/>
        <w:jc w:val="both"/>
        <w:rPr>
          <w:rFonts w:ascii="Times New Roman" w:hAnsi="Times New Roman" w:cs="Times New Roman"/>
          <w:b/>
          <w:sz w:val="24"/>
          <w:szCs w:val="24"/>
        </w:rPr>
      </w:pPr>
      <w:r w:rsidRPr="00515B2F">
        <w:rPr>
          <w:rFonts w:ascii="Times New Roman" w:hAnsi="Times New Roman" w:cs="Times New Roman"/>
          <w:b/>
          <w:sz w:val="24"/>
          <w:szCs w:val="24"/>
        </w:rPr>
        <w:t>Режим</w:t>
      </w:r>
      <w:r w:rsidRPr="00515B2F">
        <w:rPr>
          <w:rFonts w:ascii="Times New Roman" w:hAnsi="Times New Roman" w:cs="Times New Roman"/>
          <w:b/>
          <w:spacing w:val="-5"/>
          <w:sz w:val="24"/>
          <w:szCs w:val="24"/>
        </w:rPr>
        <w:t xml:space="preserve"> </w:t>
      </w:r>
      <w:r w:rsidRPr="00515B2F">
        <w:rPr>
          <w:rFonts w:ascii="Times New Roman" w:hAnsi="Times New Roman" w:cs="Times New Roman"/>
          <w:b/>
          <w:sz w:val="24"/>
          <w:szCs w:val="24"/>
        </w:rPr>
        <w:t>работы</w:t>
      </w:r>
      <w:r w:rsidRPr="00515B2F">
        <w:rPr>
          <w:rFonts w:ascii="Times New Roman" w:hAnsi="Times New Roman" w:cs="Times New Roman"/>
          <w:b/>
          <w:spacing w:val="-4"/>
          <w:sz w:val="24"/>
          <w:szCs w:val="24"/>
        </w:rPr>
        <w:t xml:space="preserve"> </w:t>
      </w:r>
      <w:r w:rsidRPr="00515B2F">
        <w:rPr>
          <w:rFonts w:ascii="Times New Roman" w:hAnsi="Times New Roman" w:cs="Times New Roman"/>
          <w:b/>
          <w:sz w:val="24"/>
          <w:szCs w:val="24"/>
        </w:rPr>
        <w:t>образовательной</w:t>
      </w:r>
      <w:r w:rsidRPr="00515B2F">
        <w:rPr>
          <w:rFonts w:ascii="Times New Roman" w:hAnsi="Times New Roman" w:cs="Times New Roman"/>
          <w:b/>
          <w:spacing w:val="-5"/>
          <w:sz w:val="24"/>
          <w:szCs w:val="24"/>
        </w:rPr>
        <w:t xml:space="preserve"> </w:t>
      </w:r>
      <w:r w:rsidRPr="00515B2F">
        <w:rPr>
          <w:rFonts w:ascii="Times New Roman" w:hAnsi="Times New Roman" w:cs="Times New Roman"/>
          <w:b/>
          <w:sz w:val="24"/>
          <w:szCs w:val="24"/>
        </w:rPr>
        <w:t>организации</w:t>
      </w:r>
    </w:p>
    <w:p w14:paraId="7FFE4EA2" w14:textId="77777777" w:rsidR="00EC1791" w:rsidRPr="00515B2F" w:rsidRDefault="00EC1791" w:rsidP="00EC1791">
      <w:pPr>
        <w:pStyle w:val="ab"/>
        <w:spacing w:before="4"/>
        <w:rPr>
          <w:rFonts w:ascii="Times New Roman" w:hAnsi="Times New Roman" w:cs="Times New Roman"/>
          <w:b/>
          <w:sz w:val="24"/>
          <w:szCs w:val="24"/>
        </w:rPr>
      </w:pP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69"/>
        <w:gridCol w:w="1786"/>
      </w:tblGrid>
      <w:tr w:rsidR="00EC1791" w:rsidRPr="00515B2F" w14:paraId="4C61EBE2" w14:textId="77777777" w:rsidTr="00EC1791">
        <w:trPr>
          <w:trHeight w:val="469"/>
        </w:trPr>
        <w:tc>
          <w:tcPr>
            <w:tcW w:w="5369" w:type="dxa"/>
          </w:tcPr>
          <w:p w14:paraId="5A1B9DBA" w14:textId="77777777" w:rsidR="00EC1791" w:rsidRPr="00515B2F" w:rsidRDefault="00EC1791" w:rsidP="00EC1791">
            <w:pPr>
              <w:pStyle w:val="TableParagraph"/>
              <w:spacing w:before="69"/>
              <w:ind w:left="775"/>
              <w:rPr>
                <w:b/>
                <w:sz w:val="24"/>
                <w:szCs w:val="24"/>
              </w:rPr>
            </w:pPr>
            <w:proofErr w:type="spellStart"/>
            <w:r w:rsidRPr="00515B2F">
              <w:rPr>
                <w:b/>
                <w:sz w:val="24"/>
                <w:szCs w:val="24"/>
              </w:rPr>
              <w:t>Период</w:t>
            </w:r>
            <w:proofErr w:type="spellEnd"/>
            <w:r w:rsidRPr="00515B2F">
              <w:rPr>
                <w:b/>
                <w:spacing w:val="-4"/>
                <w:sz w:val="24"/>
                <w:szCs w:val="24"/>
              </w:rPr>
              <w:t xml:space="preserve"> </w:t>
            </w:r>
            <w:proofErr w:type="spellStart"/>
            <w:r w:rsidRPr="00515B2F">
              <w:rPr>
                <w:b/>
                <w:sz w:val="24"/>
                <w:szCs w:val="24"/>
              </w:rPr>
              <w:t>учебной</w:t>
            </w:r>
            <w:proofErr w:type="spellEnd"/>
            <w:r w:rsidRPr="00515B2F">
              <w:rPr>
                <w:b/>
                <w:spacing w:val="-5"/>
                <w:sz w:val="24"/>
                <w:szCs w:val="24"/>
              </w:rPr>
              <w:t xml:space="preserve"> </w:t>
            </w:r>
            <w:proofErr w:type="spellStart"/>
            <w:r w:rsidRPr="00515B2F">
              <w:rPr>
                <w:b/>
                <w:sz w:val="24"/>
                <w:szCs w:val="24"/>
              </w:rPr>
              <w:t>деятельности</w:t>
            </w:r>
            <w:proofErr w:type="spellEnd"/>
          </w:p>
        </w:tc>
        <w:tc>
          <w:tcPr>
            <w:tcW w:w="1786" w:type="dxa"/>
          </w:tcPr>
          <w:p w14:paraId="707ED297" w14:textId="77777777" w:rsidR="00EC1791" w:rsidRPr="00515B2F" w:rsidRDefault="00EC1791" w:rsidP="00EC1791">
            <w:pPr>
              <w:pStyle w:val="TableParagraph"/>
              <w:spacing w:before="69"/>
              <w:ind w:left="57" w:right="44"/>
              <w:jc w:val="center"/>
              <w:rPr>
                <w:b/>
                <w:sz w:val="24"/>
                <w:szCs w:val="24"/>
              </w:rPr>
            </w:pPr>
            <w:r w:rsidRPr="00515B2F">
              <w:rPr>
                <w:b/>
                <w:sz w:val="24"/>
                <w:szCs w:val="24"/>
              </w:rPr>
              <w:t>5–</w:t>
            </w:r>
            <w:r>
              <w:rPr>
                <w:b/>
                <w:sz w:val="24"/>
                <w:szCs w:val="24"/>
                <w:lang w:val="ru-RU"/>
              </w:rPr>
              <w:t>9</w:t>
            </w:r>
            <w:r w:rsidRPr="00515B2F">
              <w:rPr>
                <w:b/>
                <w:sz w:val="24"/>
                <w:szCs w:val="24"/>
              </w:rPr>
              <w:t>-е</w:t>
            </w:r>
            <w:r w:rsidRPr="00515B2F">
              <w:rPr>
                <w:b/>
                <w:spacing w:val="-4"/>
                <w:sz w:val="24"/>
                <w:szCs w:val="24"/>
              </w:rPr>
              <w:t xml:space="preserve"> </w:t>
            </w:r>
            <w:proofErr w:type="spellStart"/>
            <w:r w:rsidRPr="00515B2F">
              <w:rPr>
                <w:b/>
                <w:sz w:val="24"/>
                <w:szCs w:val="24"/>
              </w:rPr>
              <w:t>классы</w:t>
            </w:r>
            <w:proofErr w:type="spellEnd"/>
          </w:p>
        </w:tc>
      </w:tr>
      <w:tr w:rsidR="00EC1791" w:rsidRPr="00515B2F" w14:paraId="45EBD0E8" w14:textId="77777777" w:rsidTr="00EC1791">
        <w:trPr>
          <w:trHeight w:val="455"/>
        </w:trPr>
        <w:tc>
          <w:tcPr>
            <w:tcW w:w="5369" w:type="dxa"/>
          </w:tcPr>
          <w:p w14:paraId="63A30ED9" w14:textId="77777777" w:rsidR="00EC1791" w:rsidRPr="00515B2F" w:rsidRDefault="00EC1791" w:rsidP="00EC1791">
            <w:pPr>
              <w:pStyle w:val="TableParagraph"/>
              <w:spacing w:before="55"/>
              <w:ind w:left="78"/>
              <w:rPr>
                <w:sz w:val="24"/>
                <w:szCs w:val="24"/>
              </w:rPr>
            </w:pPr>
            <w:proofErr w:type="spellStart"/>
            <w:r w:rsidRPr="00515B2F">
              <w:rPr>
                <w:sz w:val="24"/>
                <w:szCs w:val="24"/>
              </w:rPr>
              <w:t>Учебная</w:t>
            </w:r>
            <w:proofErr w:type="spellEnd"/>
            <w:r w:rsidRPr="00515B2F">
              <w:rPr>
                <w:spacing w:val="-3"/>
                <w:sz w:val="24"/>
                <w:szCs w:val="24"/>
              </w:rPr>
              <w:t xml:space="preserve"> </w:t>
            </w:r>
            <w:proofErr w:type="spellStart"/>
            <w:r w:rsidRPr="00515B2F">
              <w:rPr>
                <w:sz w:val="24"/>
                <w:szCs w:val="24"/>
              </w:rPr>
              <w:t>неделя</w:t>
            </w:r>
            <w:proofErr w:type="spellEnd"/>
            <w:r w:rsidRPr="00515B2F">
              <w:rPr>
                <w:spacing w:val="-2"/>
                <w:sz w:val="24"/>
                <w:szCs w:val="24"/>
              </w:rPr>
              <w:t xml:space="preserve"> </w:t>
            </w:r>
            <w:r w:rsidRPr="00515B2F">
              <w:rPr>
                <w:sz w:val="24"/>
                <w:szCs w:val="24"/>
              </w:rPr>
              <w:t>(</w:t>
            </w:r>
            <w:proofErr w:type="spellStart"/>
            <w:r w:rsidRPr="00515B2F">
              <w:rPr>
                <w:sz w:val="24"/>
                <w:szCs w:val="24"/>
              </w:rPr>
              <w:t>дней</w:t>
            </w:r>
            <w:proofErr w:type="spellEnd"/>
            <w:r w:rsidRPr="00515B2F">
              <w:rPr>
                <w:sz w:val="24"/>
                <w:szCs w:val="24"/>
              </w:rPr>
              <w:t>)</w:t>
            </w:r>
          </w:p>
        </w:tc>
        <w:tc>
          <w:tcPr>
            <w:tcW w:w="1786" w:type="dxa"/>
          </w:tcPr>
          <w:p w14:paraId="017D7B32" w14:textId="77777777" w:rsidR="00EC1791" w:rsidRPr="00515B2F" w:rsidRDefault="00EC1791" w:rsidP="00EC1791">
            <w:pPr>
              <w:pStyle w:val="TableParagraph"/>
              <w:spacing w:before="55"/>
              <w:ind w:left="13"/>
              <w:jc w:val="center"/>
              <w:rPr>
                <w:sz w:val="24"/>
                <w:szCs w:val="24"/>
              </w:rPr>
            </w:pPr>
            <w:r w:rsidRPr="00515B2F">
              <w:rPr>
                <w:w w:val="99"/>
                <w:sz w:val="24"/>
                <w:szCs w:val="24"/>
              </w:rPr>
              <w:t>5</w:t>
            </w:r>
          </w:p>
        </w:tc>
      </w:tr>
      <w:tr w:rsidR="00EC1791" w:rsidRPr="00515B2F" w14:paraId="1F92C071" w14:textId="77777777" w:rsidTr="00EC1791">
        <w:trPr>
          <w:trHeight w:val="460"/>
        </w:trPr>
        <w:tc>
          <w:tcPr>
            <w:tcW w:w="5369" w:type="dxa"/>
          </w:tcPr>
          <w:p w14:paraId="02BA206A" w14:textId="77777777" w:rsidR="00EC1791" w:rsidRPr="00515B2F" w:rsidRDefault="00EC1791" w:rsidP="00EC1791">
            <w:pPr>
              <w:pStyle w:val="TableParagraph"/>
              <w:spacing w:before="55"/>
              <w:ind w:left="78"/>
              <w:rPr>
                <w:sz w:val="24"/>
                <w:szCs w:val="24"/>
              </w:rPr>
            </w:pPr>
            <w:proofErr w:type="spellStart"/>
            <w:r w:rsidRPr="00515B2F">
              <w:rPr>
                <w:sz w:val="24"/>
                <w:szCs w:val="24"/>
              </w:rPr>
              <w:t>Урок</w:t>
            </w:r>
            <w:proofErr w:type="spellEnd"/>
            <w:r w:rsidRPr="00515B2F">
              <w:rPr>
                <w:spacing w:val="-4"/>
                <w:sz w:val="24"/>
                <w:szCs w:val="24"/>
              </w:rPr>
              <w:t xml:space="preserve"> </w:t>
            </w:r>
            <w:r w:rsidRPr="00515B2F">
              <w:rPr>
                <w:sz w:val="24"/>
                <w:szCs w:val="24"/>
              </w:rPr>
              <w:t>(</w:t>
            </w:r>
            <w:proofErr w:type="spellStart"/>
            <w:r w:rsidRPr="00515B2F">
              <w:rPr>
                <w:sz w:val="24"/>
                <w:szCs w:val="24"/>
              </w:rPr>
              <w:t>минут</w:t>
            </w:r>
            <w:proofErr w:type="spellEnd"/>
            <w:r w:rsidRPr="00515B2F">
              <w:rPr>
                <w:sz w:val="24"/>
                <w:szCs w:val="24"/>
              </w:rPr>
              <w:t>)</w:t>
            </w:r>
          </w:p>
        </w:tc>
        <w:tc>
          <w:tcPr>
            <w:tcW w:w="1786" w:type="dxa"/>
          </w:tcPr>
          <w:p w14:paraId="397A3011" w14:textId="77777777" w:rsidR="00EC1791" w:rsidRPr="00515B2F" w:rsidRDefault="00EC1791" w:rsidP="00EC1791">
            <w:pPr>
              <w:pStyle w:val="TableParagraph"/>
              <w:spacing w:before="55"/>
              <w:ind w:left="57" w:right="39"/>
              <w:jc w:val="center"/>
              <w:rPr>
                <w:sz w:val="24"/>
                <w:szCs w:val="24"/>
              </w:rPr>
            </w:pPr>
            <w:r w:rsidRPr="00515B2F">
              <w:rPr>
                <w:sz w:val="24"/>
                <w:szCs w:val="24"/>
              </w:rPr>
              <w:t>45</w:t>
            </w:r>
          </w:p>
        </w:tc>
      </w:tr>
      <w:tr w:rsidR="00EC1791" w:rsidRPr="00515B2F" w14:paraId="49214BB7" w14:textId="77777777" w:rsidTr="00EC1791">
        <w:trPr>
          <w:trHeight w:val="455"/>
        </w:trPr>
        <w:tc>
          <w:tcPr>
            <w:tcW w:w="5369" w:type="dxa"/>
          </w:tcPr>
          <w:p w14:paraId="5BED655F" w14:textId="77777777" w:rsidR="00EC1791" w:rsidRPr="00515B2F" w:rsidRDefault="00EC1791" w:rsidP="00EC1791">
            <w:pPr>
              <w:pStyle w:val="TableParagraph"/>
              <w:spacing w:before="50"/>
              <w:ind w:left="78"/>
              <w:rPr>
                <w:sz w:val="24"/>
                <w:szCs w:val="24"/>
              </w:rPr>
            </w:pPr>
            <w:proofErr w:type="spellStart"/>
            <w:r w:rsidRPr="00515B2F">
              <w:rPr>
                <w:sz w:val="24"/>
                <w:szCs w:val="24"/>
              </w:rPr>
              <w:t>Перерыв</w:t>
            </w:r>
            <w:proofErr w:type="spellEnd"/>
            <w:r w:rsidRPr="00515B2F">
              <w:rPr>
                <w:spacing w:val="-6"/>
                <w:sz w:val="24"/>
                <w:szCs w:val="24"/>
              </w:rPr>
              <w:t xml:space="preserve"> </w:t>
            </w:r>
            <w:r w:rsidRPr="00515B2F">
              <w:rPr>
                <w:sz w:val="24"/>
                <w:szCs w:val="24"/>
              </w:rPr>
              <w:t>(</w:t>
            </w:r>
            <w:proofErr w:type="spellStart"/>
            <w:r w:rsidRPr="00515B2F">
              <w:rPr>
                <w:sz w:val="24"/>
                <w:szCs w:val="24"/>
              </w:rPr>
              <w:t>минут</w:t>
            </w:r>
            <w:proofErr w:type="spellEnd"/>
            <w:r w:rsidRPr="00515B2F">
              <w:rPr>
                <w:sz w:val="24"/>
                <w:szCs w:val="24"/>
              </w:rPr>
              <w:t>)</w:t>
            </w:r>
          </w:p>
        </w:tc>
        <w:tc>
          <w:tcPr>
            <w:tcW w:w="1786" w:type="dxa"/>
          </w:tcPr>
          <w:p w14:paraId="3D56E1CD" w14:textId="77777777" w:rsidR="00EC1791" w:rsidRPr="00515B2F" w:rsidRDefault="00EC1791" w:rsidP="00EC1791">
            <w:pPr>
              <w:pStyle w:val="TableParagraph"/>
              <w:spacing w:before="50"/>
              <w:ind w:left="57" w:right="44"/>
              <w:jc w:val="center"/>
              <w:rPr>
                <w:sz w:val="24"/>
                <w:szCs w:val="24"/>
              </w:rPr>
            </w:pPr>
            <w:r w:rsidRPr="00515B2F">
              <w:rPr>
                <w:sz w:val="24"/>
                <w:szCs w:val="24"/>
              </w:rPr>
              <w:t>10–20</w:t>
            </w:r>
          </w:p>
        </w:tc>
      </w:tr>
      <w:tr w:rsidR="00EC1791" w:rsidRPr="00515B2F" w14:paraId="4A6B3E6E" w14:textId="77777777" w:rsidTr="00EC1791">
        <w:trPr>
          <w:trHeight w:val="460"/>
        </w:trPr>
        <w:tc>
          <w:tcPr>
            <w:tcW w:w="5369" w:type="dxa"/>
          </w:tcPr>
          <w:p w14:paraId="1D6287F2" w14:textId="77777777" w:rsidR="00EC1791" w:rsidRPr="00515B2F" w:rsidRDefault="00EC1791" w:rsidP="00EC1791">
            <w:pPr>
              <w:pStyle w:val="TableParagraph"/>
              <w:spacing w:before="55"/>
              <w:ind w:left="78"/>
              <w:rPr>
                <w:sz w:val="24"/>
                <w:szCs w:val="24"/>
              </w:rPr>
            </w:pPr>
            <w:proofErr w:type="spellStart"/>
            <w:r w:rsidRPr="00515B2F">
              <w:rPr>
                <w:sz w:val="24"/>
                <w:szCs w:val="24"/>
              </w:rPr>
              <w:t>Периодичность</w:t>
            </w:r>
            <w:proofErr w:type="spellEnd"/>
            <w:r w:rsidRPr="00515B2F">
              <w:rPr>
                <w:spacing w:val="-11"/>
                <w:sz w:val="24"/>
                <w:szCs w:val="24"/>
              </w:rPr>
              <w:t xml:space="preserve"> </w:t>
            </w:r>
            <w:proofErr w:type="spellStart"/>
            <w:r w:rsidRPr="00515B2F">
              <w:rPr>
                <w:sz w:val="24"/>
                <w:szCs w:val="24"/>
              </w:rPr>
              <w:t>промежуточной</w:t>
            </w:r>
            <w:proofErr w:type="spellEnd"/>
            <w:r w:rsidRPr="00515B2F">
              <w:rPr>
                <w:spacing w:val="-8"/>
                <w:sz w:val="24"/>
                <w:szCs w:val="24"/>
              </w:rPr>
              <w:t xml:space="preserve"> </w:t>
            </w:r>
            <w:proofErr w:type="spellStart"/>
            <w:r w:rsidRPr="00515B2F">
              <w:rPr>
                <w:sz w:val="24"/>
                <w:szCs w:val="24"/>
              </w:rPr>
              <w:t>аттестации</w:t>
            </w:r>
            <w:proofErr w:type="spellEnd"/>
          </w:p>
        </w:tc>
        <w:tc>
          <w:tcPr>
            <w:tcW w:w="1786" w:type="dxa"/>
          </w:tcPr>
          <w:p w14:paraId="680607EF" w14:textId="77777777" w:rsidR="00EC1791" w:rsidRPr="00515B2F" w:rsidRDefault="00EC1791" w:rsidP="00EC1791">
            <w:pPr>
              <w:pStyle w:val="TableParagraph"/>
              <w:spacing w:before="55"/>
              <w:ind w:left="57" w:right="43"/>
              <w:jc w:val="center"/>
              <w:rPr>
                <w:sz w:val="24"/>
                <w:szCs w:val="24"/>
              </w:rPr>
            </w:pPr>
            <w:r w:rsidRPr="00515B2F">
              <w:rPr>
                <w:sz w:val="24"/>
                <w:szCs w:val="24"/>
              </w:rPr>
              <w:t>1</w:t>
            </w:r>
            <w:r w:rsidRPr="00515B2F">
              <w:rPr>
                <w:spacing w:val="-1"/>
                <w:sz w:val="24"/>
                <w:szCs w:val="24"/>
              </w:rPr>
              <w:t xml:space="preserve"> </w:t>
            </w:r>
            <w:proofErr w:type="spellStart"/>
            <w:r w:rsidRPr="00515B2F">
              <w:rPr>
                <w:sz w:val="24"/>
                <w:szCs w:val="24"/>
              </w:rPr>
              <w:t>раз</w:t>
            </w:r>
            <w:proofErr w:type="spellEnd"/>
            <w:r w:rsidRPr="00515B2F">
              <w:rPr>
                <w:spacing w:val="1"/>
                <w:sz w:val="24"/>
                <w:szCs w:val="24"/>
              </w:rPr>
              <w:t xml:space="preserve"> </w:t>
            </w:r>
            <w:r w:rsidRPr="00515B2F">
              <w:rPr>
                <w:sz w:val="24"/>
                <w:szCs w:val="24"/>
              </w:rPr>
              <w:t>в</w:t>
            </w:r>
            <w:r w:rsidRPr="00515B2F">
              <w:rPr>
                <w:spacing w:val="-2"/>
                <w:sz w:val="24"/>
                <w:szCs w:val="24"/>
              </w:rPr>
              <w:t xml:space="preserve"> </w:t>
            </w:r>
            <w:proofErr w:type="spellStart"/>
            <w:r w:rsidRPr="00515B2F">
              <w:rPr>
                <w:sz w:val="24"/>
                <w:szCs w:val="24"/>
              </w:rPr>
              <w:t>год</w:t>
            </w:r>
            <w:proofErr w:type="spellEnd"/>
          </w:p>
        </w:tc>
      </w:tr>
    </w:tbl>
    <w:p w14:paraId="0F46DD4D" w14:textId="77777777" w:rsidR="00EC1791" w:rsidRPr="00515B2F" w:rsidRDefault="00EC1791" w:rsidP="00677E6F">
      <w:pPr>
        <w:pStyle w:val="2"/>
        <w:keepNext w:val="0"/>
        <w:keepLines w:val="0"/>
        <w:widowControl w:val="0"/>
        <w:numPr>
          <w:ilvl w:val="1"/>
          <w:numId w:val="80"/>
        </w:numPr>
        <w:tabs>
          <w:tab w:val="left" w:pos="1336"/>
        </w:tabs>
        <w:autoSpaceDE w:val="0"/>
        <w:autoSpaceDN w:val="0"/>
        <w:spacing w:before="0" w:line="240" w:lineRule="auto"/>
        <w:ind w:left="1335" w:hanging="496"/>
        <w:jc w:val="both"/>
        <w:rPr>
          <w:rFonts w:ascii="Times New Roman" w:hAnsi="Times New Roman" w:cs="Times New Roman"/>
          <w:color w:val="auto"/>
          <w:sz w:val="24"/>
          <w:szCs w:val="24"/>
        </w:rPr>
      </w:pPr>
      <w:r w:rsidRPr="00515B2F">
        <w:rPr>
          <w:rFonts w:ascii="Times New Roman" w:hAnsi="Times New Roman" w:cs="Times New Roman"/>
          <w:color w:val="auto"/>
          <w:sz w:val="24"/>
          <w:szCs w:val="24"/>
        </w:rPr>
        <w:t>Расписание</w:t>
      </w:r>
      <w:r w:rsidRPr="00515B2F">
        <w:rPr>
          <w:rFonts w:ascii="Times New Roman" w:hAnsi="Times New Roman" w:cs="Times New Roman"/>
          <w:color w:val="auto"/>
          <w:spacing w:val="-4"/>
          <w:sz w:val="24"/>
          <w:szCs w:val="24"/>
        </w:rPr>
        <w:t xml:space="preserve"> </w:t>
      </w:r>
      <w:r w:rsidRPr="00515B2F">
        <w:rPr>
          <w:rFonts w:ascii="Times New Roman" w:hAnsi="Times New Roman" w:cs="Times New Roman"/>
          <w:color w:val="auto"/>
          <w:sz w:val="24"/>
          <w:szCs w:val="24"/>
        </w:rPr>
        <w:t>звонков</w:t>
      </w:r>
      <w:r w:rsidRPr="00515B2F">
        <w:rPr>
          <w:rFonts w:ascii="Times New Roman" w:hAnsi="Times New Roman" w:cs="Times New Roman"/>
          <w:color w:val="auto"/>
          <w:spacing w:val="-6"/>
          <w:sz w:val="24"/>
          <w:szCs w:val="24"/>
        </w:rPr>
        <w:t xml:space="preserve"> </w:t>
      </w:r>
      <w:r w:rsidRPr="00515B2F">
        <w:rPr>
          <w:rFonts w:ascii="Times New Roman" w:hAnsi="Times New Roman" w:cs="Times New Roman"/>
          <w:color w:val="auto"/>
          <w:sz w:val="24"/>
          <w:szCs w:val="24"/>
        </w:rPr>
        <w:t>и</w:t>
      </w:r>
      <w:r w:rsidRPr="00515B2F">
        <w:rPr>
          <w:rFonts w:ascii="Times New Roman" w:hAnsi="Times New Roman" w:cs="Times New Roman"/>
          <w:color w:val="auto"/>
          <w:spacing w:val="-6"/>
          <w:sz w:val="24"/>
          <w:szCs w:val="24"/>
        </w:rPr>
        <w:t xml:space="preserve"> </w:t>
      </w:r>
      <w:r w:rsidRPr="00515B2F">
        <w:rPr>
          <w:rFonts w:ascii="Times New Roman" w:hAnsi="Times New Roman" w:cs="Times New Roman"/>
          <w:color w:val="auto"/>
          <w:sz w:val="24"/>
          <w:szCs w:val="24"/>
        </w:rPr>
        <w:t>перемен</w:t>
      </w:r>
    </w:p>
    <w:p w14:paraId="2CA4968F" w14:textId="77777777" w:rsidR="00EC1791" w:rsidRPr="00515B2F" w:rsidRDefault="00EC1791" w:rsidP="00EC1791">
      <w:pPr>
        <w:pStyle w:val="ab"/>
        <w:spacing w:before="11"/>
        <w:rPr>
          <w:rFonts w:ascii="Times New Roman" w:hAnsi="Times New Roman" w:cs="Times New Roman"/>
          <w:b/>
          <w:sz w:val="24"/>
          <w:szCs w:val="24"/>
        </w:rPr>
      </w:pP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35"/>
        <w:gridCol w:w="3183"/>
        <w:gridCol w:w="3462"/>
      </w:tblGrid>
      <w:tr w:rsidR="00EC1791" w:rsidRPr="00515B2F" w14:paraId="25B337EC" w14:textId="77777777" w:rsidTr="00EC1791">
        <w:trPr>
          <w:trHeight w:val="796"/>
        </w:trPr>
        <w:tc>
          <w:tcPr>
            <w:tcW w:w="2535" w:type="dxa"/>
          </w:tcPr>
          <w:p w14:paraId="4130BFA5" w14:textId="77777777" w:rsidR="00EC1791" w:rsidRPr="00515B2F" w:rsidRDefault="00EC1791" w:rsidP="00EC1791">
            <w:pPr>
              <w:pStyle w:val="TableParagraph"/>
              <w:spacing w:before="237"/>
              <w:ind w:left="916" w:right="900"/>
              <w:jc w:val="center"/>
              <w:rPr>
                <w:b/>
                <w:sz w:val="24"/>
                <w:szCs w:val="24"/>
              </w:rPr>
            </w:pPr>
            <w:proofErr w:type="spellStart"/>
            <w:r w:rsidRPr="00515B2F">
              <w:rPr>
                <w:b/>
                <w:sz w:val="24"/>
                <w:szCs w:val="24"/>
              </w:rPr>
              <w:t>Урок</w:t>
            </w:r>
            <w:proofErr w:type="spellEnd"/>
          </w:p>
        </w:tc>
        <w:tc>
          <w:tcPr>
            <w:tcW w:w="3183" w:type="dxa"/>
          </w:tcPr>
          <w:p w14:paraId="0634F2AA" w14:textId="77777777" w:rsidR="00EC1791" w:rsidRPr="00515B2F" w:rsidRDefault="00EC1791" w:rsidP="00EC1791">
            <w:pPr>
              <w:pStyle w:val="TableParagraph"/>
              <w:spacing w:before="74"/>
              <w:ind w:left="11" w:right="36" w:hanging="11"/>
              <w:jc w:val="center"/>
              <w:rPr>
                <w:b/>
                <w:sz w:val="24"/>
                <w:szCs w:val="24"/>
              </w:rPr>
            </w:pPr>
            <w:proofErr w:type="spellStart"/>
            <w:r w:rsidRPr="00515B2F">
              <w:rPr>
                <w:b/>
                <w:spacing w:val="-1"/>
                <w:sz w:val="24"/>
                <w:szCs w:val="24"/>
              </w:rPr>
              <w:t>Продолжительность</w:t>
            </w:r>
            <w:proofErr w:type="spellEnd"/>
            <w:r w:rsidRPr="00515B2F">
              <w:rPr>
                <w:b/>
                <w:spacing w:val="-67"/>
                <w:sz w:val="24"/>
                <w:szCs w:val="24"/>
              </w:rPr>
              <w:t xml:space="preserve"> </w:t>
            </w:r>
            <w:proofErr w:type="spellStart"/>
            <w:r w:rsidRPr="00515B2F">
              <w:rPr>
                <w:b/>
                <w:sz w:val="24"/>
                <w:szCs w:val="24"/>
              </w:rPr>
              <w:t>урока</w:t>
            </w:r>
            <w:proofErr w:type="spellEnd"/>
          </w:p>
        </w:tc>
        <w:tc>
          <w:tcPr>
            <w:tcW w:w="3462" w:type="dxa"/>
          </w:tcPr>
          <w:p w14:paraId="384E0F71" w14:textId="77777777" w:rsidR="00EC1791" w:rsidRPr="00515B2F" w:rsidRDefault="00EC1791" w:rsidP="00EC1791">
            <w:pPr>
              <w:pStyle w:val="TableParagraph"/>
              <w:spacing w:before="74"/>
              <w:ind w:left="1098" w:right="414" w:hanging="663"/>
              <w:rPr>
                <w:b/>
                <w:sz w:val="24"/>
                <w:szCs w:val="24"/>
              </w:rPr>
            </w:pPr>
            <w:proofErr w:type="spellStart"/>
            <w:r w:rsidRPr="00515B2F">
              <w:rPr>
                <w:b/>
                <w:spacing w:val="-1"/>
                <w:sz w:val="24"/>
                <w:szCs w:val="24"/>
              </w:rPr>
              <w:t>Продолжительность</w:t>
            </w:r>
            <w:proofErr w:type="spellEnd"/>
            <w:r w:rsidRPr="00515B2F">
              <w:rPr>
                <w:b/>
                <w:spacing w:val="-67"/>
                <w:sz w:val="24"/>
                <w:szCs w:val="24"/>
              </w:rPr>
              <w:t xml:space="preserve"> </w:t>
            </w:r>
            <w:proofErr w:type="spellStart"/>
            <w:r w:rsidRPr="00515B2F">
              <w:rPr>
                <w:b/>
                <w:sz w:val="24"/>
                <w:szCs w:val="24"/>
              </w:rPr>
              <w:t>перемены</w:t>
            </w:r>
            <w:proofErr w:type="spellEnd"/>
          </w:p>
        </w:tc>
      </w:tr>
      <w:tr w:rsidR="00EC1791" w:rsidRPr="00515B2F" w14:paraId="73F45947" w14:textId="77777777" w:rsidTr="00EC1791">
        <w:trPr>
          <w:trHeight w:val="456"/>
        </w:trPr>
        <w:tc>
          <w:tcPr>
            <w:tcW w:w="2535" w:type="dxa"/>
          </w:tcPr>
          <w:p w14:paraId="6775125A" w14:textId="77777777" w:rsidR="00EC1791" w:rsidRPr="00515B2F" w:rsidRDefault="00EC1791" w:rsidP="00EC1791">
            <w:pPr>
              <w:pStyle w:val="TableParagraph"/>
              <w:tabs>
                <w:tab w:val="left" w:pos="-7"/>
              </w:tabs>
              <w:spacing w:before="55"/>
              <w:ind w:left="-7" w:right="-25"/>
              <w:jc w:val="center"/>
              <w:rPr>
                <w:sz w:val="24"/>
                <w:szCs w:val="24"/>
              </w:rPr>
            </w:pPr>
            <w:r w:rsidRPr="00515B2F">
              <w:rPr>
                <w:sz w:val="24"/>
                <w:szCs w:val="24"/>
              </w:rPr>
              <w:t>1-й</w:t>
            </w:r>
          </w:p>
        </w:tc>
        <w:tc>
          <w:tcPr>
            <w:tcW w:w="3183" w:type="dxa"/>
          </w:tcPr>
          <w:p w14:paraId="114DFAB0" w14:textId="77777777" w:rsidR="00EC1791" w:rsidRPr="00515B2F" w:rsidRDefault="00EC1791" w:rsidP="00EC1791">
            <w:pPr>
              <w:pStyle w:val="TableParagraph"/>
              <w:spacing w:before="55"/>
              <w:ind w:left="11" w:right="36" w:hanging="11"/>
              <w:jc w:val="center"/>
              <w:rPr>
                <w:sz w:val="24"/>
                <w:szCs w:val="24"/>
              </w:rPr>
            </w:pPr>
            <w:r w:rsidRPr="00515B2F">
              <w:rPr>
                <w:sz w:val="24"/>
                <w:szCs w:val="24"/>
              </w:rPr>
              <w:t>08:30–09:15</w:t>
            </w:r>
          </w:p>
        </w:tc>
        <w:tc>
          <w:tcPr>
            <w:tcW w:w="3462" w:type="dxa"/>
          </w:tcPr>
          <w:p w14:paraId="7796EC4E" w14:textId="77777777" w:rsidR="00EC1791" w:rsidRPr="00515B2F" w:rsidRDefault="00EC1791" w:rsidP="00EC1791">
            <w:pPr>
              <w:pStyle w:val="TableParagraph"/>
              <w:spacing w:before="55"/>
              <w:jc w:val="center"/>
              <w:rPr>
                <w:sz w:val="24"/>
                <w:szCs w:val="24"/>
              </w:rPr>
            </w:pPr>
            <w:r w:rsidRPr="00515B2F">
              <w:rPr>
                <w:sz w:val="24"/>
                <w:szCs w:val="24"/>
              </w:rPr>
              <w:t>10</w:t>
            </w:r>
            <w:r w:rsidRPr="00515B2F">
              <w:rPr>
                <w:spacing w:val="-3"/>
                <w:sz w:val="24"/>
                <w:szCs w:val="24"/>
              </w:rPr>
              <w:t xml:space="preserve"> </w:t>
            </w:r>
            <w:proofErr w:type="spellStart"/>
            <w:r w:rsidRPr="00515B2F">
              <w:rPr>
                <w:sz w:val="24"/>
                <w:szCs w:val="24"/>
              </w:rPr>
              <w:t>минут</w:t>
            </w:r>
            <w:proofErr w:type="spellEnd"/>
          </w:p>
        </w:tc>
      </w:tr>
      <w:tr w:rsidR="00EC1791" w:rsidRPr="00515B2F" w14:paraId="36335377" w14:textId="77777777" w:rsidTr="00EC1791">
        <w:trPr>
          <w:trHeight w:val="460"/>
        </w:trPr>
        <w:tc>
          <w:tcPr>
            <w:tcW w:w="2535" w:type="dxa"/>
          </w:tcPr>
          <w:p w14:paraId="0011FD32" w14:textId="77777777" w:rsidR="00EC1791" w:rsidRPr="00515B2F" w:rsidRDefault="00EC1791" w:rsidP="00EC1791">
            <w:pPr>
              <w:pStyle w:val="TableParagraph"/>
              <w:tabs>
                <w:tab w:val="left" w:pos="-7"/>
              </w:tabs>
              <w:spacing w:before="55"/>
              <w:ind w:left="-7" w:right="-25"/>
              <w:jc w:val="center"/>
              <w:rPr>
                <w:sz w:val="24"/>
                <w:szCs w:val="24"/>
              </w:rPr>
            </w:pPr>
            <w:r w:rsidRPr="00515B2F">
              <w:rPr>
                <w:sz w:val="24"/>
                <w:szCs w:val="24"/>
              </w:rPr>
              <w:t>2-й</w:t>
            </w:r>
          </w:p>
        </w:tc>
        <w:tc>
          <w:tcPr>
            <w:tcW w:w="3183" w:type="dxa"/>
          </w:tcPr>
          <w:p w14:paraId="4D2B1924" w14:textId="77777777" w:rsidR="00EC1791" w:rsidRPr="00515B2F" w:rsidRDefault="00EC1791" w:rsidP="00EC1791">
            <w:pPr>
              <w:pStyle w:val="TableParagraph"/>
              <w:spacing w:before="55"/>
              <w:ind w:left="11" w:right="36" w:hanging="11"/>
              <w:jc w:val="center"/>
              <w:rPr>
                <w:sz w:val="24"/>
                <w:szCs w:val="24"/>
              </w:rPr>
            </w:pPr>
            <w:r w:rsidRPr="00515B2F">
              <w:rPr>
                <w:sz w:val="24"/>
                <w:szCs w:val="24"/>
              </w:rPr>
              <w:t>09:25–10:10</w:t>
            </w:r>
          </w:p>
        </w:tc>
        <w:tc>
          <w:tcPr>
            <w:tcW w:w="3462" w:type="dxa"/>
          </w:tcPr>
          <w:p w14:paraId="097059D7" w14:textId="77777777" w:rsidR="00EC1791" w:rsidRPr="00515B2F" w:rsidRDefault="00EC1791" w:rsidP="00EC1791">
            <w:pPr>
              <w:pStyle w:val="TableParagraph"/>
              <w:spacing w:before="55"/>
              <w:jc w:val="center"/>
              <w:rPr>
                <w:sz w:val="24"/>
                <w:szCs w:val="24"/>
              </w:rPr>
            </w:pPr>
            <w:r w:rsidRPr="00515B2F">
              <w:rPr>
                <w:sz w:val="24"/>
                <w:szCs w:val="24"/>
              </w:rPr>
              <w:t>20</w:t>
            </w:r>
            <w:r w:rsidRPr="00515B2F">
              <w:rPr>
                <w:spacing w:val="-3"/>
                <w:sz w:val="24"/>
                <w:szCs w:val="24"/>
              </w:rPr>
              <w:t xml:space="preserve"> </w:t>
            </w:r>
            <w:proofErr w:type="spellStart"/>
            <w:r w:rsidRPr="00515B2F">
              <w:rPr>
                <w:sz w:val="24"/>
                <w:szCs w:val="24"/>
              </w:rPr>
              <w:t>минут</w:t>
            </w:r>
            <w:proofErr w:type="spellEnd"/>
          </w:p>
        </w:tc>
      </w:tr>
      <w:tr w:rsidR="00EC1791" w:rsidRPr="00515B2F" w14:paraId="5A9BFC54" w14:textId="77777777" w:rsidTr="00EC1791">
        <w:trPr>
          <w:trHeight w:val="455"/>
        </w:trPr>
        <w:tc>
          <w:tcPr>
            <w:tcW w:w="2535" w:type="dxa"/>
          </w:tcPr>
          <w:p w14:paraId="6A15C535" w14:textId="77777777" w:rsidR="00EC1791" w:rsidRPr="00515B2F" w:rsidRDefault="00EC1791" w:rsidP="00EC1791">
            <w:pPr>
              <w:pStyle w:val="TableParagraph"/>
              <w:tabs>
                <w:tab w:val="left" w:pos="-7"/>
              </w:tabs>
              <w:spacing w:before="50"/>
              <w:ind w:left="-7" w:right="-25"/>
              <w:jc w:val="center"/>
              <w:rPr>
                <w:sz w:val="24"/>
                <w:szCs w:val="24"/>
              </w:rPr>
            </w:pPr>
            <w:r w:rsidRPr="00515B2F">
              <w:rPr>
                <w:sz w:val="24"/>
                <w:szCs w:val="24"/>
              </w:rPr>
              <w:t>3-й</w:t>
            </w:r>
          </w:p>
        </w:tc>
        <w:tc>
          <w:tcPr>
            <w:tcW w:w="3183" w:type="dxa"/>
          </w:tcPr>
          <w:p w14:paraId="603B7F4F" w14:textId="77777777" w:rsidR="00EC1791" w:rsidRPr="00515B2F" w:rsidRDefault="00EC1791" w:rsidP="00EC1791">
            <w:pPr>
              <w:pStyle w:val="TableParagraph"/>
              <w:spacing w:before="50"/>
              <w:ind w:left="11" w:right="36" w:hanging="11"/>
              <w:jc w:val="center"/>
              <w:rPr>
                <w:sz w:val="24"/>
                <w:szCs w:val="24"/>
              </w:rPr>
            </w:pPr>
            <w:r w:rsidRPr="00515B2F">
              <w:rPr>
                <w:sz w:val="24"/>
                <w:szCs w:val="24"/>
              </w:rPr>
              <w:t>10:30–11:15</w:t>
            </w:r>
          </w:p>
        </w:tc>
        <w:tc>
          <w:tcPr>
            <w:tcW w:w="3462" w:type="dxa"/>
          </w:tcPr>
          <w:p w14:paraId="658FD99B" w14:textId="77777777" w:rsidR="00EC1791" w:rsidRPr="00515B2F" w:rsidRDefault="00EC1791" w:rsidP="00EC1791">
            <w:pPr>
              <w:pStyle w:val="TableParagraph"/>
              <w:spacing w:before="50"/>
              <w:jc w:val="center"/>
              <w:rPr>
                <w:sz w:val="24"/>
                <w:szCs w:val="24"/>
              </w:rPr>
            </w:pPr>
            <w:r w:rsidRPr="00515B2F">
              <w:rPr>
                <w:sz w:val="24"/>
                <w:szCs w:val="24"/>
              </w:rPr>
              <w:t>20</w:t>
            </w:r>
            <w:r w:rsidRPr="00515B2F">
              <w:rPr>
                <w:spacing w:val="-3"/>
                <w:sz w:val="24"/>
                <w:szCs w:val="24"/>
              </w:rPr>
              <w:t xml:space="preserve"> </w:t>
            </w:r>
            <w:proofErr w:type="spellStart"/>
            <w:r w:rsidRPr="00515B2F">
              <w:rPr>
                <w:sz w:val="24"/>
                <w:szCs w:val="24"/>
              </w:rPr>
              <w:t>минут</w:t>
            </w:r>
            <w:proofErr w:type="spellEnd"/>
          </w:p>
        </w:tc>
      </w:tr>
      <w:tr w:rsidR="00EC1791" w:rsidRPr="00515B2F" w14:paraId="3D034F2F" w14:textId="77777777" w:rsidTr="00EC1791">
        <w:trPr>
          <w:trHeight w:val="470"/>
        </w:trPr>
        <w:tc>
          <w:tcPr>
            <w:tcW w:w="2535" w:type="dxa"/>
            <w:tcBorders>
              <w:top w:val="nil"/>
            </w:tcBorders>
          </w:tcPr>
          <w:p w14:paraId="2D2C075F" w14:textId="77777777" w:rsidR="00EC1791" w:rsidRPr="00515B2F" w:rsidRDefault="00EC1791" w:rsidP="00EC1791">
            <w:pPr>
              <w:pStyle w:val="TableParagraph"/>
              <w:tabs>
                <w:tab w:val="left" w:pos="-7"/>
              </w:tabs>
              <w:spacing w:before="69"/>
              <w:ind w:left="-7" w:right="-25"/>
              <w:jc w:val="center"/>
              <w:rPr>
                <w:sz w:val="24"/>
                <w:szCs w:val="24"/>
              </w:rPr>
            </w:pPr>
            <w:r w:rsidRPr="00515B2F">
              <w:rPr>
                <w:sz w:val="24"/>
                <w:szCs w:val="24"/>
              </w:rPr>
              <w:t>4-й</w:t>
            </w:r>
          </w:p>
        </w:tc>
        <w:tc>
          <w:tcPr>
            <w:tcW w:w="3183" w:type="dxa"/>
            <w:tcBorders>
              <w:top w:val="nil"/>
            </w:tcBorders>
          </w:tcPr>
          <w:p w14:paraId="0D238DB9" w14:textId="77777777" w:rsidR="00EC1791" w:rsidRPr="00515B2F" w:rsidRDefault="00EC1791" w:rsidP="00EC1791">
            <w:pPr>
              <w:pStyle w:val="TableParagraph"/>
              <w:spacing w:before="69"/>
              <w:ind w:left="11" w:right="36" w:hanging="11"/>
              <w:jc w:val="center"/>
              <w:rPr>
                <w:sz w:val="24"/>
                <w:szCs w:val="24"/>
              </w:rPr>
            </w:pPr>
            <w:r w:rsidRPr="00515B2F">
              <w:rPr>
                <w:sz w:val="24"/>
                <w:szCs w:val="24"/>
              </w:rPr>
              <w:t>11:35–12:20</w:t>
            </w:r>
          </w:p>
        </w:tc>
        <w:tc>
          <w:tcPr>
            <w:tcW w:w="3462" w:type="dxa"/>
            <w:tcBorders>
              <w:top w:val="nil"/>
            </w:tcBorders>
          </w:tcPr>
          <w:p w14:paraId="2800AD41" w14:textId="77777777" w:rsidR="00EC1791" w:rsidRPr="00515B2F" w:rsidRDefault="00EC1791" w:rsidP="00EC1791">
            <w:pPr>
              <w:pStyle w:val="TableParagraph"/>
              <w:spacing w:before="69"/>
              <w:jc w:val="center"/>
              <w:rPr>
                <w:sz w:val="24"/>
                <w:szCs w:val="24"/>
              </w:rPr>
            </w:pPr>
            <w:r w:rsidRPr="00515B2F">
              <w:rPr>
                <w:sz w:val="24"/>
                <w:szCs w:val="24"/>
              </w:rPr>
              <w:t>10</w:t>
            </w:r>
            <w:r w:rsidRPr="00515B2F">
              <w:rPr>
                <w:spacing w:val="-3"/>
                <w:sz w:val="24"/>
                <w:szCs w:val="24"/>
              </w:rPr>
              <w:t xml:space="preserve"> </w:t>
            </w:r>
            <w:proofErr w:type="spellStart"/>
            <w:r w:rsidRPr="00515B2F">
              <w:rPr>
                <w:sz w:val="24"/>
                <w:szCs w:val="24"/>
              </w:rPr>
              <w:t>минут</w:t>
            </w:r>
            <w:proofErr w:type="spellEnd"/>
          </w:p>
        </w:tc>
      </w:tr>
      <w:tr w:rsidR="00EC1791" w:rsidRPr="00515B2F" w14:paraId="7BEC4190" w14:textId="77777777" w:rsidTr="00EC1791">
        <w:trPr>
          <w:trHeight w:val="460"/>
        </w:trPr>
        <w:tc>
          <w:tcPr>
            <w:tcW w:w="2535" w:type="dxa"/>
          </w:tcPr>
          <w:p w14:paraId="43019D3C" w14:textId="77777777" w:rsidR="00EC1791" w:rsidRPr="00515B2F" w:rsidRDefault="00EC1791" w:rsidP="00EC1791">
            <w:pPr>
              <w:pStyle w:val="TableParagraph"/>
              <w:tabs>
                <w:tab w:val="left" w:pos="-7"/>
              </w:tabs>
              <w:spacing w:before="55"/>
              <w:ind w:left="-7" w:right="-25"/>
              <w:jc w:val="center"/>
              <w:rPr>
                <w:sz w:val="24"/>
                <w:szCs w:val="24"/>
              </w:rPr>
            </w:pPr>
            <w:r w:rsidRPr="00515B2F">
              <w:rPr>
                <w:sz w:val="24"/>
                <w:szCs w:val="24"/>
              </w:rPr>
              <w:lastRenderedPageBreak/>
              <w:t>5-й</w:t>
            </w:r>
          </w:p>
        </w:tc>
        <w:tc>
          <w:tcPr>
            <w:tcW w:w="3183" w:type="dxa"/>
          </w:tcPr>
          <w:p w14:paraId="2FF9D480" w14:textId="77777777" w:rsidR="00EC1791" w:rsidRPr="00515B2F" w:rsidRDefault="00EC1791" w:rsidP="00EC1791">
            <w:pPr>
              <w:pStyle w:val="TableParagraph"/>
              <w:spacing w:before="55"/>
              <w:ind w:left="11" w:right="36" w:hanging="11"/>
              <w:jc w:val="center"/>
              <w:rPr>
                <w:sz w:val="24"/>
                <w:szCs w:val="24"/>
              </w:rPr>
            </w:pPr>
            <w:r w:rsidRPr="00515B2F">
              <w:rPr>
                <w:sz w:val="24"/>
                <w:szCs w:val="24"/>
              </w:rPr>
              <w:t>12:30–13:15</w:t>
            </w:r>
          </w:p>
        </w:tc>
        <w:tc>
          <w:tcPr>
            <w:tcW w:w="3462" w:type="dxa"/>
          </w:tcPr>
          <w:p w14:paraId="1E59F3D7" w14:textId="77777777" w:rsidR="00EC1791" w:rsidRPr="00515B2F" w:rsidRDefault="00EC1791" w:rsidP="00EC1791">
            <w:pPr>
              <w:pStyle w:val="TableParagraph"/>
              <w:spacing w:before="55"/>
              <w:jc w:val="center"/>
              <w:rPr>
                <w:sz w:val="24"/>
                <w:szCs w:val="24"/>
              </w:rPr>
            </w:pPr>
            <w:r w:rsidRPr="00515B2F">
              <w:rPr>
                <w:sz w:val="24"/>
                <w:szCs w:val="24"/>
              </w:rPr>
              <w:t>15</w:t>
            </w:r>
            <w:r w:rsidRPr="00515B2F">
              <w:rPr>
                <w:spacing w:val="-3"/>
                <w:sz w:val="24"/>
                <w:szCs w:val="24"/>
              </w:rPr>
              <w:t xml:space="preserve"> </w:t>
            </w:r>
            <w:proofErr w:type="spellStart"/>
            <w:r w:rsidRPr="00515B2F">
              <w:rPr>
                <w:sz w:val="24"/>
                <w:szCs w:val="24"/>
              </w:rPr>
              <w:t>минут</w:t>
            </w:r>
            <w:proofErr w:type="spellEnd"/>
          </w:p>
        </w:tc>
      </w:tr>
      <w:tr w:rsidR="00EC1791" w:rsidRPr="00515B2F" w14:paraId="73D8A2EC" w14:textId="77777777" w:rsidTr="00EC1791">
        <w:trPr>
          <w:trHeight w:val="455"/>
        </w:trPr>
        <w:tc>
          <w:tcPr>
            <w:tcW w:w="2535" w:type="dxa"/>
          </w:tcPr>
          <w:p w14:paraId="319C35F0" w14:textId="77777777" w:rsidR="00EC1791" w:rsidRPr="00515B2F" w:rsidRDefault="00EC1791" w:rsidP="00EC1791">
            <w:pPr>
              <w:pStyle w:val="TableParagraph"/>
              <w:tabs>
                <w:tab w:val="left" w:pos="-7"/>
              </w:tabs>
              <w:spacing w:before="51"/>
              <w:ind w:left="-7" w:right="-25"/>
              <w:jc w:val="center"/>
              <w:rPr>
                <w:sz w:val="24"/>
                <w:szCs w:val="24"/>
              </w:rPr>
            </w:pPr>
            <w:r w:rsidRPr="00515B2F">
              <w:rPr>
                <w:sz w:val="24"/>
                <w:szCs w:val="24"/>
              </w:rPr>
              <w:t>6-й</w:t>
            </w:r>
          </w:p>
        </w:tc>
        <w:tc>
          <w:tcPr>
            <w:tcW w:w="3183" w:type="dxa"/>
          </w:tcPr>
          <w:p w14:paraId="50CDFF25" w14:textId="77777777" w:rsidR="00EC1791" w:rsidRPr="00515B2F" w:rsidRDefault="00EC1791" w:rsidP="00EC1791">
            <w:pPr>
              <w:pStyle w:val="TableParagraph"/>
              <w:spacing w:before="51"/>
              <w:ind w:left="11" w:right="36" w:hanging="11"/>
              <w:jc w:val="center"/>
              <w:rPr>
                <w:sz w:val="24"/>
                <w:szCs w:val="24"/>
              </w:rPr>
            </w:pPr>
            <w:r w:rsidRPr="00515B2F">
              <w:rPr>
                <w:sz w:val="24"/>
                <w:szCs w:val="24"/>
              </w:rPr>
              <w:t>13:30–14:15</w:t>
            </w:r>
          </w:p>
        </w:tc>
        <w:tc>
          <w:tcPr>
            <w:tcW w:w="3462" w:type="dxa"/>
          </w:tcPr>
          <w:p w14:paraId="09C208CF" w14:textId="77777777" w:rsidR="00EC1791" w:rsidRPr="00515B2F" w:rsidRDefault="00EC1791" w:rsidP="00EC1791">
            <w:pPr>
              <w:pStyle w:val="TableParagraph"/>
              <w:spacing w:before="51"/>
              <w:jc w:val="center"/>
              <w:rPr>
                <w:sz w:val="24"/>
                <w:szCs w:val="24"/>
              </w:rPr>
            </w:pPr>
            <w:r w:rsidRPr="00515B2F">
              <w:rPr>
                <w:sz w:val="24"/>
                <w:szCs w:val="24"/>
              </w:rPr>
              <w:t>15</w:t>
            </w:r>
            <w:r w:rsidRPr="00515B2F">
              <w:rPr>
                <w:spacing w:val="-3"/>
                <w:sz w:val="24"/>
                <w:szCs w:val="24"/>
              </w:rPr>
              <w:t xml:space="preserve"> </w:t>
            </w:r>
            <w:proofErr w:type="spellStart"/>
            <w:r w:rsidRPr="00515B2F">
              <w:rPr>
                <w:sz w:val="24"/>
                <w:szCs w:val="24"/>
              </w:rPr>
              <w:t>минут</w:t>
            </w:r>
            <w:proofErr w:type="spellEnd"/>
          </w:p>
        </w:tc>
      </w:tr>
      <w:tr w:rsidR="00EC1791" w:rsidRPr="00515B2F" w14:paraId="47CE5401" w14:textId="77777777" w:rsidTr="00EC1791">
        <w:trPr>
          <w:trHeight w:val="455"/>
        </w:trPr>
        <w:tc>
          <w:tcPr>
            <w:tcW w:w="2535" w:type="dxa"/>
          </w:tcPr>
          <w:p w14:paraId="58EF1AA3" w14:textId="77777777" w:rsidR="00EC1791" w:rsidRPr="00515B2F" w:rsidRDefault="00EC1791" w:rsidP="00EC1791">
            <w:pPr>
              <w:pStyle w:val="TableParagraph"/>
              <w:tabs>
                <w:tab w:val="left" w:pos="-7"/>
              </w:tabs>
              <w:spacing w:before="55"/>
              <w:ind w:left="-7" w:right="-25"/>
              <w:jc w:val="center"/>
              <w:rPr>
                <w:sz w:val="24"/>
                <w:szCs w:val="24"/>
              </w:rPr>
            </w:pPr>
            <w:r w:rsidRPr="00515B2F">
              <w:rPr>
                <w:sz w:val="24"/>
                <w:szCs w:val="24"/>
              </w:rPr>
              <w:t>7-й</w:t>
            </w:r>
          </w:p>
        </w:tc>
        <w:tc>
          <w:tcPr>
            <w:tcW w:w="3183" w:type="dxa"/>
          </w:tcPr>
          <w:p w14:paraId="67DDD66C" w14:textId="77777777" w:rsidR="00EC1791" w:rsidRPr="00515B2F" w:rsidRDefault="00EC1791" w:rsidP="00EC1791">
            <w:pPr>
              <w:pStyle w:val="TableParagraph"/>
              <w:spacing w:before="55"/>
              <w:ind w:left="11" w:right="36" w:hanging="11"/>
              <w:jc w:val="center"/>
              <w:rPr>
                <w:sz w:val="24"/>
                <w:szCs w:val="24"/>
              </w:rPr>
            </w:pPr>
            <w:r w:rsidRPr="00515B2F">
              <w:rPr>
                <w:sz w:val="24"/>
                <w:szCs w:val="24"/>
              </w:rPr>
              <w:t>14:30–15:15</w:t>
            </w:r>
          </w:p>
        </w:tc>
        <w:tc>
          <w:tcPr>
            <w:tcW w:w="3462" w:type="dxa"/>
          </w:tcPr>
          <w:p w14:paraId="4477ED10" w14:textId="77777777" w:rsidR="00EC1791" w:rsidRPr="00515B2F" w:rsidRDefault="00EC1791" w:rsidP="00EC1791">
            <w:pPr>
              <w:pStyle w:val="TableParagraph"/>
              <w:spacing w:before="55"/>
              <w:jc w:val="center"/>
              <w:rPr>
                <w:sz w:val="24"/>
                <w:szCs w:val="24"/>
              </w:rPr>
            </w:pPr>
            <w:r w:rsidRPr="00515B2F">
              <w:rPr>
                <w:w w:val="99"/>
                <w:sz w:val="24"/>
                <w:szCs w:val="24"/>
              </w:rPr>
              <w:t>–</w:t>
            </w:r>
          </w:p>
        </w:tc>
      </w:tr>
      <w:tr w:rsidR="00EC1791" w:rsidRPr="00515B2F" w14:paraId="40D6CDC6" w14:textId="77777777" w:rsidTr="00EC1791">
        <w:trPr>
          <w:trHeight w:val="460"/>
        </w:trPr>
        <w:tc>
          <w:tcPr>
            <w:tcW w:w="9180" w:type="dxa"/>
            <w:gridSpan w:val="3"/>
          </w:tcPr>
          <w:p w14:paraId="5179985B" w14:textId="77777777" w:rsidR="00EC1791" w:rsidRPr="00515B2F" w:rsidRDefault="00EC1791" w:rsidP="00EC1791">
            <w:pPr>
              <w:pStyle w:val="TableParagraph"/>
              <w:spacing w:before="55"/>
              <w:ind w:left="78"/>
              <w:rPr>
                <w:sz w:val="24"/>
                <w:szCs w:val="24"/>
                <w:lang w:val="ru-RU"/>
              </w:rPr>
            </w:pPr>
            <w:r w:rsidRPr="00515B2F">
              <w:rPr>
                <w:sz w:val="24"/>
                <w:szCs w:val="24"/>
                <w:lang w:val="ru-RU"/>
              </w:rPr>
              <w:t>Перерыв</w:t>
            </w:r>
            <w:r w:rsidRPr="00515B2F">
              <w:rPr>
                <w:spacing w:val="-5"/>
                <w:sz w:val="24"/>
                <w:szCs w:val="24"/>
                <w:lang w:val="ru-RU"/>
              </w:rPr>
              <w:t xml:space="preserve"> </w:t>
            </w:r>
            <w:r w:rsidRPr="00515B2F">
              <w:rPr>
                <w:sz w:val="24"/>
                <w:szCs w:val="24"/>
                <w:lang w:val="ru-RU"/>
              </w:rPr>
              <w:t>между</w:t>
            </w:r>
            <w:r w:rsidRPr="00515B2F">
              <w:rPr>
                <w:spacing w:val="-3"/>
                <w:sz w:val="24"/>
                <w:szCs w:val="24"/>
                <w:lang w:val="ru-RU"/>
              </w:rPr>
              <w:t xml:space="preserve"> </w:t>
            </w:r>
            <w:r w:rsidRPr="00515B2F">
              <w:rPr>
                <w:sz w:val="24"/>
                <w:szCs w:val="24"/>
                <w:lang w:val="ru-RU"/>
              </w:rPr>
              <w:t>уроками</w:t>
            </w:r>
            <w:r w:rsidRPr="00515B2F">
              <w:rPr>
                <w:spacing w:val="-4"/>
                <w:sz w:val="24"/>
                <w:szCs w:val="24"/>
                <w:lang w:val="ru-RU"/>
              </w:rPr>
              <w:t xml:space="preserve"> </w:t>
            </w:r>
            <w:r w:rsidRPr="00515B2F">
              <w:rPr>
                <w:sz w:val="24"/>
                <w:szCs w:val="24"/>
                <w:lang w:val="ru-RU"/>
              </w:rPr>
              <w:t>и</w:t>
            </w:r>
            <w:r w:rsidRPr="00515B2F">
              <w:rPr>
                <w:spacing w:val="-3"/>
                <w:sz w:val="24"/>
                <w:szCs w:val="24"/>
                <w:lang w:val="ru-RU"/>
              </w:rPr>
              <w:t xml:space="preserve"> </w:t>
            </w:r>
            <w:r w:rsidRPr="00515B2F">
              <w:rPr>
                <w:sz w:val="24"/>
                <w:szCs w:val="24"/>
                <w:lang w:val="ru-RU"/>
              </w:rPr>
              <w:t>занятиями</w:t>
            </w:r>
            <w:r w:rsidRPr="00515B2F">
              <w:rPr>
                <w:spacing w:val="-4"/>
                <w:sz w:val="24"/>
                <w:szCs w:val="24"/>
                <w:lang w:val="ru-RU"/>
              </w:rPr>
              <w:t xml:space="preserve"> </w:t>
            </w:r>
            <w:r w:rsidRPr="00515B2F">
              <w:rPr>
                <w:sz w:val="24"/>
                <w:szCs w:val="24"/>
                <w:lang w:val="ru-RU"/>
              </w:rPr>
              <w:t>внеурочной</w:t>
            </w:r>
            <w:r w:rsidRPr="00515B2F">
              <w:rPr>
                <w:spacing w:val="-3"/>
                <w:sz w:val="24"/>
                <w:szCs w:val="24"/>
                <w:lang w:val="ru-RU"/>
              </w:rPr>
              <w:t xml:space="preserve"> </w:t>
            </w:r>
            <w:r w:rsidRPr="00515B2F">
              <w:rPr>
                <w:sz w:val="24"/>
                <w:szCs w:val="24"/>
                <w:lang w:val="ru-RU"/>
              </w:rPr>
              <w:t>деятельности</w:t>
            </w:r>
            <w:r w:rsidRPr="00515B2F">
              <w:rPr>
                <w:spacing w:val="7"/>
                <w:sz w:val="24"/>
                <w:szCs w:val="24"/>
                <w:lang w:val="ru-RU"/>
              </w:rPr>
              <w:t xml:space="preserve"> </w:t>
            </w:r>
            <w:r w:rsidRPr="00515B2F">
              <w:rPr>
                <w:sz w:val="24"/>
                <w:szCs w:val="24"/>
                <w:lang w:val="ru-RU"/>
              </w:rPr>
              <w:t>–</w:t>
            </w:r>
            <w:r w:rsidRPr="00515B2F">
              <w:rPr>
                <w:spacing w:val="-2"/>
                <w:sz w:val="24"/>
                <w:szCs w:val="24"/>
                <w:lang w:val="ru-RU"/>
              </w:rPr>
              <w:t xml:space="preserve"> </w:t>
            </w:r>
            <w:r w:rsidRPr="00515B2F">
              <w:rPr>
                <w:sz w:val="24"/>
                <w:szCs w:val="24"/>
                <w:lang w:val="ru-RU"/>
              </w:rPr>
              <w:t>30</w:t>
            </w:r>
            <w:r w:rsidRPr="00515B2F">
              <w:rPr>
                <w:spacing w:val="-4"/>
                <w:sz w:val="24"/>
                <w:szCs w:val="24"/>
                <w:lang w:val="ru-RU"/>
              </w:rPr>
              <w:t xml:space="preserve"> </w:t>
            </w:r>
            <w:r w:rsidRPr="00515B2F">
              <w:rPr>
                <w:sz w:val="24"/>
                <w:szCs w:val="24"/>
                <w:lang w:val="ru-RU"/>
              </w:rPr>
              <w:t>минут</w:t>
            </w:r>
          </w:p>
        </w:tc>
      </w:tr>
      <w:tr w:rsidR="00EC1791" w:rsidRPr="00515B2F" w14:paraId="2ABDD6FB" w14:textId="77777777" w:rsidTr="00EC1791">
        <w:trPr>
          <w:trHeight w:val="777"/>
        </w:trPr>
        <w:tc>
          <w:tcPr>
            <w:tcW w:w="2535" w:type="dxa"/>
          </w:tcPr>
          <w:p w14:paraId="0BA1024B" w14:textId="77777777" w:rsidR="00EC1791" w:rsidRPr="00515B2F" w:rsidRDefault="00EC1791" w:rsidP="00EC1791">
            <w:pPr>
              <w:pStyle w:val="TableParagraph"/>
              <w:spacing w:before="50"/>
              <w:ind w:left="78" w:right="860"/>
              <w:rPr>
                <w:sz w:val="24"/>
                <w:szCs w:val="24"/>
              </w:rPr>
            </w:pPr>
            <w:proofErr w:type="spellStart"/>
            <w:r w:rsidRPr="00515B2F">
              <w:rPr>
                <w:sz w:val="24"/>
                <w:szCs w:val="24"/>
              </w:rPr>
              <w:t>Внеурочная</w:t>
            </w:r>
            <w:proofErr w:type="spellEnd"/>
            <w:r w:rsidRPr="00515B2F">
              <w:rPr>
                <w:spacing w:val="1"/>
                <w:sz w:val="24"/>
                <w:szCs w:val="24"/>
              </w:rPr>
              <w:t xml:space="preserve"> </w:t>
            </w:r>
            <w:proofErr w:type="spellStart"/>
            <w:r w:rsidRPr="00515B2F">
              <w:rPr>
                <w:spacing w:val="-1"/>
                <w:sz w:val="24"/>
                <w:szCs w:val="24"/>
              </w:rPr>
              <w:t>деятельность</w:t>
            </w:r>
            <w:proofErr w:type="spellEnd"/>
          </w:p>
        </w:tc>
        <w:tc>
          <w:tcPr>
            <w:tcW w:w="3183" w:type="dxa"/>
          </w:tcPr>
          <w:p w14:paraId="3AE1B729" w14:textId="77777777" w:rsidR="00EC1791" w:rsidRPr="00515B2F" w:rsidRDefault="00EC1791" w:rsidP="00EC1791">
            <w:pPr>
              <w:pStyle w:val="TableParagraph"/>
              <w:spacing w:before="214"/>
              <w:ind w:left="858" w:right="848"/>
              <w:jc w:val="center"/>
              <w:rPr>
                <w:sz w:val="24"/>
                <w:szCs w:val="24"/>
              </w:rPr>
            </w:pPr>
            <w:r w:rsidRPr="00515B2F">
              <w:rPr>
                <w:sz w:val="24"/>
                <w:szCs w:val="24"/>
              </w:rPr>
              <w:t>С</w:t>
            </w:r>
            <w:r w:rsidRPr="00515B2F">
              <w:rPr>
                <w:spacing w:val="-3"/>
                <w:sz w:val="24"/>
                <w:szCs w:val="24"/>
              </w:rPr>
              <w:t xml:space="preserve"> </w:t>
            </w:r>
            <w:r w:rsidRPr="00515B2F">
              <w:rPr>
                <w:sz w:val="24"/>
                <w:szCs w:val="24"/>
              </w:rPr>
              <w:t>15:45</w:t>
            </w:r>
          </w:p>
        </w:tc>
        <w:tc>
          <w:tcPr>
            <w:tcW w:w="3462" w:type="dxa"/>
          </w:tcPr>
          <w:p w14:paraId="003C776A" w14:textId="77777777" w:rsidR="00EC1791" w:rsidRPr="00515B2F" w:rsidRDefault="00EC1791" w:rsidP="00EC1791">
            <w:pPr>
              <w:pStyle w:val="TableParagraph"/>
              <w:spacing w:before="214"/>
              <w:ind w:left="75"/>
              <w:rPr>
                <w:sz w:val="24"/>
                <w:szCs w:val="24"/>
              </w:rPr>
            </w:pPr>
            <w:r w:rsidRPr="00515B2F">
              <w:rPr>
                <w:w w:val="99"/>
                <w:sz w:val="24"/>
                <w:szCs w:val="24"/>
              </w:rPr>
              <w:t>–</w:t>
            </w:r>
          </w:p>
        </w:tc>
      </w:tr>
    </w:tbl>
    <w:p w14:paraId="4FED1AE0" w14:textId="77777777" w:rsidR="00EC1791" w:rsidRPr="00515B2F" w:rsidRDefault="00EC1791" w:rsidP="00EC1791">
      <w:pPr>
        <w:pStyle w:val="ab"/>
        <w:spacing w:before="11"/>
        <w:rPr>
          <w:rFonts w:ascii="Times New Roman" w:hAnsi="Times New Roman" w:cs="Times New Roman"/>
          <w:b/>
          <w:sz w:val="24"/>
          <w:szCs w:val="24"/>
        </w:rPr>
      </w:pPr>
    </w:p>
    <w:p w14:paraId="562CD45F" w14:textId="77777777" w:rsidR="00EC1791" w:rsidRPr="00515B2F" w:rsidRDefault="00EC1791" w:rsidP="00677E6F">
      <w:pPr>
        <w:pStyle w:val="a4"/>
        <w:widowControl w:val="0"/>
        <w:numPr>
          <w:ilvl w:val="1"/>
          <w:numId w:val="80"/>
        </w:numPr>
        <w:tabs>
          <w:tab w:val="left" w:pos="1335"/>
        </w:tabs>
        <w:autoSpaceDE w:val="0"/>
        <w:autoSpaceDN w:val="0"/>
        <w:spacing w:before="87" w:after="0" w:line="240" w:lineRule="auto"/>
        <w:ind w:hanging="495"/>
        <w:contextualSpacing w:val="0"/>
        <w:rPr>
          <w:rFonts w:ascii="Times New Roman" w:hAnsi="Times New Roman" w:cs="Times New Roman"/>
          <w:b/>
          <w:sz w:val="24"/>
          <w:szCs w:val="24"/>
        </w:rPr>
      </w:pPr>
      <w:r w:rsidRPr="00515B2F">
        <w:rPr>
          <w:rFonts w:ascii="Times New Roman" w:hAnsi="Times New Roman" w:cs="Times New Roman"/>
          <w:b/>
          <w:sz w:val="24"/>
          <w:szCs w:val="24"/>
        </w:rPr>
        <w:t>Распределение</w:t>
      </w:r>
      <w:r w:rsidRPr="00515B2F">
        <w:rPr>
          <w:rFonts w:ascii="Times New Roman" w:hAnsi="Times New Roman" w:cs="Times New Roman"/>
          <w:b/>
          <w:spacing w:val="-4"/>
          <w:sz w:val="24"/>
          <w:szCs w:val="24"/>
        </w:rPr>
        <w:t xml:space="preserve"> </w:t>
      </w:r>
      <w:r w:rsidRPr="00515B2F">
        <w:rPr>
          <w:rFonts w:ascii="Times New Roman" w:hAnsi="Times New Roman" w:cs="Times New Roman"/>
          <w:b/>
          <w:sz w:val="24"/>
          <w:szCs w:val="24"/>
        </w:rPr>
        <w:t>образовательной</w:t>
      </w:r>
      <w:r w:rsidRPr="00515B2F">
        <w:rPr>
          <w:rFonts w:ascii="Times New Roman" w:hAnsi="Times New Roman" w:cs="Times New Roman"/>
          <w:b/>
          <w:spacing w:val="-10"/>
          <w:sz w:val="24"/>
          <w:szCs w:val="24"/>
        </w:rPr>
        <w:t xml:space="preserve"> </w:t>
      </w:r>
      <w:r w:rsidRPr="00515B2F">
        <w:rPr>
          <w:rFonts w:ascii="Times New Roman" w:hAnsi="Times New Roman" w:cs="Times New Roman"/>
          <w:b/>
          <w:sz w:val="24"/>
          <w:szCs w:val="24"/>
        </w:rPr>
        <w:t>недельной</w:t>
      </w:r>
      <w:r w:rsidRPr="00515B2F">
        <w:rPr>
          <w:rFonts w:ascii="Times New Roman" w:hAnsi="Times New Roman" w:cs="Times New Roman"/>
          <w:b/>
          <w:spacing w:val="-11"/>
          <w:sz w:val="24"/>
          <w:szCs w:val="24"/>
        </w:rPr>
        <w:t xml:space="preserve"> </w:t>
      </w:r>
      <w:r w:rsidRPr="00515B2F">
        <w:rPr>
          <w:rFonts w:ascii="Times New Roman" w:hAnsi="Times New Roman" w:cs="Times New Roman"/>
          <w:b/>
          <w:sz w:val="24"/>
          <w:szCs w:val="24"/>
        </w:rPr>
        <w:t>нагрузки</w:t>
      </w:r>
    </w:p>
    <w:p w14:paraId="10DC27EA" w14:textId="77777777" w:rsidR="00EC1791" w:rsidRPr="00515B2F" w:rsidRDefault="00EC1791" w:rsidP="00EC1791">
      <w:pPr>
        <w:pStyle w:val="ab"/>
        <w:spacing w:before="4"/>
        <w:rPr>
          <w:rFonts w:ascii="Times New Roman" w:hAnsi="Times New Roman" w:cs="Times New Roman"/>
          <w:b/>
          <w:sz w:val="24"/>
          <w:szCs w:val="24"/>
        </w:rPr>
      </w:pP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88"/>
        <w:gridCol w:w="1502"/>
        <w:gridCol w:w="1502"/>
        <w:gridCol w:w="1507"/>
      </w:tblGrid>
      <w:tr w:rsidR="00EC1791" w:rsidRPr="00515B2F" w14:paraId="0FF6A044" w14:textId="77777777" w:rsidTr="00EC1791">
        <w:trPr>
          <w:trHeight w:val="470"/>
        </w:trPr>
        <w:tc>
          <w:tcPr>
            <w:tcW w:w="4288" w:type="dxa"/>
            <w:tcBorders>
              <w:right w:val="single" w:sz="4" w:space="0" w:color="000000"/>
            </w:tcBorders>
          </w:tcPr>
          <w:p w14:paraId="68F408F5" w14:textId="77777777" w:rsidR="00EC1791" w:rsidRPr="00515B2F" w:rsidRDefault="00EC1791" w:rsidP="00EC1791">
            <w:pPr>
              <w:pStyle w:val="TableParagraph"/>
              <w:spacing w:before="75"/>
              <w:ind w:left="155"/>
              <w:rPr>
                <w:b/>
                <w:sz w:val="24"/>
                <w:szCs w:val="24"/>
              </w:rPr>
            </w:pPr>
            <w:proofErr w:type="spellStart"/>
            <w:r w:rsidRPr="00515B2F">
              <w:rPr>
                <w:b/>
                <w:sz w:val="24"/>
                <w:szCs w:val="24"/>
              </w:rPr>
              <w:t>Образовательная</w:t>
            </w:r>
            <w:proofErr w:type="spellEnd"/>
            <w:r w:rsidRPr="00515B2F">
              <w:rPr>
                <w:b/>
                <w:spacing w:val="-8"/>
                <w:sz w:val="24"/>
                <w:szCs w:val="24"/>
              </w:rPr>
              <w:t xml:space="preserve"> </w:t>
            </w:r>
            <w:proofErr w:type="spellStart"/>
            <w:r w:rsidRPr="00515B2F">
              <w:rPr>
                <w:b/>
                <w:sz w:val="24"/>
                <w:szCs w:val="24"/>
              </w:rPr>
              <w:t>деятельность</w:t>
            </w:r>
            <w:proofErr w:type="spellEnd"/>
          </w:p>
        </w:tc>
        <w:tc>
          <w:tcPr>
            <w:tcW w:w="1502" w:type="dxa"/>
            <w:tcBorders>
              <w:top w:val="single" w:sz="4" w:space="0" w:color="000000"/>
              <w:left w:val="single" w:sz="4" w:space="0" w:color="000000"/>
              <w:bottom w:val="single" w:sz="4" w:space="0" w:color="000000"/>
              <w:right w:val="single" w:sz="4" w:space="0" w:color="000000"/>
            </w:tcBorders>
          </w:tcPr>
          <w:p w14:paraId="75088DBF" w14:textId="77777777" w:rsidR="00EC1791" w:rsidRPr="00515B2F" w:rsidRDefault="00EC1791" w:rsidP="00EC1791">
            <w:pPr>
              <w:pStyle w:val="TableParagraph"/>
              <w:spacing w:before="75"/>
              <w:ind w:left="50" w:right="40"/>
              <w:jc w:val="center"/>
              <w:rPr>
                <w:b/>
                <w:sz w:val="24"/>
                <w:szCs w:val="24"/>
              </w:rPr>
            </w:pPr>
            <w:r w:rsidRPr="00515B2F">
              <w:rPr>
                <w:b/>
                <w:sz w:val="24"/>
                <w:szCs w:val="24"/>
              </w:rPr>
              <w:t>5-е</w:t>
            </w:r>
            <w:r w:rsidRPr="00515B2F">
              <w:rPr>
                <w:b/>
                <w:spacing w:val="-3"/>
                <w:sz w:val="24"/>
                <w:szCs w:val="24"/>
              </w:rPr>
              <w:t xml:space="preserve"> </w:t>
            </w:r>
            <w:proofErr w:type="spellStart"/>
            <w:r w:rsidRPr="00515B2F">
              <w:rPr>
                <w:b/>
                <w:sz w:val="24"/>
                <w:szCs w:val="24"/>
              </w:rPr>
              <w:t>классы</w:t>
            </w:r>
            <w:proofErr w:type="spellEnd"/>
          </w:p>
        </w:tc>
        <w:tc>
          <w:tcPr>
            <w:tcW w:w="1502" w:type="dxa"/>
            <w:tcBorders>
              <w:top w:val="single" w:sz="4" w:space="0" w:color="000000"/>
              <w:left w:val="single" w:sz="4" w:space="0" w:color="000000"/>
              <w:bottom w:val="single" w:sz="4" w:space="0" w:color="000000"/>
              <w:right w:val="single" w:sz="4" w:space="0" w:color="000000"/>
            </w:tcBorders>
          </w:tcPr>
          <w:p w14:paraId="6432C40F" w14:textId="77777777" w:rsidR="00EC1791" w:rsidRPr="00515B2F" w:rsidRDefault="00EC1791" w:rsidP="00EC1791">
            <w:pPr>
              <w:pStyle w:val="TableParagraph"/>
              <w:spacing w:before="75"/>
              <w:ind w:left="55" w:right="34"/>
              <w:jc w:val="center"/>
              <w:rPr>
                <w:b/>
                <w:sz w:val="24"/>
                <w:szCs w:val="24"/>
              </w:rPr>
            </w:pPr>
            <w:r w:rsidRPr="00515B2F">
              <w:rPr>
                <w:b/>
                <w:sz w:val="24"/>
                <w:szCs w:val="24"/>
              </w:rPr>
              <w:t>6-е</w:t>
            </w:r>
            <w:r w:rsidRPr="00515B2F">
              <w:rPr>
                <w:b/>
                <w:spacing w:val="-3"/>
                <w:sz w:val="24"/>
                <w:szCs w:val="24"/>
              </w:rPr>
              <w:t xml:space="preserve"> </w:t>
            </w:r>
            <w:proofErr w:type="spellStart"/>
            <w:r w:rsidRPr="00515B2F">
              <w:rPr>
                <w:b/>
                <w:sz w:val="24"/>
                <w:szCs w:val="24"/>
              </w:rPr>
              <w:t>классы</w:t>
            </w:r>
            <w:proofErr w:type="spellEnd"/>
          </w:p>
        </w:tc>
        <w:tc>
          <w:tcPr>
            <w:tcW w:w="1507" w:type="dxa"/>
            <w:tcBorders>
              <w:top w:val="single" w:sz="4" w:space="0" w:color="000000"/>
              <w:left w:val="single" w:sz="4" w:space="0" w:color="000000"/>
              <w:bottom w:val="single" w:sz="4" w:space="0" w:color="000000"/>
              <w:right w:val="single" w:sz="4" w:space="0" w:color="000000"/>
            </w:tcBorders>
          </w:tcPr>
          <w:p w14:paraId="0A984E0B" w14:textId="77777777" w:rsidR="00EC1791" w:rsidRPr="00515B2F" w:rsidRDefault="00EC1791" w:rsidP="00EC1791">
            <w:pPr>
              <w:pStyle w:val="TableParagraph"/>
              <w:spacing w:before="75"/>
              <w:ind w:left="62" w:right="43"/>
              <w:jc w:val="center"/>
              <w:rPr>
                <w:b/>
                <w:sz w:val="24"/>
                <w:szCs w:val="24"/>
              </w:rPr>
            </w:pPr>
            <w:r w:rsidRPr="00515B2F">
              <w:rPr>
                <w:b/>
                <w:sz w:val="24"/>
                <w:szCs w:val="24"/>
              </w:rPr>
              <w:t>7-е</w:t>
            </w:r>
            <w:r w:rsidRPr="00515B2F">
              <w:rPr>
                <w:b/>
                <w:spacing w:val="-3"/>
                <w:sz w:val="24"/>
                <w:szCs w:val="24"/>
              </w:rPr>
              <w:t xml:space="preserve"> </w:t>
            </w:r>
            <w:proofErr w:type="spellStart"/>
            <w:r w:rsidRPr="00515B2F">
              <w:rPr>
                <w:b/>
                <w:sz w:val="24"/>
                <w:szCs w:val="24"/>
              </w:rPr>
              <w:t>классы</w:t>
            </w:r>
            <w:proofErr w:type="spellEnd"/>
          </w:p>
        </w:tc>
      </w:tr>
      <w:tr w:rsidR="00EC1791" w:rsidRPr="00515B2F" w14:paraId="61C03604" w14:textId="77777777" w:rsidTr="00EC1791">
        <w:trPr>
          <w:trHeight w:val="469"/>
        </w:trPr>
        <w:tc>
          <w:tcPr>
            <w:tcW w:w="4288" w:type="dxa"/>
          </w:tcPr>
          <w:p w14:paraId="036F00E3" w14:textId="77777777" w:rsidR="00EC1791" w:rsidRPr="00515B2F" w:rsidRDefault="00EC1791" w:rsidP="00EC1791">
            <w:pPr>
              <w:pStyle w:val="TableParagraph"/>
              <w:spacing w:before="64"/>
              <w:ind w:left="78"/>
              <w:rPr>
                <w:sz w:val="24"/>
                <w:szCs w:val="24"/>
              </w:rPr>
            </w:pPr>
            <w:proofErr w:type="spellStart"/>
            <w:r w:rsidRPr="00515B2F">
              <w:rPr>
                <w:sz w:val="24"/>
                <w:szCs w:val="24"/>
              </w:rPr>
              <w:t>Урочная</w:t>
            </w:r>
            <w:proofErr w:type="spellEnd"/>
          </w:p>
        </w:tc>
        <w:tc>
          <w:tcPr>
            <w:tcW w:w="1502" w:type="dxa"/>
            <w:tcBorders>
              <w:top w:val="single" w:sz="4" w:space="0" w:color="000000"/>
            </w:tcBorders>
          </w:tcPr>
          <w:p w14:paraId="5481B012" w14:textId="77777777" w:rsidR="00EC1791" w:rsidRPr="00515B2F" w:rsidRDefault="00EC1791" w:rsidP="00EC1791">
            <w:pPr>
              <w:pStyle w:val="TableParagraph"/>
              <w:spacing w:before="64"/>
              <w:ind w:left="585" w:right="570"/>
              <w:jc w:val="center"/>
              <w:rPr>
                <w:sz w:val="24"/>
                <w:szCs w:val="24"/>
              </w:rPr>
            </w:pPr>
            <w:r w:rsidRPr="00515B2F">
              <w:rPr>
                <w:sz w:val="24"/>
                <w:szCs w:val="24"/>
              </w:rPr>
              <w:t>29</w:t>
            </w:r>
          </w:p>
        </w:tc>
        <w:tc>
          <w:tcPr>
            <w:tcW w:w="1502" w:type="dxa"/>
            <w:tcBorders>
              <w:top w:val="single" w:sz="4" w:space="0" w:color="000000"/>
            </w:tcBorders>
          </w:tcPr>
          <w:p w14:paraId="0E4C97CE" w14:textId="77777777" w:rsidR="00EC1791" w:rsidRPr="00515B2F" w:rsidRDefault="00EC1791" w:rsidP="00EC1791">
            <w:pPr>
              <w:pStyle w:val="TableParagraph"/>
              <w:spacing w:before="64"/>
              <w:ind w:left="591" w:right="564"/>
              <w:jc w:val="center"/>
              <w:rPr>
                <w:sz w:val="24"/>
                <w:szCs w:val="24"/>
              </w:rPr>
            </w:pPr>
            <w:r w:rsidRPr="00515B2F">
              <w:rPr>
                <w:sz w:val="24"/>
                <w:szCs w:val="24"/>
              </w:rPr>
              <w:t>30</w:t>
            </w:r>
          </w:p>
        </w:tc>
        <w:tc>
          <w:tcPr>
            <w:tcW w:w="1507" w:type="dxa"/>
            <w:tcBorders>
              <w:top w:val="single" w:sz="4" w:space="0" w:color="000000"/>
            </w:tcBorders>
          </w:tcPr>
          <w:p w14:paraId="2B687794" w14:textId="77777777" w:rsidR="00EC1791" w:rsidRPr="00515B2F" w:rsidRDefault="00EC1791" w:rsidP="00EC1791">
            <w:pPr>
              <w:pStyle w:val="TableParagraph"/>
              <w:spacing w:before="64"/>
              <w:ind w:left="55" w:right="31"/>
              <w:jc w:val="center"/>
              <w:rPr>
                <w:sz w:val="24"/>
                <w:szCs w:val="24"/>
              </w:rPr>
            </w:pPr>
            <w:r w:rsidRPr="00515B2F">
              <w:rPr>
                <w:sz w:val="24"/>
                <w:szCs w:val="24"/>
              </w:rPr>
              <w:t>32</w:t>
            </w:r>
          </w:p>
        </w:tc>
      </w:tr>
      <w:tr w:rsidR="00EC1791" w:rsidRPr="00515B2F" w14:paraId="2A818A4C" w14:textId="77777777" w:rsidTr="00EC1791">
        <w:trPr>
          <w:trHeight w:val="455"/>
        </w:trPr>
        <w:tc>
          <w:tcPr>
            <w:tcW w:w="4288" w:type="dxa"/>
          </w:tcPr>
          <w:p w14:paraId="25E51BB6" w14:textId="77777777" w:rsidR="00EC1791" w:rsidRPr="00515B2F" w:rsidRDefault="00EC1791" w:rsidP="00EC1791">
            <w:pPr>
              <w:pStyle w:val="TableParagraph"/>
              <w:spacing w:before="50"/>
              <w:ind w:left="78"/>
              <w:rPr>
                <w:sz w:val="24"/>
                <w:szCs w:val="24"/>
              </w:rPr>
            </w:pPr>
            <w:proofErr w:type="spellStart"/>
            <w:r w:rsidRPr="00515B2F">
              <w:rPr>
                <w:sz w:val="24"/>
                <w:szCs w:val="24"/>
              </w:rPr>
              <w:t>Внеурочная</w:t>
            </w:r>
            <w:proofErr w:type="spellEnd"/>
          </w:p>
        </w:tc>
        <w:tc>
          <w:tcPr>
            <w:tcW w:w="1502" w:type="dxa"/>
          </w:tcPr>
          <w:p w14:paraId="6164C9F1" w14:textId="77777777" w:rsidR="00EC1791" w:rsidRPr="00515B2F" w:rsidRDefault="00EC1791" w:rsidP="00EC1791">
            <w:pPr>
              <w:pStyle w:val="TableParagraph"/>
              <w:spacing w:before="50"/>
              <w:ind w:left="10"/>
              <w:jc w:val="center"/>
              <w:rPr>
                <w:sz w:val="24"/>
                <w:szCs w:val="24"/>
              </w:rPr>
            </w:pPr>
            <w:r w:rsidRPr="00515B2F">
              <w:rPr>
                <w:w w:val="99"/>
                <w:sz w:val="24"/>
                <w:szCs w:val="24"/>
              </w:rPr>
              <w:t>3</w:t>
            </w:r>
          </w:p>
        </w:tc>
        <w:tc>
          <w:tcPr>
            <w:tcW w:w="1502" w:type="dxa"/>
          </w:tcPr>
          <w:p w14:paraId="72A3FE8F" w14:textId="77777777" w:rsidR="00EC1791" w:rsidRPr="00515B2F" w:rsidRDefault="00EC1791" w:rsidP="00EC1791">
            <w:pPr>
              <w:pStyle w:val="TableParagraph"/>
              <w:spacing w:before="50"/>
              <w:ind w:left="23"/>
              <w:jc w:val="center"/>
              <w:rPr>
                <w:sz w:val="24"/>
                <w:szCs w:val="24"/>
              </w:rPr>
            </w:pPr>
            <w:r w:rsidRPr="00515B2F">
              <w:rPr>
                <w:w w:val="99"/>
                <w:sz w:val="24"/>
                <w:szCs w:val="24"/>
              </w:rPr>
              <w:t>3</w:t>
            </w:r>
          </w:p>
        </w:tc>
        <w:tc>
          <w:tcPr>
            <w:tcW w:w="1507" w:type="dxa"/>
          </w:tcPr>
          <w:p w14:paraId="1869B641" w14:textId="77777777" w:rsidR="00EC1791" w:rsidRPr="00515B2F" w:rsidRDefault="00EC1791" w:rsidP="00EC1791">
            <w:pPr>
              <w:pStyle w:val="TableParagraph"/>
              <w:spacing w:before="50"/>
              <w:ind w:left="19"/>
              <w:jc w:val="center"/>
              <w:rPr>
                <w:sz w:val="24"/>
                <w:szCs w:val="24"/>
              </w:rPr>
            </w:pPr>
            <w:r w:rsidRPr="00515B2F">
              <w:rPr>
                <w:w w:val="99"/>
                <w:sz w:val="24"/>
                <w:szCs w:val="24"/>
              </w:rPr>
              <w:t>3</w:t>
            </w:r>
          </w:p>
        </w:tc>
      </w:tr>
    </w:tbl>
    <w:p w14:paraId="70B80772" w14:textId="77777777" w:rsidR="00095735" w:rsidRPr="00106EDE" w:rsidRDefault="00095735" w:rsidP="00524A8C">
      <w:pPr>
        <w:spacing w:after="0" w:line="240" w:lineRule="auto"/>
        <w:ind w:firstLine="567"/>
        <w:jc w:val="both"/>
        <w:rPr>
          <w:rFonts w:ascii="Times New Roman" w:hAnsi="Times New Roman" w:cs="Times New Roman"/>
          <w:sz w:val="24"/>
          <w:szCs w:val="24"/>
        </w:rPr>
      </w:pPr>
    </w:p>
    <w:p w14:paraId="5F029766" w14:textId="77777777" w:rsidR="00647C47" w:rsidRPr="00EC1791" w:rsidRDefault="00DB31D2" w:rsidP="00677E6F">
      <w:pPr>
        <w:pStyle w:val="2"/>
        <w:numPr>
          <w:ilvl w:val="2"/>
          <w:numId w:val="42"/>
        </w:numPr>
        <w:ind w:left="0" w:firstLine="567"/>
        <w:rPr>
          <w:rFonts w:ascii="Times New Roman" w:hAnsi="Times New Roman" w:cs="Times New Roman"/>
          <w:b/>
          <w:color w:val="auto"/>
          <w:sz w:val="24"/>
          <w:szCs w:val="24"/>
        </w:rPr>
      </w:pPr>
      <w:bookmarkStart w:id="77" w:name="_Toc114235925"/>
      <w:bookmarkStart w:id="78" w:name="_Toc138268871"/>
      <w:r w:rsidRPr="00EC1791">
        <w:rPr>
          <w:rFonts w:ascii="Times New Roman" w:hAnsi="Times New Roman" w:cs="Times New Roman"/>
          <w:b/>
          <w:color w:val="auto"/>
          <w:sz w:val="24"/>
          <w:szCs w:val="24"/>
        </w:rPr>
        <w:t>П</w:t>
      </w:r>
      <w:r w:rsidR="0020189A" w:rsidRPr="00EC1791">
        <w:rPr>
          <w:rFonts w:ascii="Times New Roman" w:hAnsi="Times New Roman" w:cs="Times New Roman"/>
          <w:b/>
          <w:color w:val="auto"/>
          <w:sz w:val="24"/>
          <w:szCs w:val="24"/>
        </w:rPr>
        <w:t>лан внеурочной деятельности</w:t>
      </w:r>
      <w:bookmarkEnd w:id="77"/>
      <w:bookmarkEnd w:id="78"/>
    </w:p>
    <w:p w14:paraId="0747F62C" w14:textId="77777777" w:rsidR="00EC1791" w:rsidRPr="00EC1791" w:rsidRDefault="00EC1791" w:rsidP="00EC1791">
      <w:pPr>
        <w:spacing w:after="0"/>
        <w:ind w:firstLine="567"/>
        <w:jc w:val="both"/>
        <w:rPr>
          <w:rFonts w:ascii="Times New Roman" w:hAnsi="Times New Roman" w:cs="Times New Roman"/>
          <w:color w:val="000000"/>
          <w:sz w:val="24"/>
          <w:szCs w:val="24"/>
        </w:rPr>
      </w:pPr>
      <w:r w:rsidRPr="00EC1791">
        <w:rPr>
          <w:rFonts w:ascii="Times New Roman" w:hAnsi="Times New Roman" w:cs="Times New Roman"/>
          <w:color w:val="000000"/>
          <w:sz w:val="24"/>
          <w:szCs w:val="24"/>
        </w:rPr>
        <w:t>План внеурочной деятельности составлен для основной образовательной программы основного общего образования в соответствии:</w:t>
      </w:r>
    </w:p>
    <w:p w14:paraId="6EBBAEA1" w14:textId="77777777" w:rsidR="00EC1791" w:rsidRPr="000453E9" w:rsidRDefault="00EC1791" w:rsidP="00677E6F">
      <w:pPr>
        <w:numPr>
          <w:ilvl w:val="0"/>
          <w:numId w:val="82"/>
        </w:numPr>
        <w:spacing w:after="0" w:line="240" w:lineRule="auto"/>
        <w:ind w:left="0" w:firstLine="567"/>
        <w:contextualSpacing/>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с пунктом 6 частью 3 статьи 28, 30 Федерального закона от 29.12.2012 № 273-ФЗ «Об образовании в Российской Федерации»;</w:t>
      </w:r>
    </w:p>
    <w:p w14:paraId="31273C9E" w14:textId="77777777" w:rsidR="00EC1791" w:rsidRPr="000453E9" w:rsidRDefault="00EC1791" w:rsidP="00677E6F">
      <w:pPr>
        <w:numPr>
          <w:ilvl w:val="0"/>
          <w:numId w:val="82"/>
        </w:numPr>
        <w:spacing w:after="0" w:line="240" w:lineRule="auto"/>
        <w:ind w:left="0" w:firstLine="567"/>
        <w:contextualSpacing/>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p>
    <w:p w14:paraId="494D430D" w14:textId="77777777" w:rsidR="00EC1791" w:rsidRPr="000453E9" w:rsidRDefault="00EC1791" w:rsidP="00677E6F">
      <w:pPr>
        <w:numPr>
          <w:ilvl w:val="0"/>
          <w:numId w:val="82"/>
        </w:numPr>
        <w:spacing w:after="0" w:line="240" w:lineRule="auto"/>
        <w:ind w:left="0" w:firstLine="567"/>
        <w:contextualSpacing/>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341238C4" w14:textId="77777777" w:rsidR="00EC1791" w:rsidRPr="000453E9" w:rsidRDefault="00EC1791" w:rsidP="00677E6F">
      <w:pPr>
        <w:numPr>
          <w:ilvl w:val="0"/>
          <w:numId w:val="82"/>
        </w:numPr>
        <w:spacing w:after="0" w:line="240" w:lineRule="auto"/>
        <w:ind w:left="0" w:firstLine="567"/>
        <w:contextualSpacing/>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 xml:space="preserve">ФГОС ООО, утвержденным приказом </w:t>
      </w:r>
      <w:proofErr w:type="spellStart"/>
      <w:r w:rsidRPr="000453E9">
        <w:rPr>
          <w:rFonts w:ascii="Times New Roman" w:hAnsi="Times New Roman" w:cs="Times New Roman"/>
          <w:color w:val="000000"/>
          <w:sz w:val="24"/>
          <w:szCs w:val="24"/>
        </w:rPr>
        <w:t>Минпросвещения</w:t>
      </w:r>
      <w:proofErr w:type="spellEnd"/>
      <w:r w:rsidRPr="000453E9">
        <w:rPr>
          <w:rFonts w:ascii="Times New Roman" w:hAnsi="Times New Roman" w:cs="Times New Roman"/>
          <w:color w:val="000000"/>
          <w:sz w:val="24"/>
          <w:szCs w:val="24"/>
        </w:rPr>
        <w:t xml:space="preserve"> от 31.05.2021 № 287;</w:t>
      </w:r>
    </w:p>
    <w:p w14:paraId="3A189863" w14:textId="77777777" w:rsidR="00EC1791" w:rsidRPr="000453E9" w:rsidRDefault="00EC1791" w:rsidP="00677E6F">
      <w:pPr>
        <w:numPr>
          <w:ilvl w:val="0"/>
          <w:numId w:val="82"/>
        </w:numPr>
        <w:spacing w:after="0" w:line="240" w:lineRule="auto"/>
        <w:ind w:left="0"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 xml:space="preserve">ФОП ООО, утвержденной приказом </w:t>
      </w:r>
      <w:proofErr w:type="spellStart"/>
      <w:r w:rsidRPr="000453E9">
        <w:rPr>
          <w:rFonts w:ascii="Times New Roman" w:hAnsi="Times New Roman" w:cs="Times New Roman"/>
          <w:color w:val="000000"/>
          <w:sz w:val="24"/>
          <w:szCs w:val="24"/>
        </w:rPr>
        <w:t>Минпросвещения</w:t>
      </w:r>
      <w:proofErr w:type="spellEnd"/>
      <w:r w:rsidRPr="000453E9">
        <w:rPr>
          <w:rFonts w:ascii="Times New Roman" w:hAnsi="Times New Roman" w:cs="Times New Roman"/>
          <w:color w:val="000000"/>
          <w:sz w:val="24"/>
          <w:szCs w:val="24"/>
        </w:rPr>
        <w:t xml:space="preserve"> от 18.05.2023 № 370.</w:t>
      </w:r>
    </w:p>
    <w:p w14:paraId="5C9AD7FE" w14:textId="77777777" w:rsidR="00EC1791" w:rsidRPr="000453E9" w:rsidRDefault="00EC1791" w:rsidP="00677E6F">
      <w:pPr>
        <w:numPr>
          <w:ilvl w:val="0"/>
          <w:numId w:val="82"/>
        </w:numPr>
        <w:spacing w:after="0" w:line="240" w:lineRule="auto"/>
        <w:ind w:left="0" w:firstLine="567"/>
        <w:jc w:val="both"/>
        <w:rPr>
          <w:rFonts w:ascii="Times New Roman" w:hAnsi="Times New Roman" w:cs="Times New Roman"/>
          <w:sz w:val="24"/>
          <w:szCs w:val="24"/>
        </w:rPr>
      </w:pPr>
      <w:r w:rsidRPr="000453E9">
        <w:rPr>
          <w:rFonts w:ascii="Times New Roman" w:hAnsi="Times New Roman" w:cs="Times New Roman"/>
          <w:sz w:val="24"/>
          <w:szCs w:val="24"/>
          <w:shd w:val="clear" w:color="auto" w:fill="FFFFFF"/>
        </w:rPr>
        <w:t xml:space="preserve">Письмом </w:t>
      </w:r>
      <w:proofErr w:type="spellStart"/>
      <w:r w:rsidRPr="000453E9">
        <w:rPr>
          <w:rFonts w:ascii="Times New Roman" w:hAnsi="Times New Roman" w:cs="Times New Roman"/>
          <w:sz w:val="24"/>
          <w:szCs w:val="24"/>
          <w:shd w:val="clear" w:color="auto" w:fill="FFFFFF"/>
        </w:rPr>
        <w:t>Минпросвещения</w:t>
      </w:r>
      <w:proofErr w:type="spellEnd"/>
      <w:r w:rsidRPr="000453E9">
        <w:rPr>
          <w:rFonts w:ascii="Times New Roman" w:hAnsi="Times New Roman" w:cs="Times New Roman"/>
          <w:sz w:val="24"/>
          <w:szCs w:val="24"/>
          <w:shd w:val="clear" w:color="auto" w:fill="FFFFFF"/>
        </w:rPr>
        <w:t xml:space="preserve"> России от 05.07.2022 № ТВ-1290/03</w:t>
      </w:r>
      <w:r w:rsidRPr="000453E9">
        <w:rPr>
          <w:rFonts w:ascii="Times New Roman" w:hAnsi="Times New Roman" w:cs="Times New Roman"/>
          <w:sz w:val="24"/>
          <w:szCs w:val="24"/>
        </w:rPr>
        <w:br/>
      </w:r>
      <w:r w:rsidRPr="000453E9">
        <w:rPr>
          <w:rFonts w:ascii="Times New Roman" w:hAnsi="Times New Roman" w:cs="Times New Roman"/>
          <w:sz w:val="24"/>
          <w:szCs w:val="24"/>
          <w:shd w:val="clear" w:color="auto" w:fill="FFFFFF"/>
        </w:rPr>
        <w:t>«О направлении методических рекомендаций»;</w:t>
      </w:r>
    </w:p>
    <w:p w14:paraId="3B5D16CC" w14:textId="77777777" w:rsidR="00EC1791" w:rsidRPr="000453E9" w:rsidRDefault="00EC1791" w:rsidP="00677E6F">
      <w:pPr>
        <w:numPr>
          <w:ilvl w:val="0"/>
          <w:numId w:val="82"/>
        </w:numPr>
        <w:spacing w:after="0" w:line="240" w:lineRule="auto"/>
        <w:ind w:left="0" w:firstLine="567"/>
        <w:jc w:val="both"/>
        <w:rPr>
          <w:rFonts w:ascii="Times New Roman" w:hAnsi="Times New Roman" w:cs="Times New Roman"/>
          <w:color w:val="000000"/>
          <w:sz w:val="24"/>
          <w:szCs w:val="24"/>
        </w:rPr>
      </w:pPr>
      <w:r w:rsidRPr="000453E9">
        <w:rPr>
          <w:rFonts w:ascii="Times New Roman" w:hAnsi="Times New Roman" w:cs="Times New Roman"/>
          <w:sz w:val="24"/>
          <w:szCs w:val="24"/>
        </w:rPr>
        <w:t xml:space="preserve">Письмом Министерства образования, науки и молодежи Республики Крым </w:t>
      </w:r>
      <w:r w:rsidRPr="000453E9">
        <w:rPr>
          <w:rFonts w:ascii="Times New Roman" w:hAnsi="Times New Roman" w:cs="Times New Roman"/>
          <w:color w:val="000000"/>
          <w:sz w:val="24"/>
          <w:szCs w:val="24"/>
        </w:rPr>
        <w:t>от 24.07.2023 г. № 3980/01-14;</w:t>
      </w:r>
    </w:p>
    <w:p w14:paraId="7D405CAF" w14:textId="77777777" w:rsidR="00EC1791" w:rsidRPr="000453E9" w:rsidRDefault="00EC1791" w:rsidP="00677E6F">
      <w:pPr>
        <w:numPr>
          <w:ilvl w:val="0"/>
          <w:numId w:val="82"/>
        </w:numPr>
        <w:spacing w:after="0" w:line="240" w:lineRule="auto"/>
        <w:ind w:left="0" w:firstLine="567"/>
        <w:jc w:val="both"/>
        <w:rPr>
          <w:rFonts w:ascii="Times New Roman" w:hAnsi="Times New Roman" w:cs="Times New Roman"/>
          <w:sz w:val="24"/>
          <w:szCs w:val="24"/>
        </w:rPr>
      </w:pPr>
      <w:r w:rsidRPr="000453E9">
        <w:rPr>
          <w:rFonts w:ascii="Times New Roman" w:hAnsi="Times New Roman" w:cs="Times New Roman"/>
          <w:sz w:val="24"/>
          <w:szCs w:val="24"/>
        </w:rPr>
        <w:t>Уставом МБОУ «Марьяновская школа»;</w:t>
      </w:r>
    </w:p>
    <w:p w14:paraId="293097D7" w14:textId="77777777" w:rsidR="00EC1791" w:rsidRPr="000453E9" w:rsidRDefault="00EC1791" w:rsidP="00677E6F">
      <w:pPr>
        <w:numPr>
          <w:ilvl w:val="0"/>
          <w:numId w:val="82"/>
        </w:numPr>
        <w:spacing w:after="0" w:line="240" w:lineRule="auto"/>
        <w:ind w:left="0" w:firstLine="567"/>
        <w:jc w:val="both"/>
        <w:rPr>
          <w:rFonts w:ascii="Times New Roman" w:hAnsi="Times New Roman" w:cs="Times New Roman"/>
          <w:sz w:val="24"/>
          <w:szCs w:val="24"/>
        </w:rPr>
      </w:pPr>
      <w:r w:rsidRPr="000453E9">
        <w:rPr>
          <w:rFonts w:ascii="Times New Roman" w:hAnsi="Times New Roman" w:cs="Times New Roman"/>
          <w:color w:val="000000"/>
          <w:sz w:val="24"/>
          <w:szCs w:val="24"/>
        </w:rPr>
        <w:t>Положением о формах, периодичности, порядке текущего контроля успеваемости и промежуточной аттестации обучающихся по основным образовательным программам МБОУ «Марьяновская школа»;</w:t>
      </w:r>
    </w:p>
    <w:p w14:paraId="483DED18" w14:textId="77777777" w:rsidR="00EC1791" w:rsidRPr="000453E9" w:rsidRDefault="00EC1791" w:rsidP="00677E6F">
      <w:pPr>
        <w:numPr>
          <w:ilvl w:val="0"/>
          <w:numId w:val="82"/>
        </w:numPr>
        <w:spacing w:after="0" w:line="240" w:lineRule="auto"/>
        <w:ind w:left="0" w:firstLine="567"/>
        <w:jc w:val="both"/>
        <w:rPr>
          <w:rFonts w:ascii="Times New Roman" w:hAnsi="Times New Roman" w:cs="Times New Roman"/>
          <w:sz w:val="24"/>
          <w:szCs w:val="24"/>
        </w:rPr>
      </w:pPr>
      <w:r w:rsidRPr="000453E9">
        <w:rPr>
          <w:rFonts w:ascii="Times New Roman" w:hAnsi="Times New Roman" w:cs="Times New Roman"/>
          <w:color w:val="000000"/>
          <w:sz w:val="24"/>
          <w:szCs w:val="24"/>
        </w:rPr>
        <w:t>Положением о системе оценки достижения планируемых результатов освоения обучающимися ООП НОО, ООО и СОО МБОУ «Марьяновская школа».</w:t>
      </w:r>
    </w:p>
    <w:p w14:paraId="0ABD9155" w14:textId="77777777" w:rsidR="00EC1791" w:rsidRPr="000453E9" w:rsidRDefault="00EC1791" w:rsidP="00EC1791">
      <w:pPr>
        <w:spacing w:after="0"/>
        <w:ind w:firstLine="567"/>
        <w:jc w:val="both"/>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Под внеурочной деятельностью понимается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осуществляемая в формах, отличных от урочной.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w:t>
      </w:r>
    </w:p>
    <w:p w14:paraId="257D14AA" w14:textId="77777777" w:rsidR="00EC1791" w:rsidRPr="000453E9" w:rsidRDefault="00EC1791" w:rsidP="00EC1791">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В связи с тем, что в школе в 2023/2024 учебном году осваивать ООП ООО по ФГОС- 2021 будут только 5–7-е классы, п</w:t>
      </w:r>
      <w:r w:rsidRPr="000453E9">
        <w:rPr>
          <w:rFonts w:ascii="Times New Roman" w:hAnsi="Times New Roman" w:cs="Times New Roman"/>
          <w:sz w:val="24"/>
          <w:szCs w:val="24"/>
          <w:shd w:val="clear" w:color="auto" w:fill="FFFFFF"/>
        </w:rPr>
        <w:t xml:space="preserve">лан внеурочной деятельности сформирован с учетом </w:t>
      </w:r>
      <w:r w:rsidRPr="000453E9">
        <w:rPr>
          <w:rFonts w:ascii="Times New Roman" w:hAnsi="Times New Roman" w:cs="Times New Roman"/>
          <w:sz w:val="24"/>
          <w:szCs w:val="24"/>
          <w:shd w:val="clear" w:color="auto" w:fill="FFFFFF"/>
        </w:rPr>
        <w:lastRenderedPageBreak/>
        <w:t xml:space="preserve">предоставления права участникам образовательных отношений выбора направления и содержания учебных курсов </w:t>
      </w:r>
      <w:r w:rsidRPr="000453E9">
        <w:rPr>
          <w:rFonts w:ascii="Times New Roman" w:hAnsi="Times New Roman" w:cs="Times New Roman"/>
          <w:color w:val="000000"/>
          <w:sz w:val="24"/>
          <w:szCs w:val="24"/>
        </w:rPr>
        <w:t>только для 5–7-х классов.</w:t>
      </w:r>
    </w:p>
    <w:p w14:paraId="4A8E8CBB" w14:textId="77777777" w:rsidR="00EC1791" w:rsidRPr="000453E9" w:rsidRDefault="00EC1791" w:rsidP="00EC1791">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При выборе направлений и отборе содержания обучения МБОУ «Марьяновская школа» учитывала:</w:t>
      </w:r>
    </w:p>
    <w:p w14:paraId="59B9CD01" w14:textId="77777777" w:rsidR="00EC1791" w:rsidRPr="000453E9" w:rsidRDefault="00EC1791" w:rsidP="00EC1791">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 особенности образовательной организации (условия функционирования, особенности контингента, кадровый состав);</w:t>
      </w:r>
    </w:p>
    <w:p w14:paraId="47FA8EDB" w14:textId="77777777" w:rsidR="00EC1791" w:rsidRPr="000453E9" w:rsidRDefault="00EC1791" w:rsidP="00EC1791">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 результаты диагностики успеваемости и уровня развития обучающихся, проблемы и трудности их учебной деятельности;</w:t>
      </w:r>
    </w:p>
    <w:p w14:paraId="72474C2F" w14:textId="77777777" w:rsidR="00EC1791" w:rsidRPr="000453E9" w:rsidRDefault="00EC1791" w:rsidP="00EC1791">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 возможность обеспечить условия для организации разнообразных внеурочных занятий и их содержательная связь с урочной деятельностью;</w:t>
      </w:r>
    </w:p>
    <w:p w14:paraId="3442A51B" w14:textId="77777777" w:rsidR="00EC1791" w:rsidRPr="000453E9" w:rsidRDefault="00EC1791" w:rsidP="00EC1791">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 особенности информационно-образовательной среды школы, национальные и культурные особенности региона.</w:t>
      </w:r>
    </w:p>
    <w:p w14:paraId="7BC4C45D" w14:textId="77777777" w:rsidR="00EC1791" w:rsidRPr="000453E9" w:rsidRDefault="00EC1791" w:rsidP="00EC1791">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 xml:space="preserve">При отборе направлений внеурочной деятельности МБОУ «Марьяновская школа» ориентируется на свои особенности функционирования, психолого-педагогические характеристики обучающихся, их потребности, интересы и уровни успешности обучения. </w:t>
      </w:r>
    </w:p>
    <w:p w14:paraId="46AE0F88" w14:textId="77777777" w:rsidR="00EC1791" w:rsidRPr="000453E9" w:rsidRDefault="00EC1791" w:rsidP="00EC1791">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Содержание программ внеурочной деятельности, формируется с учетом пожеланий обучающихся и их родителей (законных представителей), определяемых в результате изучения образовательных потребностей. Все программы внеурочной деятельности реализуются педагогами школы.</w:t>
      </w:r>
    </w:p>
    <w:p w14:paraId="1E96B60A" w14:textId="77777777" w:rsidR="00EC1791" w:rsidRPr="000453E9" w:rsidRDefault="00EC1791" w:rsidP="00EC1791">
      <w:pPr>
        <w:spacing w:after="0"/>
        <w:ind w:firstLine="567"/>
        <w:jc w:val="both"/>
        <w:rPr>
          <w:rFonts w:ascii="Times New Roman" w:hAnsi="Times New Roman" w:cs="Times New Roman"/>
          <w:sz w:val="24"/>
          <w:szCs w:val="24"/>
        </w:rPr>
      </w:pPr>
      <w:r w:rsidRPr="000453E9">
        <w:rPr>
          <w:rFonts w:ascii="Times New Roman" w:hAnsi="Times New Roman" w:cs="Times New Roman"/>
          <w:sz w:val="24"/>
          <w:szCs w:val="24"/>
        </w:rPr>
        <w:t>Между урочной и внеурочной деятельностью предусмотрен перерыв не менее 30 минут.</w:t>
      </w:r>
    </w:p>
    <w:p w14:paraId="16D26B1D" w14:textId="77777777" w:rsidR="00EC1791" w:rsidRPr="000453E9" w:rsidRDefault="00EC1791" w:rsidP="00EC1791">
      <w:pPr>
        <w:spacing w:after="0"/>
        <w:ind w:firstLine="567"/>
        <w:jc w:val="both"/>
        <w:rPr>
          <w:rFonts w:ascii="Times New Roman" w:hAnsi="Times New Roman" w:cs="Times New Roman"/>
          <w:sz w:val="24"/>
          <w:szCs w:val="24"/>
        </w:rPr>
      </w:pPr>
      <w:r w:rsidRPr="000453E9">
        <w:rPr>
          <w:rFonts w:ascii="Times New Roman" w:hAnsi="Times New Roman" w:cs="Times New Roman"/>
          <w:sz w:val="24"/>
          <w:szCs w:val="24"/>
        </w:rPr>
        <w:t>Продолжительность занятий:</w:t>
      </w:r>
    </w:p>
    <w:p w14:paraId="2163E3F8" w14:textId="77777777" w:rsidR="00EC1791" w:rsidRPr="000453E9" w:rsidRDefault="00EC1791" w:rsidP="00EC1791">
      <w:pPr>
        <w:spacing w:after="0"/>
        <w:ind w:firstLine="567"/>
        <w:jc w:val="both"/>
        <w:rPr>
          <w:rFonts w:ascii="Times New Roman" w:hAnsi="Times New Roman" w:cs="Times New Roman"/>
          <w:sz w:val="24"/>
          <w:szCs w:val="24"/>
        </w:rPr>
      </w:pPr>
      <w:r w:rsidRPr="000453E9">
        <w:rPr>
          <w:rFonts w:ascii="Times New Roman" w:hAnsi="Times New Roman" w:cs="Times New Roman"/>
          <w:sz w:val="24"/>
          <w:szCs w:val="24"/>
        </w:rPr>
        <w:t>- в 5-7 классах – 45 минут.</w:t>
      </w:r>
    </w:p>
    <w:p w14:paraId="102D6FEC" w14:textId="77777777" w:rsidR="00EC1791" w:rsidRPr="000453E9" w:rsidRDefault="00EC1791" w:rsidP="00EC1791">
      <w:pPr>
        <w:spacing w:after="0"/>
        <w:ind w:firstLine="567"/>
        <w:jc w:val="both"/>
        <w:rPr>
          <w:rFonts w:ascii="Times New Roman" w:hAnsi="Times New Roman" w:cs="Times New Roman"/>
          <w:color w:val="222222"/>
          <w:kern w:val="2"/>
          <w:sz w:val="24"/>
          <w:szCs w:val="24"/>
          <w:shd w:val="clear" w:color="auto" w:fill="FFFFFF"/>
        </w:rPr>
      </w:pPr>
      <w:r w:rsidRPr="000453E9">
        <w:rPr>
          <w:rFonts w:ascii="Times New Roman" w:hAnsi="Times New Roman" w:cs="Times New Roman"/>
          <w:sz w:val="24"/>
          <w:szCs w:val="24"/>
        </w:rPr>
        <w:t>При проведении внеурочных занятий допускается объединение в группы обучающихся из нескольких классов.</w:t>
      </w:r>
    </w:p>
    <w:p w14:paraId="3A2B6782" w14:textId="77777777" w:rsidR="00EC1791" w:rsidRPr="000453E9" w:rsidRDefault="00EC1791" w:rsidP="00EC1791">
      <w:pPr>
        <w:spacing w:after="0"/>
        <w:ind w:firstLine="567"/>
        <w:jc w:val="both"/>
        <w:rPr>
          <w:rFonts w:ascii="Times New Roman" w:hAnsi="Times New Roman" w:cs="Times New Roman"/>
          <w:sz w:val="24"/>
          <w:szCs w:val="24"/>
        </w:rPr>
      </w:pPr>
      <w:r w:rsidRPr="000453E9">
        <w:rPr>
          <w:rFonts w:ascii="Times New Roman" w:hAnsi="Times New Roman" w:cs="Times New Roman"/>
          <w:sz w:val="24"/>
          <w:szCs w:val="24"/>
        </w:rPr>
        <w:t>Общее количество часов за пять лет обучения – 952 часа.</w:t>
      </w:r>
    </w:p>
    <w:p w14:paraId="2E2EB79A" w14:textId="77777777" w:rsidR="00EC1791" w:rsidRPr="00EC1791" w:rsidRDefault="00EC1791" w:rsidP="00EC1791">
      <w:pPr>
        <w:spacing w:after="0"/>
        <w:ind w:firstLine="567"/>
        <w:jc w:val="center"/>
        <w:rPr>
          <w:rFonts w:ascii="Times New Roman" w:hAnsi="Times New Roman" w:cs="Times New Roman"/>
          <w:sz w:val="24"/>
          <w:szCs w:val="24"/>
        </w:rPr>
      </w:pPr>
      <w:r w:rsidRPr="00EC1791">
        <w:rPr>
          <w:rFonts w:ascii="Times New Roman" w:hAnsi="Times New Roman" w:cs="Times New Roman"/>
          <w:sz w:val="24"/>
          <w:szCs w:val="24"/>
        </w:rPr>
        <w:t>Направления и цели внеурочной деятельности.</w:t>
      </w:r>
    </w:p>
    <w:p w14:paraId="51464C76" w14:textId="77777777" w:rsidR="00EC1791" w:rsidRPr="00EC1791" w:rsidRDefault="00EC1791" w:rsidP="00EC1791">
      <w:pPr>
        <w:spacing w:after="0"/>
        <w:ind w:firstLine="567"/>
        <w:jc w:val="both"/>
        <w:rPr>
          <w:rFonts w:ascii="Times New Roman" w:eastAsia="Times New Roman" w:hAnsi="Times New Roman" w:cs="Times New Roman"/>
          <w:sz w:val="24"/>
          <w:szCs w:val="24"/>
          <w:lang w:eastAsia="ru-RU"/>
        </w:rPr>
      </w:pPr>
      <w:r w:rsidRPr="00EC1791">
        <w:rPr>
          <w:rFonts w:ascii="Times New Roman" w:eastAsia="Times New Roman" w:hAnsi="Times New Roman" w:cs="Times New Roman"/>
          <w:sz w:val="24"/>
          <w:szCs w:val="24"/>
          <w:lang w:eastAsia="ru-RU"/>
        </w:rPr>
        <w:t>В соответствии с решением педагогического коллектива, родительской общественности, интересов и запросов детей и родителей в образовательной организации в 2023/2024 учебном году реализуется следующая модель плана внеурочной деятельности:</w:t>
      </w:r>
    </w:p>
    <w:p w14:paraId="10F02994" w14:textId="77777777" w:rsidR="00EC1791" w:rsidRPr="00EC1791" w:rsidRDefault="00EC1791" w:rsidP="00EC1791">
      <w:pPr>
        <w:spacing w:after="0"/>
        <w:ind w:firstLine="567"/>
        <w:jc w:val="both"/>
        <w:rPr>
          <w:rFonts w:ascii="Times New Roman" w:eastAsia="Times New Roman" w:hAnsi="Times New Roman" w:cs="Times New Roman"/>
          <w:sz w:val="24"/>
          <w:szCs w:val="24"/>
          <w:lang w:eastAsia="ru-RU"/>
        </w:rPr>
      </w:pPr>
      <w:r w:rsidRPr="00EC1791">
        <w:rPr>
          <w:rFonts w:ascii="Times New Roman" w:eastAsia="Times New Roman" w:hAnsi="Times New Roman" w:cs="Times New Roman"/>
          <w:sz w:val="24"/>
          <w:szCs w:val="24"/>
          <w:lang w:eastAsia="ru-RU"/>
        </w:rPr>
        <w:t>-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6877DD04" w14:textId="77777777" w:rsidR="00EC1791" w:rsidRPr="00EC1791" w:rsidRDefault="00EC1791" w:rsidP="00EC1791">
      <w:pPr>
        <w:spacing w:after="0"/>
        <w:ind w:firstLine="567"/>
        <w:jc w:val="both"/>
        <w:rPr>
          <w:rFonts w:ascii="Times New Roman" w:eastAsia="Times New Roman" w:hAnsi="Times New Roman" w:cs="Times New Roman"/>
          <w:i/>
          <w:iCs/>
          <w:sz w:val="24"/>
          <w:szCs w:val="24"/>
          <w:lang w:eastAsia="ru-RU"/>
        </w:rPr>
      </w:pPr>
      <w:r w:rsidRPr="00EC1791">
        <w:rPr>
          <w:rFonts w:ascii="Times New Roman" w:eastAsia="Times New Roman" w:hAnsi="Times New Roman" w:cs="Times New Roman"/>
          <w:sz w:val="24"/>
          <w:szCs w:val="24"/>
          <w:lang w:eastAsia="ru-RU"/>
        </w:rPr>
        <w:t xml:space="preserve">Для всех классов один час в неделю отведён на внеурочное занятие </w:t>
      </w:r>
      <w:r w:rsidRPr="00EC1791">
        <w:rPr>
          <w:rFonts w:ascii="Times New Roman" w:eastAsia="Times New Roman" w:hAnsi="Times New Roman" w:cs="Times New Roman"/>
          <w:i/>
          <w:iCs/>
          <w:sz w:val="24"/>
          <w:szCs w:val="24"/>
          <w:lang w:eastAsia="ru-RU"/>
        </w:rPr>
        <w:t>"Разговоры о важном".</w:t>
      </w:r>
    </w:p>
    <w:p w14:paraId="5966E2E1" w14:textId="77777777" w:rsidR="00EC1791" w:rsidRPr="00EC1791" w:rsidRDefault="00EC1791" w:rsidP="00EC1791">
      <w:pPr>
        <w:spacing w:after="0"/>
        <w:ind w:firstLine="567"/>
        <w:jc w:val="both"/>
        <w:rPr>
          <w:rFonts w:ascii="Times New Roman" w:eastAsia="Times New Roman" w:hAnsi="Times New Roman" w:cs="Times New Roman"/>
          <w:sz w:val="24"/>
          <w:szCs w:val="24"/>
          <w:lang w:eastAsia="ru-RU"/>
        </w:rPr>
      </w:pPr>
      <w:r w:rsidRPr="00EC1791">
        <w:rPr>
          <w:rFonts w:ascii="Times New Roman" w:eastAsia="Times New Roman" w:hAnsi="Times New Roman" w:cs="Times New Roman"/>
          <w:sz w:val="24"/>
          <w:szCs w:val="24"/>
          <w:lang w:eastAsia="ru-RU"/>
        </w:rPr>
        <w:t>Цель: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5B1AB850" w14:textId="77777777" w:rsidR="00EC1791" w:rsidRPr="00EC1791" w:rsidRDefault="00EC1791" w:rsidP="00EC1791">
      <w:pPr>
        <w:spacing w:after="0"/>
        <w:ind w:firstLine="567"/>
        <w:jc w:val="both"/>
        <w:rPr>
          <w:rFonts w:ascii="Times New Roman" w:eastAsia="Times New Roman" w:hAnsi="Times New Roman" w:cs="Times New Roman"/>
          <w:sz w:val="24"/>
          <w:szCs w:val="24"/>
          <w:lang w:eastAsia="ru-RU"/>
        </w:rPr>
      </w:pPr>
      <w:r w:rsidRPr="00EC1791">
        <w:rPr>
          <w:rFonts w:ascii="Times New Roman" w:eastAsia="Times New Roman" w:hAnsi="Times New Roman" w:cs="Times New Roman"/>
          <w:sz w:val="24"/>
          <w:szCs w:val="24"/>
          <w:lang w:eastAsia="ru-RU"/>
        </w:rPr>
        <w:t xml:space="preserve">Форма организации: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w:t>
      </w:r>
      <w:r w:rsidRPr="00EC1791">
        <w:rPr>
          <w:rFonts w:ascii="Times New Roman" w:eastAsia="Times New Roman" w:hAnsi="Times New Roman" w:cs="Times New Roman"/>
          <w:sz w:val="24"/>
          <w:szCs w:val="24"/>
          <w:lang w:eastAsia="ru-RU"/>
        </w:rPr>
        <w:lastRenderedPageBreak/>
        <w:t>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14:paraId="2B1DC874" w14:textId="77777777" w:rsidR="00EC1791" w:rsidRPr="00EC1791" w:rsidRDefault="00EC1791" w:rsidP="00EC1791">
      <w:pPr>
        <w:spacing w:after="0"/>
        <w:ind w:firstLine="567"/>
        <w:jc w:val="both"/>
        <w:rPr>
          <w:rFonts w:ascii="Times New Roman" w:eastAsia="Times New Roman" w:hAnsi="Times New Roman" w:cs="Times New Roman"/>
          <w:sz w:val="24"/>
          <w:szCs w:val="24"/>
          <w:lang w:eastAsia="ru-RU"/>
        </w:rPr>
      </w:pPr>
      <w:r w:rsidRPr="00EC1791">
        <w:rPr>
          <w:rFonts w:ascii="Times New Roman" w:eastAsia="Times New Roman" w:hAnsi="Times New Roman" w:cs="Times New Roman"/>
          <w:sz w:val="24"/>
          <w:szCs w:val="24"/>
          <w:lang w:eastAsia="ru-RU"/>
        </w:rPr>
        <w:t>Остальные часы внеурочной деятельности в 2023/2024 учебном году распределены следующим образом:</w:t>
      </w:r>
    </w:p>
    <w:p w14:paraId="309FD97E" w14:textId="77777777" w:rsidR="00EC1791" w:rsidRPr="00EC1791" w:rsidRDefault="00EC1791" w:rsidP="00EC1791">
      <w:pPr>
        <w:spacing w:after="0"/>
        <w:ind w:firstLine="567"/>
        <w:jc w:val="both"/>
        <w:rPr>
          <w:rFonts w:ascii="Times New Roman" w:hAnsi="Times New Roman" w:cs="Times New Roman"/>
          <w:sz w:val="24"/>
          <w:szCs w:val="24"/>
        </w:rPr>
      </w:pPr>
      <w:r w:rsidRPr="00EC1791">
        <w:rPr>
          <w:rFonts w:ascii="Times New Roman" w:hAnsi="Times New Roman" w:cs="Times New Roman"/>
          <w:sz w:val="24"/>
          <w:szCs w:val="24"/>
        </w:rPr>
        <w:t>1.Внеурочная деятельность по учебным предметам образовательной программы представлена следующими курсами:</w:t>
      </w:r>
    </w:p>
    <w:p w14:paraId="7F6777F5" w14:textId="77777777" w:rsidR="00EC1791" w:rsidRPr="00EC1791" w:rsidRDefault="00EC1791" w:rsidP="00EC1791">
      <w:pPr>
        <w:pStyle w:val="aff4"/>
        <w:spacing w:before="0" w:beforeAutospacing="0" w:after="0" w:afterAutospacing="0"/>
        <w:ind w:firstLine="567"/>
        <w:jc w:val="both"/>
      </w:pPr>
      <w:r w:rsidRPr="00EC1791">
        <w:t xml:space="preserve">Название курса: </w:t>
      </w:r>
      <w:r w:rsidRPr="00EC1791">
        <w:rPr>
          <w:i/>
          <w:iCs/>
        </w:rPr>
        <w:t>«Занимательная математика»</w:t>
      </w:r>
    </w:p>
    <w:p w14:paraId="3F71F341" w14:textId="77777777" w:rsidR="00EC1791" w:rsidRPr="00EC1791" w:rsidRDefault="00EC1791" w:rsidP="00EC1791">
      <w:pPr>
        <w:pStyle w:val="aff4"/>
        <w:spacing w:before="0" w:beforeAutospacing="0" w:after="0" w:afterAutospacing="0"/>
        <w:ind w:firstLine="567"/>
        <w:jc w:val="both"/>
      </w:pPr>
      <w:r w:rsidRPr="00EC1791">
        <w:t xml:space="preserve">Цель: </w:t>
      </w:r>
      <w:r w:rsidRPr="00EC1791">
        <w:rPr>
          <w:bCs/>
          <w:shd w:val="clear" w:color="auto" w:fill="FFFFFF"/>
        </w:rPr>
        <w:t>воспитание интереса к предмету, развитию наблюдательности, геометрической зоркости, умения анализировать, догадываться, рассуждать, доказывать, умения решать учебную задачу творчески</w:t>
      </w:r>
      <w:r w:rsidRPr="00EC1791">
        <w:rPr>
          <w:shd w:val="clear" w:color="auto" w:fill="FFFFFF"/>
        </w:rPr>
        <w:t>.</w:t>
      </w:r>
    </w:p>
    <w:p w14:paraId="118DEB31" w14:textId="77777777" w:rsidR="00EC1791" w:rsidRPr="00EC1791" w:rsidRDefault="00EC1791" w:rsidP="00EC1791">
      <w:pPr>
        <w:pStyle w:val="aff4"/>
        <w:spacing w:before="0" w:beforeAutospacing="0" w:after="0" w:afterAutospacing="0"/>
        <w:ind w:firstLine="567"/>
        <w:jc w:val="both"/>
      </w:pPr>
      <w:r w:rsidRPr="00EC1791">
        <w:t>Форма организации: парная, групповая, индивидуальная работа.</w:t>
      </w:r>
    </w:p>
    <w:p w14:paraId="0C8483D5" w14:textId="77777777" w:rsidR="00EC1791" w:rsidRPr="00EC1791" w:rsidRDefault="00EC1791" w:rsidP="00EC1791">
      <w:pPr>
        <w:pStyle w:val="aff4"/>
        <w:spacing w:before="0" w:beforeAutospacing="0" w:after="0" w:afterAutospacing="0"/>
        <w:ind w:firstLine="567"/>
        <w:jc w:val="both"/>
      </w:pPr>
      <w:r w:rsidRPr="00EC1791">
        <w:t xml:space="preserve">Название курса: </w:t>
      </w:r>
      <w:r w:rsidRPr="00EC1791">
        <w:rPr>
          <w:i/>
          <w:iCs/>
        </w:rPr>
        <w:t>«Юный математик»</w:t>
      </w:r>
    </w:p>
    <w:p w14:paraId="52C22B5D" w14:textId="77777777" w:rsidR="00EC1791" w:rsidRPr="00EC1791" w:rsidRDefault="00EC1791" w:rsidP="00EC1791">
      <w:pPr>
        <w:pStyle w:val="aff4"/>
        <w:spacing w:before="0" w:beforeAutospacing="0" w:after="0" w:afterAutospacing="0"/>
        <w:ind w:firstLine="567"/>
        <w:jc w:val="both"/>
      </w:pPr>
      <w:r w:rsidRPr="00EC1791">
        <w:t xml:space="preserve">Цель: </w:t>
      </w:r>
      <w:proofErr w:type="spellStart"/>
      <w:r w:rsidRPr="00EC1791">
        <w:rPr>
          <w:shd w:val="clear" w:color="auto" w:fill="FFFFFF"/>
        </w:rPr>
        <w:t>общеинтеллектуальное</w:t>
      </w:r>
      <w:proofErr w:type="spellEnd"/>
      <w:r w:rsidRPr="00EC1791">
        <w:rPr>
          <w:shd w:val="clear" w:color="auto" w:fill="FFFFFF"/>
        </w:rPr>
        <w:t xml:space="preserve"> развитие, развитие творческого и логического мышления у обучающихся, формирование устойчивого интереса к </w:t>
      </w:r>
      <w:r w:rsidRPr="00EC1791">
        <w:rPr>
          <w:bCs/>
          <w:shd w:val="clear" w:color="auto" w:fill="FFFFFF"/>
        </w:rPr>
        <w:t>математике</w:t>
      </w:r>
      <w:r w:rsidRPr="00EC1791">
        <w:rPr>
          <w:shd w:val="clear" w:color="auto" w:fill="FFFFFF"/>
        </w:rPr>
        <w:t>.</w:t>
      </w:r>
    </w:p>
    <w:p w14:paraId="7E067655" w14:textId="77777777" w:rsidR="00EC1791" w:rsidRPr="00EC1791" w:rsidRDefault="00EC1791" w:rsidP="00EC1791">
      <w:pPr>
        <w:pStyle w:val="aff4"/>
        <w:spacing w:before="0" w:beforeAutospacing="0" w:after="0" w:afterAutospacing="0"/>
        <w:ind w:firstLine="567"/>
        <w:jc w:val="both"/>
      </w:pPr>
      <w:r w:rsidRPr="00EC1791">
        <w:t>Форма организации: парная, групповая, индивидуальная работа.</w:t>
      </w:r>
    </w:p>
    <w:p w14:paraId="58F69C21" w14:textId="77777777" w:rsidR="00EC1791" w:rsidRPr="000453E9" w:rsidRDefault="00EC1791" w:rsidP="00EC1791">
      <w:pPr>
        <w:pStyle w:val="aff4"/>
        <w:spacing w:before="0" w:beforeAutospacing="0" w:after="0" w:afterAutospacing="0"/>
        <w:ind w:firstLine="567"/>
        <w:jc w:val="both"/>
        <w:rPr>
          <w:i/>
          <w:iCs/>
        </w:rPr>
      </w:pPr>
      <w:r w:rsidRPr="00EC1791">
        <w:t xml:space="preserve">Название курса: </w:t>
      </w:r>
      <w:r w:rsidRPr="00EC1791">
        <w:rPr>
          <w:i/>
          <w:iCs/>
        </w:rPr>
        <w:t>«Быстрее! Выше! Сильнее!»</w:t>
      </w:r>
    </w:p>
    <w:p w14:paraId="07D08492" w14:textId="77777777" w:rsidR="00EC1791" w:rsidRPr="000453E9" w:rsidRDefault="00EC1791" w:rsidP="00EC1791">
      <w:pPr>
        <w:pStyle w:val="aff4"/>
        <w:spacing w:before="0" w:beforeAutospacing="0" w:after="0" w:afterAutospacing="0"/>
        <w:ind w:firstLine="567"/>
        <w:jc w:val="both"/>
      </w:pPr>
      <w:r w:rsidRPr="000453E9">
        <w:t>Цель: формирование культуры здорового и безопасного образа жизни; использование оптимального двигательного режима для детей с учетом их возрастных, психологических и иных особенностей; развитие потребности в занятиях физической культурой и спортом.</w:t>
      </w:r>
    </w:p>
    <w:p w14:paraId="657A7BB3" w14:textId="77777777" w:rsidR="00EC1791" w:rsidRPr="000453E9" w:rsidRDefault="00EC1791" w:rsidP="00EC1791">
      <w:pPr>
        <w:pStyle w:val="aff4"/>
        <w:spacing w:before="0" w:beforeAutospacing="0" w:after="0" w:afterAutospacing="0"/>
        <w:ind w:firstLine="567"/>
        <w:jc w:val="both"/>
      </w:pPr>
      <w:r w:rsidRPr="000453E9">
        <w:t>Форма организации: групповые занятия, соревнования.</w:t>
      </w:r>
    </w:p>
    <w:p w14:paraId="26E877BE" w14:textId="77777777" w:rsidR="00EC1791" w:rsidRPr="000453E9" w:rsidRDefault="00EC1791" w:rsidP="00EC1791">
      <w:pPr>
        <w:pStyle w:val="aff4"/>
        <w:spacing w:before="0" w:beforeAutospacing="0" w:after="0" w:afterAutospacing="0"/>
        <w:ind w:firstLine="567"/>
        <w:jc w:val="both"/>
        <w:rPr>
          <w:i/>
          <w:iCs/>
        </w:rPr>
      </w:pPr>
      <w:r w:rsidRPr="000453E9">
        <w:t xml:space="preserve">Название курса: </w:t>
      </w:r>
      <w:r w:rsidRPr="000453E9">
        <w:rPr>
          <w:i/>
          <w:iCs/>
        </w:rPr>
        <w:t>«Общая физическая подготовка»</w:t>
      </w:r>
    </w:p>
    <w:p w14:paraId="3F467536" w14:textId="77777777" w:rsidR="00EC1791" w:rsidRPr="000453E9" w:rsidRDefault="00EC1791" w:rsidP="00EC1791">
      <w:pPr>
        <w:shd w:val="clear" w:color="auto" w:fill="FFFFFF"/>
        <w:spacing w:after="0" w:line="275" w:lineRule="atLeast"/>
        <w:ind w:firstLine="567"/>
        <w:jc w:val="both"/>
        <w:rPr>
          <w:rFonts w:ascii="Times New Roman" w:hAnsi="Times New Roman" w:cs="Times New Roman"/>
          <w:color w:val="333333"/>
          <w:sz w:val="24"/>
          <w:szCs w:val="24"/>
        </w:rPr>
      </w:pPr>
      <w:r w:rsidRPr="000453E9">
        <w:rPr>
          <w:rFonts w:ascii="Times New Roman" w:hAnsi="Times New Roman" w:cs="Times New Roman"/>
          <w:sz w:val="24"/>
          <w:szCs w:val="24"/>
        </w:rPr>
        <w:t>Цель: содействовать укреплению здоровья обучающихся через воспитание моральных и волевых качеств занимающихся, развитие чувства товарищества и взаимопомощи.</w:t>
      </w:r>
    </w:p>
    <w:p w14:paraId="0D0B7382" w14:textId="77777777" w:rsidR="00EC1791" w:rsidRPr="000453E9" w:rsidRDefault="00EC1791" w:rsidP="00EC1791">
      <w:pPr>
        <w:pStyle w:val="aff4"/>
        <w:spacing w:before="0" w:beforeAutospacing="0" w:after="0" w:afterAutospacing="0"/>
        <w:ind w:firstLine="567"/>
        <w:jc w:val="both"/>
      </w:pPr>
      <w:r w:rsidRPr="000453E9">
        <w:t>Форма организации: групповые занятия, соревнования.</w:t>
      </w:r>
    </w:p>
    <w:p w14:paraId="0B5B025E" w14:textId="77777777" w:rsidR="00EC1791" w:rsidRPr="000453E9" w:rsidRDefault="00EC1791" w:rsidP="00EC1791">
      <w:pPr>
        <w:pStyle w:val="aff4"/>
        <w:spacing w:before="0" w:beforeAutospacing="0" w:after="0" w:afterAutospacing="0"/>
        <w:ind w:firstLine="567"/>
        <w:jc w:val="both"/>
      </w:pPr>
      <w:r w:rsidRPr="000453E9">
        <w:t>2.Внеурочная деятельность по формированию функциональной грамотности представлена следующими курсами:</w:t>
      </w:r>
    </w:p>
    <w:p w14:paraId="3D769635" w14:textId="77777777" w:rsidR="00EC1791" w:rsidRPr="000453E9" w:rsidRDefault="00EC1791" w:rsidP="00EC1791">
      <w:pPr>
        <w:pStyle w:val="aff4"/>
        <w:spacing w:before="0" w:beforeAutospacing="0" w:after="0" w:afterAutospacing="0"/>
        <w:ind w:firstLine="567"/>
        <w:jc w:val="both"/>
      </w:pPr>
      <w:r w:rsidRPr="000453E9">
        <w:t xml:space="preserve">Название курса </w:t>
      </w:r>
      <w:r w:rsidRPr="000453E9">
        <w:rPr>
          <w:i/>
          <w:iCs/>
        </w:rPr>
        <w:t>«Функциональная грамотность: учимся для жизни»</w:t>
      </w:r>
    </w:p>
    <w:p w14:paraId="096D42BA" w14:textId="77777777" w:rsidR="00EC1791" w:rsidRPr="000453E9" w:rsidRDefault="00EC1791" w:rsidP="00EC1791">
      <w:pPr>
        <w:pStyle w:val="aff4"/>
        <w:spacing w:before="0" w:beforeAutospacing="0" w:after="0" w:afterAutospacing="0"/>
        <w:ind w:firstLine="567"/>
        <w:jc w:val="both"/>
      </w:pPr>
      <w:r w:rsidRPr="000453E9">
        <w:t xml:space="preserve">Цель: </w:t>
      </w:r>
      <w:r w:rsidRPr="000453E9">
        <w:rPr>
          <w:shd w:val="clear" w:color="auto" w:fill="FFFFFF"/>
        </w:rPr>
        <w:t>формирование </w:t>
      </w:r>
      <w:r w:rsidRPr="000453E9">
        <w:rPr>
          <w:bCs/>
          <w:shd w:val="clear" w:color="auto" w:fill="FFFFFF"/>
        </w:rPr>
        <w:t>функционально</w:t>
      </w:r>
      <w:r w:rsidRPr="000453E9">
        <w:rPr>
          <w:shd w:val="clear" w:color="auto" w:fill="FFFFFF"/>
        </w:rPr>
        <w:t> </w:t>
      </w:r>
      <w:r w:rsidRPr="000453E9">
        <w:rPr>
          <w:bCs/>
          <w:shd w:val="clear" w:color="auto" w:fill="FFFFFF"/>
        </w:rPr>
        <w:t>грамотной</w:t>
      </w:r>
      <w:r w:rsidRPr="000453E9">
        <w:rPr>
          <w:shd w:val="clear" w:color="auto" w:fill="FFFFFF"/>
        </w:rPr>
        <w:t> личности, её готовности и способности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p>
    <w:p w14:paraId="3FA59A62" w14:textId="77777777" w:rsidR="00EC1791" w:rsidRPr="000453E9" w:rsidRDefault="00EC1791" w:rsidP="00EC1791">
      <w:pPr>
        <w:pStyle w:val="aff4"/>
        <w:spacing w:before="0" w:beforeAutospacing="0" w:after="0" w:afterAutospacing="0"/>
        <w:ind w:firstLine="567"/>
        <w:jc w:val="both"/>
      </w:pPr>
      <w:r w:rsidRPr="000453E9">
        <w:t>Форма организации: групповая, индивидуальная работа</w:t>
      </w:r>
    </w:p>
    <w:p w14:paraId="4F208003" w14:textId="77777777" w:rsidR="00EC1791" w:rsidRPr="000453E9" w:rsidRDefault="00EC1791" w:rsidP="00EC1791">
      <w:pPr>
        <w:pStyle w:val="aff4"/>
        <w:spacing w:before="0" w:beforeAutospacing="0" w:after="0" w:afterAutospacing="0"/>
        <w:ind w:firstLine="567"/>
        <w:jc w:val="both"/>
      </w:pPr>
      <w:r w:rsidRPr="000453E9">
        <w:t>3.Внеурочная деятельность по развитию личности, ее способностей представлена следующими курсами:</w:t>
      </w:r>
    </w:p>
    <w:p w14:paraId="2CDBC7D6" w14:textId="77777777" w:rsidR="00EC1791" w:rsidRPr="000453E9" w:rsidRDefault="00EC1791" w:rsidP="00EC1791">
      <w:pPr>
        <w:pStyle w:val="aff4"/>
        <w:spacing w:before="0" w:beforeAutospacing="0" w:after="0" w:afterAutospacing="0"/>
        <w:ind w:firstLine="567"/>
        <w:jc w:val="both"/>
        <w:rPr>
          <w:i/>
          <w:iCs/>
        </w:rPr>
      </w:pPr>
      <w:r w:rsidRPr="000453E9">
        <w:t xml:space="preserve">Название курса: </w:t>
      </w:r>
      <w:r w:rsidRPr="000453E9">
        <w:rPr>
          <w:i/>
          <w:iCs/>
        </w:rPr>
        <w:t>«Россия – мои горизонты»</w:t>
      </w:r>
    </w:p>
    <w:p w14:paraId="068E20EE" w14:textId="77777777" w:rsidR="00EC1791" w:rsidRPr="000453E9" w:rsidRDefault="00EC1791" w:rsidP="00EC1791">
      <w:pPr>
        <w:pStyle w:val="aff4"/>
        <w:spacing w:before="0" w:beforeAutospacing="0" w:after="0" w:afterAutospacing="0"/>
        <w:ind w:firstLine="567"/>
        <w:jc w:val="both"/>
        <w:rPr>
          <w:shd w:val="clear" w:color="auto" w:fill="FFFFFF"/>
        </w:rPr>
      </w:pPr>
      <w:r w:rsidRPr="000453E9">
        <w:t xml:space="preserve">Цель: </w:t>
      </w:r>
      <w:r w:rsidRPr="000453E9">
        <w:rPr>
          <w:shd w:val="clear" w:color="auto" w:fill="FFFFFF"/>
        </w:rPr>
        <w:t>популяризация культуры труда, связь выбора профессии с персональным счастьем и развитием экономики страны; формирование представлений о развитии и достижениях страны, знакомство с отраслями экономики; знакомство с миром профессий, профессиональными навыками и качествами, системой профессионального образования в стране; создание обучающимся равных условий для самоопределения, карьерной навигации и профессионального развития с учетом персональных интересов и мотивов на благо процветания и благополучия страны.</w:t>
      </w:r>
    </w:p>
    <w:p w14:paraId="1592092E" w14:textId="77777777" w:rsidR="00EC1791" w:rsidRPr="000453E9" w:rsidRDefault="00EC1791" w:rsidP="00EC1791">
      <w:pPr>
        <w:pStyle w:val="aff4"/>
        <w:spacing w:before="0" w:beforeAutospacing="0" w:after="0" w:afterAutospacing="0"/>
        <w:ind w:firstLine="567"/>
        <w:jc w:val="both"/>
      </w:pPr>
      <w:r w:rsidRPr="000453E9">
        <w:rPr>
          <w:shd w:val="clear" w:color="auto" w:fill="FFFFFF"/>
        </w:rPr>
        <w:t>Форма организации: профориентационные занятия.</w:t>
      </w:r>
    </w:p>
    <w:p w14:paraId="1E76DE76" w14:textId="77777777" w:rsidR="00EC1791" w:rsidRPr="000453E9" w:rsidRDefault="00EC1791" w:rsidP="00EC1791">
      <w:pPr>
        <w:pStyle w:val="aff4"/>
        <w:spacing w:before="0" w:beforeAutospacing="0" w:after="0" w:afterAutospacing="0"/>
        <w:ind w:firstLine="567"/>
        <w:jc w:val="both"/>
      </w:pPr>
      <w:r w:rsidRPr="000453E9">
        <w:t xml:space="preserve">Название курса: </w:t>
      </w:r>
      <w:r w:rsidRPr="000453E9">
        <w:rPr>
          <w:i/>
          <w:iCs/>
        </w:rPr>
        <w:t>«Экологичный образ жизни»</w:t>
      </w:r>
    </w:p>
    <w:p w14:paraId="514129E9" w14:textId="77777777" w:rsidR="00EC1791" w:rsidRPr="000453E9" w:rsidRDefault="00EC1791" w:rsidP="00EC1791">
      <w:pPr>
        <w:pStyle w:val="aff4"/>
        <w:spacing w:before="0" w:beforeAutospacing="0" w:after="0" w:afterAutospacing="0"/>
        <w:ind w:firstLine="567"/>
        <w:jc w:val="both"/>
      </w:pPr>
      <w:r w:rsidRPr="000453E9">
        <w:t>Цель: воспитание творческой, социально-активной личности, бережно и ответственно относящейся к богатствам природы и общества.</w:t>
      </w:r>
    </w:p>
    <w:p w14:paraId="4BF1AFB4" w14:textId="77777777" w:rsidR="00EC1791" w:rsidRPr="000453E9" w:rsidRDefault="00EC1791" w:rsidP="00EC1791">
      <w:pPr>
        <w:pStyle w:val="aff4"/>
        <w:spacing w:before="0" w:beforeAutospacing="0" w:after="0" w:afterAutospacing="0"/>
        <w:ind w:firstLine="567"/>
        <w:jc w:val="both"/>
      </w:pPr>
      <w:r w:rsidRPr="000453E9">
        <w:t>Форма организации: парные, групповые, индивидуальные занятия, выполнение проекта</w:t>
      </w:r>
    </w:p>
    <w:p w14:paraId="11EE60FD" w14:textId="77777777" w:rsidR="00EC1791" w:rsidRPr="000453E9" w:rsidRDefault="00EC1791" w:rsidP="00677E6F">
      <w:pPr>
        <w:pStyle w:val="a4"/>
        <w:numPr>
          <w:ilvl w:val="0"/>
          <w:numId w:val="83"/>
        </w:numPr>
        <w:spacing w:after="0" w:line="240" w:lineRule="auto"/>
        <w:ind w:left="0" w:firstLine="567"/>
        <w:jc w:val="center"/>
        <w:rPr>
          <w:rFonts w:ascii="Times New Roman" w:hAnsi="Times New Roman" w:cs="Times New Roman"/>
          <w:b/>
          <w:sz w:val="24"/>
          <w:szCs w:val="24"/>
        </w:rPr>
      </w:pPr>
      <w:r w:rsidRPr="000453E9">
        <w:rPr>
          <w:rFonts w:ascii="Times New Roman" w:hAnsi="Times New Roman" w:cs="Times New Roman"/>
          <w:b/>
          <w:sz w:val="24"/>
          <w:szCs w:val="24"/>
        </w:rPr>
        <w:lastRenderedPageBreak/>
        <w:t>Формы промежуточной аттестации.</w:t>
      </w:r>
    </w:p>
    <w:p w14:paraId="010B802A" w14:textId="77777777" w:rsidR="00EC1791" w:rsidRPr="000453E9" w:rsidRDefault="00EC1791" w:rsidP="00EC1791">
      <w:pPr>
        <w:spacing w:after="0"/>
        <w:ind w:firstLine="567"/>
        <w:jc w:val="center"/>
        <w:rPr>
          <w:rFonts w:ascii="Times New Roman" w:hAnsi="Times New Roman" w:cs="Times New Roman"/>
          <w:b/>
          <w:sz w:val="24"/>
          <w:szCs w:val="24"/>
        </w:rPr>
      </w:pPr>
    </w:p>
    <w:tbl>
      <w:tblPr>
        <w:tblStyle w:val="af5"/>
        <w:tblW w:w="0" w:type="auto"/>
        <w:tblLook w:val="04A0" w:firstRow="1" w:lastRow="0" w:firstColumn="1" w:lastColumn="0" w:noHBand="0" w:noVBand="1"/>
      </w:tblPr>
      <w:tblGrid>
        <w:gridCol w:w="4791"/>
        <w:gridCol w:w="4781"/>
      </w:tblGrid>
      <w:tr w:rsidR="00EC1791" w:rsidRPr="000453E9" w14:paraId="4BFCA98A" w14:textId="77777777" w:rsidTr="00EC1791">
        <w:tc>
          <w:tcPr>
            <w:tcW w:w="5098" w:type="dxa"/>
          </w:tcPr>
          <w:p w14:paraId="31406BDA" w14:textId="77777777" w:rsidR="00EC1791" w:rsidRPr="000453E9" w:rsidRDefault="00EC1791" w:rsidP="00EC1791">
            <w:pPr>
              <w:ind w:firstLine="567"/>
              <w:rPr>
                <w:rFonts w:ascii="Times New Roman" w:hAnsi="Times New Roman" w:cs="Times New Roman"/>
                <w:sz w:val="24"/>
                <w:szCs w:val="24"/>
              </w:rPr>
            </w:pPr>
            <w:r w:rsidRPr="000453E9">
              <w:rPr>
                <w:rFonts w:ascii="Times New Roman" w:hAnsi="Times New Roman" w:cs="Times New Roman"/>
                <w:sz w:val="24"/>
                <w:szCs w:val="24"/>
              </w:rPr>
              <w:t>Курс внеурочной деятельности</w:t>
            </w:r>
          </w:p>
        </w:tc>
        <w:tc>
          <w:tcPr>
            <w:tcW w:w="5098" w:type="dxa"/>
          </w:tcPr>
          <w:p w14:paraId="0F766490" w14:textId="77777777" w:rsidR="00EC1791" w:rsidRPr="000453E9" w:rsidRDefault="00EC1791" w:rsidP="00EC1791">
            <w:pPr>
              <w:ind w:firstLine="567"/>
              <w:jc w:val="center"/>
              <w:rPr>
                <w:rFonts w:ascii="Times New Roman" w:hAnsi="Times New Roman" w:cs="Times New Roman"/>
                <w:sz w:val="24"/>
                <w:szCs w:val="24"/>
              </w:rPr>
            </w:pPr>
            <w:r w:rsidRPr="000453E9">
              <w:rPr>
                <w:rFonts w:ascii="Times New Roman" w:hAnsi="Times New Roman" w:cs="Times New Roman"/>
                <w:sz w:val="24"/>
                <w:szCs w:val="24"/>
              </w:rPr>
              <w:t>Формы промежуточной аттестации</w:t>
            </w:r>
          </w:p>
        </w:tc>
      </w:tr>
      <w:tr w:rsidR="00EC1791" w:rsidRPr="000453E9" w14:paraId="288223D2" w14:textId="77777777" w:rsidTr="00EC1791">
        <w:tc>
          <w:tcPr>
            <w:tcW w:w="5098" w:type="dxa"/>
          </w:tcPr>
          <w:p w14:paraId="3700DE53" w14:textId="77777777" w:rsidR="00EC1791" w:rsidRPr="000453E9" w:rsidRDefault="00EC1791" w:rsidP="00EC1791">
            <w:pPr>
              <w:ind w:firstLine="567"/>
              <w:rPr>
                <w:rFonts w:ascii="Times New Roman" w:hAnsi="Times New Roman" w:cs="Times New Roman"/>
                <w:sz w:val="24"/>
                <w:szCs w:val="24"/>
              </w:rPr>
            </w:pPr>
            <w:r w:rsidRPr="000453E9">
              <w:rPr>
                <w:rFonts w:ascii="Times New Roman" w:hAnsi="Times New Roman" w:cs="Times New Roman"/>
                <w:sz w:val="24"/>
                <w:szCs w:val="24"/>
              </w:rPr>
              <w:t>Разговоры о важном</w:t>
            </w:r>
          </w:p>
        </w:tc>
        <w:tc>
          <w:tcPr>
            <w:tcW w:w="5098" w:type="dxa"/>
          </w:tcPr>
          <w:p w14:paraId="375DE760" w14:textId="77777777" w:rsidR="00EC1791" w:rsidRPr="000453E9" w:rsidRDefault="00EC1791" w:rsidP="00EC1791">
            <w:pPr>
              <w:ind w:firstLine="567"/>
              <w:jc w:val="center"/>
              <w:rPr>
                <w:rFonts w:ascii="Times New Roman" w:hAnsi="Times New Roman" w:cs="Times New Roman"/>
                <w:sz w:val="24"/>
                <w:szCs w:val="24"/>
              </w:rPr>
            </w:pPr>
            <w:r w:rsidRPr="000453E9">
              <w:rPr>
                <w:rFonts w:ascii="Times New Roman" w:hAnsi="Times New Roman" w:cs="Times New Roman"/>
                <w:sz w:val="24"/>
                <w:szCs w:val="24"/>
              </w:rPr>
              <w:t>Коллективное творческое дело</w:t>
            </w:r>
          </w:p>
        </w:tc>
      </w:tr>
      <w:tr w:rsidR="00EC1791" w:rsidRPr="000453E9" w14:paraId="7413AFA1" w14:textId="77777777" w:rsidTr="00EC1791">
        <w:tc>
          <w:tcPr>
            <w:tcW w:w="5098" w:type="dxa"/>
            <w:vAlign w:val="center"/>
          </w:tcPr>
          <w:p w14:paraId="23A4EFE1" w14:textId="77777777" w:rsidR="00EC1791" w:rsidRPr="000453E9" w:rsidRDefault="00EC1791" w:rsidP="00EC1791">
            <w:pPr>
              <w:ind w:firstLine="567"/>
              <w:jc w:val="both"/>
              <w:rPr>
                <w:rFonts w:ascii="Times New Roman" w:eastAsiaTheme="minorEastAsia" w:hAnsi="Times New Roman" w:cs="Times New Roman"/>
                <w:sz w:val="24"/>
                <w:szCs w:val="24"/>
              </w:rPr>
            </w:pPr>
            <w:r w:rsidRPr="000453E9">
              <w:rPr>
                <w:rFonts w:ascii="Times New Roman" w:hAnsi="Times New Roman" w:cs="Times New Roman"/>
                <w:sz w:val="24"/>
                <w:szCs w:val="24"/>
              </w:rPr>
              <w:t>Занимательная математика</w:t>
            </w:r>
          </w:p>
        </w:tc>
        <w:tc>
          <w:tcPr>
            <w:tcW w:w="5098" w:type="dxa"/>
          </w:tcPr>
          <w:p w14:paraId="0993543F" w14:textId="77777777" w:rsidR="00EC1791" w:rsidRPr="000453E9" w:rsidRDefault="00EC1791" w:rsidP="00EC1791">
            <w:pPr>
              <w:ind w:firstLine="567"/>
              <w:jc w:val="center"/>
              <w:rPr>
                <w:rFonts w:ascii="Times New Roman" w:hAnsi="Times New Roman" w:cs="Times New Roman"/>
                <w:sz w:val="24"/>
                <w:szCs w:val="24"/>
              </w:rPr>
            </w:pPr>
            <w:r w:rsidRPr="000453E9">
              <w:rPr>
                <w:rFonts w:ascii="Times New Roman" w:hAnsi="Times New Roman" w:cs="Times New Roman"/>
                <w:sz w:val="24"/>
                <w:szCs w:val="24"/>
              </w:rPr>
              <w:t>Итоговая работа</w:t>
            </w:r>
          </w:p>
        </w:tc>
      </w:tr>
      <w:tr w:rsidR="00EC1791" w:rsidRPr="000453E9" w14:paraId="56AC70F4" w14:textId="77777777" w:rsidTr="00EC1791">
        <w:tc>
          <w:tcPr>
            <w:tcW w:w="5098" w:type="dxa"/>
            <w:vAlign w:val="center"/>
          </w:tcPr>
          <w:p w14:paraId="32459CEA" w14:textId="77777777" w:rsidR="00EC1791" w:rsidRPr="000453E9" w:rsidRDefault="00EC1791" w:rsidP="00EC1791">
            <w:pPr>
              <w:ind w:firstLine="567"/>
              <w:jc w:val="both"/>
              <w:rPr>
                <w:rFonts w:ascii="Times New Roman" w:hAnsi="Times New Roman" w:cs="Times New Roman"/>
                <w:sz w:val="24"/>
                <w:szCs w:val="24"/>
              </w:rPr>
            </w:pPr>
            <w:r w:rsidRPr="000453E9">
              <w:rPr>
                <w:rFonts w:ascii="Times New Roman" w:hAnsi="Times New Roman" w:cs="Times New Roman"/>
                <w:sz w:val="24"/>
                <w:szCs w:val="24"/>
              </w:rPr>
              <w:t>Юный математик</w:t>
            </w:r>
          </w:p>
        </w:tc>
        <w:tc>
          <w:tcPr>
            <w:tcW w:w="5098" w:type="dxa"/>
          </w:tcPr>
          <w:p w14:paraId="33A1865D" w14:textId="77777777" w:rsidR="00EC1791" w:rsidRPr="000453E9" w:rsidRDefault="00EC1791" w:rsidP="00EC1791">
            <w:pPr>
              <w:ind w:firstLine="567"/>
              <w:jc w:val="center"/>
              <w:rPr>
                <w:rFonts w:ascii="Times New Roman" w:hAnsi="Times New Roman" w:cs="Times New Roman"/>
                <w:sz w:val="24"/>
                <w:szCs w:val="24"/>
              </w:rPr>
            </w:pPr>
            <w:r w:rsidRPr="000453E9">
              <w:rPr>
                <w:rFonts w:ascii="Times New Roman" w:hAnsi="Times New Roman" w:cs="Times New Roman"/>
                <w:sz w:val="24"/>
                <w:szCs w:val="24"/>
              </w:rPr>
              <w:t>Итоговая работа</w:t>
            </w:r>
          </w:p>
        </w:tc>
      </w:tr>
      <w:tr w:rsidR="00EC1791" w:rsidRPr="000453E9" w14:paraId="3858AFAE" w14:textId="77777777" w:rsidTr="00EC1791">
        <w:tc>
          <w:tcPr>
            <w:tcW w:w="5098" w:type="dxa"/>
            <w:vAlign w:val="center"/>
          </w:tcPr>
          <w:p w14:paraId="3076324F" w14:textId="77777777" w:rsidR="00EC1791" w:rsidRPr="000453E9" w:rsidRDefault="00EC1791" w:rsidP="00EC1791">
            <w:pPr>
              <w:ind w:firstLine="567"/>
              <w:jc w:val="both"/>
              <w:rPr>
                <w:rFonts w:ascii="Times New Roman" w:hAnsi="Times New Roman" w:cs="Times New Roman"/>
                <w:sz w:val="24"/>
                <w:szCs w:val="24"/>
              </w:rPr>
            </w:pPr>
            <w:r w:rsidRPr="000453E9">
              <w:rPr>
                <w:rFonts w:ascii="Times New Roman" w:hAnsi="Times New Roman" w:cs="Times New Roman"/>
                <w:iCs/>
                <w:sz w:val="24"/>
                <w:szCs w:val="24"/>
              </w:rPr>
              <w:t>Функциональная грамотность: учимся для жизни</w:t>
            </w:r>
          </w:p>
        </w:tc>
        <w:tc>
          <w:tcPr>
            <w:tcW w:w="5098" w:type="dxa"/>
          </w:tcPr>
          <w:p w14:paraId="4174C93B" w14:textId="77777777" w:rsidR="00EC1791" w:rsidRPr="000453E9" w:rsidRDefault="00EC1791" w:rsidP="00EC1791">
            <w:pPr>
              <w:ind w:firstLine="567"/>
              <w:jc w:val="center"/>
              <w:rPr>
                <w:rFonts w:ascii="Times New Roman" w:hAnsi="Times New Roman" w:cs="Times New Roman"/>
                <w:sz w:val="24"/>
                <w:szCs w:val="24"/>
              </w:rPr>
            </w:pPr>
            <w:r w:rsidRPr="000453E9">
              <w:rPr>
                <w:rFonts w:ascii="Times New Roman" w:hAnsi="Times New Roman" w:cs="Times New Roman"/>
                <w:sz w:val="24"/>
                <w:szCs w:val="24"/>
              </w:rPr>
              <w:t>Итоговая работа</w:t>
            </w:r>
          </w:p>
        </w:tc>
      </w:tr>
      <w:tr w:rsidR="00EC1791" w:rsidRPr="000453E9" w14:paraId="1FC5E920" w14:textId="77777777" w:rsidTr="00EC1791">
        <w:tc>
          <w:tcPr>
            <w:tcW w:w="5098" w:type="dxa"/>
            <w:vAlign w:val="center"/>
          </w:tcPr>
          <w:p w14:paraId="3D58787C" w14:textId="77777777" w:rsidR="00EC1791" w:rsidRPr="000453E9" w:rsidRDefault="00EC1791" w:rsidP="00EC1791">
            <w:pPr>
              <w:ind w:firstLine="567"/>
              <w:jc w:val="both"/>
              <w:rPr>
                <w:rFonts w:ascii="Times New Roman" w:hAnsi="Times New Roman" w:cs="Times New Roman"/>
                <w:sz w:val="24"/>
                <w:szCs w:val="24"/>
              </w:rPr>
            </w:pPr>
            <w:r w:rsidRPr="000453E9">
              <w:rPr>
                <w:rFonts w:ascii="Times New Roman" w:hAnsi="Times New Roman" w:cs="Times New Roman"/>
                <w:sz w:val="24"/>
                <w:szCs w:val="24"/>
              </w:rPr>
              <w:t>Быстрее! Выше! Сильнее!</w:t>
            </w:r>
          </w:p>
        </w:tc>
        <w:tc>
          <w:tcPr>
            <w:tcW w:w="5098" w:type="dxa"/>
          </w:tcPr>
          <w:p w14:paraId="0612F176" w14:textId="77777777" w:rsidR="00EC1791" w:rsidRPr="000453E9" w:rsidRDefault="00EC1791" w:rsidP="00EC1791">
            <w:pPr>
              <w:ind w:firstLine="567"/>
              <w:jc w:val="center"/>
              <w:rPr>
                <w:rFonts w:ascii="Times New Roman" w:hAnsi="Times New Roman" w:cs="Times New Roman"/>
                <w:sz w:val="24"/>
                <w:szCs w:val="24"/>
              </w:rPr>
            </w:pPr>
            <w:r w:rsidRPr="000453E9">
              <w:rPr>
                <w:rFonts w:ascii="Times New Roman" w:hAnsi="Times New Roman" w:cs="Times New Roman"/>
                <w:sz w:val="24"/>
                <w:szCs w:val="24"/>
              </w:rPr>
              <w:t>Спортивные соревнования</w:t>
            </w:r>
          </w:p>
        </w:tc>
      </w:tr>
      <w:tr w:rsidR="00EC1791" w:rsidRPr="000453E9" w14:paraId="6BD1A77D" w14:textId="77777777" w:rsidTr="00EC1791">
        <w:tc>
          <w:tcPr>
            <w:tcW w:w="5098" w:type="dxa"/>
            <w:vAlign w:val="center"/>
          </w:tcPr>
          <w:p w14:paraId="068D3F61" w14:textId="77777777" w:rsidR="00EC1791" w:rsidRPr="000453E9" w:rsidRDefault="00EC1791" w:rsidP="00EC1791">
            <w:pPr>
              <w:ind w:firstLine="567"/>
              <w:jc w:val="both"/>
              <w:rPr>
                <w:rFonts w:ascii="Times New Roman" w:hAnsi="Times New Roman" w:cs="Times New Roman"/>
                <w:sz w:val="24"/>
                <w:szCs w:val="24"/>
              </w:rPr>
            </w:pPr>
            <w:r w:rsidRPr="000453E9">
              <w:rPr>
                <w:rFonts w:ascii="Times New Roman" w:hAnsi="Times New Roman" w:cs="Times New Roman"/>
                <w:sz w:val="24"/>
                <w:szCs w:val="24"/>
              </w:rPr>
              <w:t>Общая физическая подготовка</w:t>
            </w:r>
          </w:p>
        </w:tc>
        <w:tc>
          <w:tcPr>
            <w:tcW w:w="5098" w:type="dxa"/>
          </w:tcPr>
          <w:p w14:paraId="73C51C0A" w14:textId="77777777" w:rsidR="00EC1791" w:rsidRPr="000453E9" w:rsidRDefault="00EC1791" w:rsidP="00EC1791">
            <w:pPr>
              <w:ind w:firstLine="567"/>
              <w:jc w:val="center"/>
              <w:rPr>
                <w:rFonts w:ascii="Times New Roman" w:hAnsi="Times New Roman" w:cs="Times New Roman"/>
                <w:sz w:val="24"/>
                <w:szCs w:val="24"/>
              </w:rPr>
            </w:pPr>
            <w:r w:rsidRPr="000453E9">
              <w:rPr>
                <w:rFonts w:ascii="Times New Roman" w:hAnsi="Times New Roman" w:cs="Times New Roman"/>
                <w:sz w:val="24"/>
                <w:szCs w:val="24"/>
              </w:rPr>
              <w:t>Спортивные соревнования</w:t>
            </w:r>
          </w:p>
        </w:tc>
      </w:tr>
      <w:tr w:rsidR="00EC1791" w:rsidRPr="000453E9" w14:paraId="17E5E4C9" w14:textId="77777777" w:rsidTr="00EC1791">
        <w:tc>
          <w:tcPr>
            <w:tcW w:w="5098" w:type="dxa"/>
            <w:vAlign w:val="center"/>
          </w:tcPr>
          <w:p w14:paraId="651349FD" w14:textId="77777777" w:rsidR="00EC1791" w:rsidRPr="000453E9" w:rsidRDefault="00EC1791" w:rsidP="00EC1791">
            <w:pPr>
              <w:ind w:firstLine="567"/>
              <w:jc w:val="both"/>
              <w:rPr>
                <w:rFonts w:ascii="Times New Roman" w:hAnsi="Times New Roman" w:cs="Times New Roman"/>
                <w:sz w:val="24"/>
                <w:szCs w:val="24"/>
              </w:rPr>
            </w:pPr>
            <w:r w:rsidRPr="000453E9">
              <w:rPr>
                <w:rFonts w:ascii="Times New Roman" w:hAnsi="Times New Roman" w:cs="Times New Roman"/>
                <w:sz w:val="24"/>
                <w:szCs w:val="24"/>
              </w:rPr>
              <w:t>Экологичный образ жизни</w:t>
            </w:r>
          </w:p>
        </w:tc>
        <w:tc>
          <w:tcPr>
            <w:tcW w:w="5098" w:type="dxa"/>
          </w:tcPr>
          <w:p w14:paraId="300A5830" w14:textId="77777777" w:rsidR="00EC1791" w:rsidRPr="000453E9" w:rsidRDefault="00EC1791" w:rsidP="00EC1791">
            <w:pPr>
              <w:ind w:firstLine="567"/>
              <w:jc w:val="center"/>
              <w:rPr>
                <w:rFonts w:ascii="Times New Roman" w:hAnsi="Times New Roman" w:cs="Times New Roman"/>
                <w:sz w:val="24"/>
                <w:szCs w:val="24"/>
              </w:rPr>
            </w:pPr>
            <w:r w:rsidRPr="000453E9">
              <w:rPr>
                <w:rFonts w:ascii="Times New Roman" w:hAnsi="Times New Roman" w:cs="Times New Roman"/>
                <w:sz w:val="24"/>
                <w:szCs w:val="24"/>
              </w:rPr>
              <w:t>Проектная работа</w:t>
            </w:r>
          </w:p>
        </w:tc>
      </w:tr>
      <w:tr w:rsidR="00EC1791" w:rsidRPr="000453E9" w14:paraId="496C4176" w14:textId="77777777" w:rsidTr="00EC1791">
        <w:tc>
          <w:tcPr>
            <w:tcW w:w="5098" w:type="dxa"/>
            <w:vAlign w:val="center"/>
          </w:tcPr>
          <w:p w14:paraId="6986A119" w14:textId="77777777" w:rsidR="00EC1791" w:rsidRPr="000453E9" w:rsidRDefault="00EC1791" w:rsidP="00EC1791">
            <w:pPr>
              <w:ind w:firstLine="567"/>
              <w:jc w:val="both"/>
              <w:rPr>
                <w:rFonts w:ascii="Times New Roman" w:hAnsi="Times New Roman" w:cs="Times New Roman"/>
                <w:sz w:val="24"/>
                <w:szCs w:val="24"/>
              </w:rPr>
            </w:pPr>
            <w:r w:rsidRPr="000453E9">
              <w:rPr>
                <w:rFonts w:ascii="Times New Roman" w:hAnsi="Times New Roman" w:cs="Times New Roman"/>
                <w:sz w:val="24"/>
                <w:szCs w:val="24"/>
              </w:rPr>
              <w:t>Россия – мои горизонты</w:t>
            </w:r>
          </w:p>
        </w:tc>
        <w:tc>
          <w:tcPr>
            <w:tcW w:w="5098" w:type="dxa"/>
          </w:tcPr>
          <w:p w14:paraId="6CDF311E" w14:textId="77777777" w:rsidR="00EC1791" w:rsidRPr="000453E9" w:rsidRDefault="00EC1791" w:rsidP="00EC1791">
            <w:pPr>
              <w:ind w:firstLine="567"/>
              <w:jc w:val="center"/>
              <w:rPr>
                <w:rFonts w:ascii="Times New Roman" w:hAnsi="Times New Roman" w:cs="Times New Roman"/>
                <w:sz w:val="24"/>
                <w:szCs w:val="24"/>
              </w:rPr>
            </w:pPr>
            <w:r w:rsidRPr="000453E9">
              <w:rPr>
                <w:rFonts w:ascii="Times New Roman" w:hAnsi="Times New Roman" w:cs="Times New Roman"/>
                <w:sz w:val="24"/>
                <w:szCs w:val="24"/>
              </w:rPr>
              <w:t>Тестирование</w:t>
            </w:r>
          </w:p>
        </w:tc>
      </w:tr>
    </w:tbl>
    <w:p w14:paraId="5918258E" w14:textId="77777777" w:rsidR="00EC1791" w:rsidRPr="000453E9" w:rsidRDefault="00EC1791" w:rsidP="00EC1791">
      <w:pPr>
        <w:pStyle w:val="a4"/>
        <w:spacing w:after="0"/>
        <w:ind w:left="0" w:firstLine="567"/>
        <w:rPr>
          <w:rFonts w:ascii="Times New Roman" w:hAnsi="Times New Roman" w:cs="Times New Roman"/>
          <w:b/>
          <w:bCs/>
          <w:color w:val="000000"/>
          <w:sz w:val="24"/>
          <w:szCs w:val="24"/>
        </w:rPr>
      </w:pPr>
    </w:p>
    <w:p w14:paraId="0E65A2B0" w14:textId="77777777" w:rsidR="00EC1791" w:rsidRPr="000453E9" w:rsidRDefault="00EC1791" w:rsidP="00677E6F">
      <w:pPr>
        <w:pStyle w:val="a4"/>
        <w:numPr>
          <w:ilvl w:val="0"/>
          <w:numId w:val="84"/>
        </w:numPr>
        <w:spacing w:after="0" w:line="240" w:lineRule="auto"/>
        <w:ind w:left="0" w:firstLine="567"/>
        <w:jc w:val="center"/>
        <w:rPr>
          <w:rFonts w:ascii="Times New Roman" w:hAnsi="Times New Roman" w:cs="Times New Roman"/>
          <w:b/>
          <w:bCs/>
          <w:color w:val="000000"/>
          <w:sz w:val="24"/>
          <w:szCs w:val="24"/>
        </w:rPr>
      </w:pPr>
      <w:r w:rsidRPr="000453E9">
        <w:rPr>
          <w:rFonts w:ascii="Times New Roman" w:hAnsi="Times New Roman" w:cs="Times New Roman"/>
          <w:b/>
          <w:bCs/>
          <w:color w:val="000000"/>
          <w:sz w:val="24"/>
          <w:szCs w:val="24"/>
        </w:rPr>
        <w:t>Сетка часов</w:t>
      </w:r>
    </w:p>
    <w:p w14:paraId="6C1EF534" w14:textId="77777777" w:rsidR="00EC1791" w:rsidRPr="000453E9" w:rsidRDefault="00EC1791" w:rsidP="00EC1791">
      <w:pPr>
        <w:pStyle w:val="a4"/>
        <w:spacing w:after="0"/>
        <w:ind w:left="0" w:firstLine="567"/>
        <w:rPr>
          <w:rFonts w:ascii="Times New Roman" w:hAnsi="Times New Roman" w:cs="Times New Roman"/>
          <w:b/>
          <w:bCs/>
          <w:color w:val="000000"/>
          <w:sz w:val="24"/>
          <w:szCs w:val="24"/>
        </w:rPr>
      </w:pPr>
    </w:p>
    <w:p w14:paraId="7AB1BFBA" w14:textId="77777777" w:rsidR="00EC1791" w:rsidRPr="000453E9" w:rsidRDefault="00EC1791" w:rsidP="00EC1791">
      <w:pPr>
        <w:pStyle w:val="a4"/>
        <w:spacing w:after="0"/>
        <w:ind w:left="0" w:firstLine="567"/>
        <w:jc w:val="center"/>
        <w:rPr>
          <w:rFonts w:ascii="Times New Roman" w:hAnsi="Times New Roman" w:cs="Times New Roman"/>
          <w:b/>
          <w:bCs/>
          <w:color w:val="000000"/>
          <w:sz w:val="24"/>
          <w:szCs w:val="24"/>
        </w:rPr>
      </w:pPr>
      <w:r w:rsidRPr="000453E9">
        <w:rPr>
          <w:rFonts w:ascii="Times New Roman" w:hAnsi="Times New Roman" w:cs="Times New Roman"/>
          <w:b/>
          <w:bCs/>
          <w:color w:val="000000"/>
          <w:sz w:val="24"/>
          <w:szCs w:val="24"/>
        </w:rPr>
        <w:t>Недельная сетка часов</w:t>
      </w:r>
    </w:p>
    <w:p w14:paraId="10153BE2" w14:textId="77777777" w:rsidR="00EC1791" w:rsidRPr="000453E9" w:rsidRDefault="00EC1791" w:rsidP="00EC1791">
      <w:pPr>
        <w:pStyle w:val="a4"/>
        <w:spacing w:after="0"/>
        <w:ind w:left="0" w:firstLine="567"/>
        <w:jc w:val="center"/>
        <w:rPr>
          <w:rFonts w:ascii="Times New Roman" w:hAnsi="Times New Roman" w:cs="Times New Roman"/>
          <w:b/>
          <w:bCs/>
          <w:color w:val="000000"/>
          <w:sz w:val="24"/>
          <w:szCs w:val="24"/>
        </w:rPr>
      </w:pPr>
      <w:r w:rsidRPr="000453E9">
        <w:rPr>
          <w:rFonts w:ascii="Times New Roman" w:hAnsi="Times New Roman" w:cs="Times New Roman"/>
          <w:b/>
          <w:bCs/>
          <w:color w:val="000000"/>
          <w:sz w:val="24"/>
          <w:szCs w:val="24"/>
        </w:rPr>
        <w:t>(пятидневная неделя)</w:t>
      </w:r>
    </w:p>
    <w:tbl>
      <w:tblPr>
        <w:tblW w:w="5135" w:type="pct"/>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firstRow="1" w:lastRow="0" w:firstColumn="1" w:lastColumn="0" w:noHBand="0" w:noVBand="1"/>
      </w:tblPr>
      <w:tblGrid>
        <w:gridCol w:w="1905"/>
        <w:gridCol w:w="2062"/>
        <w:gridCol w:w="2338"/>
        <w:gridCol w:w="934"/>
        <w:gridCol w:w="672"/>
        <w:gridCol w:w="672"/>
        <w:gridCol w:w="672"/>
        <w:gridCol w:w="662"/>
      </w:tblGrid>
      <w:tr w:rsidR="00EC1791" w:rsidRPr="000453E9" w14:paraId="0888FA4A" w14:textId="77777777" w:rsidTr="00EC1791">
        <w:tc>
          <w:tcPr>
            <w:tcW w:w="960" w:type="pct"/>
            <w:vMerge w:val="restart"/>
            <w:tcBorders>
              <w:top w:val="single" w:sz="6" w:space="0" w:color="000000"/>
              <w:left w:val="single" w:sz="6" w:space="0" w:color="000000"/>
              <w:bottom w:val="single" w:sz="6" w:space="0" w:color="000000"/>
              <w:right w:val="single" w:sz="6" w:space="0" w:color="000000"/>
            </w:tcBorders>
            <w:hideMark/>
          </w:tcPr>
          <w:p w14:paraId="19A70394" w14:textId="77777777" w:rsidR="00EC1791" w:rsidRPr="000453E9" w:rsidRDefault="00EC1791" w:rsidP="00EC1791">
            <w:pPr>
              <w:pStyle w:val="aff4"/>
              <w:spacing w:before="0" w:beforeAutospacing="0" w:after="0" w:afterAutospacing="0"/>
              <w:jc w:val="both"/>
            </w:pPr>
            <w:r w:rsidRPr="000453E9">
              <w:rPr>
                <w:rStyle w:val="aff3"/>
              </w:rPr>
              <w:t>Направление внеурочной деятельности</w:t>
            </w:r>
          </w:p>
        </w:tc>
        <w:tc>
          <w:tcPr>
            <w:tcW w:w="1039" w:type="pct"/>
            <w:vMerge w:val="restart"/>
            <w:tcBorders>
              <w:top w:val="single" w:sz="6" w:space="0" w:color="000000"/>
              <w:left w:val="single" w:sz="6" w:space="0" w:color="000000"/>
              <w:bottom w:val="single" w:sz="6" w:space="0" w:color="000000"/>
              <w:right w:val="single" w:sz="6" w:space="0" w:color="000000"/>
            </w:tcBorders>
            <w:hideMark/>
          </w:tcPr>
          <w:p w14:paraId="3740FA44" w14:textId="77777777" w:rsidR="00EC1791" w:rsidRPr="000453E9" w:rsidRDefault="00EC1791" w:rsidP="00EC1791">
            <w:pPr>
              <w:pStyle w:val="aff4"/>
              <w:spacing w:before="0" w:beforeAutospacing="0" w:after="0" w:afterAutospacing="0"/>
              <w:jc w:val="both"/>
            </w:pPr>
            <w:r w:rsidRPr="000453E9">
              <w:rPr>
                <w:rStyle w:val="aff3"/>
              </w:rPr>
              <w:t>Наименование программы</w:t>
            </w:r>
          </w:p>
        </w:tc>
        <w:tc>
          <w:tcPr>
            <w:tcW w:w="1179" w:type="pct"/>
            <w:vMerge w:val="restart"/>
            <w:tcBorders>
              <w:top w:val="single" w:sz="6" w:space="0" w:color="000000"/>
              <w:left w:val="single" w:sz="6" w:space="0" w:color="000000"/>
              <w:bottom w:val="single" w:sz="6" w:space="0" w:color="000000"/>
              <w:right w:val="single" w:sz="6" w:space="0" w:color="000000"/>
            </w:tcBorders>
            <w:hideMark/>
          </w:tcPr>
          <w:p w14:paraId="52CDD0B4" w14:textId="77777777" w:rsidR="00EC1791" w:rsidRPr="000453E9" w:rsidRDefault="00EC1791" w:rsidP="00EC1791">
            <w:pPr>
              <w:pStyle w:val="aff4"/>
              <w:spacing w:before="0" w:beforeAutospacing="0" w:after="0" w:afterAutospacing="0"/>
              <w:ind w:firstLine="4"/>
              <w:jc w:val="both"/>
            </w:pPr>
            <w:r w:rsidRPr="000453E9">
              <w:rPr>
                <w:rStyle w:val="aff3"/>
              </w:rPr>
              <w:t>Форма организации внеурочной деятельности</w:t>
            </w:r>
          </w:p>
        </w:tc>
        <w:tc>
          <w:tcPr>
            <w:tcW w:w="1821" w:type="pct"/>
            <w:gridSpan w:val="5"/>
            <w:tcBorders>
              <w:top w:val="single" w:sz="6" w:space="0" w:color="000000"/>
              <w:left w:val="single" w:sz="6" w:space="0" w:color="000000"/>
              <w:bottom w:val="single" w:sz="6" w:space="0" w:color="000000"/>
              <w:right w:val="single" w:sz="6" w:space="0" w:color="000000"/>
            </w:tcBorders>
            <w:hideMark/>
          </w:tcPr>
          <w:p w14:paraId="3CCC669A" w14:textId="77777777" w:rsidR="00EC1791" w:rsidRPr="000453E9" w:rsidRDefault="00EC1791" w:rsidP="00EC1791">
            <w:pPr>
              <w:pStyle w:val="aff4"/>
              <w:spacing w:before="0" w:beforeAutospacing="0" w:after="0" w:afterAutospacing="0"/>
              <w:jc w:val="both"/>
              <w:rPr>
                <w:rStyle w:val="aff3"/>
              </w:rPr>
            </w:pPr>
            <w:r w:rsidRPr="000453E9">
              <w:rPr>
                <w:rStyle w:val="aff3"/>
              </w:rPr>
              <w:t>Классы/часы</w:t>
            </w:r>
          </w:p>
        </w:tc>
      </w:tr>
      <w:tr w:rsidR="00EC1791" w:rsidRPr="000453E9" w14:paraId="4AB7A450" w14:textId="77777777" w:rsidTr="00EC1791">
        <w:tc>
          <w:tcPr>
            <w:tcW w:w="960" w:type="pct"/>
            <w:vMerge/>
            <w:tcBorders>
              <w:top w:val="single" w:sz="6" w:space="0" w:color="000000"/>
              <w:left w:val="single" w:sz="6" w:space="0" w:color="000000"/>
              <w:bottom w:val="single" w:sz="6" w:space="0" w:color="000000"/>
              <w:right w:val="single" w:sz="6" w:space="0" w:color="000000"/>
            </w:tcBorders>
            <w:vAlign w:val="center"/>
            <w:hideMark/>
          </w:tcPr>
          <w:p w14:paraId="09F6A248" w14:textId="77777777" w:rsidR="00EC1791" w:rsidRPr="000453E9" w:rsidRDefault="00EC1791" w:rsidP="00EC1791">
            <w:pPr>
              <w:spacing w:after="0"/>
              <w:jc w:val="both"/>
              <w:rPr>
                <w:rFonts w:eastAsiaTheme="minorEastAsia"/>
                <w:sz w:val="24"/>
                <w:szCs w:val="24"/>
              </w:rPr>
            </w:pPr>
          </w:p>
        </w:tc>
        <w:tc>
          <w:tcPr>
            <w:tcW w:w="1039" w:type="pct"/>
            <w:vMerge/>
            <w:tcBorders>
              <w:top w:val="single" w:sz="6" w:space="0" w:color="000000"/>
              <w:left w:val="single" w:sz="6" w:space="0" w:color="000000"/>
              <w:bottom w:val="single" w:sz="6" w:space="0" w:color="000000"/>
              <w:right w:val="single" w:sz="6" w:space="0" w:color="000000"/>
            </w:tcBorders>
            <w:vAlign w:val="center"/>
            <w:hideMark/>
          </w:tcPr>
          <w:p w14:paraId="55BC5CE0" w14:textId="77777777" w:rsidR="00EC1791" w:rsidRPr="000453E9" w:rsidRDefault="00EC1791" w:rsidP="00EC1791">
            <w:pPr>
              <w:spacing w:after="0"/>
              <w:jc w:val="both"/>
              <w:rPr>
                <w:rFonts w:eastAsiaTheme="minorEastAsia"/>
                <w:sz w:val="24"/>
                <w:szCs w:val="24"/>
              </w:rPr>
            </w:pPr>
          </w:p>
        </w:tc>
        <w:tc>
          <w:tcPr>
            <w:tcW w:w="1179" w:type="pct"/>
            <w:vMerge/>
            <w:tcBorders>
              <w:top w:val="single" w:sz="6" w:space="0" w:color="000000"/>
              <w:left w:val="single" w:sz="6" w:space="0" w:color="000000"/>
              <w:bottom w:val="single" w:sz="6" w:space="0" w:color="000000"/>
              <w:right w:val="single" w:sz="6" w:space="0" w:color="000000"/>
            </w:tcBorders>
            <w:vAlign w:val="center"/>
            <w:hideMark/>
          </w:tcPr>
          <w:p w14:paraId="3643EA79" w14:textId="77777777" w:rsidR="00EC1791" w:rsidRPr="000453E9" w:rsidRDefault="00EC1791" w:rsidP="00EC1791">
            <w:pPr>
              <w:spacing w:after="0"/>
              <w:ind w:firstLine="4"/>
              <w:jc w:val="both"/>
              <w:rPr>
                <w:rFonts w:eastAsiaTheme="minorEastAsia"/>
                <w:sz w:val="24"/>
                <w:szCs w:val="24"/>
              </w:rPr>
            </w:pPr>
          </w:p>
        </w:tc>
        <w:tc>
          <w:tcPr>
            <w:tcW w:w="471" w:type="pct"/>
            <w:tcBorders>
              <w:top w:val="single" w:sz="6" w:space="0" w:color="000000"/>
              <w:left w:val="single" w:sz="6" w:space="0" w:color="000000"/>
              <w:bottom w:val="single" w:sz="6" w:space="0" w:color="000000"/>
              <w:right w:val="single" w:sz="6" w:space="0" w:color="000000"/>
            </w:tcBorders>
            <w:hideMark/>
          </w:tcPr>
          <w:p w14:paraId="6686E96A" w14:textId="77777777" w:rsidR="00EC1791" w:rsidRPr="000453E9" w:rsidRDefault="00EC1791" w:rsidP="00EC1791">
            <w:pPr>
              <w:pStyle w:val="aff4"/>
              <w:spacing w:before="0" w:beforeAutospacing="0" w:after="0" w:afterAutospacing="0"/>
              <w:jc w:val="center"/>
            </w:pPr>
            <w:r w:rsidRPr="000453E9">
              <w:rPr>
                <w:rStyle w:val="aff3"/>
              </w:rPr>
              <w:t>5-А</w:t>
            </w:r>
          </w:p>
        </w:tc>
        <w:tc>
          <w:tcPr>
            <w:tcW w:w="339" w:type="pct"/>
            <w:tcBorders>
              <w:top w:val="single" w:sz="6" w:space="0" w:color="000000"/>
              <w:left w:val="single" w:sz="6" w:space="0" w:color="000000"/>
              <w:bottom w:val="single" w:sz="6" w:space="0" w:color="000000"/>
              <w:right w:val="single" w:sz="6" w:space="0" w:color="000000"/>
            </w:tcBorders>
            <w:hideMark/>
          </w:tcPr>
          <w:p w14:paraId="60B56FF5" w14:textId="77777777" w:rsidR="00EC1791" w:rsidRPr="000453E9" w:rsidRDefault="00EC1791" w:rsidP="00EC1791">
            <w:pPr>
              <w:pStyle w:val="aff4"/>
              <w:spacing w:before="0" w:beforeAutospacing="0" w:after="0" w:afterAutospacing="0"/>
              <w:jc w:val="center"/>
            </w:pPr>
            <w:r w:rsidRPr="000453E9">
              <w:rPr>
                <w:rStyle w:val="aff3"/>
              </w:rPr>
              <w:t>5-Б</w:t>
            </w:r>
          </w:p>
        </w:tc>
        <w:tc>
          <w:tcPr>
            <w:tcW w:w="339" w:type="pct"/>
            <w:tcBorders>
              <w:top w:val="single" w:sz="6" w:space="0" w:color="000000"/>
              <w:left w:val="single" w:sz="6" w:space="0" w:color="000000"/>
              <w:bottom w:val="single" w:sz="6" w:space="0" w:color="000000"/>
              <w:right w:val="single" w:sz="6" w:space="0" w:color="000000"/>
            </w:tcBorders>
            <w:hideMark/>
          </w:tcPr>
          <w:p w14:paraId="2B94EBC9" w14:textId="77777777" w:rsidR="00EC1791" w:rsidRPr="000453E9" w:rsidRDefault="00EC1791" w:rsidP="00EC1791">
            <w:pPr>
              <w:pStyle w:val="aff4"/>
              <w:spacing w:before="0" w:beforeAutospacing="0" w:after="0" w:afterAutospacing="0"/>
              <w:jc w:val="center"/>
            </w:pPr>
            <w:r w:rsidRPr="000453E9">
              <w:rPr>
                <w:rStyle w:val="aff3"/>
              </w:rPr>
              <w:t>6</w:t>
            </w:r>
          </w:p>
        </w:tc>
        <w:tc>
          <w:tcPr>
            <w:tcW w:w="339" w:type="pct"/>
            <w:tcBorders>
              <w:top w:val="single" w:sz="6" w:space="0" w:color="000000"/>
              <w:left w:val="single" w:sz="6" w:space="0" w:color="000000"/>
              <w:bottom w:val="single" w:sz="6" w:space="0" w:color="000000"/>
              <w:right w:val="single" w:sz="6" w:space="0" w:color="000000"/>
            </w:tcBorders>
            <w:hideMark/>
          </w:tcPr>
          <w:p w14:paraId="0B265970" w14:textId="77777777" w:rsidR="00EC1791" w:rsidRPr="000453E9" w:rsidRDefault="00EC1791" w:rsidP="00EC1791">
            <w:pPr>
              <w:pStyle w:val="aff4"/>
              <w:spacing w:before="0" w:beforeAutospacing="0" w:after="0" w:afterAutospacing="0"/>
              <w:jc w:val="center"/>
            </w:pPr>
            <w:r w:rsidRPr="000453E9">
              <w:rPr>
                <w:rStyle w:val="aff3"/>
              </w:rPr>
              <w:t>7-А</w:t>
            </w:r>
          </w:p>
        </w:tc>
        <w:tc>
          <w:tcPr>
            <w:tcW w:w="334" w:type="pct"/>
            <w:tcBorders>
              <w:top w:val="single" w:sz="6" w:space="0" w:color="000000"/>
              <w:left w:val="single" w:sz="6" w:space="0" w:color="000000"/>
              <w:bottom w:val="single" w:sz="6" w:space="0" w:color="000000"/>
              <w:right w:val="single" w:sz="6" w:space="0" w:color="000000"/>
            </w:tcBorders>
          </w:tcPr>
          <w:p w14:paraId="5941C1E0" w14:textId="77777777" w:rsidR="00EC1791" w:rsidRPr="000453E9" w:rsidRDefault="00EC1791" w:rsidP="00EC1791">
            <w:pPr>
              <w:pStyle w:val="aff4"/>
              <w:spacing w:before="0" w:beforeAutospacing="0" w:after="0" w:afterAutospacing="0"/>
              <w:jc w:val="center"/>
              <w:rPr>
                <w:rStyle w:val="aff3"/>
              </w:rPr>
            </w:pPr>
            <w:r w:rsidRPr="000453E9">
              <w:rPr>
                <w:rStyle w:val="aff3"/>
              </w:rPr>
              <w:t>7-Б</w:t>
            </w:r>
          </w:p>
        </w:tc>
      </w:tr>
      <w:tr w:rsidR="00EC1791" w:rsidRPr="000453E9" w14:paraId="2D1AAC21" w14:textId="77777777" w:rsidTr="00EC1791">
        <w:tc>
          <w:tcPr>
            <w:tcW w:w="960" w:type="pct"/>
            <w:tcBorders>
              <w:top w:val="single" w:sz="6" w:space="0" w:color="000000"/>
              <w:left w:val="single" w:sz="6" w:space="0" w:color="000000"/>
              <w:bottom w:val="single" w:sz="6" w:space="0" w:color="000000"/>
              <w:right w:val="single" w:sz="6" w:space="0" w:color="000000"/>
            </w:tcBorders>
          </w:tcPr>
          <w:p w14:paraId="02276729" w14:textId="77777777"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Внеурочная деятельность по развитию личности, ее способностей</w:t>
            </w:r>
          </w:p>
        </w:tc>
        <w:tc>
          <w:tcPr>
            <w:tcW w:w="1039" w:type="pct"/>
            <w:tcBorders>
              <w:top w:val="single" w:sz="6" w:space="0" w:color="000000"/>
              <w:left w:val="single" w:sz="6" w:space="0" w:color="000000"/>
              <w:bottom w:val="single" w:sz="6" w:space="0" w:color="000000"/>
              <w:right w:val="single" w:sz="6" w:space="0" w:color="000000"/>
            </w:tcBorders>
          </w:tcPr>
          <w:p w14:paraId="3CAD380E" w14:textId="77777777" w:rsidR="00EC1791" w:rsidRPr="000453E9" w:rsidRDefault="00EC1791" w:rsidP="00EC1791">
            <w:pPr>
              <w:spacing w:after="0"/>
              <w:rPr>
                <w:rFonts w:ascii="Times New Roman" w:eastAsiaTheme="minorEastAsia" w:hAnsi="Times New Roman" w:cs="Times New Roman"/>
                <w:sz w:val="24"/>
                <w:szCs w:val="24"/>
              </w:rPr>
            </w:pPr>
            <w:r w:rsidRPr="000453E9">
              <w:rPr>
                <w:rFonts w:ascii="Times New Roman" w:eastAsiaTheme="minorEastAsia" w:hAnsi="Times New Roman" w:cs="Times New Roman"/>
                <w:sz w:val="24"/>
                <w:szCs w:val="24"/>
              </w:rPr>
              <w:t>Разговоры о важном</w:t>
            </w:r>
          </w:p>
        </w:tc>
        <w:tc>
          <w:tcPr>
            <w:tcW w:w="1179" w:type="pct"/>
            <w:tcBorders>
              <w:top w:val="single" w:sz="6" w:space="0" w:color="000000"/>
              <w:left w:val="single" w:sz="6" w:space="0" w:color="000000"/>
              <w:bottom w:val="single" w:sz="6" w:space="0" w:color="000000"/>
              <w:right w:val="single" w:sz="6" w:space="0" w:color="000000"/>
            </w:tcBorders>
          </w:tcPr>
          <w:p w14:paraId="5C4C58B6" w14:textId="77777777" w:rsidR="00EC1791" w:rsidRPr="000453E9" w:rsidRDefault="00EC1791" w:rsidP="00EC1791">
            <w:pPr>
              <w:spacing w:after="0"/>
              <w:ind w:firstLine="4"/>
              <w:rPr>
                <w:rFonts w:ascii="Times New Roman" w:eastAsiaTheme="minorEastAsia" w:hAnsi="Times New Roman" w:cs="Times New Roman"/>
                <w:sz w:val="24"/>
                <w:szCs w:val="24"/>
              </w:rPr>
            </w:pPr>
            <w:r w:rsidRPr="000453E9">
              <w:rPr>
                <w:rFonts w:ascii="Times New Roman" w:eastAsiaTheme="minorEastAsia" w:hAnsi="Times New Roman" w:cs="Times New Roman"/>
                <w:sz w:val="24"/>
                <w:szCs w:val="24"/>
              </w:rPr>
              <w:t xml:space="preserve">Беседа </w:t>
            </w:r>
          </w:p>
        </w:tc>
        <w:tc>
          <w:tcPr>
            <w:tcW w:w="471" w:type="pct"/>
            <w:tcBorders>
              <w:top w:val="single" w:sz="6" w:space="0" w:color="000000"/>
              <w:left w:val="single" w:sz="6" w:space="0" w:color="000000"/>
              <w:bottom w:val="single" w:sz="6" w:space="0" w:color="000000"/>
              <w:right w:val="single" w:sz="6" w:space="0" w:color="000000"/>
            </w:tcBorders>
          </w:tcPr>
          <w:p w14:paraId="77F436F9" w14:textId="77777777" w:rsidR="00EC1791" w:rsidRPr="000453E9" w:rsidRDefault="00EC1791" w:rsidP="00EC1791">
            <w:pPr>
              <w:pStyle w:val="aff4"/>
              <w:spacing w:before="0" w:beforeAutospacing="0" w:after="0" w:afterAutospacing="0"/>
              <w:jc w:val="center"/>
              <w:rPr>
                <w:rStyle w:val="aff3"/>
                <w:b w:val="0"/>
                <w:bCs w:val="0"/>
              </w:rPr>
            </w:pPr>
            <w:r w:rsidRPr="000453E9">
              <w:rPr>
                <w:rStyle w:val="aff3"/>
              </w:rPr>
              <w:t>1</w:t>
            </w:r>
          </w:p>
        </w:tc>
        <w:tc>
          <w:tcPr>
            <w:tcW w:w="339" w:type="pct"/>
            <w:tcBorders>
              <w:top w:val="single" w:sz="6" w:space="0" w:color="000000"/>
              <w:left w:val="single" w:sz="6" w:space="0" w:color="000000"/>
              <w:bottom w:val="single" w:sz="6" w:space="0" w:color="000000"/>
              <w:right w:val="single" w:sz="6" w:space="0" w:color="000000"/>
            </w:tcBorders>
          </w:tcPr>
          <w:p w14:paraId="6EEDEE22" w14:textId="77777777" w:rsidR="00EC1791" w:rsidRPr="000453E9" w:rsidRDefault="00EC1791" w:rsidP="00EC1791">
            <w:pPr>
              <w:pStyle w:val="aff4"/>
              <w:spacing w:before="0" w:beforeAutospacing="0" w:after="0" w:afterAutospacing="0"/>
              <w:jc w:val="center"/>
              <w:rPr>
                <w:rStyle w:val="aff3"/>
                <w:b w:val="0"/>
                <w:bCs w:val="0"/>
              </w:rPr>
            </w:pPr>
            <w:r w:rsidRPr="000453E9">
              <w:rPr>
                <w:rStyle w:val="aff3"/>
              </w:rPr>
              <w:t>1</w:t>
            </w:r>
          </w:p>
        </w:tc>
        <w:tc>
          <w:tcPr>
            <w:tcW w:w="339" w:type="pct"/>
            <w:tcBorders>
              <w:top w:val="single" w:sz="6" w:space="0" w:color="000000"/>
              <w:left w:val="single" w:sz="6" w:space="0" w:color="000000"/>
              <w:bottom w:val="single" w:sz="6" w:space="0" w:color="000000"/>
              <w:right w:val="single" w:sz="6" w:space="0" w:color="000000"/>
            </w:tcBorders>
          </w:tcPr>
          <w:p w14:paraId="38D57BF9" w14:textId="77777777" w:rsidR="00EC1791" w:rsidRPr="000453E9" w:rsidRDefault="00EC1791" w:rsidP="00EC1791">
            <w:pPr>
              <w:pStyle w:val="aff4"/>
              <w:spacing w:before="0" w:beforeAutospacing="0" w:after="0" w:afterAutospacing="0"/>
              <w:jc w:val="center"/>
              <w:rPr>
                <w:rStyle w:val="aff3"/>
                <w:b w:val="0"/>
                <w:bCs w:val="0"/>
              </w:rPr>
            </w:pPr>
            <w:r w:rsidRPr="000453E9">
              <w:rPr>
                <w:rStyle w:val="aff3"/>
              </w:rPr>
              <w:t>1</w:t>
            </w:r>
          </w:p>
        </w:tc>
        <w:tc>
          <w:tcPr>
            <w:tcW w:w="339" w:type="pct"/>
            <w:tcBorders>
              <w:top w:val="single" w:sz="6" w:space="0" w:color="000000"/>
              <w:left w:val="single" w:sz="6" w:space="0" w:color="000000"/>
              <w:bottom w:val="single" w:sz="6" w:space="0" w:color="000000"/>
              <w:right w:val="single" w:sz="6" w:space="0" w:color="000000"/>
            </w:tcBorders>
          </w:tcPr>
          <w:p w14:paraId="7101CF67" w14:textId="77777777" w:rsidR="00EC1791" w:rsidRPr="000453E9" w:rsidRDefault="00EC1791" w:rsidP="00EC1791">
            <w:pPr>
              <w:pStyle w:val="aff4"/>
              <w:spacing w:before="0" w:beforeAutospacing="0" w:after="0" w:afterAutospacing="0"/>
              <w:jc w:val="center"/>
              <w:rPr>
                <w:rStyle w:val="aff3"/>
                <w:b w:val="0"/>
                <w:bCs w:val="0"/>
              </w:rPr>
            </w:pPr>
            <w:r w:rsidRPr="000453E9">
              <w:rPr>
                <w:rStyle w:val="aff3"/>
              </w:rPr>
              <w:t>1</w:t>
            </w:r>
          </w:p>
        </w:tc>
        <w:tc>
          <w:tcPr>
            <w:tcW w:w="334" w:type="pct"/>
            <w:tcBorders>
              <w:top w:val="single" w:sz="6" w:space="0" w:color="000000"/>
              <w:left w:val="single" w:sz="6" w:space="0" w:color="000000"/>
              <w:bottom w:val="single" w:sz="6" w:space="0" w:color="000000"/>
              <w:right w:val="single" w:sz="6" w:space="0" w:color="000000"/>
            </w:tcBorders>
          </w:tcPr>
          <w:p w14:paraId="6D7E9B5A" w14:textId="77777777" w:rsidR="00EC1791" w:rsidRPr="000453E9" w:rsidRDefault="00EC1791" w:rsidP="00EC1791">
            <w:pPr>
              <w:pStyle w:val="aff4"/>
              <w:spacing w:before="0" w:beforeAutospacing="0" w:after="0" w:afterAutospacing="0"/>
              <w:jc w:val="center"/>
              <w:rPr>
                <w:rStyle w:val="aff3"/>
                <w:b w:val="0"/>
                <w:bCs w:val="0"/>
              </w:rPr>
            </w:pPr>
            <w:r w:rsidRPr="000453E9">
              <w:rPr>
                <w:rStyle w:val="aff3"/>
              </w:rPr>
              <w:t>1</w:t>
            </w:r>
          </w:p>
        </w:tc>
      </w:tr>
      <w:tr w:rsidR="00EC1791" w:rsidRPr="000453E9" w14:paraId="26A54E51" w14:textId="77777777" w:rsidTr="00EC1791">
        <w:tc>
          <w:tcPr>
            <w:tcW w:w="960" w:type="pct"/>
            <w:vMerge w:val="restart"/>
            <w:tcBorders>
              <w:top w:val="single" w:sz="6" w:space="0" w:color="000000"/>
              <w:left w:val="single" w:sz="6" w:space="0" w:color="000000"/>
              <w:right w:val="single" w:sz="6" w:space="0" w:color="000000"/>
            </w:tcBorders>
          </w:tcPr>
          <w:p w14:paraId="734A3F22" w14:textId="77777777" w:rsidR="00EC1791" w:rsidRPr="000453E9" w:rsidRDefault="00EC1791" w:rsidP="00EC1791">
            <w:pPr>
              <w:spacing w:after="0"/>
              <w:rPr>
                <w:rFonts w:ascii="Times New Roman" w:eastAsiaTheme="minorEastAsia" w:hAnsi="Times New Roman" w:cs="Times New Roman"/>
                <w:sz w:val="24"/>
                <w:szCs w:val="24"/>
              </w:rPr>
            </w:pPr>
            <w:r w:rsidRPr="000453E9">
              <w:rPr>
                <w:rFonts w:ascii="Times New Roman" w:hAnsi="Times New Roman" w:cs="Times New Roman"/>
                <w:sz w:val="24"/>
                <w:szCs w:val="24"/>
              </w:rPr>
              <w:t xml:space="preserve">Внеурочная деятельность по учебным предметам образовательной программы </w:t>
            </w:r>
          </w:p>
        </w:tc>
        <w:tc>
          <w:tcPr>
            <w:tcW w:w="1039" w:type="pct"/>
            <w:tcBorders>
              <w:top w:val="single" w:sz="6" w:space="0" w:color="000000"/>
              <w:left w:val="single" w:sz="6" w:space="0" w:color="000000"/>
              <w:bottom w:val="single" w:sz="6" w:space="0" w:color="000000"/>
              <w:right w:val="single" w:sz="6" w:space="0" w:color="000000"/>
            </w:tcBorders>
          </w:tcPr>
          <w:p w14:paraId="0264F0B2" w14:textId="77777777" w:rsidR="00EC1791" w:rsidRPr="000453E9" w:rsidRDefault="00EC1791" w:rsidP="00EC1791">
            <w:pPr>
              <w:spacing w:after="0"/>
              <w:rPr>
                <w:rFonts w:ascii="Times New Roman" w:eastAsiaTheme="minorEastAsia" w:hAnsi="Times New Roman" w:cs="Times New Roman"/>
                <w:sz w:val="24"/>
                <w:szCs w:val="24"/>
              </w:rPr>
            </w:pPr>
            <w:r w:rsidRPr="000453E9">
              <w:rPr>
                <w:rFonts w:ascii="Times New Roman" w:hAnsi="Times New Roman" w:cs="Times New Roman"/>
                <w:sz w:val="24"/>
                <w:szCs w:val="24"/>
                <w:shd w:val="clear" w:color="auto" w:fill="FFFFFF"/>
              </w:rPr>
              <w:t>Занимательная математика</w:t>
            </w:r>
          </w:p>
        </w:tc>
        <w:tc>
          <w:tcPr>
            <w:tcW w:w="1179" w:type="pct"/>
            <w:tcBorders>
              <w:top w:val="single" w:sz="6" w:space="0" w:color="000000"/>
              <w:left w:val="single" w:sz="6" w:space="0" w:color="000000"/>
              <w:bottom w:val="single" w:sz="6" w:space="0" w:color="000000"/>
              <w:right w:val="single" w:sz="6" w:space="0" w:color="000000"/>
            </w:tcBorders>
          </w:tcPr>
          <w:p w14:paraId="75727B28" w14:textId="77777777" w:rsidR="00EC1791" w:rsidRPr="000453E9" w:rsidRDefault="00EC1791" w:rsidP="00EC1791">
            <w:pPr>
              <w:spacing w:after="0"/>
              <w:ind w:firstLine="4"/>
              <w:rPr>
                <w:rFonts w:ascii="Times New Roman" w:eastAsiaTheme="minorEastAsia" w:hAnsi="Times New Roman" w:cs="Times New Roman"/>
                <w:sz w:val="24"/>
                <w:szCs w:val="24"/>
              </w:rPr>
            </w:pPr>
            <w:r w:rsidRPr="000453E9">
              <w:rPr>
                <w:rFonts w:ascii="Times New Roman" w:hAnsi="Times New Roman" w:cs="Times New Roman"/>
                <w:sz w:val="24"/>
                <w:szCs w:val="24"/>
              </w:rPr>
              <w:t>Парная, групповая, индивидуальная работа</w:t>
            </w:r>
          </w:p>
        </w:tc>
        <w:tc>
          <w:tcPr>
            <w:tcW w:w="471" w:type="pct"/>
            <w:tcBorders>
              <w:top w:val="single" w:sz="6" w:space="0" w:color="000000"/>
              <w:left w:val="single" w:sz="6" w:space="0" w:color="000000"/>
              <w:bottom w:val="single" w:sz="6" w:space="0" w:color="000000"/>
              <w:right w:val="single" w:sz="6" w:space="0" w:color="000000"/>
            </w:tcBorders>
          </w:tcPr>
          <w:p w14:paraId="43EBAAF7" w14:textId="77777777" w:rsidR="00EC1791" w:rsidRPr="000453E9" w:rsidRDefault="00EC1791" w:rsidP="00EC1791">
            <w:pPr>
              <w:pStyle w:val="aff4"/>
              <w:spacing w:before="0" w:beforeAutospacing="0" w:after="0" w:afterAutospacing="0"/>
              <w:jc w:val="center"/>
              <w:rPr>
                <w:rStyle w:val="aff3"/>
                <w:b w:val="0"/>
                <w:bCs w:val="0"/>
              </w:rPr>
            </w:pPr>
            <w:r w:rsidRPr="000453E9">
              <w:rPr>
                <w:rStyle w:val="aff3"/>
              </w:rPr>
              <w:t>1</w:t>
            </w:r>
          </w:p>
        </w:tc>
        <w:tc>
          <w:tcPr>
            <w:tcW w:w="339" w:type="pct"/>
            <w:tcBorders>
              <w:top w:val="single" w:sz="6" w:space="0" w:color="000000"/>
              <w:left w:val="single" w:sz="6" w:space="0" w:color="000000"/>
              <w:bottom w:val="single" w:sz="6" w:space="0" w:color="000000"/>
              <w:right w:val="single" w:sz="6" w:space="0" w:color="000000"/>
            </w:tcBorders>
          </w:tcPr>
          <w:p w14:paraId="430A92D5" w14:textId="77777777" w:rsidR="00EC1791" w:rsidRPr="000453E9" w:rsidRDefault="00EC1791" w:rsidP="00EC1791">
            <w:pPr>
              <w:pStyle w:val="aff4"/>
              <w:spacing w:before="0" w:beforeAutospacing="0" w:after="0" w:afterAutospacing="0"/>
              <w:jc w:val="center"/>
              <w:rPr>
                <w:rStyle w:val="aff3"/>
                <w:b w:val="0"/>
                <w:bCs w:val="0"/>
              </w:rPr>
            </w:pPr>
          </w:p>
        </w:tc>
        <w:tc>
          <w:tcPr>
            <w:tcW w:w="339" w:type="pct"/>
            <w:tcBorders>
              <w:top w:val="single" w:sz="6" w:space="0" w:color="000000"/>
              <w:left w:val="single" w:sz="6" w:space="0" w:color="000000"/>
              <w:bottom w:val="single" w:sz="6" w:space="0" w:color="000000"/>
              <w:right w:val="single" w:sz="6" w:space="0" w:color="000000"/>
            </w:tcBorders>
          </w:tcPr>
          <w:p w14:paraId="07AFCBB3" w14:textId="77777777" w:rsidR="00EC1791" w:rsidRPr="000453E9" w:rsidRDefault="00EC1791" w:rsidP="00EC1791">
            <w:pPr>
              <w:pStyle w:val="aff4"/>
              <w:spacing w:before="0" w:beforeAutospacing="0" w:after="0" w:afterAutospacing="0"/>
              <w:jc w:val="center"/>
              <w:rPr>
                <w:rStyle w:val="aff3"/>
                <w:b w:val="0"/>
                <w:bCs w:val="0"/>
              </w:rPr>
            </w:pPr>
          </w:p>
        </w:tc>
        <w:tc>
          <w:tcPr>
            <w:tcW w:w="339" w:type="pct"/>
            <w:tcBorders>
              <w:top w:val="single" w:sz="6" w:space="0" w:color="000000"/>
              <w:left w:val="single" w:sz="6" w:space="0" w:color="000000"/>
              <w:bottom w:val="single" w:sz="6" w:space="0" w:color="000000"/>
              <w:right w:val="single" w:sz="6" w:space="0" w:color="000000"/>
            </w:tcBorders>
          </w:tcPr>
          <w:p w14:paraId="7E264F17" w14:textId="77777777" w:rsidR="00EC1791" w:rsidRPr="000453E9" w:rsidRDefault="00EC1791" w:rsidP="00EC1791">
            <w:pPr>
              <w:pStyle w:val="aff4"/>
              <w:spacing w:before="0" w:beforeAutospacing="0" w:after="0" w:afterAutospacing="0"/>
              <w:jc w:val="center"/>
              <w:rPr>
                <w:rStyle w:val="aff3"/>
                <w:b w:val="0"/>
                <w:bCs w:val="0"/>
              </w:rPr>
            </w:pPr>
          </w:p>
        </w:tc>
        <w:tc>
          <w:tcPr>
            <w:tcW w:w="334" w:type="pct"/>
            <w:tcBorders>
              <w:top w:val="single" w:sz="6" w:space="0" w:color="000000"/>
              <w:left w:val="single" w:sz="6" w:space="0" w:color="000000"/>
              <w:bottom w:val="single" w:sz="6" w:space="0" w:color="000000"/>
              <w:right w:val="single" w:sz="6" w:space="0" w:color="000000"/>
            </w:tcBorders>
          </w:tcPr>
          <w:p w14:paraId="1EB526FC" w14:textId="77777777" w:rsidR="00EC1791" w:rsidRPr="000453E9" w:rsidRDefault="00EC1791" w:rsidP="00EC1791">
            <w:pPr>
              <w:pStyle w:val="aff4"/>
              <w:spacing w:before="0" w:beforeAutospacing="0" w:after="0" w:afterAutospacing="0"/>
              <w:jc w:val="center"/>
              <w:rPr>
                <w:rStyle w:val="aff3"/>
                <w:b w:val="0"/>
                <w:bCs w:val="0"/>
              </w:rPr>
            </w:pPr>
          </w:p>
        </w:tc>
      </w:tr>
      <w:tr w:rsidR="00EC1791" w:rsidRPr="000453E9" w14:paraId="24A95ACC" w14:textId="77777777" w:rsidTr="00EC1791">
        <w:tc>
          <w:tcPr>
            <w:tcW w:w="960" w:type="pct"/>
            <w:vMerge/>
            <w:tcBorders>
              <w:left w:val="single" w:sz="6" w:space="0" w:color="000000"/>
              <w:bottom w:val="single" w:sz="6" w:space="0" w:color="000000"/>
              <w:right w:val="single" w:sz="6" w:space="0" w:color="000000"/>
            </w:tcBorders>
          </w:tcPr>
          <w:p w14:paraId="2EBA38D1" w14:textId="77777777" w:rsidR="00EC1791" w:rsidRPr="000453E9" w:rsidRDefault="00EC1791" w:rsidP="00EC1791">
            <w:pPr>
              <w:spacing w:after="0"/>
              <w:rPr>
                <w:rFonts w:ascii="Times New Roman" w:hAnsi="Times New Roman" w:cs="Times New Roman"/>
                <w:sz w:val="24"/>
                <w:szCs w:val="24"/>
              </w:rPr>
            </w:pPr>
          </w:p>
        </w:tc>
        <w:tc>
          <w:tcPr>
            <w:tcW w:w="1039" w:type="pct"/>
            <w:tcBorders>
              <w:top w:val="single" w:sz="6" w:space="0" w:color="000000"/>
              <w:left w:val="single" w:sz="6" w:space="0" w:color="000000"/>
              <w:bottom w:val="single" w:sz="6" w:space="0" w:color="000000"/>
              <w:right w:val="single" w:sz="6" w:space="0" w:color="000000"/>
            </w:tcBorders>
          </w:tcPr>
          <w:p w14:paraId="39227707" w14:textId="77777777" w:rsidR="00EC1791" w:rsidRPr="000453E9" w:rsidRDefault="00EC1791" w:rsidP="00EC1791">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Юный математик</w:t>
            </w:r>
          </w:p>
        </w:tc>
        <w:tc>
          <w:tcPr>
            <w:tcW w:w="1179" w:type="pct"/>
            <w:tcBorders>
              <w:top w:val="single" w:sz="6" w:space="0" w:color="000000"/>
              <w:left w:val="single" w:sz="6" w:space="0" w:color="000000"/>
              <w:bottom w:val="single" w:sz="6" w:space="0" w:color="000000"/>
              <w:right w:val="single" w:sz="6" w:space="0" w:color="000000"/>
            </w:tcBorders>
          </w:tcPr>
          <w:p w14:paraId="7A3D1DDB" w14:textId="77777777" w:rsidR="00EC1791" w:rsidRPr="000453E9" w:rsidRDefault="00EC1791" w:rsidP="00EC1791">
            <w:pPr>
              <w:spacing w:after="0"/>
              <w:ind w:firstLine="4"/>
              <w:rPr>
                <w:rFonts w:ascii="Times New Roman" w:hAnsi="Times New Roman" w:cs="Times New Roman"/>
                <w:sz w:val="24"/>
                <w:szCs w:val="24"/>
              </w:rPr>
            </w:pPr>
            <w:r w:rsidRPr="000453E9">
              <w:rPr>
                <w:rFonts w:ascii="Times New Roman" w:hAnsi="Times New Roman" w:cs="Times New Roman"/>
                <w:sz w:val="24"/>
                <w:szCs w:val="24"/>
              </w:rPr>
              <w:t>Парная, групповая, индивидуальная работа</w:t>
            </w:r>
          </w:p>
        </w:tc>
        <w:tc>
          <w:tcPr>
            <w:tcW w:w="471" w:type="pct"/>
            <w:tcBorders>
              <w:top w:val="single" w:sz="6" w:space="0" w:color="000000"/>
              <w:left w:val="single" w:sz="6" w:space="0" w:color="000000"/>
              <w:bottom w:val="single" w:sz="6" w:space="0" w:color="000000"/>
              <w:right w:val="single" w:sz="6" w:space="0" w:color="000000"/>
            </w:tcBorders>
          </w:tcPr>
          <w:p w14:paraId="15AF645B" w14:textId="77777777" w:rsidR="00EC1791" w:rsidRPr="000453E9" w:rsidRDefault="00EC1791" w:rsidP="00EC1791">
            <w:pPr>
              <w:pStyle w:val="aff4"/>
              <w:spacing w:before="0" w:beforeAutospacing="0" w:after="0" w:afterAutospacing="0"/>
              <w:jc w:val="center"/>
              <w:rPr>
                <w:rStyle w:val="aff3"/>
                <w:b w:val="0"/>
                <w:bCs w:val="0"/>
              </w:rPr>
            </w:pPr>
          </w:p>
        </w:tc>
        <w:tc>
          <w:tcPr>
            <w:tcW w:w="339" w:type="pct"/>
            <w:tcBorders>
              <w:top w:val="single" w:sz="6" w:space="0" w:color="000000"/>
              <w:left w:val="single" w:sz="6" w:space="0" w:color="000000"/>
              <w:bottom w:val="single" w:sz="6" w:space="0" w:color="000000"/>
              <w:right w:val="single" w:sz="6" w:space="0" w:color="000000"/>
            </w:tcBorders>
          </w:tcPr>
          <w:p w14:paraId="04A9AC09" w14:textId="77777777" w:rsidR="00EC1791" w:rsidRPr="000453E9" w:rsidRDefault="00EC1791" w:rsidP="00EC1791">
            <w:pPr>
              <w:pStyle w:val="aff4"/>
              <w:spacing w:before="0" w:beforeAutospacing="0" w:after="0" w:afterAutospacing="0"/>
              <w:jc w:val="center"/>
              <w:rPr>
                <w:rStyle w:val="aff3"/>
                <w:b w:val="0"/>
                <w:bCs w:val="0"/>
              </w:rPr>
            </w:pPr>
          </w:p>
        </w:tc>
        <w:tc>
          <w:tcPr>
            <w:tcW w:w="339" w:type="pct"/>
            <w:tcBorders>
              <w:top w:val="single" w:sz="6" w:space="0" w:color="000000"/>
              <w:left w:val="single" w:sz="6" w:space="0" w:color="000000"/>
              <w:bottom w:val="single" w:sz="6" w:space="0" w:color="000000"/>
              <w:right w:val="single" w:sz="6" w:space="0" w:color="000000"/>
            </w:tcBorders>
          </w:tcPr>
          <w:p w14:paraId="7C3998DA" w14:textId="77777777" w:rsidR="00EC1791" w:rsidRPr="000453E9" w:rsidRDefault="00EC1791" w:rsidP="00EC1791">
            <w:pPr>
              <w:pStyle w:val="aff4"/>
              <w:spacing w:before="0" w:beforeAutospacing="0" w:after="0" w:afterAutospacing="0"/>
              <w:jc w:val="center"/>
              <w:rPr>
                <w:rStyle w:val="aff3"/>
                <w:b w:val="0"/>
                <w:bCs w:val="0"/>
              </w:rPr>
            </w:pPr>
            <w:r w:rsidRPr="000453E9">
              <w:rPr>
                <w:rStyle w:val="aff3"/>
              </w:rPr>
              <w:t>1</w:t>
            </w:r>
          </w:p>
        </w:tc>
        <w:tc>
          <w:tcPr>
            <w:tcW w:w="339" w:type="pct"/>
            <w:tcBorders>
              <w:top w:val="single" w:sz="6" w:space="0" w:color="000000"/>
              <w:left w:val="single" w:sz="6" w:space="0" w:color="000000"/>
              <w:bottom w:val="single" w:sz="6" w:space="0" w:color="000000"/>
              <w:right w:val="single" w:sz="6" w:space="0" w:color="000000"/>
            </w:tcBorders>
          </w:tcPr>
          <w:p w14:paraId="48A9DD41" w14:textId="77777777" w:rsidR="00EC1791" w:rsidRPr="000453E9" w:rsidRDefault="00EC1791" w:rsidP="00EC1791">
            <w:pPr>
              <w:pStyle w:val="aff4"/>
              <w:spacing w:before="0" w:beforeAutospacing="0" w:after="0" w:afterAutospacing="0"/>
              <w:jc w:val="center"/>
              <w:rPr>
                <w:rStyle w:val="aff3"/>
                <w:b w:val="0"/>
                <w:bCs w:val="0"/>
              </w:rPr>
            </w:pPr>
          </w:p>
        </w:tc>
        <w:tc>
          <w:tcPr>
            <w:tcW w:w="334" w:type="pct"/>
            <w:tcBorders>
              <w:top w:val="single" w:sz="6" w:space="0" w:color="000000"/>
              <w:left w:val="single" w:sz="6" w:space="0" w:color="000000"/>
              <w:bottom w:val="single" w:sz="6" w:space="0" w:color="000000"/>
              <w:right w:val="single" w:sz="6" w:space="0" w:color="000000"/>
            </w:tcBorders>
          </w:tcPr>
          <w:p w14:paraId="3799DC68" w14:textId="77777777" w:rsidR="00EC1791" w:rsidRPr="000453E9" w:rsidRDefault="00EC1791" w:rsidP="00EC1791">
            <w:pPr>
              <w:pStyle w:val="aff4"/>
              <w:spacing w:before="0" w:beforeAutospacing="0" w:after="0" w:afterAutospacing="0"/>
              <w:jc w:val="center"/>
              <w:rPr>
                <w:rStyle w:val="aff3"/>
                <w:b w:val="0"/>
                <w:bCs w:val="0"/>
              </w:rPr>
            </w:pPr>
          </w:p>
        </w:tc>
      </w:tr>
      <w:tr w:rsidR="00EC1791" w:rsidRPr="000453E9" w14:paraId="26D9B016" w14:textId="77777777" w:rsidTr="00EC1791">
        <w:tc>
          <w:tcPr>
            <w:tcW w:w="960" w:type="pct"/>
            <w:tcBorders>
              <w:top w:val="single" w:sz="6" w:space="0" w:color="000000"/>
              <w:left w:val="single" w:sz="6" w:space="0" w:color="000000"/>
              <w:bottom w:val="single" w:sz="6" w:space="0" w:color="000000"/>
              <w:right w:val="single" w:sz="6" w:space="0" w:color="000000"/>
            </w:tcBorders>
          </w:tcPr>
          <w:p w14:paraId="100D15DC" w14:textId="77777777"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 xml:space="preserve">Внеурочная деятельность по формированию функциональной грамотности </w:t>
            </w:r>
          </w:p>
        </w:tc>
        <w:tc>
          <w:tcPr>
            <w:tcW w:w="1039" w:type="pct"/>
            <w:tcBorders>
              <w:top w:val="single" w:sz="6" w:space="0" w:color="000000"/>
              <w:left w:val="single" w:sz="6" w:space="0" w:color="000000"/>
              <w:bottom w:val="single" w:sz="6" w:space="0" w:color="000000"/>
              <w:right w:val="single" w:sz="6" w:space="0" w:color="000000"/>
            </w:tcBorders>
          </w:tcPr>
          <w:p w14:paraId="610C52EA" w14:textId="77777777" w:rsidR="00EC1791" w:rsidRPr="000453E9" w:rsidRDefault="00EC1791" w:rsidP="00EC1791">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Функциональная грамотность: учимся для жизни</w:t>
            </w:r>
          </w:p>
        </w:tc>
        <w:tc>
          <w:tcPr>
            <w:tcW w:w="1179" w:type="pct"/>
            <w:tcBorders>
              <w:top w:val="single" w:sz="6" w:space="0" w:color="000000"/>
              <w:left w:val="single" w:sz="6" w:space="0" w:color="000000"/>
              <w:bottom w:val="single" w:sz="6" w:space="0" w:color="000000"/>
              <w:right w:val="single" w:sz="6" w:space="0" w:color="000000"/>
            </w:tcBorders>
          </w:tcPr>
          <w:p w14:paraId="30D5CB7A" w14:textId="77777777" w:rsidR="00EC1791" w:rsidRPr="000453E9" w:rsidRDefault="00EC1791" w:rsidP="00EC1791">
            <w:pPr>
              <w:spacing w:after="0"/>
              <w:ind w:firstLine="4"/>
              <w:rPr>
                <w:rFonts w:ascii="Times New Roman" w:hAnsi="Times New Roman" w:cs="Times New Roman"/>
                <w:sz w:val="24"/>
                <w:szCs w:val="24"/>
              </w:rPr>
            </w:pPr>
            <w:r w:rsidRPr="000453E9">
              <w:rPr>
                <w:rFonts w:ascii="Times New Roman" w:hAnsi="Times New Roman" w:cs="Times New Roman"/>
                <w:sz w:val="24"/>
                <w:szCs w:val="24"/>
              </w:rPr>
              <w:t>Парная, групповая, индивидуальная работа</w:t>
            </w:r>
          </w:p>
        </w:tc>
        <w:tc>
          <w:tcPr>
            <w:tcW w:w="471" w:type="pct"/>
            <w:tcBorders>
              <w:top w:val="single" w:sz="6" w:space="0" w:color="000000"/>
              <w:left w:val="single" w:sz="6" w:space="0" w:color="000000"/>
              <w:bottom w:val="single" w:sz="6" w:space="0" w:color="000000"/>
              <w:right w:val="single" w:sz="6" w:space="0" w:color="000000"/>
            </w:tcBorders>
          </w:tcPr>
          <w:p w14:paraId="14EBD373" w14:textId="77777777" w:rsidR="00EC1791" w:rsidRPr="000453E9" w:rsidRDefault="00EC1791" w:rsidP="00EC1791">
            <w:pPr>
              <w:pStyle w:val="aff4"/>
              <w:spacing w:before="0" w:beforeAutospacing="0" w:after="0" w:afterAutospacing="0"/>
              <w:jc w:val="center"/>
              <w:rPr>
                <w:rStyle w:val="aff3"/>
                <w:b w:val="0"/>
                <w:bCs w:val="0"/>
              </w:rPr>
            </w:pPr>
          </w:p>
        </w:tc>
        <w:tc>
          <w:tcPr>
            <w:tcW w:w="339" w:type="pct"/>
            <w:tcBorders>
              <w:top w:val="single" w:sz="6" w:space="0" w:color="000000"/>
              <w:left w:val="single" w:sz="6" w:space="0" w:color="000000"/>
              <w:bottom w:val="single" w:sz="6" w:space="0" w:color="000000"/>
              <w:right w:val="single" w:sz="6" w:space="0" w:color="000000"/>
            </w:tcBorders>
          </w:tcPr>
          <w:p w14:paraId="361BAB3C" w14:textId="77777777" w:rsidR="00EC1791" w:rsidRPr="000453E9" w:rsidRDefault="00EC1791" w:rsidP="00EC1791">
            <w:pPr>
              <w:pStyle w:val="aff4"/>
              <w:spacing w:before="0" w:beforeAutospacing="0" w:after="0" w:afterAutospacing="0"/>
              <w:jc w:val="center"/>
              <w:rPr>
                <w:rStyle w:val="aff3"/>
                <w:b w:val="0"/>
                <w:bCs w:val="0"/>
              </w:rPr>
            </w:pPr>
          </w:p>
        </w:tc>
        <w:tc>
          <w:tcPr>
            <w:tcW w:w="339" w:type="pct"/>
            <w:tcBorders>
              <w:top w:val="single" w:sz="6" w:space="0" w:color="000000"/>
              <w:left w:val="single" w:sz="6" w:space="0" w:color="000000"/>
              <w:bottom w:val="single" w:sz="6" w:space="0" w:color="000000"/>
              <w:right w:val="single" w:sz="6" w:space="0" w:color="000000"/>
            </w:tcBorders>
          </w:tcPr>
          <w:p w14:paraId="5E84E913" w14:textId="77777777" w:rsidR="00EC1791" w:rsidRPr="000453E9" w:rsidRDefault="00EC1791" w:rsidP="00EC1791">
            <w:pPr>
              <w:pStyle w:val="aff4"/>
              <w:spacing w:before="0" w:beforeAutospacing="0" w:after="0" w:afterAutospacing="0"/>
              <w:jc w:val="center"/>
              <w:rPr>
                <w:rStyle w:val="aff3"/>
                <w:b w:val="0"/>
                <w:bCs w:val="0"/>
              </w:rPr>
            </w:pPr>
          </w:p>
        </w:tc>
        <w:tc>
          <w:tcPr>
            <w:tcW w:w="339" w:type="pct"/>
            <w:tcBorders>
              <w:top w:val="single" w:sz="6" w:space="0" w:color="000000"/>
              <w:left w:val="single" w:sz="6" w:space="0" w:color="000000"/>
              <w:bottom w:val="single" w:sz="6" w:space="0" w:color="000000"/>
              <w:right w:val="single" w:sz="6" w:space="0" w:color="000000"/>
            </w:tcBorders>
          </w:tcPr>
          <w:p w14:paraId="2BEE544C" w14:textId="77777777" w:rsidR="00EC1791" w:rsidRPr="000453E9" w:rsidRDefault="00EC1791" w:rsidP="00EC1791">
            <w:pPr>
              <w:pStyle w:val="aff4"/>
              <w:spacing w:before="0" w:beforeAutospacing="0" w:after="0" w:afterAutospacing="0"/>
              <w:jc w:val="center"/>
              <w:rPr>
                <w:rStyle w:val="aff3"/>
                <w:b w:val="0"/>
                <w:bCs w:val="0"/>
              </w:rPr>
            </w:pPr>
            <w:r w:rsidRPr="000453E9">
              <w:rPr>
                <w:rStyle w:val="aff3"/>
              </w:rPr>
              <w:t>1</w:t>
            </w:r>
          </w:p>
        </w:tc>
        <w:tc>
          <w:tcPr>
            <w:tcW w:w="334" w:type="pct"/>
            <w:tcBorders>
              <w:top w:val="single" w:sz="6" w:space="0" w:color="000000"/>
              <w:left w:val="single" w:sz="6" w:space="0" w:color="000000"/>
              <w:bottom w:val="single" w:sz="6" w:space="0" w:color="000000"/>
              <w:right w:val="single" w:sz="6" w:space="0" w:color="000000"/>
            </w:tcBorders>
          </w:tcPr>
          <w:p w14:paraId="7124ABA4" w14:textId="77777777" w:rsidR="00EC1791" w:rsidRPr="000453E9" w:rsidRDefault="00EC1791" w:rsidP="00EC1791">
            <w:pPr>
              <w:pStyle w:val="aff4"/>
              <w:spacing w:before="0" w:beforeAutospacing="0" w:after="0" w:afterAutospacing="0"/>
              <w:jc w:val="center"/>
              <w:rPr>
                <w:rStyle w:val="aff3"/>
                <w:b w:val="0"/>
                <w:bCs w:val="0"/>
              </w:rPr>
            </w:pPr>
            <w:r w:rsidRPr="000453E9">
              <w:rPr>
                <w:rStyle w:val="aff3"/>
              </w:rPr>
              <w:t>1</w:t>
            </w:r>
          </w:p>
        </w:tc>
      </w:tr>
      <w:tr w:rsidR="00EC1791" w:rsidRPr="000453E9" w14:paraId="2AB2CE4A" w14:textId="77777777" w:rsidTr="00EC1791">
        <w:tc>
          <w:tcPr>
            <w:tcW w:w="960" w:type="pct"/>
            <w:vMerge w:val="restart"/>
            <w:tcBorders>
              <w:top w:val="single" w:sz="6" w:space="0" w:color="000000"/>
              <w:left w:val="single" w:sz="6" w:space="0" w:color="000000"/>
              <w:right w:val="single" w:sz="6" w:space="0" w:color="000000"/>
            </w:tcBorders>
          </w:tcPr>
          <w:p w14:paraId="0844F910" w14:textId="77777777"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Внеурочная деятельность по развитию личности, ее способностей</w:t>
            </w:r>
          </w:p>
        </w:tc>
        <w:tc>
          <w:tcPr>
            <w:tcW w:w="1039" w:type="pct"/>
            <w:tcBorders>
              <w:top w:val="single" w:sz="6" w:space="0" w:color="000000"/>
              <w:left w:val="single" w:sz="6" w:space="0" w:color="000000"/>
              <w:bottom w:val="single" w:sz="6" w:space="0" w:color="000000"/>
              <w:right w:val="single" w:sz="6" w:space="0" w:color="000000"/>
            </w:tcBorders>
          </w:tcPr>
          <w:p w14:paraId="59138FB6" w14:textId="77777777" w:rsidR="00EC1791" w:rsidRPr="000453E9" w:rsidRDefault="00EC1791" w:rsidP="00EC1791">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rPr>
              <w:t>Быстрее! Выше! Сильнее!</w:t>
            </w:r>
          </w:p>
        </w:tc>
        <w:tc>
          <w:tcPr>
            <w:tcW w:w="1179" w:type="pct"/>
            <w:tcBorders>
              <w:top w:val="single" w:sz="6" w:space="0" w:color="000000"/>
              <w:left w:val="single" w:sz="6" w:space="0" w:color="000000"/>
              <w:bottom w:val="single" w:sz="6" w:space="0" w:color="000000"/>
              <w:right w:val="single" w:sz="6" w:space="0" w:color="000000"/>
            </w:tcBorders>
          </w:tcPr>
          <w:p w14:paraId="5E7D1C19" w14:textId="77777777" w:rsidR="00EC1791" w:rsidRPr="000453E9" w:rsidRDefault="00EC1791" w:rsidP="00EC1791">
            <w:pPr>
              <w:spacing w:after="0"/>
              <w:ind w:firstLine="4"/>
              <w:rPr>
                <w:rFonts w:ascii="Times New Roman" w:hAnsi="Times New Roman" w:cs="Times New Roman"/>
                <w:sz w:val="24"/>
                <w:szCs w:val="24"/>
              </w:rPr>
            </w:pPr>
            <w:r w:rsidRPr="000453E9">
              <w:rPr>
                <w:rFonts w:ascii="Times New Roman" w:hAnsi="Times New Roman" w:cs="Times New Roman"/>
                <w:sz w:val="24"/>
                <w:szCs w:val="24"/>
              </w:rPr>
              <w:t>Групповые занятия, соревнования</w:t>
            </w:r>
          </w:p>
        </w:tc>
        <w:tc>
          <w:tcPr>
            <w:tcW w:w="471" w:type="pct"/>
            <w:tcBorders>
              <w:top w:val="single" w:sz="6" w:space="0" w:color="000000"/>
              <w:left w:val="single" w:sz="6" w:space="0" w:color="000000"/>
              <w:bottom w:val="single" w:sz="6" w:space="0" w:color="000000"/>
              <w:right w:val="single" w:sz="6" w:space="0" w:color="000000"/>
            </w:tcBorders>
          </w:tcPr>
          <w:p w14:paraId="00ABC2E7" w14:textId="77777777" w:rsidR="00EC1791" w:rsidRPr="000453E9" w:rsidRDefault="00EC1791" w:rsidP="00EC1791">
            <w:pPr>
              <w:pStyle w:val="aff4"/>
              <w:spacing w:before="0" w:beforeAutospacing="0" w:after="0" w:afterAutospacing="0"/>
              <w:jc w:val="center"/>
              <w:rPr>
                <w:rStyle w:val="aff3"/>
                <w:b w:val="0"/>
                <w:bCs w:val="0"/>
              </w:rPr>
            </w:pPr>
            <w:r w:rsidRPr="000453E9">
              <w:rPr>
                <w:rStyle w:val="aff3"/>
              </w:rPr>
              <w:t>1</w:t>
            </w:r>
          </w:p>
        </w:tc>
        <w:tc>
          <w:tcPr>
            <w:tcW w:w="339" w:type="pct"/>
            <w:tcBorders>
              <w:top w:val="single" w:sz="6" w:space="0" w:color="000000"/>
              <w:left w:val="single" w:sz="6" w:space="0" w:color="000000"/>
              <w:bottom w:val="single" w:sz="6" w:space="0" w:color="000000"/>
              <w:right w:val="single" w:sz="6" w:space="0" w:color="000000"/>
            </w:tcBorders>
          </w:tcPr>
          <w:p w14:paraId="5860C6E6" w14:textId="77777777" w:rsidR="00EC1791" w:rsidRPr="000453E9" w:rsidRDefault="00EC1791" w:rsidP="00EC1791">
            <w:pPr>
              <w:pStyle w:val="aff4"/>
              <w:spacing w:before="0" w:beforeAutospacing="0" w:after="0" w:afterAutospacing="0"/>
              <w:jc w:val="center"/>
              <w:rPr>
                <w:rStyle w:val="aff3"/>
                <w:b w:val="0"/>
                <w:bCs w:val="0"/>
              </w:rPr>
            </w:pPr>
            <w:r w:rsidRPr="000453E9">
              <w:rPr>
                <w:rStyle w:val="aff3"/>
              </w:rPr>
              <w:t>1</w:t>
            </w:r>
          </w:p>
        </w:tc>
        <w:tc>
          <w:tcPr>
            <w:tcW w:w="339" w:type="pct"/>
            <w:tcBorders>
              <w:top w:val="single" w:sz="6" w:space="0" w:color="000000"/>
              <w:left w:val="single" w:sz="6" w:space="0" w:color="000000"/>
              <w:bottom w:val="single" w:sz="6" w:space="0" w:color="000000"/>
              <w:right w:val="single" w:sz="6" w:space="0" w:color="000000"/>
            </w:tcBorders>
          </w:tcPr>
          <w:p w14:paraId="13BB3B21" w14:textId="77777777" w:rsidR="00EC1791" w:rsidRPr="000453E9" w:rsidRDefault="00EC1791" w:rsidP="00EC1791">
            <w:pPr>
              <w:pStyle w:val="aff4"/>
              <w:spacing w:before="0" w:beforeAutospacing="0" w:after="0" w:afterAutospacing="0"/>
              <w:jc w:val="center"/>
              <w:rPr>
                <w:rStyle w:val="aff3"/>
                <w:b w:val="0"/>
                <w:bCs w:val="0"/>
              </w:rPr>
            </w:pPr>
            <w:r w:rsidRPr="000453E9">
              <w:rPr>
                <w:rStyle w:val="aff3"/>
              </w:rPr>
              <w:t>1</w:t>
            </w:r>
          </w:p>
        </w:tc>
        <w:tc>
          <w:tcPr>
            <w:tcW w:w="339" w:type="pct"/>
            <w:tcBorders>
              <w:top w:val="single" w:sz="6" w:space="0" w:color="000000"/>
              <w:left w:val="single" w:sz="6" w:space="0" w:color="000000"/>
              <w:bottom w:val="single" w:sz="6" w:space="0" w:color="000000"/>
              <w:right w:val="single" w:sz="6" w:space="0" w:color="000000"/>
            </w:tcBorders>
          </w:tcPr>
          <w:p w14:paraId="10D80A34" w14:textId="77777777" w:rsidR="00EC1791" w:rsidRPr="000453E9" w:rsidRDefault="00EC1791" w:rsidP="00EC1791">
            <w:pPr>
              <w:pStyle w:val="aff4"/>
              <w:spacing w:before="0" w:beforeAutospacing="0" w:after="0" w:afterAutospacing="0"/>
              <w:jc w:val="center"/>
              <w:rPr>
                <w:rStyle w:val="aff3"/>
                <w:b w:val="0"/>
                <w:bCs w:val="0"/>
              </w:rPr>
            </w:pPr>
          </w:p>
        </w:tc>
        <w:tc>
          <w:tcPr>
            <w:tcW w:w="334" w:type="pct"/>
            <w:tcBorders>
              <w:top w:val="single" w:sz="6" w:space="0" w:color="000000"/>
              <w:left w:val="single" w:sz="6" w:space="0" w:color="000000"/>
              <w:bottom w:val="single" w:sz="6" w:space="0" w:color="000000"/>
              <w:right w:val="single" w:sz="6" w:space="0" w:color="000000"/>
            </w:tcBorders>
          </w:tcPr>
          <w:p w14:paraId="4B0C1C9F" w14:textId="77777777" w:rsidR="00EC1791" w:rsidRPr="000453E9" w:rsidRDefault="00EC1791" w:rsidP="00EC1791">
            <w:pPr>
              <w:pStyle w:val="aff4"/>
              <w:spacing w:before="0" w:beforeAutospacing="0" w:after="0" w:afterAutospacing="0"/>
              <w:jc w:val="center"/>
              <w:rPr>
                <w:rStyle w:val="aff3"/>
                <w:b w:val="0"/>
                <w:bCs w:val="0"/>
              </w:rPr>
            </w:pPr>
          </w:p>
        </w:tc>
      </w:tr>
      <w:tr w:rsidR="00EC1791" w:rsidRPr="000453E9" w14:paraId="6C6AB949" w14:textId="77777777" w:rsidTr="00EC1791">
        <w:tc>
          <w:tcPr>
            <w:tcW w:w="960" w:type="pct"/>
            <w:vMerge/>
            <w:tcBorders>
              <w:left w:val="single" w:sz="6" w:space="0" w:color="000000"/>
              <w:right w:val="single" w:sz="6" w:space="0" w:color="000000"/>
            </w:tcBorders>
          </w:tcPr>
          <w:p w14:paraId="28A0AE26" w14:textId="77777777" w:rsidR="00EC1791" w:rsidRPr="000453E9" w:rsidRDefault="00EC1791" w:rsidP="00EC1791">
            <w:pPr>
              <w:spacing w:after="0"/>
              <w:rPr>
                <w:sz w:val="24"/>
                <w:szCs w:val="24"/>
              </w:rPr>
            </w:pPr>
          </w:p>
        </w:tc>
        <w:tc>
          <w:tcPr>
            <w:tcW w:w="1039" w:type="pct"/>
            <w:tcBorders>
              <w:top w:val="single" w:sz="6" w:space="0" w:color="000000"/>
              <w:left w:val="single" w:sz="6" w:space="0" w:color="000000"/>
              <w:bottom w:val="single" w:sz="6" w:space="0" w:color="000000"/>
              <w:right w:val="single" w:sz="6" w:space="0" w:color="000000"/>
            </w:tcBorders>
          </w:tcPr>
          <w:p w14:paraId="3745A34C" w14:textId="77777777" w:rsidR="00EC1791" w:rsidRPr="000453E9" w:rsidRDefault="00EC1791" w:rsidP="00EC1791">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 xml:space="preserve">Общая физическая </w:t>
            </w:r>
            <w:r w:rsidRPr="000453E9">
              <w:rPr>
                <w:rFonts w:ascii="Times New Roman" w:hAnsi="Times New Roman" w:cs="Times New Roman"/>
                <w:sz w:val="24"/>
                <w:szCs w:val="24"/>
                <w:shd w:val="clear" w:color="auto" w:fill="FFFFFF"/>
              </w:rPr>
              <w:lastRenderedPageBreak/>
              <w:t>подготовка</w:t>
            </w:r>
          </w:p>
        </w:tc>
        <w:tc>
          <w:tcPr>
            <w:tcW w:w="1179" w:type="pct"/>
            <w:tcBorders>
              <w:top w:val="single" w:sz="6" w:space="0" w:color="000000"/>
              <w:left w:val="single" w:sz="6" w:space="0" w:color="000000"/>
              <w:bottom w:val="single" w:sz="6" w:space="0" w:color="000000"/>
              <w:right w:val="single" w:sz="6" w:space="0" w:color="000000"/>
            </w:tcBorders>
          </w:tcPr>
          <w:p w14:paraId="05967CFE" w14:textId="77777777" w:rsidR="00EC1791" w:rsidRPr="000453E9" w:rsidRDefault="00EC1791" w:rsidP="00EC1791">
            <w:pPr>
              <w:spacing w:after="0"/>
              <w:ind w:firstLine="4"/>
              <w:rPr>
                <w:rFonts w:ascii="Times New Roman" w:hAnsi="Times New Roman" w:cs="Times New Roman"/>
                <w:sz w:val="24"/>
                <w:szCs w:val="24"/>
              </w:rPr>
            </w:pPr>
            <w:r w:rsidRPr="000453E9">
              <w:rPr>
                <w:rFonts w:ascii="Times New Roman" w:hAnsi="Times New Roman" w:cs="Times New Roman"/>
                <w:sz w:val="24"/>
                <w:szCs w:val="24"/>
              </w:rPr>
              <w:lastRenderedPageBreak/>
              <w:t xml:space="preserve">Групповые занятия, </w:t>
            </w:r>
            <w:r w:rsidRPr="000453E9">
              <w:rPr>
                <w:rFonts w:ascii="Times New Roman" w:hAnsi="Times New Roman" w:cs="Times New Roman"/>
                <w:sz w:val="24"/>
                <w:szCs w:val="24"/>
              </w:rPr>
              <w:lastRenderedPageBreak/>
              <w:t>соревнования</w:t>
            </w:r>
          </w:p>
        </w:tc>
        <w:tc>
          <w:tcPr>
            <w:tcW w:w="471" w:type="pct"/>
            <w:tcBorders>
              <w:top w:val="single" w:sz="6" w:space="0" w:color="000000"/>
              <w:left w:val="single" w:sz="6" w:space="0" w:color="000000"/>
              <w:bottom w:val="single" w:sz="6" w:space="0" w:color="000000"/>
              <w:right w:val="single" w:sz="6" w:space="0" w:color="000000"/>
            </w:tcBorders>
          </w:tcPr>
          <w:p w14:paraId="7945E2B4" w14:textId="77777777" w:rsidR="00EC1791" w:rsidRPr="000453E9" w:rsidRDefault="00EC1791" w:rsidP="00EC1791">
            <w:pPr>
              <w:pStyle w:val="aff4"/>
              <w:spacing w:before="0" w:beforeAutospacing="0" w:after="0" w:afterAutospacing="0"/>
              <w:jc w:val="center"/>
              <w:rPr>
                <w:rStyle w:val="aff3"/>
                <w:b w:val="0"/>
                <w:bCs w:val="0"/>
              </w:rPr>
            </w:pPr>
          </w:p>
        </w:tc>
        <w:tc>
          <w:tcPr>
            <w:tcW w:w="339" w:type="pct"/>
            <w:tcBorders>
              <w:top w:val="single" w:sz="6" w:space="0" w:color="000000"/>
              <w:left w:val="single" w:sz="6" w:space="0" w:color="000000"/>
              <w:bottom w:val="single" w:sz="6" w:space="0" w:color="000000"/>
              <w:right w:val="single" w:sz="6" w:space="0" w:color="000000"/>
            </w:tcBorders>
          </w:tcPr>
          <w:p w14:paraId="091709B5" w14:textId="77777777" w:rsidR="00EC1791" w:rsidRPr="000453E9" w:rsidRDefault="00EC1791" w:rsidP="00EC1791">
            <w:pPr>
              <w:pStyle w:val="aff4"/>
              <w:spacing w:before="0" w:beforeAutospacing="0" w:after="0" w:afterAutospacing="0"/>
              <w:jc w:val="center"/>
              <w:rPr>
                <w:rStyle w:val="aff3"/>
                <w:b w:val="0"/>
                <w:bCs w:val="0"/>
              </w:rPr>
            </w:pPr>
          </w:p>
        </w:tc>
        <w:tc>
          <w:tcPr>
            <w:tcW w:w="339" w:type="pct"/>
            <w:tcBorders>
              <w:top w:val="single" w:sz="6" w:space="0" w:color="000000"/>
              <w:left w:val="single" w:sz="6" w:space="0" w:color="000000"/>
              <w:bottom w:val="single" w:sz="6" w:space="0" w:color="000000"/>
              <w:right w:val="single" w:sz="6" w:space="0" w:color="000000"/>
            </w:tcBorders>
          </w:tcPr>
          <w:p w14:paraId="53DC1109" w14:textId="77777777" w:rsidR="00EC1791" w:rsidRPr="000453E9" w:rsidRDefault="00EC1791" w:rsidP="00EC1791">
            <w:pPr>
              <w:pStyle w:val="aff4"/>
              <w:spacing w:before="0" w:beforeAutospacing="0" w:after="0" w:afterAutospacing="0"/>
              <w:jc w:val="center"/>
              <w:rPr>
                <w:rStyle w:val="aff3"/>
                <w:b w:val="0"/>
                <w:bCs w:val="0"/>
              </w:rPr>
            </w:pPr>
          </w:p>
        </w:tc>
        <w:tc>
          <w:tcPr>
            <w:tcW w:w="339" w:type="pct"/>
            <w:tcBorders>
              <w:top w:val="single" w:sz="6" w:space="0" w:color="000000"/>
              <w:left w:val="single" w:sz="6" w:space="0" w:color="000000"/>
              <w:bottom w:val="single" w:sz="6" w:space="0" w:color="000000"/>
              <w:right w:val="single" w:sz="6" w:space="0" w:color="000000"/>
            </w:tcBorders>
          </w:tcPr>
          <w:p w14:paraId="3C866D85" w14:textId="77777777" w:rsidR="00EC1791" w:rsidRPr="000453E9" w:rsidRDefault="00EC1791" w:rsidP="00EC1791">
            <w:pPr>
              <w:pStyle w:val="aff4"/>
              <w:spacing w:before="0" w:beforeAutospacing="0" w:after="0" w:afterAutospacing="0"/>
              <w:jc w:val="center"/>
              <w:rPr>
                <w:rStyle w:val="aff3"/>
                <w:b w:val="0"/>
                <w:bCs w:val="0"/>
              </w:rPr>
            </w:pPr>
            <w:r w:rsidRPr="000453E9">
              <w:rPr>
                <w:rStyle w:val="aff3"/>
              </w:rPr>
              <w:t>1</w:t>
            </w:r>
          </w:p>
        </w:tc>
        <w:tc>
          <w:tcPr>
            <w:tcW w:w="334" w:type="pct"/>
            <w:tcBorders>
              <w:top w:val="single" w:sz="6" w:space="0" w:color="000000"/>
              <w:left w:val="single" w:sz="6" w:space="0" w:color="000000"/>
              <w:bottom w:val="single" w:sz="6" w:space="0" w:color="000000"/>
              <w:right w:val="single" w:sz="6" w:space="0" w:color="000000"/>
            </w:tcBorders>
          </w:tcPr>
          <w:p w14:paraId="0C246CB3" w14:textId="77777777" w:rsidR="00EC1791" w:rsidRPr="000453E9" w:rsidRDefault="00EC1791" w:rsidP="00EC1791">
            <w:pPr>
              <w:pStyle w:val="aff4"/>
              <w:spacing w:before="0" w:beforeAutospacing="0" w:after="0" w:afterAutospacing="0"/>
              <w:jc w:val="center"/>
              <w:rPr>
                <w:rStyle w:val="aff3"/>
                <w:b w:val="0"/>
                <w:bCs w:val="0"/>
              </w:rPr>
            </w:pPr>
            <w:r w:rsidRPr="000453E9">
              <w:rPr>
                <w:rStyle w:val="aff3"/>
              </w:rPr>
              <w:t>1</w:t>
            </w:r>
          </w:p>
        </w:tc>
      </w:tr>
      <w:tr w:rsidR="00EC1791" w:rsidRPr="000453E9" w14:paraId="1EE07A55" w14:textId="77777777" w:rsidTr="00EC1791">
        <w:tc>
          <w:tcPr>
            <w:tcW w:w="960" w:type="pct"/>
            <w:vMerge/>
            <w:tcBorders>
              <w:left w:val="single" w:sz="6" w:space="0" w:color="000000"/>
              <w:right w:val="single" w:sz="6" w:space="0" w:color="000000"/>
            </w:tcBorders>
          </w:tcPr>
          <w:p w14:paraId="55531071" w14:textId="77777777" w:rsidR="00EC1791" w:rsidRPr="000453E9" w:rsidRDefault="00EC1791" w:rsidP="00EC1791">
            <w:pPr>
              <w:spacing w:after="0"/>
              <w:rPr>
                <w:sz w:val="24"/>
                <w:szCs w:val="24"/>
              </w:rPr>
            </w:pPr>
          </w:p>
        </w:tc>
        <w:tc>
          <w:tcPr>
            <w:tcW w:w="1039" w:type="pct"/>
            <w:tcBorders>
              <w:top w:val="single" w:sz="6" w:space="0" w:color="000000"/>
              <w:left w:val="single" w:sz="6" w:space="0" w:color="000000"/>
              <w:bottom w:val="single" w:sz="6" w:space="0" w:color="000000"/>
              <w:right w:val="single" w:sz="6" w:space="0" w:color="000000"/>
            </w:tcBorders>
          </w:tcPr>
          <w:p w14:paraId="6EAAA0AE" w14:textId="77777777"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Экологичный образ жизни</w:t>
            </w:r>
          </w:p>
        </w:tc>
        <w:tc>
          <w:tcPr>
            <w:tcW w:w="1179" w:type="pct"/>
            <w:tcBorders>
              <w:top w:val="single" w:sz="6" w:space="0" w:color="000000"/>
              <w:left w:val="single" w:sz="6" w:space="0" w:color="000000"/>
              <w:bottom w:val="single" w:sz="6" w:space="0" w:color="000000"/>
              <w:right w:val="single" w:sz="6" w:space="0" w:color="000000"/>
            </w:tcBorders>
          </w:tcPr>
          <w:p w14:paraId="22E3270D" w14:textId="77777777" w:rsidR="00EC1791" w:rsidRPr="000453E9" w:rsidRDefault="00EC1791" w:rsidP="00EC1791">
            <w:pPr>
              <w:pStyle w:val="aff4"/>
              <w:spacing w:before="0" w:beforeAutospacing="0" w:after="0" w:afterAutospacing="0"/>
              <w:ind w:firstLine="4"/>
              <w:jc w:val="both"/>
            </w:pPr>
            <w:r w:rsidRPr="000453E9">
              <w:t>Парные, групповые, индивидуальные занятия, выполнение проекта</w:t>
            </w:r>
          </w:p>
        </w:tc>
        <w:tc>
          <w:tcPr>
            <w:tcW w:w="471" w:type="pct"/>
            <w:tcBorders>
              <w:top w:val="single" w:sz="6" w:space="0" w:color="000000"/>
              <w:left w:val="single" w:sz="6" w:space="0" w:color="000000"/>
              <w:bottom w:val="single" w:sz="6" w:space="0" w:color="000000"/>
              <w:right w:val="single" w:sz="6" w:space="0" w:color="000000"/>
            </w:tcBorders>
          </w:tcPr>
          <w:p w14:paraId="7F5DF0AA" w14:textId="77777777" w:rsidR="00EC1791" w:rsidRPr="000453E9" w:rsidRDefault="00EC1791" w:rsidP="00EC1791">
            <w:pPr>
              <w:pStyle w:val="aff4"/>
              <w:spacing w:before="0" w:beforeAutospacing="0" w:after="0" w:afterAutospacing="0"/>
              <w:jc w:val="center"/>
              <w:rPr>
                <w:rStyle w:val="aff3"/>
                <w:b w:val="0"/>
                <w:bCs w:val="0"/>
              </w:rPr>
            </w:pPr>
          </w:p>
        </w:tc>
        <w:tc>
          <w:tcPr>
            <w:tcW w:w="339" w:type="pct"/>
            <w:tcBorders>
              <w:top w:val="single" w:sz="6" w:space="0" w:color="000000"/>
              <w:left w:val="single" w:sz="6" w:space="0" w:color="000000"/>
              <w:bottom w:val="single" w:sz="6" w:space="0" w:color="000000"/>
              <w:right w:val="single" w:sz="6" w:space="0" w:color="000000"/>
            </w:tcBorders>
          </w:tcPr>
          <w:p w14:paraId="51E6ACE2" w14:textId="77777777" w:rsidR="00EC1791" w:rsidRPr="000453E9" w:rsidRDefault="00EC1791" w:rsidP="00EC1791">
            <w:pPr>
              <w:pStyle w:val="aff4"/>
              <w:spacing w:before="0" w:beforeAutospacing="0" w:after="0" w:afterAutospacing="0"/>
              <w:jc w:val="center"/>
              <w:rPr>
                <w:rStyle w:val="aff3"/>
                <w:b w:val="0"/>
                <w:bCs w:val="0"/>
              </w:rPr>
            </w:pPr>
            <w:r w:rsidRPr="000453E9">
              <w:rPr>
                <w:rStyle w:val="aff3"/>
              </w:rPr>
              <w:t>1</w:t>
            </w:r>
          </w:p>
        </w:tc>
        <w:tc>
          <w:tcPr>
            <w:tcW w:w="339" w:type="pct"/>
            <w:tcBorders>
              <w:top w:val="single" w:sz="6" w:space="0" w:color="000000"/>
              <w:left w:val="single" w:sz="6" w:space="0" w:color="000000"/>
              <w:bottom w:val="single" w:sz="6" w:space="0" w:color="000000"/>
              <w:right w:val="single" w:sz="6" w:space="0" w:color="000000"/>
            </w:tcBorders>
          </w:tcPr>
          <w:p w14:paraId="19832F26" w14:textId="77777777" w:rsidR="00EC1791" w:rsidRPr="000453E9" w:rsidRDefault="00EC1791" w:rsidP="00EC1791">
            <w:pPr>
              <w:pStyle w:val="aff4"/>
              <w:spacing w:before="0" w:beforeAutospacing="0" w:after="0" w:afterAutospacing="0"/>
              <w:jc w:val="center"/>
              <w:rPr>
                <w:rStyle w:val="aff3"/>
                <w:b w:val="0"/>
                <w:bCs w:val="0"/>
              </w:rPr>
            </w:pPr>
          </w:p>
        </w:tc>
        <w:tc>
          <w:tcPr>
            <w:tcW w:w="339" w:type="pct"/>
            <w:tcBorders>
              <w:top w:val="single" w:sz="6" w:space="0" w:color="000000"/>
              <w:left w:val="single" w:sz="6" w:space="0" w:color="000000"/>
              <w:bottom w:val="single" w:sz="6" w:space="0" w:color="000000"/>
              <w:right w:val="single" w:sz="6" w:space="0" w:color="000000"/>
            </w:tcBorders>
          </w:tcPr>
          <w:p w14:paraId="58B47E80" w14:textId="77777777" w:rsidR="00EC1791" w:rsidRPr="000453E9" w:rsidRDefault="00EC1791" w:rsidP="00EC1791">
            <w:pPr>
              <w:pStyle w:val="aff4"/>
              <w:spacing w:before="0" w:beforeAutospacing="0" w:after="0" w:afterAutospacing="0"/>
              <w:jc w:val="center"/>
              <w:rPr>
                <w:rStyle w:val="aff3"/>
                <w:b w:val="0"/>
                <w:bCs w:val="0"/>
              </w:rPr>
            </w:pPr>
          </w:p>
        </w:tc>
        <w:tc>
          <w:tcPr>
            <w:tcW w:w="334" w:type="pct"/>
            <w:tcBorders>
              <w:top w:val="single" w:sz="6" w:space="0" w:color="000000"/>
              <w:left w:val="single" w:sz="6" w:space="0" w:color="000000"/>
              <w:bottom w:val="single" w:sz="6" w:space="0" w:color="000000"/>
              <w:right w:val="single" w:sz="6" w:space="0" w:color="000000"/>
            </w:tcBorders>
          </w:tcPr>
          <w:p w14:paraId="1F65C919" w14:textId="77777777" w:rsidR="00EC1791" w:rsidRPr="000453E9" w:rsidRDefault="00EC1791" w:rsidP="00EC1791">
            <w:pPr>
              <w:pStyle w:val="aff4"/>
              <w:spacing w:before="0" w:beforeAutospacing="0" w:after="0" w:afterAutospacing="0"/>
              <w:jc w:val="center"/>
              <w:rPr>
                <w:rStyle w:val="aff3"/>
                <w:b w:val="0"/>
                <w:bCs w:val="0"/>
              </w:rPr>
            </w:pPr>
          </w:p>
        </w:tc>
      </w:tr>
      <w:tr w:rsidR="00EC1791" w:rsidRPr="000453E9" w14:paraId="5CE20AF6" w14:textId="77777777" w:rsidTr="00EC1791">
        <w:tc>
          <w:tcPr>
            <w:tcW w:w="960" w:type="pct"/>
            <w:tcBorders>
              <w:top w:val="single" w:sz="4" w:space="0" w:color="auto"/>
              <w:left w:val="single" w:sz="6" w:space="0" w:color="000000"/>
              <w:right w:val="single" w:sz="6" w:space="0" w:color="000000"/>
            </w:tcBorders>
          </w:tcPr>
          <w:p w14:paraId="24C1D5D7" w14:textId="77777777"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Профориентационная деятельность</w:t>
            </w:r>
          </w:p>
        </w:tc>
        <w:tc>
          <w:tcPr>
            <w:tcW w:w="1039" w:type="pct"/>
            <w:tcBorders>
              <w:top w:val="single" w:sz="6" w:space="0" w:color="000000"/>
              <w:left w:val="single" w:sz="6" w:space="0" w:color="000000"/>
              <w:bottom w:val="single" w:sz="6" w:space="0" w:color="000000"/>
              <w:right w:val="single" w:sz="6" w:space="0" w:color="000000"/>
            </w:tcBorders>
          </w:tcPr>
          <w:p w14:paraId="3B354D1B" w14:textId="77777777"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Россия – мои горизонты</w:t>
            </w:r>
          </w:p>
        </w:tc>
        <w:tc>
          <w:tcPr>
            <w:tcW w:w="1179" w:type="pct"/>
            <w:tcBorders>
              <w:top w:val="single" w:sz="6" w:space="0" w:color="000000"/>
              <w:left w:val="single" w:sz="6" w:space="0" w:color="000000"/>
              <w:bottom w:val="single" w:sz="6" w:space="0" w:color="000000"/>
              <w:right w:val="single" w:sz="6" w:space="0" w:color="000000"/>
            </w:tcBorders>
          </w:tcPr>
          <w:p w14:paraId="06DBE0E6" w14:textId="77777777" w:rsidR="00EC1791" w:rsidRPr="000453E9" w:rsidRDefault="00EC1791" w:rsidP="00EC1791">
            <w:pPr>
              <w:pStyle w:val="aff4"/>
              <w:spacing w:before="0" w:beforeAutospacing="0" w:after="0" w:afterAutospacing="0"/>
              <w:ind w:firstLine="4"/>
              <w:jc w:val="both"/>
            </w:pPr>
            <w:r w:rsidRPr="000453E9">
              <w:rPr>
                <w:shd w:val="clear" w:color="auto" w:fill="FFFFFF"/>
              </w:rPr>
              <w:t>Профориентационные занятия</w:t>
            </w:r>
          </w:p>
        </w:tc>
        <w:tc>
          <w:tcPr>
            <w:tcW w:w="471" w:type="pct"/>
            <w:tcBorders>
              <w:top w:val="single" w:sz="6" w:space="0" w:color="000000"/>
              <w:left w:val="single" w:sz="6" w:space="0" w:color="000000"/>
              <w:bottom w:val="single" w:sz="6" w:space="0" w:color="000000"/>
              <w:right w:val="single" w:sz="6" w:space="0" w:color="000000"/>
            </w:tcBorders>
          </w:tcPr>
          <w:p w14:paraId="3C4F9419" w14:textId="77777777" w:rsidR="00EC1791" w:rsidRPr="000453E9" w:rsidRDefault="00EC1791" w:rsidP="00EC1791">
            <w:pPr>
              <w:pStyle w:val="aff4"/>
              <w:spacing w:before="0" w:beforeAutospacing="0" w:after="0" w:afterAutospacing="0"/>
              <w:jc w:val="center"/>
              <w:rPr>
                <w:rStyle w:val="aff3"/>
                <w:b w:val="0"/>
                <w:bCs w:val="0"/>
              </w:rPr>
            </w:pPr>
          </w:p>
        </w:tc>
        <w:tc>
          <w:tcPr>
            <w:tcW w:w="339" w:type="pct"/>
            <w:tcBorders>
              <w:top w:val="single" w:sz="6" w:space="0" w:color="000000"/>
              <w:left w:val="single" w:sz="6" w:space="0" w:color="000000"/>
              <w:bottom w:val="single" w:sz="6" w:space="0" w:color="000000"/>
              <w:right w:val="single" w:sz="6" w:space="0" w:color="000000"/>
            </w:tcBorders>
          </w:tcPr>
          <w:p w14:paraId="53F153EE" w14:textId="77777777" w:rsidR="00EC1791" w:rsidRPr="000453E9" w:rsidRDefault="00EC1791" w:rsidP="00EC1791">
            <w:pPr>
              <w:pStyle w:val="aff4"/>
              <w:spacing w:before="0" w:beforeAutospacing="0" w:after="0" w:afterAutospacing="0"/>
              <w:jc w:val="center"/>
              <w:rPr>
                <w:rStyle w:val="aff3"/>
                <w:b w:val="0"/>
                <w:bCs w:val="0"/>
              </w:rPr>
            </w:pPr>
          </w:p>
        </w:tc>
        <w:tc>
          <w:tcPr>
            <w:tcW w:w="339" w:type="pct"/>
            <w:tcBorders>
              <w:top w:val="single" w:sz="6" w:space="0" w:color="000000"/>
              <w:left w:val="single" w:sz="6" w:space="0" w:color="000000"/>
              <w:bottom w:val="single" w:sz="6" w:space="0" w:color="000000"/>
              <w:right w:val="single" w:sz="6" w:space="0" w:color="000000"/>
            </w:tcBorders>
          </w:tcPr>
          <w:p w14:paraId="6C2DAAEC" w14:textId="77777777" w:rsidR="00EC1791" w:rsidRPr="000453E9" w:rsidRDefault="00EC1791" w:rsidP="00EC1791">
            <w:pPr>
              <w:pStyle w:val="aff4"/>
              <w:spacing w:before="0" w:beforeAutospacing="0" w:after="0" w:afterAutospacing="0"/>
              <w:jc w:val="center"/>
              <w:rPr>
                <w:rStyle w:val="aff3"/>
                <w:b w:val="0"/>
                <w:bCs w:val="0"/>
              </w:rPr>
            </w:pPr>
            <w:r w:rsidRPr="000453E9">
              <w:rPr>
                <w:rStyle w:val="aff3"/>
              </w:rPr>
              <w:t>1</w:t>
            </w:r>
          </w:p>
        </w:tc>
        <w:tc>
          <w:tcPr>
            <w:tcW w:w="339" w:type="pct"/>
            <w:tcBorders>
              <w:top w:val="single" w:sz="6" w:space="0" w:color="000000"/>
              <w:left w:val="single" w:sz="6" w:space="0" w:color="000000"/>
              <w:bottom w:val="single" w:sz="6" w:space="0" w:color="000000"/>
              <w:right w:val="single" w:sz="6" w:space="0" w:color="000000"/>
            </w:tcBorders>
          </w:tcPr>
          <w:p w14:paraId="2F031B4B" w14:textId="77777777" w:rsidR="00EC1791" w:rsidRPr="000453E9" w:rsidRDefault="00EC1791" w:rsidP="00EC1791">
            <w:pPr>
              <w:pStyle w:val="aff4"/>
              <w:spacing w:before="0" w:beforeAutospacing="0" w:after="0" w:afterAutospacing="0"/>
              <w:jc w:val="center"/>
              <w:rPr>
                <w:rStyle w:val="aff3"/>
                <w:b w:val="0"/>
                <w:bCs w:val="0"/>
              </w:rPr>
            </w:pPr>
            <w:r w:rsidRPr="000453E9">
              <w:rPr>
                <w:rStyle w:val="aff3"/>
              </w:rPr>
              <w:t>1</w:t>
            </w:r>
          </w:p>
        </w:tc>
        <w:tc>
          <w:tcPr>
            <w:tcW w:w="334" w:type="pct"/>
            <w:tcBorders>
              <w:top w:val="single" w:sz="6" w:space="0" w:color="000000"/>
              <w:left w:val="single" w:sz="6" w:space="0" w:color="000000"/>
              <w:bottom w:val="single" w:sz="6" w:space="0" w:color="000000"/>
              <w:right w:val="single" w:sz="6" w:space="0" w:color="000000"/>
            </w:tcBorders>
          </w:tcPr>
          <w:p w14:paraId="253AD3F4" w14:textId="77777777" w:rsidR="00EC1791" w:rsidRPr="000453E9" w:rsidRDefault="00EC1791" w:rsidP="00EC1791">
            <w:pPr>
              <w:pStyle w:val="aff4"/>
              <w:spacing w:before="0" w:beforeAutospacing="0" w:after="0" w:afterAutospacing="0"/>
              <w:jc w:val="center"/>
              <w:rPr>
                <w:rStyle w:val="aff3"/>
                <w:b w:val="0"/>
                <w:bCs w:val="0"/>
              </w:rPr>
            </w:pPr>
            <w:r w:rsidRPr="000453E9">
              <w:rPr>
                <w:rStyle w:val="aff3"/>
              </w:rPr>
              <w:t>1</w:t>
            </w:r>
          </w:p>
        </w:tc>
      </w:tr>
      <w:tr w:rsidR="00EC1791" w:rsidRPr="000453E9" w14:paraId="52B8685F" w14:textId="77777777" w:rsidTr="00EC1791">
        <w:tc>
          <w:tcPr>
            <w:tcW w:w="960" w:type="pct"/>
            <w:tcBorders>
              <w:top w:val="single" w:sz="4" w:space="0" w:color="auto"/>
              <w:left w:val="single" w:sz="6" w:space="0" w:color="000000"/>
              <w:bottom w:val="single" w:sz="6" w:space="0" w:color="000000"/>
              <w:right w:val="single" w:sz="6" w:space="0" w:color="000000"/>
            </w:tcBorders>
            <w:vAlign w:val="center"/>
          </w:tcPr>
          <w:p w14:paraId="66CB589B" w14:textId="77777777" w:rsidR="00EC1791" w:rsidRPr="000453E9" w:rsidRDefault="00EC1791" w:rsidP="00EC1791">
            <w:pPr>
              <w:spacing w:after="0"/>
              <w:jc w:val="both"/>
              <w:rPr>
                <w:rFonts w:ascii="Times New Roman" w:hAnsi="Times New Roman" w:cs="Times New Roman"/>
                <w:b/>
                <w:bCs/>
                <w:sz w:val="24"/>
                <w:szCs w:val="24"/>
              </w:rPr>
            </w:pPr>
            <w:r w:rsidRPr="000453E9">
              <w:rPr>
                <w:rFonts w:ascii="Times New Roman" w:hAnsi="Times New Roman" w:cs="Times New Roman"/>
                <w:b/>
                <w:bCs/>
                <w:sz w:val="24"/>
                <w:szCs w:val="24"/>
              </w:rPr>
              <w:t>Всего часов</w:t>
            </w:r>
          </w:p>
        </w:tc>
        <w:tc>
          <w:tcPr>
            <w:tcW w:w="1039" w:type="pct"/>
            <w:tcBorders>
              <w:top w:val="single" w:sz="6" w:space="0" w:color="000000"/>
              <w:left w:val="single" w:sz="6" w:space="0" w:color="000000"/>
              <w:bottom w:val="single" w:sz="6" w:space="0" w:color="000000"/>
              <w:right w:val="single" w:sz="6" w:space="0" w:color="000000"/>
            </w:tcBorders>
            <w:vAlign w:val="center"/>
          </w:tcPr>
          <w:p w14:paraId="221318F6" w14:textId="77777777" w:rsidR="00EC1791" w:rsidRPr="000453E9" w:rsidRDefault="00EC1791" w:rsidP="00EC1791">
            <w:pPr>
              <w:spacing w:after="0"/>
              <w:jc w:val="both"/>
              <w:rPr>
                <w:rFonts w:ascii="Times New Roman" w:hAnsi="Times New Roman" w:cs="Times New Roman"/>
                <w:b/>
                <w:bCs/>
                <w:sz w:val="24"/>
                <w:szCs w:val="24"/>
              </w:rPr>
            </w:pPr>
          </w:p>
        </w:tc>
        <w:tc>
          <w:tcPr>
            <w:tcW w:w="1179" w:type="pct"/>
            <w:tcBorders>
              <w:top w:val="single" w:sz="6" w:space="0" w:color="000000"/>
              <w:left w:val="single" w:sz="6" w:space="0" w:color="000000"/>
              <w:bottom w:val="single" w:sz="6" w:space="0" w:color="000000"/>
              <w:right w:val="single" w:sz="6" w:space="0" w:color="000000"/>
            </w:tcBorders>
            <w:vAlign w:val="center"/>
          </w:tcPr>
          <w:p w14:paraId="51B1695C" w14:textId="77777777" w:rsidR="00EC1791" w:rsidRPr="000453E9" w:rsidRDefault="00EC1791" w:rsidP="00EC1791">
            <w:pPr>
              <w:spacing w:after="0"/>
              <w:ind w:firstLine="4"/>
              <w:jc w:val="both"/>
              <w:rPr>
                <w:rFonts w:ascii="Times New Roman" w:hAnsi="Times New Roman" w:cs="Times New Roman"/>
                <w:b/>
                <w:bCs/>
                <w:sz w:val="24"/>
                <w:szCs w:val="24"/>
              </w:rPr>
            </w:pPr>
          </w:p>
        </w:tc>
        <w:tc>
          <w:tcPr>
            <w:tcW w:w="471" w:type="pct"/>
            <w:tcBorders>
              <w:top w:val="single" w:sz="6" w:space="0" w:color="000000"/>
              <w:left w:val="single" w:sz="6" w:space="0" w:color="000000"/>
              <w:bottom w:val="single" w:sz="6" w:space="0" w:color="000000"/>
              <w:right w:val="single" w:sz="6" w:space="0" w:color="000000"/>
            </w:tcBorders>
          </w:tcPr>
          <w:p w14:paraId="1E23E004" w14:textId="77777777" w:rsidR="00EC1791" w:rsidRPr="000453E9" w:rsidRDefault="00EC1791" w:rsidP="00EC1791">
            <w:pPr>
              <w:pStyle w:val="aff4"/>
              <w:spacing w:before="0" w:beforeAutospacing="0" w:after="0" w:afterAutospacing="0"/>
              <w:jc w:val="center"/>
              <w:rPr>
                <w:rStyle w:val="aff3"/>
              </w:rPr>
            </w:pPr>
            <w:r w:rsidRPr="000453E9">
              <w:rPr>
                <w:rStyle w:val="aff3"/>
              </w:rPr>
              <w:t>3</w:t>
            </w:r>
          </w:p>
        </w:tc>
        <w:tc>
          <w:tcPr>
            <w:tcW w:w="339" w:type="pct"/>
            <w:tcBorders>
              <w:top w:val="single" w:sz="6" w:space="0" w:color="000000"/>
              <w:left w:val="single" w:sz="6" w:space="0" w:color="000000"/>
              <w:bottom w:val="single" w:sz="6" w:space="0" w:color="000000"/>
              <w:right w:val="single" w:sz="6" w:space="0" w:color="000000"/>
            </w:tcBorders>
          </w:tcPr>
          <w:p w14:paraId="6155BB04" w14:textId="77777777" w:rsidR="00EC1791" w:rsidRPr="000453E9" w:rsidRDefault="00EC1791" w:rsidP="00EC1791">
            <w:pPr>
              <w:pStyle w:val="aff4"/>
              <w:spacing w:before="0" w:beforeAutospacing="0" w:after="0" w:afterAutospacing="0"/>
              <w:jc w:val="center"/>
              <w:rPr>
                <w:rStyle w:val="aff3"/>
              </w:rPr>
            </w:pPr>
            <w:r w:rsidRPr="000453E9">
              <w:rPr>
                <w:rStyle w:val="aff3"/>
              </w:rPr>
              <w:t>3</w:t>
            </w:r>
          </w:p>
        </w:tc>
        <w:tc>
          <w:tcPr>
            <w:tcW w:w="339" w:type="pct"/>
            <w:tcBorders>
              <w:top w:val="single" w:sz="6" w:space="0" w:color="000000"/>
              <w:left w:val="single" w:sz="6" w:space="0" w:color="000000"/>
              <w:bottom w:val="single" w:sz="6" w:space="0" w:color="000000"/>
              <w:right w:val="single" w:sz="6" w:space="0" w:color="000000"/>
            </w:tcBorders>
          </w:tcPr>
          <w:p w14:paraId="30F45FD2" w14:textId="77777777" w:rsidR="00EC1791" w:rsidRPr="000453E9" w:rsidRDefault="00EC1791" w:rsidP="00EC1791">
            <w:pPr>
              <w:pStyle w:val="aff4"/>
              <w:spacing w:before="0" w:beforeAutospacing="0" w:after="0" w:afterAutospacing="0"/>
              <w:jc w:val="center"/>
              <w:rPr>
                <w:rStyle w:val="aff3"/>
              </w:rPr>
            </w:pPr>
            <w:r w:rsidRPr="000453E9">
              <w:rPr>
                <w:rStyle w:val="aff3"/>
              </w:rPr>
              <w:t>4</w:t>
            </w:r>
          </w:p>
        </w:tc>
        <w:tc>
          <w:tcPr>
            <w:tcW w:w="339" w:type="pct"/>
            <w:tcBorders>
              <w:top w:val="single" w:sz="6" w:space="0" w:color="000000"/>
              <w:left w:val="single" w:sz="6" w:space="0" w:color="000000"/>
              <w:bottom w:val="single" w:sz="6" w:space="0" w:color="000000"/>
              <w:right w:val="single" w:sz="6" w:space="0" w:color="000000"/>
            </w:tcBorders>
          </w:tcPr>
          <w:p w14:paraId="2A0CCD30" w14:textId="77777777" w:rsidR="00EC1791" w:rsidRPr="000453E9" w:rsidRDefault="00EC1791" w:rsidP="00EC1791">
            <w:pPr>
              <w:pStyle w:val="aff4"/>
              <w:spacing w:before="0" w:beforeAutospacing="0" w:after="0" w:afterAutospacing="0"/>
              <w:jc w:val="center"/>
              <w:rPr>
                <w:rStyle w:val="aff3"/>
              </w:rPr>
            </w:pPr>
            <w:r w:rsidRPr="000453E9">
              <w:rPr>
                <w:rStyle w:val="aff3"/>
              </w:rPr>
              <w:t>4</w:t>
            </w:r>
          </w:p>
        </w:tc>
        <w:tc>
          <w:tcPr>
            <w:tcW w:w="334" w:type="pct"/>
            <w:tcBorders>
              <w:top w:val="single" w:sz="6" w:space="0" w:color="000000"/>
              <w:left w:val="single" w:sz="6" w:space="0" w:color="000000"/>
              <w:bottom w:val="single" w:sz="6" w:space="0" w:color="000000"/>
              <w:right w:val="single" w:sz="6" w:space="0" w:color="000000"/>
            </w:tcBorders>
          </w:tcPr>
          <w:p w14:paraId="4828725E" w14:textId="77777777" w:rsidR="00EC1791" w:rsidRPr="000453E9" w:rsidRDefault="00EC1791" w:rsidP="00EC1791">
            <w:pPr>
              <w:pStyle w:val="aff4"/>
              <w:spacing w:before="0" w:beforeAutospacing="0" w:after="0" w:afterAutospacing="0"/>
              <w:jc w:val="center"/>
              <w:rPr>
                <w:rStyle w:val="aff3"/>
              </w:rPr>
            </w:pPr>
            <w:r w:rsidRPr="000453E9">
              <w:rPr>
                <w:rStyle w:val="aff3"/>
              </w:rPr>
              <w:t>4</w:t>
            </w:r>
          </w:p>
        </w:tc>
      </w:tr>
    </w:tbl>
    <w:p w14:paraId="0788F7C1" w14:textId="77777777" w:rsidR="00EC1791" w:rsidRPr="000453E9" w:rsidRDefault="00EC1791" w:rsidP="00EC1791">
      <w:pPr>
        <w:pStyle w:val="a4"/>
        <w:spacing w:after="0"/>
        <w:ind w:left="0" w:firstLine="567"/>
        <w:jc w:val="center"/>
        <w:rPr>
          <w:rFonts w:ascii="Times New Roman" w:hAnsi="Times New Roman" w:cs="Times New Roman"/>
          <w:b/>
          <w:bCs/>
          <w:color w:val="000000"/>
          <w:sz w:val="24"/>
          <w:szCs w:val="24"/>
        </w:rPr>
      </w:pPr>
    </w:p>
    <w:p w14:paraId="2C956887" w14:textId="77777777" w:rsidR="00EC1791" w:rsidRPr="000453E9" w:rsidRDefault="00EC1791" w:rsidP="00EC1791">
      <w:pPr>
        <w:pStyle w:val="a4"/>
        <w:spacing w:after="0"/>
        <w:ind w:left="0" w:firstLine="567"/>
        <w:jc w:val="center"/>
        <w:rPr>
          <w:rFonts w:ascii="Times New Roman" w:hAnsi="Times New Roman" w:cs="Times New Roman"/>
          <w:b/>
          <w:bCs/>
          <w:color w:val="000000"/>
          <w:sz w:val="24"/>
          <w:szCs w:val="24"/>
        </w:rPr>
      </w:pPr>
      <w:r w:rsidRPr="000453E9">
        <w:rPr>
          <w:rFonts w:ascii="Times New Roman" w:hAnsi="Times New Roman" w:cs="Times New Roman"/>
          <w:b/>
          <w:bCs/>
          <w:color w:val="000000"/>
          <w:sz w:val="24"/>
          <w:szCs w:val="24"/>
        </w:rPr>
        <w:t>Годовая сетка часов</w:t>
      </w:r>
    </w:p>
    <w:p w14:paraId="7AD7CC78" w14:textId="77777777" w:rsidR="00EC1791" w:rsidRPr="000453E9" w:rsidRDefault="00EC1791" w:rsidP="00EC1791">
      <w:pPr>
        <w:pStyle w:val="a4"/>
        <w:spacing w:after="0"/>
        <w:ind w:left="0" w:firstLine="567"/>
        <w:jc w:val="center"/>
        <w:rPr>
          <w:rFonts w:ascii="Times New Roman" w:hAnsi="Times New Roman" w:cs="Times New Roman"/>
          <w:b/>
          <w:bCs/>
          <w:color w:val="000000"/>
          <w:sz w:val="24"/>
          <w:szCs w:val="24"/>
        </w:rPr>
      </w:pPr>
      <w:r w:rsidRPr="000453E9">
        <w:rPr>
          <w:rFonts w:ascii="Times New Roman" w:hAnsi="Times New Roman" w:cs="Times New Roman"/>
          <w:b/>
          <w:bCs/>
          <w:color w:val="000000"/>
          <w:sz w:val="24"/>
          <w:szCs w:val="24"/>
        </w:rPr>
        <w:t>(пятидневная неделя)</w:t>
      </w:r>
    </w:p>
    <w:p w14:paraId="43CC1819" w14:textId="77777777" w:rsidR="00EC1791" w:rsidRPr="000453E9" w:rsidRDefault="00EC1791" w:rsidP="00EC1791">
      <w:pPr>
        <w:pStyle w:val="a4"/>
        <w:spacing w:after="0"/>
        <w:ind w:left="0" w:firstLine="567"/>
        <w:jc w:val="center"/>
        <w:rPr>
          <w:rFonts w:ascii="Times New Roman" w:hAnsi="Times New Roman" w:cs="Times New Roman"/>
          <w:b/>
          <w:bCs/>
          <w:color w:val="000000"/>
          <w:sz w:val="24"/>
          <w:szCs w:val="24"/>
        </w:rPr>
      </w:pPr>
    </w:p>
    <w:tbl>
      <w:tblPr>
        <w:tblW w:w="5251" w:type="pct"/>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firstRow="1" w:lastRow="0" w:firstColumn="1" w:lastColumn="0" w:noHBand="0" w:noVBand="1"/>
      </w:tblPr>
      <w:tblGrid>
        <w:gridCol w:w="1905"/>
        <w:gridCol w:w="2061"/>
        <w:gridCol w:w="2706"/>
        <w:gridCol w:w="793"/>
        <w:gridCol w:w="671"/>
        <w:gridCol w:w="671"/>
        <w:gridCol w:w="671"/>
        <w:gridCol w:w="663"/>
      </w:tblGrid>
      <w:tr w:rsidR="00EC1791" w:rsidRPr="000453E9" w14:paraId="23A9AFDC" w14:textId="77777777" w:rsidTr="00EC1791">
        <w:tc>
          <w:tcPr>
            <w:tcW w:w="939" w:type="pct"/>
            <w:vMerge w:val="restart"/>
            <w:tcBorders>
              <w:top w:val="single" w:sz="6" w:space="0" w:color="000000"/>
              <w:left w:val="single" w:sz="6" w:space="0" w:color="000000"/>
              <w:bottom w:val="single" w:sz="6" w:space="0" w:color="000000"/>
              <w:right w:val="single" w:sz="6" w:space="0" w:color="000000"/>
            </w:tcBorders>
            <w:hideMark/>
          </w:tcPr>
          <w:p w14:paraId="07C53E58" w14:textId="77777777" w:rsidR="00EC1791" w:rsidRPr="000453E9" w:rsidRDefault="00EC1791" w:rsidP="00EC1791">
            <w:pPr>
              <w:pStyle w:val="aff4"/>
              <w:spacing w:before="0" w:beforeAutospacing="0" w:after="0" w:afterAutospacing="0"/>
              <w:jc w:val="both"/>
            </w:pPr>
            <w:r w:rsidRPr="000453E9">
              <w:rPr>
                <w:rStyle w:val="aff3"/>
              </w:rPr>
              <w:t>Направление внеурочной деятельности</w:t>
            </w:r>
          </w:p>
        </w:tc>
        <w:tc>
          <w:tcPr>
            <w:tcW w:w="1016" w:type="pct"/>
            <w:vMerge w:val="restart"/>
            <w:tcBorders>
              <w:top w:val="single" w:sz="6" w:space="0" w:color="000000"/>
              <w:left w:val="single" w:sz="6" w:space="0" w:color="000000"/>
              <w:bottom w:val="single" w:sz="6" w:space="0" w:color="000000"/>
              <w:right w:val="single" w:sz="6" w:space="0" w:color="000000"/>
            </w:tcBorders>
            <w:hideMark/>
          </w:tcPr>
          <w:p w14:paraId="34F55F7B" w14:textId="77777777" w:rsidR="00EC1791" w:rsidRPr="000453E9" w:rsidRDefault="00EC1791" w:rsidP="00EC1791">
            <w:pPr>
              <w:pStyle w:val="aff4"/>
              <w:spacing w:before="0" w:beforeAutospacing="0" w:after="0" w:afterAutospacing="0"/>
              <w:jc w:val="both"/>
            </w:pPr>
            <w:r w:rsidRPr="000453E9">
              <w:rPr>
                <w:rStyle w:val="aff3"/>
              </w:rPr>
              <w:t>Наименование программы</w:t>
            </w:r>
          </w:p>
        </w:tc>
        <w:tc>
          <w:tcPr>
            <w:tcW w:w="1334" w:type="pct"/>
            <w:vMerge w:val="restart"/>
            <w:tcBorders>
              <w:top w:val="single" w:sz="6" w:space="0" w:color="000000"/>
              <w:left w:val="single" w:sz="6" w:space="0" w:color="000000"/>
              <w:bottom w:val="single" w:sz="6" w:space="0" w:color="000000"/>
              <w:right w:val="single" w:sz="6" w:space="0" w:color="000000"/>
            </w:tcBorders>
            <w:hideMark/>
          </w:tcPr>
          <w:p w14:paraId="445CBD49" w14:textId="77777777" w:rsidR="00EC1791" w:rsidRPr="000453E9" w:rsidRDefault="00EC1791" w:rsidP="00EC1791">
            <w:pPr>
              <w:pStyle w:val="aff4"/>
              <w:spacing w:before="0" w:beforeAutospacing="0" w:after="0" w:afterAutospacing="0"/>
              <w:ind w:firstLine="4"/>
              <w:jc w:val="both"/>
            </w:pPr>
            <w:r w:rsidRPr="000453E9">
              <w:rPr>
                <w:rStyle w:val="aff3"/>
              </w:rPr>
              <w:t>Форма организации внеурочной деятельности</w:t>
            </w:r>
          </w:p>
        </w:tc>
        <w:tc>
          <w:tcPr>
            <w:tcW w:w="1711" w:type="pct"/>
            <w:gridSpan w:val="5"/>
            <w:tcBorders>
              <w:top w:val="single" w:sz="6" w:space="0" w:color="000000"/>
              <w:left w:val="single" w:sz="6" w:space="0" w:color="000000"/>
              <w:bottom w:val="single" w:sz="6" w:space="0" w:color="000000"/>
              <w:right w:val="single" w:sz="6" w:space="0" w:color="000000"/>
            </w:tcBorders>
            <w:hideMark/>
          </w:tcPr>
          <w:p w14:paraId="34D67DED" w14:textId="77777777" w:rsidR="00EC1791" w:rsidRPr="000453E9" w:rsidRDefault="00EC1791" w:rsidP="00EC1791">
            <w:pPr>
              <w:pStyle w:val="aff4"/>
              <w:spacing w:before="0" w:beforeAutospacing="0" w:after="0" w:afterAutospacing="0"/>
              <w:ind w:left="274"/>
              <w:jc w:val="both"/>
              <w:rPr>
                <w:rStyle w:val="aff3"/>
              </w:rPr>
            </w:pPr>
            <w:r w:rsidRPr="000453E9">
              <w:rPr>
                <w:rStyle w:val="aff3"/>
              </w:rPr>
              <w:t>Классы/часы</w:t>
            </w:r>
          </w:p>
        </w:tc>
      </w:tr>
      <w:tr w:rsidR="00EC1791" w:rsidRPr="000453E9" w14:paraId="78A1CCCE" w14:textId="77777777" w:rsidTr="00EC1791">
        <w:tc>
          <w:tcPr>
            <w:tcW w:w="939" w:type="pct"/>
            <w:vMerge/>
            <w:tcBorders>
              <w:top w:val="single" w:sz="6" w:space="0" w:color="000000"/>
              <w:left w:val="single" w:sz="6" w:space="0" w:color="000000"/>
              <w:bottom w:val="single" w:sz="6" w:space="0" w:color="000000"/>
              <w:right w:val="single" w:sz="6" w:space="0" w:color="000000"/>
            </w:tcBorders>
            <w:vAlign w:val="center"/>
            <w:hideMark/>
          </w:tcPr>
          <w:p w14:paraId="3FCC5EB1" w14:textId="77777777" w:rsidR="00EC1791" w:rsidRPr="000453E9" w:rsidRDefault="00EC1791" w:rsidP="00EC1791">
            <w:pPr>
              <w:spacing w:after="0"/>
              <w:jc w:val="both"/>
              <w:rPr>
                <w:rFonts w:eastAsiaTheme="minorEastAsia"/>
                <w:sz w:val="24"/>
                <w:szCs w:val="24"/>
              </w:rPr>
            </w:pPr>
          </w:p>
        </w:tc>
        <w:tc>
          <w:tcPr>
            <w:tcW w:w="1016" w:type="pct"/>
            <w:vMerge/>
            <w:tcBorders>
              <w:top w:val="single" w:sz="6" w:space="0" w:color="000000"/>
              <w:left w:val="single" w:sz="6" w:space="0" w:color="000000"/>
              <w:bottom w:val="single" w:sz="6" w:space="0" w:color="000000"/>
              <w:right w:val="single" w:sz="6" w:space="0" w:color="000000"/>
            </w:tcBorders>
            <w:vAlign w:val="center"/>
            <w:hideMark/>
          </w:tcPr>
          <w:p w14:paraId="1E5988FD" w14:textId="77777777" w:rsidR="00EC1791" w:rsidRPr="000453E9" w:rsidRDefault="00EC1791" w:rsidP="00EC1791">
            <w:pPr>
              <w:spacing w:after="0"/>
              <w:jc w:val="both"/>
              <w:rPr>
                <w:rFonts w:eastAsiaTheme="minorEastAsia"/>
                <w:sz w:val="24"/>
                <w:szCs w:val="24"/>
              </w:rPr>
            </w:pPr>
          </w:p>
        </w:tc>
        <w:tc>
          <w:tcPr>
            <w:tcW w:w="1334" w:type="pct"/>
            <w:vMerge/>
            <w:tcBorders>
              <w:top w:val="single" w:sz="6" w:space="0" w:color="000000"/>
              <w:left w:val="single" w:sz="6" w:space="0" w:color="000000"/>
              <w:bottom w:val="single" w:sz="6" w:space="0" w:color="000000"/>
              <w:right w:val="single" w:sz="6" w:space="0" w:color="000000"/>
            </w:tcBorders>
            <w:vAlign w:val="center"/>
            <w:hideMark/>
          </w:tcPr>
          <w:p w14:paraId="6BE91FD5" w14:textId="77777777" w:rsidR="00EC1791" w:rsidRPr="000453E9" w:rsidRDefault="00EC1791" w:rsidP="00EC1791">
            <w:pPr>
              <w:spacing w:after="0"/>
              <w:ind w:firstLine="4"/>
              <w:jc w:val="both"/>
              <w:rPr>
                <w:rFonts w:eastAsiaTheme="minorEastAsia"/>
                <w:sz w:val="24"/>
                <w:szCs w:val="24"/>
              </w:rPr>
            </w:pPr>
          </w:p>
        </w:tc>
        <w:tc>
          <w:tcPr>
            <w:tcW w:w="391" w:type="pct"/>
            <w:tcBorders>
              <w:top w:val="single" w:sz="6" w:space="0" w:color="000000"/>
              <w:left w:val="single" w:sz="6" w:space="0" w:color="000000"/>
              <w:bottom w:val="single" w:sz="6" w:space="0" w:color="000000"/>
              <w:right w:val="single" w:sz="6" w:space="0" w:color="000000"/>
            </w:tcBorders>
            <w:hideMark/>
          </w:tcPr>
          <w:p w14:paraId="69772AFC" w14:textId="77777777" w:rsidR="00EC1791" w:rsidRPr="000453E9" w:rsidRDefault="00EC1791" w:rsidP="00EC1791">
            <w:pPr>
              <w:pStyle w:val="aff4"/>
              <w:spacing w:before="0" w:beforeAutospacing="0" w:after="0" w:afterAutospacing="0"/>
              <w:ind w:left="-351"/>
              <w:jc w:val="center"/>
            </w:pPr>
            <w:r w:rsidRPr="000453E9">
              <w:rPr>
                <w:rStyle w:val="aff3"/>
              </w:rPr>
              <w:t>5-А</w:t>
            </w:r>
          </w:p>
        </w:tc>
        <w:tc>
          <w:tcPr>
            <w:tcW w:w="331" w:type="pct"/>
            <w:tcBorders>
              <w:top w:val="single" w:sz="6" w:space="0" w:color="000000"/>
              <w:left w:val="single" w:sz="6" w:space="0" w:color="000000"/>
              <w:bottom w:val="single" w:sz="6" w:space="0" w:color="000000"/>
              <w:right w:val="single" w:sz="6" w:space="0" w:color="000000"/>
            </w:tcBorders>
            <w:hideMark/>
          </w:tcPr>
          <w:p w14:paraId="1BB8E216" w14:textId="77777777" w:rsidR="00EC1791" w:rsidRPr="000453E9" w:rsidRDefault="00EC1791" w:rsidP="00EC1791">
            <w:pPr>
              <w:pStyle w:val="aff4"/>
              <w:spacing w:before="0" w:beforeAutospacing="0" w:after="0" w:afterAutospacing="0"/>
              <w:ind w:left="-351"/>
              <w:jc w:val="center"/>
            </w:pPr>
            <w:r w:rsidRPr="000453E9">
              <w:rPr>
                <w:rStyle w:val="aff3"/>
              </w:rPr>
              <w:t>5-Б</w:t>
            </w:r>
          </w:p>
        </w:tc>
        <w:tc>
          <w:tcPr>
            <w:tcW w:w="331" w:type="pct"/>
            <w:tcBorders>
              <w:top w:val="single" w:sz="6" w:space="0" w:color="000000"/>
              <w:left w:val="single" w:sz="6" w:space="0" w:color="000000"/>
              <w:bottom w:val="single" w:sz="6" w:space="0" w:color="000000"/>
              <w:right w:val="single" w:sz="6" w:space="0" w:color="000000"/>
            </w:tcBorders>
            <w:hideMark/>
          </w:tcPr>
          <w:p w14:paraId="1EC625FC" w14:textId="77777777" w:rsidR="00EC1791" w:rsidRPr="000453E9" w:rsidRDefault="00EC1791" w:rsidP="00EC1791">
            <w:pPr>
              <w:pStyle w:val="aff4"/>
              <w:spacing w:before="0" w:beforeAutospacing="0" w:after="0" w:afterAutospacing="0"/>
              <w:ind w:left="-351"/>
              <w:jc w:val="center"/>
            </w:pPr>
            <w:r w:rsidRPr="000453E9">
              <w:rPr>
                <w:rStyle w:val="aff3"/>
              </w:rPr>
              <w:t>6</w:t>
            </w:r>
          </w:p>
        </w:tc>
        <w:tc>
          <w:tcPr>
            <w:tcW w:w="331" w:type="pct"/>
            <w:tcBorders>
              <w:top w:val="single" w:sz="6" w:space="0" w:color="000000"/>
              <w:left w:val="single" w:sz="6" w:space="0" w:color="000000"/>
              <w:bottom w:val="single" w:sz="6" w:space="0" w:color="000000"/>
              <w:right w:val="single" w:sz="6" w:space="0" w:color="000000"/>
            </w:tcBorders>
            <w:hideMark/>
          </w:tcPr>
          <w:p w14:paraId="32ABECAB" w14:textId="77777777" w:rsidR="00EC1791" w:rsidRPr="000453E9" w:rsidRDefault="00EC1791" w:rsidP="00EC1791">
            <w:pPr>
              <w:pStyle w:val="aff4"/>
              <w:spacing w:before="0" w:beforeAutospacing="0" w:after="0" w:afterAutospacing="0"/>
              <w:ind w:left="-351"/>
              <w:jc w:val="center"/>
            </w:pPr>
            <w:r w:rsidRPr="000453E9">
              <w:rPr>
                <w:rStyle w:val="aff3"/>
              </w:rPr>
              <w:t>7-А</w:t>
            </w:r>
          </w:p>
        </w:tc>
        <w:tc>
          <w:tcPr>
            <w:tcW w:w="326" w:type="pct"/>
            <w:tcBorders>
              <w:top w:val="single" w:sz="6" w:space="0" w:color="000000"/>
              <w:left w:val="single" w:sz="6" w:space="0" w:color="000000"/>
              <w:bottom w:val="single" w:sz="6" w:space="0" w:color="000000"/>
              <w:right w:val="single" w:sz="6" w:space="0" w:color="000000"/>
            </w:tcBorders>
          </w:tcPr>
          <w:p w14:paraId="08A337D6" w14:textId="77777777" w:rsidR="00EC1791" w:rsidRPr="000453E9" w:rsidRDefault="00EC1791" w:rsidP="00EC1791">
            <w:pPr>
              <w:pStyle w:val="aff4"/>
              <w:spacing w:before="0" w:beforeAutospacing="0" w:after="0" w:afterAutospacing="0"/>
              <w:ind w:left="-351"/>
              <w:jc w:val="center"/>
              <w:rPr>
                <w:rStyle w:val="aff3"/>
              </w:rPr>
            </w:pPr>
            <w:r w:rsidRPr="000453E9">
              <w:rPr>
                <w:rStyle w:val="aff3"/>
              </w:rPr>
              <w:t>7-Б</w:t>
            </w:r>
          </w:p>
        </w:tc>
      </w:tr>
      <w:tr w:rsidR="00EC1791" w:rsidRPr="000453E9" w14:paraId="1D14B9E4" w14:textId="77777777" w:rsidTr="00EC1791">
        <w:tc>
          <w:tcPr>
            <w:tcW w:w="939" w:type="pct"/>
            <w:tcBorders>
              <w:top w:val="single" w:sz="6" w:space="0" w:color="000000"/>
              <w:left w:val="single" w:sz="6" w:space="0" w:color="000000"/>
              <w:bottom w:val="single" w:sz="6" w:space="0" w:color="000000"/>
              <w:right w:val="single" w:sz="6" w:space="0" w:color="000000"/>
            </w:tcBorders>
          </w:tcPr>
          <w:p w14:paraId="723AE049" w14:textId="77777777"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Внеурочная деятельность по развитию личности, ее способностей</w:t>
            </w:r>
          </w:p>
        </w:tc>
        <w:tc>
          <w:tcPr>
            <w:tcW w:w="1016" w:type="pct"/>
            <w:tcBorders>
              <w:top w:val="single" w:sz="6" w:space="0" w:color="000000"/>
              <w:left w:val="single" w:sz="6" w:space="0" w:color="000000"/>
              <w:bottom w:val="single" w:sz="6" w:space="0" w:color="000000"/>
              <w:right w:val="single" w:sz="6" w:space="0" w:color="000000"/>
            </w:tcBorders>
          </w:tcPr>
          <w:p w14:paraId="57BB4E9F" w14:textId="77777777" w:rsidR="00EC1791" w:rsidRPr="000453E9" w:rsidRDefault="00EC1791" w:rsidP="00EC1791">
            <w:pPr>
              <w:spacing w:after="0"/>
              <w:rPr>
                <w:rFonts w:ascii="Times New Roman" w:eastAsiaTheme="minorEastAsia" w:hAnsi="Times New Roman" w:cs="Times New Roman"/>
                <w:sz w:val="24"/>
                <w:szCs w:val="24"/>
              </w:rPr>
            </w:pPr>
            <w:r w:rsidRPr="000453E9">
              <w:rPr>
                <w:rFonts w:ascii="Times New Roman" w:eastAsiaTheme="minorEastAsia" w:hAnsi="Times New Roman" w:cs="Times New Roman"/>
                <w:sz w:val="24"/>
                <w:szCs w:val="24"/>
              </w:rPr>
              <w:t>Разговоры о важном</w:t>
            </w:r>
          </w:p>
        </w:tc>
        <w:tc>
          <w:tcPr>
            <w:tcW w:w="1334" w:type="pct"/>
            <w:tcBorders>
              <w:top w:val="single" w:sz="6" w:space="0" w:color="000000"/>
              <w:left w:val="single" w:sz="6" w:space="0" w:color="000000"/>
              <w:bottom w:val="single" w:sz="6" w:space="0" w:color="000000"/>
              <w:right w:val="single" w:sz="6" w:space="0" w:color="000000"/>
            </w:tcBorders>
          </w:tcPr>
          <w:p w14:paraId="47C41E93" w14:textId="77777777" w:rsidR="00EC1791" w:rsidRPr="000453E9" w:rsidRDefault="00EC1791" w:rsidP="00EC1791">
            <w:pPr>
              <w:spacing w:after="0"/>
              <w:ind w:firstLine="4"/>
              <w:rPr>
                <w:rFonts w:ascii="Times New Roman" w:eastAsiaTheme="minorEastAsia" w:hAnsi="Times New Roman" w:cs="Times New Roman"/>
                <w:sz w:val="24"/>
                <w:szCs w:val="24"/>
              </w:rPr>
            </w:pPr>
            <w:r w:rsidRPr="000453E9">
              <w:rPr>
                <w:rFonts w:ascii="Times New Roman" w:eastAsiaTheme="minorEastAsia" w:hAnsi="Times New Roman" w:cs="Times New Roman"/>
                <w:sz w:val="24"/>
                <w:szCs w:val="24"/>
              </w:rPr>
              <w:t xml:space="preserve">Беседа </w:t>
            </w:r>
          </w:p>
        </w:tc>
        <w:tc>
          <w:tcPr>
            <w:tcW w:w="391" w:type="pct"/>
            <w:tcBorders>
              <w:top w:val="single" w:sz="6" w:space="0" w:color="000000"/>
              <w:left w:val="single" w:sz="6" w:space="0" w:color="000000"/>
              <w:bottom w:val="single" w:sz="6" w:space="0" w:color="000000"/>
              <w:right w:val="single" w:sz="6" w:space="0" w:color="000000"/>
            </w:tcBorders>
          </w:tcPr>
          <w:p w14:paraId="49D5CE0F" w14:textId="77777777" w:rsidR="00EC1791" w:rsidRPr="000453E9" w:rsidRDefault="00EC1791" w:rsidP="00EC1791">
            <w:pPr>
              <w:pStyle w:val="aff4"/>
              <w:spacing w:before="0" w:beforeAutospacing="0" w:after="0" w:afterAutospacing="0"/>
              <w:ind w:left="-351"/>
              <w:jc w:val="center"/>
              <w:rPr>
                <w:rStyle w:val="aff3"/>
                <w:b w:val="0"/>
                <w:bCs w:val="0"/>
              </w:rPr>
            </w:pPr>
            <w:r w:rsidRPr="000453E9">
              <w:rPr>
                <w:rStyle w:val="aff3"/>
              </w:rPr>
              <w:t>34</w:t>
            </w:r>
          </w:p>
        </w:tc>
        <w:tc>
          <w:tcPr>
            <w:tcW w:w="331" w:type="pct"/>
            <w:tcBorders>
              <w:top w:val="single" w:sz="6" w:space="0" w:color="000000"/>
              <w:left w:val="single" w:sz="6" w:space="0" w:color="000000"/>
              <w:bottom w:val="single" w:sz="6" w:space="0" w:color="000000"/>
              <w:right w:val="single" w:sz="6" w:space="0" w:color="000000"/>
            </w:tcBorders>
          </w:tcPr>
          <w:p w14:paraId="2A4EFB6E" w14:textId="77777777" w:rsidR="00EC1791" w:rsidRPr="000453E9" w:rsidRDefault="00EC1791" w:rsidP="00EC1791">
            <w:pPr>
              <w:pStyle w:val="aff4"/>
              <w:spacing w:before="0" w:beforeAutospacing="0" w:after="0" w:afterAutospacing="0"/>
              <w:ind w:left="-351"/>
              <w:jc w:val="center"/>
              <w:rPr>
                <w:rStyle w:val="aff3"/>
                <w:b w:val="0"/>
                <w:bCs w:val="0"/>
              </w:rPr>
            </w:pPr>
            <w:r w:rsidRPr="000453E9">
              <w:rPr>
                <w:rStyle w:val="aff3"/>
              </w:rPr>
              <w:t>34</w:t>
            </w:r>
          </w:p>
        </w:tc>
        <w:tc>
          <w:tcPr>
            <w:tcW w:w="331" w:type="pct"/>
            <w:tcBorders>
              <w:top w:val="single" w:sz="6" w:space="0" w:color="000000"/>
              <w:left w:val="single" w:sz="6" w:space="0" w:color="000000"/>
              <w:bottom w:val="single" w:sz="6" w:space="0" w:color="000000"/>
              <w:right w:val="single" w:sz="6" w:space="0" w:color="000000"/>
            </w:tcBorders>
          </w:tcPr>
          <w:p w14:paraId="3310669B" w14:textId="77777777" w:rsidR="00EC1791" w:rsidRPr="000453E9" w:rsidRDefault="00EC1791" w:rsidP="00EC1791">
            <w:pPr>
              <w:pStyle w:val="aff4"/>
              <w:spacing w:before="0" w:beforeAutospacing="0" w:after="0" w:afterAutospacing="0"/>
              <w:ind w:left="-351"/>
              <w:jc w:val="center"/>
              <w:rPr>
                <w:rStyle w:val="aff3"/>
                <w:b w:val="0"/>
                <w:bCs w:val="0"/>
              </w:rPr>
            </w:pPr>
            <w:r w:rsidRPr="000453E9">
              <w:rPr>
                <w:rStyle w:val="aff3"/>
              </w:rPr>
              <w:t>34</w:t>
            </w:r>
          </w:p>
        </w:tc>
        <w:tc>
          <w:tcPr>
            <w:tcW w:w="331" w:type="pct"/>
            <w:tcBorders>
              <w:top w:val="single" w:sz="6" w:space="0" w:color="000000"/>
              <w:left w:val="single" w:sz="6" w:space="0" w:color="000000"/>
              <w:bottom w:val="single" w:sz="6" w:space="0" w:color="000000"/>
              <w:right w:val="single" w:sz="6" w:space="0" w:color="000000"/>
            </w:tcBorders>
          </w:tcPr>
          <w:p w14:paraId="173D1244" w14:textId="77777777" w:rsidR="00EC1791" w:rsidRPr="000453E9" w:rsidRDefault="00EC1791" w:rsidP="00EC1791">
            <w:pPr>
              <w:pStyle w:val="aff4"/>
              <w:spacing w:before="0" w:beforeAutospacing="0" w:after="0" w:afterAutospacing="0"/>
              <w:ind w:left="-351"/>
              <w:jc w:val="center"/>
              <w:rPr>
                <w:rStyle w:val="aff3"/>
                <w:b w:val="0"/>
                <w:bCs w:val="0"/>
              </w:rPr>
            </w:pPr>
            <w:r w:rsidRPr="000453E9">
              <w:rPr>
                <w:rStyle w:val="aff3"/>
              </w:rPr>
              <w:t>34</w:t>
            </w:r>
          </w:p>
        </w:tc>
        <w:tc>
          <w:tcPr>
            <w:tcW w:w="326" w:type="pct"/>
            <w:tcBorders>
              <w:top w:val="single" w:sz="6" w:space="0" w:color="000000"/>
              <w:left w:val="single" w:sz="6" w:space="0" w:color="000000"/>
              <w:bottom w:val="single" w:sz="6" w:space="0" w:color="000000"/>
              <w:right w:val="single" w:sz="6" w:space="0" w:color="000000"/>
            </w:tcBorders>
          </w:tcPr>
          <w:p w14:paraId="1CF278E5" w14:textId="77777777" w:rsidR="00EC1791" w:rsidRPr="000453E9" w:rsidRDefault="00EC1791" w:rsidP="00EC1791">
            <w:pPr>
              <w:pStyle w:val="aff4"/>
              <w:spacing w:before="0" w:beforeAutospacing="0" w:after="0" w:afterAutospacing="0"/>
              <w:ind w:left="-351"/>
              <w:jc w:val="center"/>
              <w:rPr>
                <w:rStyle w:val="aff3"/>
                <w:b w:val="0"/>
                <w:bCs w:val="0"/>
              </w:rPr>
            </w:pPr>
            <w:r w:rsidRPr="000453E9">
              <w:rPr>
                <w:rStyle w:val="aff3"/>
              </w:rPr>
              <w:t>34</w:t>
            </w:r>
          </w:p>
        </w:tc>
      </w:tr>
      <w:tr w:rsidR="00EC1791" w:rsidRPr="000453E9" w14:paraId="0DAC9D54" w14:textId="77777777" w:rsidTr="00EC1791">
        <w:tc>
          <w:tcPr>
            <w:tcW w:w="939" w:type="pct"/>
            <w:vMerge w:val="restart"/>
            <w:tcBorders>
              <w:top w:val="single" w:sz="6" w:space="0" w:color="000000"/>
              <w:left w:val="single" w:sz="6" w:space="0" w:color="000000"/>
              <w:right w:val="single" w:sz="6" w:space="0" w:color="000000"/>
            </w:tcBorders>
          </w:tcPr>
          <w:p w14:paraId="3F2C2B5B" w14:textId="77777777" w:rsidR="00EC1791" w:rsidRPr="000453E9" w:rsidRDefault="00EC1791" w:rsidP="00EC1791">
            <w:pPr>
              <w:spacing w:after="0"/>
              <w:rPr>
                <w:rFonts w:ascii="Times New Roman" w:eastAsiaTheme="minorEastAsia" w:hAnsi="Times New Roman" w:cs="Times New Roman"/>
                <w:sz w:val="24"/>
                <w:szCs w:val="24"/>
              </w:rPr>
            </w:pPr>
            <w:r w:rsidRPr="000453E9">
              <w:rPr>
                <w:rFonts w:ascii="Times New Roman" w:hAnsi="Times New Roman" w:cs="Times New Roman"/>
                <w:sz w:val="24"/>
                <w:szCs w:val="24"/>
              </w:rPr>
              <w:t xml:space="preserve">Внеурочная деятельность по учебным предметам ООП </w:t>
            </w:r>
          </w:p>
        </w:tc>
        <w:tc>
          <w:tcPr>
            <w:tcW w:w="1016" w:type="pct"/>
            <w:tcBorders>
              <w:top w:val="single" w:sz="6" w:space="0" w:color="000000"/>
              <w:left w:val="single" w:sz="6" w:space="0" w:color="000000"/>
              <w:bottom w:val="single" w:sz="6" w:space="0" w:color="000000"/>
              <w:right w:val="single" w:sz="6" w:space="0" w:color="000000"/>
            </w:tcBorders>
          </w:tcPr>
          <w:p w14:paraId="1C881F7F" w14:textId="77777777" w:rsidR="00EC1791" w:rsidRPr="000453E9" w:rsidRDefault="00EC1791" w:rsidP="00EC1791">
            <w:pPr>
              <w:spacing w:after="0"/>
              <w:rPr>
                <w:rFonts w:ascii="Times New Roman" w:eastAsiaTheme="minorEastAsia" w:hAnsi="Times New Roman" w:cs="Times New Roman"/>
                <w:sz w:val="24"/>
                <w:szCs w:val="24"/>
              </w:rPr>
            </w:pPr>
            <w:r w:rsidRPr="000453E9">
              <w:rPr>
                <w:rFonts w:ascii="Times New Roman" w:hAnsi="Times New Roman" w:cs="Times New Roman"/>
                <w:sz w:val="24"/>
                <w:szCs w:val="24"/>
                <w:shd w:val="clear" w:color="auto" w:fill="FFFFFF"/>
              </w:rPr>
              <w:t>Занимательная математика</w:t>
            </w:r>
          </w:p>
        </w:tc>
        <w:tc>
          <w:tcPr>
            <w:tcW w:w="1334" w:type="pct"/>
            <w:tcBorders>
              <w:top w:val="single" w:sz="6" w:space="0" w:color="000000"/>
              <w:left w:val="single" w:sz="6" w:space="0" w:color="000000"/>
              <w:bottom w:val="single" w:sz="6" w:space="0" w:color="000000"/>
              <w:right w:val="single" w:sz="6" w:space="0" w:color="000000"/>
            </w:tcBorders>
          </w:tcPr>
          <w:p w14:paraId="2D2D1205" w14:textId="77777777" w:rsidR="00EC1791" w:rsidRPr="000453E9" w:rsidRDefault="00EC1791" w:rsidP="00EC1791">
            <w:pPr>
              <w:spacing w:after="0"/>
              <w:ind w:firstLine="4"/>
              <w:rPr>
                <w:rFonts w:ascii="Times New Roman" w:eastAsiaTheme="minorEastAsia" w:hAnsi="Times New Roman" w:cs="Times New Roman"/>
                <w:sz w:val="24"/>
                <w:szCs w:val="24"/>
              </w:rPr>
            </w:pPr>
            <w:r w:rsidRPr="000453E9">
              <w:rPr>
                <w:rFonts w:ascii="Times New Roman" w:hAnsi="Times New Roman" w:cs="Times New Roman"/>
                <w:sz w:val="24"/>
                <w:szCs w:val="24"/>
              </w:rPr>
              <w:t>Парная, групповая, индивидуальная работа</w:t>
            </w:r>
          </w:p>
        </w:tc>
        <w:tc>
          <w:tcPr>
            <w:tcW w:w="391" w:type="pct"/>
            <w:tcBorders>
              <w:top w:val="single" w:sz="6" w:space="0" w:color="000000"/>
              <w:left w:val="single" w:sz="6" w:space="0" w:color="000000"/>
              <w:bottom w:val="single" w:sz="6" w:space="0" w:color="000000"/>
              <w:right w:val="single" w:sz="6" w:space="0" w:color="000000"/>
            </w:tcBorders>
          </w:tcPr>
          <w:p w14:paraId="35191D36" w14:textId="77777777" w:rsidR="00EC1791" w:rsidRPr="000453E9" w:rsidRDefault="00EC1791" w:rsidP="00EC1791">
            <w:pPr>
              <w:pStyle w:val="aff4"/>
              <w:spacing w:before="0" w:beforeAutospacing="0" w:after="0" w:afterAutospacing="0"/>
              <w:ind w:left="-351"/>
              <w:jc w:val="center"/>
              <w:rPr>
                <w:rStyle w:val="aff3"/>
                <w:b w:val="0"/>
                <w:bCs w:val="0"/>
              </w:rPr>
            </w:pPr>
            <w:r w:rsidRPr="000453E9">
              <w:rPr>
                <w:rStyle w:val="aff3"/>
              </w:rPr>
              <w:t>34</w:t>
            </w:r>
          </w:p>
        </w:tc>
        <w:tc>
          <w:tcPr>
            <w:tcW w:w="331" w:type="pct"/>
            <w:tcBorders>
              <w:top w:val="single" w:sz="6" w:space="0" w:color="000000"/>
              <w:left w:val="single" w:sz="6" w:space="0" w:color="000000"/>
              <w:bottom w:val="single" w:sz="6" w:space="0" w:color="000000"/>
              <w:right w:val="single" w:sz="6" w:space="0" w:color="000000"/>
            </w:tcBorders>
          </w:tcPr>
          <w:p w14:paraId="1F8280D4" w14:textId="77777777" w:rsidR="00EC1791" w:rsidRPr="000453E9" w:rsidRDefault="00EC1791" w:rsidP="00EC1791">
            <w:pPr>
              <w:pStyle w:val="aff4"/>
              <w:spacing w:before="0" w:beforeAutospacing="0" w:after="0" w:afterAutospacing="0"/>
              <w:ind w:left="-351"/>
              <w:jc w:val="center"/>
              <w:rPr>
                <w:rStyle w:val="aff3"/>
                <w:b w:val="0"/>
                <w:bCs w:val="0"/>
              </w:rPr>
            </w:pPr>
          </w:p>
        </w:tc>
        <w:tc>
          <w:tcPr>
            <w:tcW w:w="331" w:type="pct"/>
            <w:tcBorders>
              <w:top w:val="single" w:sz="6" w:space="0" w:color="000000"/>
              <w:left w:val="single" w:sz="6" w:space="0" w:color="000000"/>
              <w:bottom w:val="single" w:sz="6" w:space="0" w:color="000000"/>
              <w:right w:val="single" w:sz="6" w:space="0" w:color="000000"/>
            </w:tcBorders>
          </w:tcPr>
          <w:p w14:paraId="6C95012E" w14:textId="77777777" w:rsidR="00EC1791" w:rsidRPr="000453E9" w:rsidRDefault="00EC1791" w:rsidP="00EC1791">
            <w:pPr>
              <w:pStyle w:val="aff4"/>
              <w:spacing w:before="0" w:beforeAutospacing="0" w:after="0" w:afterAutospacing="0"/>
              <w:ind w:left="-351"/>
              <w:jc w:val="center"/>
              <w:rPr>
                <w:rStyle w:val="aff3"/>
                <w:b w:val="0"/>
                <w:bCs w:val="0"/>
              </w:rPr>
            </w:pPr>
          </w:p>
        </w:tc>
        <w:tc>
          <w:tcPr>
            <w:tcW w:w="331" w:type="pct"/>
            <w:tcBorders>
              <w:top w:val="single" w:sz="6" w:space="0" w:color="000000"/>
              <w:left w:val="single" w:sz="6" w:space="0" w:color="000000"/>
              <w:bottom w:val="single" w:sz="6" w:space="0" w:color="000000"/>
              <w:right w:val="single" w:sz="6" w:space="0" w:color="000000"/>
            </w:tcBorders>
          </w:tcPr>
          <w:p w14:paraId="2B5B3C72" w14:textId="77777777" w:rsidR="00EC1791" w:rsidRPr="000453E9" w:rsidRDefault="00EC1791" w:rsidP="00EC1791">
            <w:pPr>
              <w:pStyle w:val="aff4"/>
              <w:spacing w:before="0" w:beforeAutospacing="0" w:after="0" w:afterAutospacing="0"/>
              <w:ind w:left="-351"/>
              <w:jc w:val="center"/>
              <w:rPr>
                <w:rStyle w:val="aff3"/>
                <w:b w:val="0"/>
                <w:bCs w:val="0"/>
              </w:rPr>
            </w:pPr>
          </w:p>
        </w:tc>
        <w:tc>
          <w:tcPr>
            <w:tcW w:w="326" w:type="pct"/>
            <w:tcBorders>
              <w:top w:val="single" w:sz="6" w:space="0" w:color="000000"/>
              <w:left w:val="single" w:sz="6" w:space="0" w:color="000000"/>
              <w:bottom w:val="single" w:sz="6" w:space="0" w:color="000000"/>
              <w:right w:val="single" w:sz="6" w:space="0" w:color="000000"/>
            </w:tcBorders>
          </w:tcPr>
          <w:p w14:paraId="662AA945" w14:textId="77777777" w:rsidR="00EC1791" w:rsidRPr="000453E9" w:rsidRDefault="00EC1791" w:rsidP="00EC1791">
            <w:pPr>
              <w:pStyle w:val="aff4"/>
              <w:spacing w:before="0" w:beforeAutospacing="0" w:after="0" w:afterAutospacing="0"/>
              <w:ind w:left="-351"/>
              <w:jc w:val="center"/>
              <w:rPr>
                <w:rStyle w:val="aff3"/>
                <w:b w:val="0"/>
                <w:bCs w:val="0"/>
              </w:rPr>
            </w:pPr>
          </w:p>
        </w:tc>
      </w:tr>
      <w:tr w:rsidR="00EC1791" w:rsidRPr="000453E9" w14:paraId="2C3FA04E" w14:textId="77777777" w:rsidTr="00EC1791">
        <w:tc>
          <w:tcPr>
            <w:tcW w:w="939" w:type="pct"/>
            <w:vMerge/>
            <w:tcBorders>
              <w:left w:val="single" w:sz="6" w:space="0" w:color="000000"/>
              <w:bottom w:val="single" w:sz="6" w:space="0" w:color="000000"/>
              <w:right w:val="single" w:sz="6" w:space="0" w:color="000000"/>
            </w:tcBorders>
          </w:tcPr>
          <w:p w14:paraId="321C4A27" w14:textId="77777777" w:rsidR="00EC1791" w:rsidRPr="000453E9" w:rsidRDefault="00EC1791" w:rsidP="00EC1791">
            <w:pPr>
              <w:spacing w:after="0"/>
              <w:rPr>
                <w:rFonts w:ascii="Times New Roman" w:hAnsi="Times New Roman" w:cs="Times New Roman"/>
                <w:sz w:val="24"/>
                <w:szCs w:val="24"/>
              </w:rPr>
            </w:pPr>
          </w:p>
        </w:tc>
        <w:tc>
          <w:tcPr>
            <w:tcW w:w="1016" w:type="pct"/>
            <w:tcBorders>
              <w:top w:val="single" w:sz="6" w:space="0" w:color="000000"/>
              <w:left w:val="single" w:sz="6" w:space="0" w:color="000000"/>
              <w:bottom w:val="single" w:sz="6" w:space="0" w:color="000000"/>
              <w:right w:val="single" w:sz="6" w:space="0" w:color="000000"/>
            </w:tcBorders>
          </w:tcPr>
          <w:p w14:paraId="02557B36" w14:textId="77777777" w:rsidR="00EC1791" w:rsidRPr="000453E9" w:rsidRDefault="00EC1791" w:rsidP="00EC1791">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Юный математик</w:t>
            </w:r>
          </w:p>
        </w:tc>
        <w:tc>
          <w:tcPr>
            <w:tcW w:w="1334" w:type="pct"/>
            <w:tcBorders>
              <w:top w:val="single" w:sz="6" w:space="0" w:color="000000"/>
              <w:left w:val="single" w:sz="6" w:space="0" w:color="000000"/>
              <w:bottom w:val="single" w:sz="6" w:space="0" w:color="000000"/>
              <w:right w:val="single" w:sz="6" w:space="0" w:color="000000"/>
            </w:tcBorders>
          </w:tcPr>
          <w:p w14:paraId="24646D35" w14:textId="77777777" w:rsidR="00EC1791" w:rsidRPr="000453E9" w:rsidRDefault="00EC1791" w:rsidP="00EC1791">
            <w:pPr>
              <w:spacing w:after="0"/>
              <w:ind w:firstLine="4"/>
              <w:rPr>
                <w:rFonts w:ascii="Times New Roman" w:hAnsi="Times New Roman" w:cs="Times New Roman"/>
                <w:sz w:val="24"/>
                <w:szCs w:val="24"/>
              </w:rPr>
            </w:pPr>
            <w:r w:rsidRPr="000453E9">
              <w:rPr>
                <w:rFonts w:ascii="Times New Roman" w:hAnsi="Times New Roman" w:cs="Times New Roman"/>
                <w:sz w:val="24"/>
                <w:szCs w:val="24"/>
              </w:rPr>
              <w:t>Парная, групповая, индивидуальная работа</w:t>
            </w:r>
          </w:p>
        </w:tc>
        <w:tc>
          <w:tcPr>
            <w:tcW w:w="391" w:type="pct"/>
            <w:tcBorders>
              <w:top w:val="single" w:sz="6" w:space="0" w:color="000000"/>
              <w:left w:val="single" w:sz="6" w:space="0" w:color="000000"/>
              <w:bottom w:val="single" w:sz="6" w:space="0" w:color="000000"/>
              <w:right w:val="single" w:sz="6" w:space="0" w:color="000000"/>
            </w:tcBorders>
          </w:tcPr>
          <w:p w14:paraId="3BBE52A3" w14:textId="77777777" w:rsidR="00EC1791" w:rsidRPr="000453E9" w:rsidRDefault="00EC1791" w:rsidP="00EC1791">
            <w:pPr>
              <w:pStyle w:val="aff4"/>
              <w:spacing w:before="0" w:beforeAutospacing="0" w:after="0" w:afterAutospacing="0"/>
              <w:ind w:left="-351"/>
              <w:jc w:val="center"/>
              <w:rPr>
                <w:rStyle w:val="aff3"/>
                <w:b w:val="0"/>
                <w:bCs w:val="0"/>
              </w:rPr>
            </w:pPr>
          </w:p>
        </w:tc>
        <w:tc>
          <w:tcPr>
            <w:tcW w:w="331" w:type="pct"/>
            <w:tcBorders>
              <w:top w:val="single" w:sz="6" w:space="0" w:color="000000"/>
              <w:left w:val="single" w:sz="6" w:space="0" w:color="000000"/>
              <w:bottom w:val="single" w:sz="6" w:space="0" w:color="000000"/>
              <w:right w:val="single" w:sz="6" w:space="0" w:color="000000"/>
            </w:tcBorders>
          </w:tcPr>
          <w:p w14:paraId="0F751388" w14:textId="77777777" w:rsidR="00EC1791" w:rsidRPr="000453E9" w:rsidRDefault="00EC1791" w:rsidP="00EC1791">
            <w:pPr>
              <w:pStyle w:val="aff4"/>
              <w:spacing w:before="0" w:beforeAutospacing="0" w:after="0" w:afterAutospacing="0"/>
              <w:ind w:left="-351"/>
              <w:jc w:val="center"/>
              <w:rPr>
                <w:rStyle w:val="aff3"/>
                <w:b w:val="0"/>
                <w:bCs w:val="0"/>
              </w:rPr>
            </w:pPr>
          </w:p>
        </w:tc>
        <w:tc>
          <w:tcPr>
            <w:tcW w:w="331" w:type="pct"/>
            <w:tcBorders>
              <w:top w:val="single" w:sz="6" w:space="0" w:color="000000"/>
              <w:left w:val="single" w:sz="6" w:space="0" w:color="000000"/>
              <w:bottom w:val="single" w:sz="6" w:space="0" w:color="000000"/>
              <w:right w:val="single" w:sz="6" w:space="0" w:color="000000"/>
            </w:tcBorders>
          </w:tcPr>
          <w:p w14:paraId="197AF37E" w14:textId="77777777" w:rsidR="00EC1791" w:rsidRPr="000453E9" w:rsidRDefault="00EC1791" w:rsidP="00EC1791">
            <w:pPr>
              <w:pStyle w:val="aff4"/>
              <w:spacing w:before="0" w:beforeAutospacing="0" w:after="0" w:afterAutospacing="0"/>
              <w:ind w:left="-351"/>
              <w:jc w:val="center"/>
              <w:rPr>
                <w:rStyle w:val="aff3"/>
                <w:b w:val="0"/>
                <w:bCs w:val="0"/>
              </w:rPr>
            </w:pPr>
            <w:r w:rsidRPr="000453E9">
              <w:rPr>
                <w:rStyle w:val="aff3"/>
              </w:rPr>
              <w:t>34</w:t>
            </w:r>
          </w:p>
        </w:tc>
        <w:tc>
          <w:tcPr>
            <w:tcW w:w="331" w:type="pct"/>
            <w:tcBorders>
              <w:top w:val="single" w:sz="6" w:space="0" w:color="000000"/>
              <w:left w:val="single" w:sz="6" w:space="0" w:color="000000"/>
              <w:bottom w:val="single" w:sz="6" w:space="0" w:color="000000"/>
              <w:right w:val="single" w:sz="6" w:space="0" w:color="000000"/>
            </w:tcBorders>
          </w:tcPr>
          <w:p w14:paraId="1CDBED43" w14:textId="77777777" w:rsidR="00EC1791" w:rsidRPr="000453E9" w:rsidRDefault="00EC1791" w:rsidP="00EC1791">
            <w:pPr>
              <w:pStyle w:val="aff4"/>
              <w:spacing w:before="0" w:beforeAutospacing="0" w:after="0" w:afterAutospacing="0"/>
              <w:ind w:left="-351"/>
              <w:jc w:val="center"/>
              <w:rPr>
                <w:rStyle w:val="aff3"/>
                <w:b w:val="0"/>
                <w:bCs w:val="0"/>
              </w:rPr>
            </w:pPr>
          </w:p>
        </w:tc>
        <w:tc>
          <w:tcPr>
            <w:tcW w:w="326" w:type="pct"/>
            <w:tcBorders>
              <w:top w:val="single" w:sz="6" w:space="0" w:color="000000"/>
              <w:left w:val="single" w:sz="6" w:space="0" w:color="000000"/>
              <w:bottom w:val="single" w:sz="6" w:space="0" w:color="000000"/>
              <w:right w:val="single" w:sz="6" w:space="0" w:color="000000"/>
            </w:tcBorders>
          </w:tcPr>
          <w:p w14:paraId="3C29D791" w14:textId="77777777" w:rsidR="00EC1791" w:rsidRPr="000453E9" w:rsidRDefault="00EC1791" w:rsidP="00EC1791">
            <w:pPr>
              <w:pStyle w:val="aff4"/>
              <w:spacing w:before="0" w:beforeAutospacing="0" w:after="0" w:afterAutospacing="0"/>
              <w:ind w:left="-351"/>
              <w:jc w:val="center"/>
              <w:rPr>
                <w:rStyle w:val="aff3"/>
                <w:b w:val="0"/>
                <w:bCs w:val="0"/>
              </w:rPr>
            </w:pPr>
          </w:p>
        </w:tc>
      </w:tr>
      <w:tr w:rsidR="00EC1791" w:rsidRPr="000453E9" w14:paraId="185B2E67" w14:textId="77777777" w:rsidTr="00EC1791">
        <w:tc>
          <w:tcPr>
            <w:tcW w:w="939" w:type="pct"/>
            <w:tcBorders>
              <w:top w:val="single" w:sz="6" w:space="0" w:color="000000"/>
              <w:left w:val="single" w:sz="6" w:space="0" w:color="000000"/>
              <w:bottom w:val="single" w:sz="6" w:space="0" w:color="000000"/>
              <w:right w:val="single" w:sz="6" w:space="0" w:color="000000"/>
            </w:tcBorders>
          </w:tcPr>
          <w:p w14:paraId="1FF5A6E1" w14:textId="77777777"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 xml:space="preserve">Внеурочная деятельность по формированию функциональной грамотности </w:t>
            </w:r>
          </w:p>
        </w:tc>
        <w:tc>
          <w:tcPr>
            <w:tcW w:w="1016" w:type="pct"/>
            <w:tcBorders>
              <w:top w:val="single" w:sz="6" w:space="0" w:color="000000"/>
              <w:left w:val="single" w:sz="6" w:space="0" w:color="000000"/>
              <w:bottom w:val="single" w:sz="6" w:space="0" w:color="000000"/>
              <w:right w:val="single" w:sz="6" w:space="0" w:color="000000"/>
            </w:tcBorders>
          </w:tcPr>
          <w:p w14:paraId="2E0FD7B6" w14:textId="77777777" w:rsidR="00EC1791" w:rsidRPr="000453E9" w:rsidRDefault="00EC1791" w:rsidP="00EC1791">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Функциональная грамотность: учимся для жизни</w:t>
            </w:r>
          </w:p>
        </w:tc>
        <w:tc>
          <w:tcPr>
            <w:tcW w:w="1334" w:type="pct"/>
            <w:tcBorders>
              <w:top w:val="single" w:sz="6" w:space="0" w:color="000000"/>
              <w:left w:val="single" w:sz="6" w:space="0" w:color="000000"/>
              <w:bottom w:val="single" w:sz="6" w:space="0" w:color="000000"/>
              <w:right w:val="single" w:sz="6" w:space="0" w:color="000000"/>
            </w:tcBorders>
          </w:tcPr>
          <w:p w14:paraId="30D33005" w14:textId="77777777" w:rsidR="00EC1791" w:rsidRPr="000453E9" w:rsidRDefault="00EC1791" w:rsidP="00EC1791">
            <w:pPr>
              <w:spacing w:after="0"/>
              <w:ind w:firstLine="4"/>
              <w:rPr>
                <w:rFonts w:ascii="Times New Roman" w:hAnsi="Times New Roman" w:cs="Times New Roman"/>
                <w:sz w:val="24"/>
                <w:szCs w:val="24"/>
              </w:rPr>
            </w:pPr>
            <w:r w:rsidRPr="000453E9">
              <w:rPr>
                <w:rFonts w:ascii="Times New Roman" w:hAnsi="Times New Roman" w:cs="Times New Roman"/>
                <w:sz w:val="24"/>
                <w:szCs w:val="24"/>
              </w:rPr>
              <w:t>Парная, групповая, индивидуальная работа</w:t>
            </w:r>
          </w:p>
        </w:tc>
        <w:tc>
          <w:tcPr>
            <w:tcW w:w="391" w:type="pct"/>
            <w:tcBorders>
              <w:top w:val="single" w:sz="6" w:space="0" w:color="000000"/>
              <w:left w:val="single" w:sz="6" w:space="0" w:color="000000"/>
              <w:bottom w:val="single" w:sz="6" w:space="0" w:color="000000"/>
              <w:right w:val="single" w:sz="6" w:space="0" w:color="000000"/>
            </w:tcBorders>
          </w:tcPr>
          <w:p w14:paraId="30E5ED8F" w14:textId="77777777" w:rsidR="00EC1791" w:rsidRPr="000453E9" w:rsidRDefault="00EC1791" w:rsidP="00EC1791">
            <w:pPr>
              <w:pStyle w:val="aff4"/>
              <w:spacing w:before="0" w:beforeAutospacing="0" w:after="0" w:afterAutospacing="0"/>
              <w:ind w:left="-351"/>
              <w:jc w:val="center"/>
              <w:rPr>
                <w:rStyle w:val="aff3"/>
                <w:b w:val="0"/>
                <w:bCs w:val="0"/>
              </w:rPr>
            </w:pPr>
          </w:p>
        </w:tc>
        <w:tc>
          <w:tcPr>
            <w:tcW w:w="331" w:type="pct"/>
            <w:tcBorders>
              <w:top w:val="single" w:sz="6" w:space="0" w:color="000000"/>
              <w:left w:val="single" w:sz="6" w:space="0" w:color="000000"/>
              <w:bottom w:val="single" w:sz="6" w:space="0" w:color="000000"/>
              <w:right w:val="single" w:sz="6" w:space="0" w:color="000000"/>
            </w:tcBorders>
          </w:tcPr>
          <w:p w14:paraId="7FD75432" w14:textId="77777777" w:rsidR="00EC1791" w:rsidRPr="000453E9" w:rsidRDefault="00EC1791" w:rsidP="00EC1791">
            <w:pPr>
              <w:pStyle w:val="aff4"/>
              <w:spacing w:before="0" w:beforeAutospacing="0" w:after="0" w:afterAutospacing="0"/>
              <w:ind w:left="-351"/>
              <w:jc w:val="center"/>
              <w:rPr>
                <w:rStyle w:val="aff3"/>
                <w:b w:val="0"/>
                <w:bCs w:val="0"/>
              </w:rPr>
            </w:pPr>
          </w:p>
        </w:tc>
        <w:tc>
          <w:tcPr>
            <w:tcW w:w="331" w:type="pct"/>
            <w:tcBorders>
              <w:top w:val="single" w:sz="6" w:space="0" w:color="000000"/>
              <w:left w:val="single" w:sz="6" w:space="0" w:color="000000"/>
              <w:bottom w:val="single" w:sz="6" w:space="0" w:color="000000"/>
              <w:right w:val="single" w:sz="6" w:space="0" w:color="000000"/>
            </w:tcBorders>
          </w:tcPr>
          <w:p w14:paraId="02C60CC9" w14:textId="77777777" w:rsidR="00EC1791" w:rsidRPr="000453E9" w:rsidRDefault="00EC1791" w:rsidP="00EC1791">
            <w:pPr>
              <w:pStyle w:val="aff4"/>
              <w:spacing w:before="0" w:beforeAutospacing="0" w:after="0" w:afterAutospacing="0"/>
              <w:ind w:left="-351"/>
              <w:jc w:val="center"/>
              <w:rPr>
                <w:rStyle w:val="aff3"/>
                <w:b w:val="0"/>
                <w:bCs w:val="0"/>
              </w:rPr>
            </w:pPr>
          </w:p>
        </w:tc>
        <w:tc>
          <w:tcPr>
            <w:tcW w:w="331" w:type="pct"/>
            <w:tcBorders>
              <w:top w:val="single" w:sz="6" w:space="0" w:color="000000"/>
              <w:left w:val="single" w:sz="6" w:space="0" w:color="000000"/>
              <w:bottom w:val="single" w:sz="6" w:space="0" w:color="000000"/>
              <w:right w:val="single" w:sz="6" w:space="0" w:color="000000"/>
            </w:tcBorders>
          </w:tcPr>
          <w:p w14:paraId="02E52FFF" w14:textId="77777777" w:rsidR="00EC1791" w:rsidRPr="000453E9" w:rsidRDefault="00EC1791" w:rsidP="00EC1791">
            <w:pPr>
              <w:pStyle w:val="aff4"/>
              <w:spacing w:before="0" w:beforeAutospacing="0" w:after="0" w:afterAutospacing="0"/>
              <w:ind w:left="-351"/>
              <w:jc w:val="center"/>
              <w:rPr>
                <w:rStyle w:val="aff3"/>
                <w:b w:val="0"/>
                <w:bCs w:val="0"/>
              </w:rPr>
            </w:pPr>
            <w:r w:rsidRPr="000453E9">
              <w:rPr>
                <w:rStyle w:val="aff3"/>
              </w:rPr>
              <w:t>34</w:t>
            </w:r>
          </w:p>
        </w:tc>
        <w:tc>
          <w:tcPr>
            <w:tcW w:w="326" w:type="pct"/>
            <w:tcBorders>
              <w:top w:val="single" w:sz="6" w:space="0" w:color="000000"/>
              <w:left w:val="single" w:sz="6" w:space="0" w:color="000000"/>
              <w:bottom w:val="single" w:sz="6" w:space="0" w:color="000000"/>
              <w:right w:val="single" w:sz="6" w:space="0" w:color="000000"/>
            </w:tcBorders>
          </w:tcPr>
          <w:p w14:paraId="2D6F0D3A" w14:textId="77777777" w:rsidR="00EC1791" w:rsidRPr="000453E9" w:rsidRDefault="00EC1791" w:rsidP="00EC1791">
            <w:pPr>
              <w:pStyle w:val="aff4"/>
              <w:spacing w:before="0" w:beforeAutospacing="0" w:after="0" w:afterAutospacing="0"/>
              <w:ind w:left="-351"/>
              <w:jc w:val="center"/>
              <w:rPr>
                <w:rStyle w:val="aff3"/>
                <w:b w:val="0"/>
                <w:bCs w:val="0"/>
              </w:rPr>
            </w:pPr>
            <w:r w:rsidRPr="000453E9">
              <w:rPr>
                <w:rStyle w:val="aff3"/>
              </w:rPr>
              <w:t>34</w:t>
            </w:r>
          </w:p>
        </w:tc>
      </w:tr>
      <w:tr w:rsidR="00EC1791" w:rsidRPr="000453E9" w14:paraId="5B8A7149" w14:textId="77777777" w:rsidTr="00EC1791">
        <w:tc>
          <w:tcPr>
            <w:tcW w:w="939" w:type="pct"/>
            <w:vMerge w:val="restart"/>
            <w:tcBorders>
              <w:top w:val="single" w:sz="6" w:space="0" w:color="000000"/>
              <w:left w:val="single" w:sz="6" w:space="0" w:color="000000"/>
              <w:right w:val="single" w:sz="6" w:space="0" w:color="000000"/>
            </w:tcBorders>
          </w:tcPr>
          <w:p w14:paraId="7D0FEA6C" w14:textId="77777777"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Внеурочная деятельность по развитию личности, ее способностей</w:t>
            </w:r>
          </w:p>
        </w:tc>
        <w:tc>
          <w:tcPr>
            <w:tcW w:w="1016" w:type="pct"/>
            <w:tcBorders>
              <w:top w:val="single" w:sz="6" w:space="0" w:color="000000"/>
              <w:left w:val="single" w:sz="6" w:space="0" w:color="000000"/>
              <w:bottom w:val="single" w:sz="6" w:space="0" w:color="000000"/>
              <w:right w:val="single" w:sz="6" w:space="0" w:color="000000"/>
            </w:tcBorders>
          </w:tcPr>
          <w:p w14:paraId="66A13C99" w14:textId="77777777" w:rsidR="00EC1791" w:rsidRPr="000453E9" w:rsidRDefault="00EC1791" w:rsidP="00EC1791">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rPr>
              <w:t>Быстрее! Выше! Сильнее!</w:t>
            </w:r>
          </w:p>
        </w:tc>
        <w:tc>
          <w:tcPr>
            <w:tcW w:w="1334" w:type="pct"/>
            <w:tcBorders>
              <w:top w:val="single" w:sz="6" w:space="0" w:color="000000"/>
              <w:left w:val="single" w:sz="6" w:space="0" w:color="000000"/>
              <w:bottom w:val="single" w:sz="6" w:space="0" w:color="000000"/>
              <w:right w:val="single" w:sz="6" w:space="0" w:color="000000"/>
            </w:tcBorders>
          </w:tcPr>
          <w:p w14:paraId="529EB417" w14:textId="77777777" w:rsidR="00EC1791" w:rsidRPr="000453E9" w:rsidRDefault="00EC1791" w:rsidP="00EC1791">
            <w:pPr>
              <w:spacing w:after="0"/>
              <w:ind w:firstLine="4"/>
              <w:rPr>
                <w:rFonts w:ascii="Times New Roman" w:hAnsi="Times New Roman" w:cs="Times New Roman"/>
                <w:sz w:val="24"/>
                <w:szCs w:val="24"/>
              </w:rPr>
            </w:pPr>
            <w:r w:rsidRPr="000453E9">
              <w:rPr>
                <w:rFonts w:ascii="Times New Roman" w:hAnsi="Times New Roman" w:cs="Times New Roman"/>
                <w:sz w:val="24"/>
                <w:szCs w:val="24"/>
              </w:rPr>
              <w:t>Групповые занятия, соревнования</w:t>
            </w:r>
          </w:p>
        </w:tc>
        <w:tc>
          <w:tcPr>
            <w:tcW w:w="391" w:type="pct"/>
            <w:tcBorders>
              <w:top w:val="single" w:sz="6" w:space="0" w:color="000000"/>
              <w:left w:val="single" w:sz="6" w:space="0" w:color="000000"/>
              <w:bottom w:val="single" w:sz="6" w:space="0" w:color="000000"/>
              <w:right w:val="single" w:sz="6" w:space="0" w:color="000000"/>
            </w:tcBorders>
          </w:tcPr>
          <w:p w14:paraId="2D6FAF86" w14:textId="77777777" w:rsidR="00EC1791" w:rsidRPr="000453E9" w:rsidRDefault="00EC1791" w:rsidP="00EC1791">
            <w:pPr>
              <w:pStyle w:val="aff4"/>
              <w:spacing w:before="0" w:beforeAutospacing="0" w:after="0" w:afterAutospacing="0"/>
              <w:ind w:left="-351"/>
              <w:jc w:val="center"/>
              <w:rPr>
                <w:rStyle w:val="aff3"/>
                <w:b w:val="0"/>
                <w:bCs w:val="0"/>
              </w:rPr>
            </w:pPr>
            <w:r w:rsidRPr="000453E9">
              <w:rPr>
                <w:rStyle w:val="aff3"/>
              </w:rPr>
              <w:t>34</w:t>
            </w:r>
          </w:p>
        </w:tc>
        <w:tc>
          <w:tcPr>
            <w:tcW w:w="331" w:type="pct"/>
            <w:tcBorders>
              <w:top w:val="single" w:sz="6" w:space="0" w:color="000000"/>
              <w:left w:val="single" w:sz="6" w:space="0" w:color="000000"/>
              <w:bottom w:val="single" w:sz="6" w:space="0" w:color="000000"/>
              <w:right w:val="single" w:sz="6" w:space="0" w:color="000000"/>
            </w:tcBorders>
          </w:tcPr>
          <w:p w14:paraId="30AD6100" w14:textId="77777777" w:rsidR="00EC1791" w:rsidRPr="000453E9" w:rsidRDefault="00EC1791" w:rsidP="00EC1791">
            <w:pPr>
              <w:pStyle w:val="aff4"/>
              <w:spacing w:before="0" w:beforeAutospacing="0" w:after="0" w:afterAutospacing="0"/>
              <w:ind w:left="-351"/>
              <w:jc w:val="center"/>
              <w:rPr>
                <w:rStyle w:val="aff3"/>
                <w:b w:val="0"/>
                <w:bCs w:val="0"/>
              </w:rPr>
            </w:pPr>
            <w:r w:rsidRPr="000453E9">
              <w:rPr>
                <w:rStyle w:val="aff3"/>
              </w:rPr>
              <w:t>34</w:t>
            </w:r>
          </w:p>
        </w:tc>
        <w:tc>
          <w:tcPr>
            <w:tcW w:w="331" w:type="pct"/>
            <w:tcBorders>
              <w:top w:val="single" w:sz="6" w:space="0" w:color="000000"/>
              <w:left w:val="single" w:sz="6" w:space="0" w:color="000000"/>
              <w:bottom w:val="single" w:sz="6" w:space="0" w:color="000000"/>
              <w:right w:val="single" w:sz="6" w:space="0" w:color="000000"/>
            </w:tcBorders>
          </w:tcPr>
          <w:p w14:paraId="066F151F" w14:textId="77777777" w:rsidR="00EC1791" w:rsidRPr="000453E9" w:rsidRDefault="00EC1791" w:rsidP="00EC1791">
            <w:pPr>
              <w:pStyle w:val="aff4"/>
              <w:spacing w:before="0" w:beforeAutospacing="0" w:after="0" w:afterAutospacing="0"/>
              <w:ind w:left="-351"/>
              <w:jc w:val="center"/>
              <w:rPr>
                <w:rStyle w:val="aff3"/>
                <w:b w:val="0"/>
                <w:bCs w:val="0"/>
              </w:rPr>
            </w:pPr>
            <w:r w:rsidRPr="000453E9">
              <w:rPr>
                <w:rStyle w:val="aff3"/>
              </w:rPr>
              <w:t>34</w:t>
            </w:r>
          </w:p>
        </w:tc>
        <w:tc>
          <w:tcPr>
            <w:tcW w:w="331" w:type="pct"/>
            <w:tcBorders>
              <w:top w:val="single" w:sz="6" w:space="0" w:color="000000"/>
              <w:left w:val="single" w:sz="6" w:space="0" w:color="000000"/>
              <w:bottom w:val="single" w:sz="6" w:space="0" w:color="000000"/>
              <w:right w:val="single" w:sz="6" w:space="0" w:color="000000"/>
            </w:tcBorders>
          </w:tcPr>
          <w:p w14:paraId="6E89EAC0" w14:textId="77777777" w:rsidR="00EC1791" w:rsidRPr="000453E9" w:rsidRDefault="00EC1791" w:rsidP="00EC1791">
            <w:pPr>
              <w:pStyle w:val="aff4"/>
              <w:spacing w:before="0" w:beforeAutospacing="0" w:after="0" w:afterAutospacing="0"/>
              <w:ind w:left="-351"/>
              <w:jc w:val="center"/>
              <w:rPr>
                <w:rStyle w:val="aff3"/>
                <w:b w:val="0"/>
                <w:bCs w:val="0"/>
              </w:rPr>
            </w:pPr>
          </w:p>
        </w:tc>
        <w:tc>
          <w:tcPr>
            <w:tcW w:w="326" w:type="pct"/>
            <w:tcBorders>
              <w:top w:val="single" w:sz="6" w:space="0" w:color="000000"/>
              <w:left w:val="single" w:sz="6" w:space="0" w:color="000000"/>
              <w:bottom w:val="single" w:sz="6" w:space="0" w:color="000000"/>
              <w:right w:val="single" w:sz="6" w:space="0" w:color="000000"/>
            </w:tcBorders>
          </w:tcPr>
          <w:p w14:paraId="3BFFB333" w14:textId="77777777" w:rsidR="00EC1791" w:rsidRPr="000453E9" w:rsidRDefault="00EC1791" w:rsidP="00EC1791">
            <w:pPr>
              <w:pStyle w:val="aff4"/>
              <w:spacing w:before="0" w:beforeAutospacing="0" w:after="0" w:afterAutospacing="0"/>
              <w:ind w:left="-351"/>
              <w:jc w:val="center"/>
              <w:rPr>
                <w:rStyle w:val="aff3"/>
                <w:b w:val="0"/>
                <w:bCs w:val="0"/>
              </w:rPr>
            </w:pPr>
          </w:p>
        </w:tc>
      </w:tr>
      <w:tr w:rsidR="00EC1791" w:rsidRPr="000453E9" w14:paraId="45613FA1" w14:textId="77777777" w:rsidTr="00EC1791">
        <w:tc>
          <w:tcPr>
            <w:tcW w:w="939" w:type="pct"/>
            <w:vMerge/>
            <w:tcBorders>
              <w:left w:val="single" w:sz="6" w:space="0" w:color="000000"/>
              <w:right w:val="single" w:sz="6" w:space="0" w:color="000000"/>
            </w:tcBorders>
          </w:tcPr>
          <w:p w14:paraId="6928DB7A" w14:textId="77777777" w:rsidR="00EC1791" w:rsidRPr="000453E9" w:rsidRDefault="00EC1791" w:rsidP="00EC1791">
            <w:pPr>
              <w:spacing w:after="0"/>
              <w:rPr>
                <w:sz w:val="24"/>
                <w:szCs w:val="24"/>
              </w:rPr>
            </w:pPr>
          </w:p>
        </w:tc>
        <w:tc>
          <w:tcPr>
            <w:tcW w:w="1016" w:type="pct"/>
            <w:tcBorders>
              <w:top w:val="single" w:sz="6" w:space="0" w:color="000000"/>
              <w:left w:val="single" w:sz="6" w:space="0" w:color="000000"/>
              <w:bottom w:val="single" w:sz="6" w:space="0" w:color="000000"/>
              <w:right w:val="single" w:sz="6" w:space="0" w:color="000000"/>
            </w:tcBorders>
          </w:tcPr>
          <w:p w14:paraId="5F78CEFB" w14:textId="77777777" w:rsidR="00EC1791" w:rsidRPr="000453E9" w:rsidRDefault="00EC1791" w:rsidP="00EC1791">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Общая физическая подготовка</w:t>
            </w:r>
          </w:p>
        </w:tc>
        <w:tc>
          <w:tcPr>
            <w:tcW w:w="1334" w:type="pct"/>
            <w:tcBorders>
              <w:top w:val="single" w:sz="6" w:space="0" w:color="000000"/>
              <w:left w:val="single" w:sz="6" w:space="0" w:color="000000"/>
              <w:bottom w:val="single" w:sz="6" w:space="0" w:color="000000"/>
              <w:right w:val="single" w:sz="6" w:space="0" w:color="000000"/>
            </w:tcBorders>
          </w:tcPr>
          <w:p w14:paraId="38A95018" w14:textId="77777777" w:rsidR="00EC1791" w:rsidRPr="000453E9" w:rsidRDefault="00EC1791" w:rsidP="00EC1791">
            <w:pPr>
              <w:spacing w:after="0"/>
              <w:ind w:firstLine="4"/>
              <w:rPr>
                <w:rFonts w:ascii="Times New Roman" w:hAnsi="Times New Roman" w:cs="Times New Roman"/>
                <w:sz w:val="24"/>
                <w:szCs w:val="24"/>
              </w:rPr>
            </w:pPr>
            <w:r w:rsidRPr="000453E9">
              <w:rPr>
                <w:rFonts w:ascii="Times New Roman" w:hAnsi="Times New Roman" w:cs="Times New Roman"/>
                <w:sz w:val="24"/>
                <w:szCs w:val="24"/>
              </w:rPr>
              <w:t>Групповые занятия, соревнования</w:t>
            </w:r>
          </w:p>
        </w:tc>
        <w:tc>
          <w:tcPr>
            <w:tcW w:w="391" w:type="pct"/>
            <w:tcBorders>
              <w:top w:val="single" w:sz="6" w:space="0" w:color="000000"/>
              <w:left w:val="single" w:sz="6" w:space="0" w:color="000000"/>
              <w:bottom w:val="single" w:sz="6" w:space="0" w:color="000000"/>
              <w:right w:val="single" w:sz="6" w:space="0" w:color="000000"/>
            </w:tcBorders>
          </w:tcPr>
          <w:p w14:paraId="52728B8C" w14:textId="77777777" w:rsidR="00EC1791" w:rsidRPr="000453E9" w:rsidRDefault="00EC1791" w:rsidP="00EC1791">
            <w:pPr>
              <w:pStyle w:val="aff4"/>
              <w:spacing w:before="0" w:beforeAutospacing="0" w:after="0" w:afterAutospacing="0"/>
              <w:ind w:left="-351"/>
              <w:jc w:val="center"/>
              <w:rPr>
                <w:rStyle w:val="aff3"/>
                <w:b w:val="0"/>
                <w:bCs w:val="0"/>
              </w:rPr>
            </w:pPr>
          </w:p>
        </w:tc>
        <w:tc>
          <w:tcPr>
            <w:tcW w:w="331" w:type="pct"/>
            <w:tcBorders>
              <w:top w:val="single" w:sz="6" w:space="0" w:color="000000"/>
              <w:left w:val="single" w:sz="6" w:space="0" w:color="000000"/>
              <w:bottom w:val="single" w:sz="6" w:space="0" w:color="000000"/>
              <w:right w:val="single" w:sz="6" w:space="0" w:color="000000"/>
            </w:tcBorders>
          </w:tcPr>
          <w:p w14:paraId="0F606A1B" w14:textId="77777777" w:rsidR="00EC1791" w:rsidRPr="000453E9" w:rsidRDefault="00EC1791" w:rsidP="00EC1791">
            <w:pPr>
              <w:pStyle w:val="aff4"/>
              <w:spacing w:before="0" w:beforeAutospacing="0" w:after="0" w:afterAutospacing="0"/>
              <w:ind w:left="-351"/>
              <w:jc w:val="center"/>
              <w:rPr>
                <w:rStyle w:val="aff3"/>
                <w:b w:val="0"/>
                <w:bCs w:val="0"/>
              </w:rPr>
            </w:pPr>
          </w:p>
        </w:tc>
        <w:tc>
          <w:tcPr>
            <w:tcW w:w="331" w:type="pct"/>
            <w:tcBorders>
              <w:top w:val="single" w:sz="6" w:space="0" w:color="000000"/>
              <w:left w:val="single" w:sz="6" w:space="0" w:color="000000"/>
              <w:bottom w:val="single" w:sz="6" w:space="0" w:color="000000"/>
              <w:right w:val="single" w:sz="6" w:space="0" w:color="000000"/>
            </w:tcBorders>
          </w:tcPr>
          <w:p w14:paraId="00D34509" w14:textId="77777777" w:rsidR="00EC1791" w:rsidRPr="000453E9" w:rsidRDefault="00EC1791" w:rsidP="00EC1791">
            <w:pPr>
              <w:pStyle w:val="aff4"/>
              <w:spacing w:before="0" w:beforeAutospacing="0" w:after="0" w:afterAutospacing="0"/>
              <w:ind w:left="-351"/>
              <w:jc w:val="center"/>
              <w:rPr>
                <w:rStyle w:val="aff3"/>
                <w:b w:val="0"/>
                <w:bCs w:val="0"/>
              </w:rPr>
            </w:pPr>
          </w:p>
        </w:tc>
        <w:tc>
          <w:tcPr>
            <w:tcW w:w="331" w:type="pct"/>
            <w:tcBorders>
              <w:top w:val="single" w:sz="6" w:space="0" w:color="000000"/>
              <w:left w:val="single" w:sz="6" w:space="0" w:color="000000"/>
              <w:bottom w:val="single" w:sz="6" w:space="0" w:color="000000"/>
              <w:right w:val="single" w:sz="6" w:space="0" w:color="000000"/>
            </w:tcBorders>
          </w:tcPr>
          <w:p w14:paraId="440C18BA" w14:textId="77777777" w:rsidR="00EC1791" w:rsidRPr="000453E9" w:rsidRDefault="00EC1791" w:rsidP="00EC1791">
            <w:pPr>
              <w:pStyle w:val="aff4"/>
              <w:spacing w:before="0" w:beforeAutospacing="0" w:after="0" w:afterAutospacing="0"/>
              <w:ind w:left="-351"/>
              <w:jc w:val="center"/>
              <w:rPr>
                <w:rStyle w:val="aff3"/>
                <w:b w:val="0"/>
                <w:bCs w:val="0"/>
              </w:rPr>
            </w:pPr>
            <w:r w:rsidRPr="000453E9">
              <w:rPr>
                <w:rStyle w:val="aff3"/>
              </w:rPr>
              <w:t>34</w:t>
            </w:r>
          </w:p>
        </w:tc>
        <w:tc>
          <w:tcPr>
            <w:tcW w:w="326" w:type="pct"/>
            <w:tcBorders>
              <w:top w:val="single" w:sz="6" w:space="0" w:color="000000"/>
              <w:left w:val="single" w:sz="6" w:space="0" w:color="000000"/>
              <w:bottom w:val="single" w:sz="6" w:space="0" w:color="000000"/>
              <w:right w:val="single" w:sz="6" w:space="0" w:color="000000"/>
            </w:tcBorders>
          </w:tcPr>
          <w:p w14:paraId="1F1D62BA" w14:textId="77777777" w:rsidR="00EC1791" w:rsidRPr="000453E9" w:rsidRDefault="00EC1791" w:rsidP="00EC1791">
            <w:pPr>
              <w:pStyle w:val="aff4"/>
              <w:spacing w:before="0" w:beforeAutospacing="0" w:after="0" w:afterAutospacing="0"/>
              <w:ind w:left="-351"/>
              <w:jc w:val="center"/>
              <w:rPr>
                <w:rStyle w:val="aff3"/>
                <w:b w:val="0"/>
                <w:bCs w:val="0"/>
              </w:rPr>
            </w:pPr>
            <w:r w:rsidRPr="000453E9">
              <w:rPr>
                <w:rStyle w:val="aff3"/>
              </w:rPr>
              <w:t>34</w:t>
            </w:r>
          </w:p>
        </w:tc>
      </w:tr>
      <w:tr w:rsidR="00EC1791" w:rsidRPr="000453E9" w14:paraId="696360CE" w14:textId="77777777" w:rsidTr="00EC1791">
        <w:tc>
          <w:tcPr>
            <w:tcW w:w="939" w:type="pct"/>
            <w:vMerge/>
            <w:tcBorders>
              <w:left w:val="single" w:sz="6" w:space="0" w:color="000000"/>
              <w:right w:val="single" w:sz="6" w:space="0" w:color="000000"/>
            </w:tcBorders>
          </w:tcPr>
          <w:p w14:paraId="3ED2D6F5" w14:textId="77777777" w:rsidR="00EC1791" w:rsidRPr="000453E9" w:rsidRDefault="00EC1791" w:rsidP="00EC1791">
            <w:pPr>
              <w:spacing w:after="0"/>
              <w:rPr>
                <w:sz w:val="24"/>
                <w:szCs w:val="24"/>
              </w:rPr>
            </w:pPr>
          </w:p>
        </w:tc>
        <w:tc>
          <w:tcPr>
            <w:tcW w:w="1016" w:type="pct"/>
            <w:tcBorders>
              <w:top w:val="single" w:sz="6" w:space="0" w:color="000000"/>
              <w:left w:val="single" w:sz="6" w:space="0" w:color="000000"/>
              <w:bottom w:val="single" w:sz="6" w:space="0" w:color="000000"/>
              <w:right w:val="single" w:sz="6" w:space="0" w:color="000000"/>
            </w:tcBorders>
          </w:tcPr>
          <w:p w14:paraId="398D5C2E" w14:textId="77777777"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Экологичный образ жизни</w:t>
            </w:r>
          </w:p>
        </w:tc>
        <w:tc>
          <w:tcPr>
            <w:tcW w:w="1334" w:type="pct"/>
            <w:tcBorders>
              <w:top w:val="single" w:sz="6" w:space="0" w:color="000000"/>
              <w:left w:val="single" w:sz="6" w:space="0" w:color="000000"/>
              <w:bottom w:val="single" w:sz="6" w:space="0" w:color="000000"/>
              <w:right w:val="single" w:sz="6" w:space="0" w:color="000000"/>
            </w:tcBorders>
          </w:tcPr>
          <w:p w14:paraId="7F162F1E" w14:textId="77777777" w:rsidR="00EC1791" w:rsidRPr="000453E9" w:rsidRDefault="00EC1791" w:rsidP="00EC1791">
            <w:pPr>
              <w:pStyle w:val="aff4"/>
              <w:spacing w:before="0" w:beforeAutospacing="0" w:after="0" w:afterAutospacing="0"/>
              <w:ind w:firstLine="4"/>
              <w:jc w:val="both"/>
            </w:pPr>
            <w:r w:rsidRPr="000453E9">
              <w:t>Парные, групповые, индивидуальные занятия, выполнение проекта</w:t>
            </w:r>
          </w:p>
        </w:tc>
        <w:tc>
          <w:tcPr>
            <w:tcW w:w="391" w:type="pct"/>
            <w:tcBorders>
              <w:top w:val="single" w:sz="6" w:space="0" w:color="000000"/>
              <w:left w:val="single" w:sz="6" w:space="0" w:color="000000"/>
              <w:bottom w:val="single" w:sz="6" w:space="0" w:color="000000"/>
              <w:right w:val="single" w:sz="6" w:space="0" w:color="000000"/>
            </w:tcBorders>
          </w:tcPr>
          <w:p w14:paraId="111A8D02" w14:textId="77777777" w:rsidR="00EC1791" w:rsidRPr="000453E9" w:rsidRDefault="00EC1791" w:rsidP="00EC1791">
            <w:pPr>
              <w:pStyle w:val="aff4"/>
              <w:spacing w:before="0" w:beforeAutospacing="0" w:after="0" w:afterAutospacing="0"/>
              <w:ind w:left="-351"/>
              <w:jc w:val="center"/>
              <w:rPr>
                <w:rStyle w:val="aff3"/>
                <w:b w:val="0"/>
                <w:bCs w:val="0"/>
              </w:rPr>
            </w:pPr>
          </w:p>
        </w:tc>
        <w:tc>
          <w:tcPr>
            <w:tcW w:w="331" w:type="pct"/>
            <w:tcBorders>
              <w:top w:val="single" w:sz="6" w:space="0" w:color="000000"/>
              <w:left w:val="single" w:sz="6" w:space="0" w:color="000000"/>
              <w:bottom w:val="single" w:sz="6" w:space="0" w:color="000000"/>
              <w:right w:val="single" w:sz="6" w:space="0" w:color="000000"/>
            </w:tcBorders>
          </w:tcPr>
          <w:p w14:paraId="42A049FD" w14:textId="77777777" w:rsidR="00EC1791" w:rsidRPr="000453E9" w:rsidRDefault="00EC1791" w:rsidP="00EC1791">
            <w:pPr>
              <w:pStyle w:val="aff4"/>
              <w:spacing w:before="0" w:beforeAutospacing="0" w:after="0" w:afterAutospacing="0"/>
              <w:ind w:left="-351"/>
              <w:jc w:val="center"/>
              <w:rPr>
                <w:rStyle w:val="aff3"/>
                <w:b w:val="0"/>
                <w:bCs w:val="0"/>
              </w:rPr>
            </w:pPr>
            <w:r w:rsidRPr="000453E9">
              <w:rPr>
                <w:rStyle w:val="aff3"/>
              </w:rPr>
              <w:t>34</w:t>
            </w:r>
          </w:p>
        </w:tc>
        <w:tc>
          <w:tcPr>
            <w:tcW w:w="331" w:type="pct"/>
            <w:tcBorders>
              <w:top w:val="single" w:sz="6" w:space="0" w:color="000000"/>
              <w:left w:val="single" w:sz="6" w:space="0" w:color="000000"/>
              <w:bottom w:val="single" w:sz="6" w:space="0" w:color="000000"/>
              <w:right w:val="single" w:sz="6" w:space="0" w:color="000000"/>
            </w:tcBorders>
          </w:tcPr>
          <w:p w14:paraId="1A433499" w14:textId="77777777" w:rsidR="00EC1791" w:rsidRPr="000453E9" w:rsidRDefault="00EC1791" w:rsidP="00EC1791">
            <w:pPr>
              <w:pStyle w:val="aff4"/>
              <w:spacing w:before="0" w:beforeAutospacing="0" w:after="0" w:afterAutospacing="0"/>
              <w:ind w:left="-351"/>
              <w:jc w:val="center"/>
              <w:rPr>
                <w:rStyle w:val="aff3"/>
                <w:b w:val="0"/>
                <w:bCs w:val="0"/>
              </w:rPr>
            </w:pPr>
          </w:p>
        </w:tc>
        <w:tc>
          <w:tcPr>
            <w:tcW w:w="331" w:type="pct"/>
            <w:tcBorders>
              <w:top w:val="single" w:sz="6" w:space="0" w:color="000000"/>
              <w:left w:val="single" w:sz="6" w:space="0" w:color="000000"/>
              <w:bottom w:val="single" w:sz="6" w:space="0" w:color="000000"/>
              <w:right w:val="single" w:sz="6" w:space="0" w:color="000000"/>
            </w:tcBorders>
          </w:tcPr>
          <w:p w14:paraId="1F458236" w14:textId="77777777" w:rsidR="00EC1791" w:rsidRPr="000453E9" w:rsidRDefault="00EC1791" w:rsidP="00EC1791">
            <w:pPr>
              <w:pStyle w:val="aff4"/>
              <w:spacing w:before="0" w:beforeAutospacing="0" w:after="0" w:afterAutospacing="0"/>
              <w:ind w:left="-351"/>
              <w:jc w:val="center"/>
              <w:rPr>
                <w:rStyle w:val="aff3"/>
                <w:b w:val="0"/>
                <w:bCs w:val="0"/>
              </w:rPr>
            </w:pPr>
          </w:p>
        </w:tc>
        <w:tc>
          <w:tcPr>
            <w:tcW w:w="326" w:type="pct"/>
            <w:tcBorders>
              <w:top w:val="single" w:sz="6" w:space="0" w:color="000000"/>
              <w:left w:val="single" w:sz="6" w:space="0" w:color="000000"/>
              <w:bottom w:val="single" w:sz="6" w:space="0" w:color="000000"/>
              <w:right w:val="single" w:sz="6" w:space="0" w:color="000000"/>
            </w:tcBorders>
          </w:tcPr>
          <w:p w14:paraId="48A12709" w14:textId="77777777" w:rsidR="00EC1791" w:rsidRPr="000453E9" w:rsidRDefault="00EC1791" w:rsidP="00EC1791">
            <w:pPr>
              <w:pStyle w:val="aff4"/>
              <w:spacing w:before="0" w:beforeAutospacing="0" w:after="0" w:afterAutospacing="0"/>
              <w:ind w:left="-351"/>
              <w:jc w:val="center"/>
              <w:rPr>
                <w:rStyle w:val="aff3"/>
                <w:b w:val="0"/>
                <w:bCs w:val="0"/>
              </w:rPr>
            </w:pPr>
          </w:p>
        </w:tc>
      </w:tr>
      <w:tr w:rsidR="00EC1791" w:rsidRPr="000453E9" w14:paraId="0AA0A977" w14:textId="77777777" w:rsidTr="00EC1791">
        <w:tc>
          <w:tcPr>
            <w:tcW w:w="939" w:type="pct"/>
            <w:tcBorders>
              <w:top w:val="single" w:sz="4" w:space="0" w:color="auto"/>
              <w:left w:val="single" w:sz="6" w:space="0" w:color="000000"/>
              <w:right w:val="single" w:sz="6" w:space="0" w:color="000000"/>
            </w:tcBorders>
          </w:tcPr>
          <w:p w14:paraId="2485A531" w14:textId="77777777"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Профориентационная деятельность</w:t>
            </w:r>
          </w:p>
        </w:tc>
        <w:tc>
          <w:tcPr>
            <w:tcW w:w="1016" w:type="pct"/>
            <w:tcBorders>
              <w:top w:val="single" w:sz="6" w:space="0" w:color="000000"/>
              <w:left w:val="single" w:sz="6" w:space="0" w:color="000000"/>
              <w:bottom w:val="single" w:sz="6" w:space="0" w:color="000000"/>
              <w:right w:val="single" w:sz="6" w:space="0" w:color="000000"/>
            </w:tcBorders>
          </w:tcPr>
          <w:p w14:paraId="361F00EC" w14:textId="77777777"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Россия – мои горизонты</w:t>
            </w:r>
          </w:p>
        </w:tc>
        <w:tc>
          <w:tcPr>
            <w:tcW w:w="1334" w:type="pct"/>
            <w:tcBorders>
              <w:top w:val="single" w:sz="6" w:space="0" w:color="000000"/>
              <w:left w:val="single" w:sz="6" w:space="0" w:color="000000"/>
              <w:bottom w:val="single" w:sz="6" w:space="0" w:color="000000"/>
              <w:right w:val="single" w:sz="6" w:space="0" w:color="000000"/>
            </w:tcBorders>
          </w:tcPr>
          <w:p w14:paraId="5E733972" w14:textId="77777777" w:rsidR="00EC1791" w:rsidRPr="000453E9" w:rsidRDefault="00EC1791" w:rsidP="00EC1791">
            <w:pPr>
              <w:pStyle w:val="aff4"/>
              <w:spacing w:before="0" w:beforeAutospacing="0" w:after="0" w:afterAutospacing="0"/>
              <w:ind w:firstLine="4"/>
              <w:jc w:val="both"/>
            </w:pPr>
            <w:r w:rsidRPr="000453E9">
              <w:rPr>
                <w:shd w:val="clear" w:color="auto" w:fill="FFFFFF"/>
              </w:rPr>
              <w:t>Профориентационные занятия</w:t>
            </w:r>
          </w:p>
        </w:tc>
        <w:tc>
          <w:tcPr>
            <w:tcW w:w="391" w:type="pct"/>
            <w:tcBorders>
              <w:top w:val="single" w:sz="6" w:space="0" w:color="000000"/>
              <w:left w:val="single" w:sz="6" w:space="0" w:color="000000"/>
              <w:bottom w:val="single" w:sz="6" w:space="0" w:color="000000"/>
              <w:right w:val="single" w:sz="6" w:space="0" w:color="000000"/>
            </w:tcBorders>
          </w:tcPr>
          <w:p w14:paraId="056FB0D8" w14:textId="77777777" w:rsidR="00EC1791" w:rsidRPr="000453E9" w:rsidRDefault="00EC1791" w:rsidP="00EC1791">
            <w:pPr>
              <w:pStyle w:val="aff4"/>
              <w:spacing w:before="0" w:beforeAutospacing="0" w:after="0" w:afterAutospacing="0"/>
              <w:ind w:left="-351"/>
              <w:jc w:val="center"/>
              <w:rPr>
                <w:rStyle w:val="aff3"/>
                <w:b w:val="0"/>
                <w:bCs w:val="0"/>
              </w:rPr>
            </w:pPr>
          </w:p>
        </w:tc>
        <w:tc>
          <w:tcPr>
            <w:tcW w:w="331" w:type="pct"/>
            <w:tcBorders>
              <w:top w:val="single" w:sz="6" w:space="0" w:color="000000"/>
              <w:left w:val="single" w:sz="6" w:space="0" w:color="000000"/>
              <w:bottom w:val="single" w:sz="6" w:space="0" w:color="000000"/>
              <w:right w:val="single" w:sz="6" w:space="0" w:color="000000"/>
            </w:tcBorders>
          </w:tcPr>
          <w:p w14:paraId="28E00D8F" w14:textId="77777777" w:rsidR="00EC1791" w:rsidRPr="000453E9" w:rsidRDefault="00EC1791" w:rsidP="00EC1791">
            <w:pPr>
              <w:pStyle w:val="aff4"/>
              <w:spacing w:before="0" w:beforeAutospacing="0" w:after="0" w:afterAutospacing="0"/>
              <w:ind w:left="-351"/>
              <w:jc w:val="center"/>
              <w:rPr>
                <w:rStyle w:val="aff3"/>
                <w:b w:val="0"/>
                <w:bCs w:val="0"/>
              </w:rPr>
            </w:pPr>
          </w:p>
        </w:tc>
        <w:tc>
          <w:tcPr>
            <w:tcW w:w="331" w:type="pct"/>
            <w:tcBorders>
              <w:top w:val="single" w:sz="6" w:space="0" w:color="000000"/>
              <w:left w:val="single" w:sz="6" w:space="0" w:color="000000"/>
              <w:bottom w:val="single" w:sz="6" w:space="0" w:color="000000"/>
              <w:right w:val="single" w:sz="6" w:space="0" w:color="000000"/>
            </w:tcBorders>
          </w:tcPr>
          <w:p w14:paraId="3674FE8B" w14:textId="77777777" w:rsidR="00EC1791" w:rsidRPr="000453E9" w:rsidRDefault="00EC1791" w:rsidP="00EC1791">
            <w:pPr>
              <w:pStyle w:val="aff4"/>
              <w:spacing w:before="0" w:beforeAutospacing="0" w:after="0" w:afterAutospacing="0"/>
              <w:ind w:left="-351"/>
              <w:jc w:val="center"/>
              <w:rPr>
                <w:rStyle w:val="aff3"/>
                <w:b w:val="0"/>
                <w:bCs w:val="0"/>
              </w:rPr>
            </w:pPr>
            <w:r w:rsidRPr="000453E9">
              <w:rPr>
                <w:rStyle w:val="aff3"/>
              </w:rPr>
              <w:t>34</w:t>
            </w:r>
          </w:p>
        </w:tc>
        <w:tc>
          <w:tcPr>
            <w:tcW w:w="331" w:type="pct"/>
            <w:tcBorders>
              <w:top w:val="single" w:sz="6" w:space="0" w:color="000000"/>
              <w:left w:val="single" w:sz="6" w:space="0" w:color="000000"/>
              <w:bottom w:val="single" w:sz="6" w:space="0" w:color="000000"/>
              <w:right w:val="single" w:sz="6" w:space="0" w:color="000000"/>
            </w:tcBorders>
          </w:tcPr>
          <w:p w14:paraId="4155DAEF" w14:textId="77777777" w:rsidR="00EC1791" w:rsidRPr="000453E9" w:rsidRDefault="00EC1791" w:rsidP="00EC1791">
            <w:pPr>
              <w:pStyle w:val="aff4"/>
              <w:spacing w:before="0" w:beforeAutospacing="0" w:after="0" w:afterAutospacing="0"/>
              <w:ind w:left="-351"/>
              <w:jc w:val="center"/>
              <w:rPr>
                <w:rStyle w:val="aff3"/>
                <w:b w:val="0"/>
                <w:bCs w:val="0"/>
              </w:rPr>
            </w:pPr>
            <w:r w:rsidRPr="000453E9">
              <w:rPr>
                <w:rStyle w:val="aff3"/>
              </w:rPr>
              <w:t>34</w:t>
            </w:r>
          </w:p>
        </w:tc>
        <w:tc>
          <w:tcPr>
            <w:tcW w:w="326" w:type="pct"/>
            <w:tcBorders>
              <w:top w:val="single" w:sz="6" w:space="0" w:color="000000"/>
              <w:left w:val="single" w:sz="6" w:space="0" w:color="000000"/>
              <w:bottom w:val="single" w:sz="6" w:space="0" w:color="000000"/>
              <w:right w:val="single" w:sz="6" w:space="0" w:color="000000"/>
            </w:tcBorders>
          </w:tcPr>
          <w:p w14:paraId="15BCE4C2" w14:textId="77777777" w:rsidR="00EC1791" w:rsidRPr="000453E9" w:rsidRDefault="00EC1791" w:rsidP="00EC1791">
            <w:pPr>
              <w:pStyle w:val="aff4"/>
              <w:spacing w:before="0" w:beforeAutospacing="0" w:after="0" w:afterAutospacing="0"/>
              <w:ind w:left="-351"/>
              <w:jc w:val="center"/>
              <w:rPr>
                <w:rStyle w:val="aff3"/>
                <w:b w:val="0"/>
                <w:bCs w:val="0"/>
              </w:rPr>
            </w:pPr>
            <w:r w:rsidRPr="000453E9">
              <w:rPr>
                <w:rStyle w:val="aff3"/>
              </w:rPr>
              <w:t>34</w:t>
            </w:r>
          </w:p>
        </w:tc>
      </w:tr>
      <w:tr w:rsidR="00EC1791" w:rsidRPr="000453E9" w14:paraId="15ACE57B" w14:textId="77777777" w:rsidTr="00EC1791">
        <w:tc>
          <w:tcPr>
            <w:tcW w:w="939" w:type="pct"/>
            <w:tcBorders>
              <w:top w:val="single" w:sz="4" w:space="0" w:color="auto"/>
              <w:left w:val="single" w:sz="6" w:space="0" w:color="000000"/>
              <w:bottom w:val="single" w:sz="6" w:space="0" w:color="000000"/>
              <w:right w:val="single" w:sz="6" w:space="0" w:color="000000"/>
            </w:tcBorders>
            <w:vAlign w:val="center"/>
          </w:tcPr>
          <w:p w14:paraId="5091FC8B" w14:textId="77777777" w:rsidR="00EC1791" w:rsidRPr="000453E9" w:rsidRDefault="00EC1791" w:rsidP="00EC1791">
            <w:pPr>
              <w:spacing w:after="0"/>
              <w:jc w:val="both"/>
              <w:rPr>
                <w:rFonts w:ascii="Times New Roman" w:hAnsi="Times New Roman" w:cs="Times New Roman"/>
                <w:b/>
                <w:bCs/>
                <w:sz w:val="24"/>
                <w:szCs w:val="24"/>
              </w:rPr>
            </w:pPr>
            <w:r w:rsidRPr="000453E9">
              <w:rPr>
                <w:rFonts w:ascii="Times New Roman" w:hAnsi="Times New Roman" w:cs="Times New Roman"/>
                <w:b/>
                <w:bCs/>
                <w:sz w:val="24"/>
                <w:szCs w:val="24"/>
              </w:rPr>
              <w:t>Всего часов</w:t>
            </w:r>
          </w:p>
        </w:tc>
        <w:tc>
          <w:tcPr>
            <w:tcW w:w="1016" w:type="pct"/>
            <w:tcBorders>
              <w:top w:val="single" w:sz="6" w:space="0" w:color="000000"/>
              <w:left w:val="single" w:sz="6" w:space="0" w:color="000000"/>
              <w:bottom w:val="single" w:sz="6" w:space="0" w:color="000000"/>
              <w:right w:val="single" w:sz="6" w:space="0" w:color="000000"/>
            </w:tcBorders>
            <w:vAlign w:val="center"/>
          </w:tcPr>
          <w:p w14:paraId="0B9230D3" w14:textId="77777777" w:rsidR="00EC1791" w:rsidRPr="000453E9" w:rsidRDefault="00EC1791" w:rsidP="00EC1791">
            <w:pPr>
              <w:spacing w:after="0"/>
              <w:jc w:val="both"/>
              <w:rPr>
                <w:rFonts w:ascii="Times New Roman" w:hAnsi="Times New Roman" w:cs="Times New Roman"/>
                <w:b/>
                <w:bCs/>
                <w:sz w:val="24"/>
                <w:szCs w:val="24"/>
              </w:rPr>
            </w:pPr>
          </w:p>
        </w:tc>
        <w:tc>
          <w:tcPr>
            <w:tcW w:w="1334" w:type="pct"/>
            <w:tcBorders>
              <w:top w:val="single" w:sz="6" w:space="0" w:color="000000"/>
              <w:left w:val="single" w:sz="6" w:space="0" w:color="000000"/>
              <w:bottom w:val="single" w:sz="6" w:space="0" w:color="000000"/>
              <w:right w:val="single" w:sz="6" w:space="0" w:color="000000"/>
            </w:tcBorders>
            <w:vAlign w:val="center"/>
          </w:tcPr>
          <w:p w14:paraId="0267B758" w14:textId="77777777" w:rsidR="00EC1791" w:rsidRPr="000453E9" w:rsidRDefault="00EC1791" w:rsidP="00EC1791">
            <w:pPr>
              <w:spacing w:after="0"/>
              <w:ind w:firstLine="4"/>
              <w:jc w:val="both"/>
              <w:rPr>
                <w:rFonts w:ascii="Times New Roman" w:hAnsi="Times New Roman" w:cs="Times New Roman"/>
                <w:b/>
                <w:bCs/>
                <w:sz w:val="24"/>
                <w:szCs w:val="24"/>
              </w:rPr>
            </w:pPr>
          </w:p>
        </w:tc>
        <w:tc>
          <w:tcPr>
            <w:tcW w:w="391" w:type="pct"/>
            <w:tcBorders>
              <w:top w:val="single" w:sz="6" w:space="0" w:color="000000"/>
              <w:left w:val="single" w:sz="6" w:space="0" w:color="000000"/>
              <w:bottom w:val="single" w:sz="6" w:space="0" w:color="000000"/>
              <w:right w:val="single" w:sz="6" w:space="0" w:color="000000"/>
            </w:tcBorders>
          </w:tcPr>
          <w:p w14:paraId="5FF15048" w14:textId="77777777" w:rsidR="00EC1791" w:rsidRPr="000453E9" w:rsidRDefault="00EC1791" w:rsidP="00EC1791">
            <w:pPr>
              <w:pStyle w:val="aff4"/>
              <w:spacing w:before="0" w:beforeAutospacing="0" w:after="0" w:afterAutospacing="0"/>
              <w:ind w:left="-351"/>
              <w:jc w:val="center"/>
              <w:rPr>
                <w:rStyle w:val="aff3"/>
              </w:rPr>
            </w:pPr>
            <w:r w:rsidRPr="000453E9">
              <w:rPr>
                <w:rStyle w:val="aff3"/>
              </w:rPr>
              <w:t>102</w:t>
            </w:r>
          </w:p>
        </w:tc>
        <w:tc>
          <w:tcPr>
            <w:tcW w:w="331" w:type="pct"/>
            <w:tcBorders>
              <w:top w:val="single" w:sz="6" w:space="0" w:color="000000"/>
              <w:left w:val="single" w:sz="6" w:space="0" w:color="000000"/>
              <w:bottom w:val="single" w:sz="6" w:space="0" w:color="000000"/>
              <w:right w:val="single" w:sz="6" w:space="0" w:color="000000"/>
            </w:tcBorders>
          </w:tcPr>
          <w:p w14:paraId="47A1C588" w14:textId="77777777" w:rsidR="00EC1791" w:rsidRPr="000453E9" w:rsidRDefault="00EC1791" w:rsidP="00EC1791">
            <w:pPr>
              <w:pStyle w:val="aff4"/>
              <w:spacing w:before="0" w:beforeAutospacing="0" w:after="0" w:afterAutospacing="0"/>
              <w:ind w:left="-351"/>
              <w:jc w:val="center"/>
              <w:rPr>
                <w:rStyle w:val="aff3"/>
              </w:rPr>
            </w:pPr>
            <w:r w:rsidRPr="000453E9">
              <w:rPr>
                <w:rStyle w:val="aff3"/>
              </w:rPr>
              <w:t>102</w:t>
            </w:r>
          </w:p>
        </w:tc>
        <w:tc>
          <w:tcPr>
            <w:tcW w:w="331" w:type="pct"/>
            <w:tcBorders>
              <w:top w:val="single" w:sz="6" w:space="0" w:color="000000"/>
              <w:left w:val="single" w:sz="6" w:space="0" w:color="000000"/>
              <w:bottom w:val="single" w:sz="6" w:space="0" w:color="000000"/>
              <w:right w:val="single" w:sz="6" w:space="0" w:color="000000"/>
            </w:tcBorders>
          </w:tcPr>
          <w:p w14:paraId="2423C80D" w14:textId="77777777" w:rsidR="00EC1791" w:rsidRPr="000453E9" w:rsidRDefault="00EC1791" w:rsidP="00EC1791">
            <w:pPr>
              <w:pStyle w:val="aff4"/>
              <w:spacing w:before="0" w:beforeAutospacing="0" w:after="0" w:afterAutospacing="0"/>
              <w:ind w:left="-351"/>
              <w:jc w:val="center"/>
              <w:rPr>
                <w:rStyle w:val="aff3"/>
              </w:rPr>
            </w:pPr>
            <w:r w:rsidRPr="000453E9">
              <w:rPr>
                <w:rStyle w:val="aff3"/>
              </w:rPr>
              <w:t>136</w:t>
            </w:r>
          </w:p>
        </w:tc>
        <w:tc>
          <w:tcPr>
            <w:tcW w:w="331" w:type="pct"/>
            <w:tcBorders>
              <w:top w:val="single" w:sz="6" w:space="0" w:color="000000"/>
              <w:left w:val="single" w:sz="6" w:space="0" w:color="000000"/>
              <w:bottom w:val="single" w:sz="6" w:space="0" w:color="000000"/>
              <w:right w:val="single" w:sz="6" w:space="0" w:color="000000"/>
            </w:tcBorders>
          </w:tcPr>
          <w:p w14:paraId="0BBE65CE" w14:textId="77777777" w:rsidR="00EC1791" w:rsidRPr="000453E9" w:rsidRDefault="00EC1791" w:rsidP="00EC1791">
            <w:pPr>
              <w:pStyle w:val="aff4"/>
              <w:spacing w:before="0" w:beforeAutospacing="0" w:after="0" w:afterAutospacing="0"/>
              <w:ind w:left="-351"/>
              <w:jc w:val="center"/>
              <w:rPr>
                <w:rStyle w:val="aff3"/>
              </w:rPr>
            </w:pPr>
            <w:r w:rsidRPr="000453E9">
              <w:rPr>
                <w:rStyle w:val="aff3"/>
              </w:rPr>
              <w:t>136</w:t>
            </w:r>
          </w:p>
        </w:tc>
        <w:tc>
          <w:tcPr>
            <w:tcW w:w="326" w:type="pct"/>
            <w:tcBorders>
              <w:top w:val="single" w:sz="6" w:space="0" w:color="000000"/>
              <w:left w:val="single" w:sz="6" w:space="0" w:color="000000"/>
              <w:bottom w:val="single" w:sz="6" w:space="0" w:color="000000"/>
              <w:right w:val="single" w:sz="6" w:space="0" w:color="000000"/>
            </w:tcBorders>
          </w:tcPr>
          <w:p w14:paraId="22544377" w14:textId="77777777" w:rsidR="00EC1791" w:rsidRPr="000453E9" w:rsidRDefault="00EC1791" w:rsidP="00EC1791">
            <w:pPr>
              <w:pStyle w:val="aff4"/>
              <w:spacing w:before="0" w:beforeAutospacing="0" w:after="0" w:afterAutospacing="0"/>
              <w:ind w:left="-351"/>
              <w:jc w:val="center"/>
              <w:rPr>
                <w:rStyle w:val="aff3"/>
              </w:rPr>
            </w:pPr>
            <w:r w:rsidRPr="000453E9">
              <w:rPr>
                <w:rStyle w:val="aff3"/>
              </w:rPr>
              <w:t>136</w:t>
            </w:r>
          </w:p>
        </w:tc>
      </w:tr>
    </w:tbl>
    <w:p w14:paraId="54DA1FA0" w14:textId="77777777" w:rsidR="00DE0DE5" w:rsidRPr="00106EDE" w:rsidRDefault="00DE0DE5" w:rsidP="00EC1791">
      <w:pPr>
        <w:rPr>
          <w:rFonts w:ascii="Times New Roman" w:hAnsi="Times New Roman" w:cs="Times New Roman"/>
          <w:sz w:val="24"/>
          <w:szCs w:val="24"/>
        </w:rPr>
        <w:sectPr w:rsidR="00DE0DE5" w:rsidRPr="00106EDE" w:rsidSect="00647C47">
          <w:pgSz w:w="11907" w:h="16839" w:code="9"/>
          <w:pgMar w:top="1134" w:right="850" w:bottom="1134" w:left="1701" w:header="708" w:footer="708" w:gutter="0"/>
          <w:cols w:space="708"/>
          <w:docGrid w:linePitch="360"/>
        </w:sectPr>
      </w:pPr>
    </w:p>
    <w:p w14:paraId="29BF9791" w14:textId="77777777" w:rsidR="00183F07" w:rsidRPr="00106EDE" w:rsidRDefault="00183F07" w:rsidP="00EC1791">
      <w:pPr>
        <w:spacing w:after="0" w:line="240" w:lineRule="auto"/>
        <w:jc w:val="both"/>
        <w:rPr>
          <w:rFonts w:ascii="Times New Roman" w:hAnsi="Times New Roman" w:cs="Times New Roman"/>
          <w:sz w:val="24"/>
          <w:szCs w:val="24"/>
        </w:rPr>
        <w:sectPr w:rsidR="00183F07" w:rsidRPr="00106EDE" w:rsidSect="00EC1791">
          <w:pgSz w:w="11907" w:h="16839" w:code="9"/>
          <w:pgMar w:top="1134" w:right="850" w:bottom="1134" w:left="1701" w:header="708" w:footer="708" w:gutter="0"/>
          <w:cols w:space="708"/>
          <w:docGrid w:linePitch="360"/>
        </w:sectPr>
      </w:pPr>
    </w:p>
    <w:p w14:paraId="362660E8" w14:textId="7879B96A" w:rsidR="0020189A" w:rsidRPr="00EC1791" w:rsidRDefault="00660F22" w:rsidP="00677E6F">
      <w:pPr>
        <w:pStyle w:val="2"/>
        <w:numPr>
          <w:ilvl w:val="2"/>
          <w:numId w:val="83"/>
        </w:numPr>
        <w:rPr>
          <w:rFonts w:ascii="Times New Roman" w:hAnsi="Times New Roman" w:cs="Times New Roman"/>
          <w:b/>
          <w:color w:val="auto"/>
          <w:sz w:val="24"/>
          <w:szCs w:val="24"/>
        </w:rPr>
      </w:pPr>
      <w:bookmarkStart w:id="79" w:name="_Toc114235927"/>
      <w:bookmarkStart w:id="80" w:name="_Toc138268873"/>
      <w:r w:rsidRPr="00EC1791">
        <w:rPr>
          <w:rFonts w:ascii="Times New Roman" w:hAnsi="Times New Roman" w:cs="Times New Roman"/>
          <w:b/>
          <w:color w:val="auto"/>
          <w:sz w:val="24"/>
          <w:szCs w:val="24"/>
        </w:rPr>
        <w:lastRenderedPageBreak/>
        <w:t>К</w:t>
      </w:r>
      <w:r w:rsidR="0020189A" w:rsidRPr="00EC1791">
        <w:rPr>
          <w:rFonts w:ascii="Times New Roman" w:hAnsi="Times New Roman" w:cs="Times New Roman"/>
          <w:b/>
          <w:color w:val="auto"/>
          <w:sz w:val="24"/>
          <w:szCs w:val="24"/>
        </w:rPr>
        <w:t>алендарный план воспитательной работы</w:t>
      </w:r>
      <w:bookmarkEnd w:id="79"/>
      <w:bookmarkEnd w:id="80"/>
    </w:p>
    <w:p w14:paraId="796065D7" w14:textId="77777777" w:rsidR="00660F22" w:rsidRPr="00106EDE" w:rsidRDefault="00660F22" w:rsidP="00524A8C">
      <w:pPr>
        <w:spacing w:after="0" w:line="240" w:lineRule="auto"/>
        <w:ind w:firstLine="567"/>
        <w:jc w:val="center"/>
        <w:rPr>
          <w:rFonts w:ascii="Times New Roman" w:eastAsia="Times New Roman" w:hAnsi="Times New Roman" w:cs="Times New Roman"/>
          <w:b/>
          <w:color w:val="000000"/>
          <w:sz w:val="24"/>
          <w:szCs w:val="24"/>
          <w:lang w:eastAsia="ru-RU"/>
        </w:rPr>
      </w:pPr>
    </w:p>
    <w:tbl>
      <w:tblPr>
        <w:tblStyle w:val="52"/>
        <w:tblW w:w="9497" w:type="dxa"/>
        <w:tblInd w:w="-34" w:type="dxa"/>
        <w:tblLayout w:type="fixed"/>
        <w:tblLook w:val="04A0" w:firstRow="1" w:lastRow="0" w:firstColumn="1" w:lastColumn="0" w:noHBand="0" w:noVBand="1"/>
      </w:tblPr>
      <w:tblGrid>
        <w:gridCol w:w="1559"/>
        <w:gridCol w:w="5954"/>
        <w:gridCol w:w="1984"/>
      </w:tblGrid>
      <w:tr w:rsidR="00EC1791" w:rsidRPr="00660F22" w14:paraId="4B0BD504" w14:textId="77777777" w:rsidTr="00EC1791">
        <w:tc>
          <w:tcPr>
            <w:tcW w:w="1559" w:type="dxa"/>
            <w:vMerge w:val="restart"/>
          </w:tcPr>
          <w:p w14:paraId="110259F4" w14:textId="77777777" w:rsidR="00EC1791" w:rsidRPr="00660F22" w:rsidRDefault="00EC1791" w:rsidP="00EC1791">
            <w:pPr>
              <w:jc w:val="center"/>
              <w:rPr>
                <w:rFonts w:ascii="Times New Roman" w:eastAsia="Calibri" w:hAnsi="Times New Roman" w:cs="Times New Roman"/>
                <w:b/>
              </w:rPr>
            </w:pPr>
            <w:r w:rsidRPr="00660F22">
              <w:rPr>
                <w:rFonts w:ascii="Times New Roman" w:eastAsia="Calibri" w:hAnsi="Times New Roman" w:cs="Times New Roman"/>
                <w:b/>
              </w:rPr>
              <w:t>Модуль</w:t>
            </w:r>
          </w:p>
        </w:tc>
        <w:tc>
          <w:tcPr>
            <w:tcW w:w="7938" w:type="dxa"/>
            <w:gridSpan w:val="2"/>
          </w:tcPr>
          <w:p w14:paraId="2241A2B6" w14:textId="77777777" w:rsidR="00EC1791" w:rsidRPr="00660F22" w:rsidRDefault="00EC1791" w:rsidP="00EC1791">
            <w:pPr>
              <w:tabs>
                <w:tab w:val="left" w:pos="0"/>
                <w:tab w:val="center" w:pos="6942"/>
              </w:tabs>
              <w:jc w:val="center"/>
              <w:rPr>
                <w:rFonts w:ascii="Times New Roman" w:eastAsia="Calibri" w:hAnsi="Times New Roman" w:cs="Times New Roman"/>
                <w:b/>
              </w:rPr>
            </w:pPr>
            <w:r w:rsidRPr="00660F22">
              <w:rPr>
                <w:rFonts w:ascii="Times New Roman" w:eastAsia="Calibri" w:hAnsi="Times New Roman" w:cs="Times New Roman"/>
                <w:b/>
              </w:rPr>
              <w:t>ДЕЛА, СОБЫТИЯ, МЕРОПРИЯТИЯ</w:t>
            </w:r>
          </w:p>
        </w:tc>
      </w:tr>
      <w:tr w:rsidR="00EC1791" w:rsidRPr="00660F22" w14:paraId="240E31CF" w14:textId="77777777" w:rsidTr="00EC1791">
        <w:tc>
          <w:tcPr>
            <w:tcW w:w="1559" w:type="dxa"/>
            <w:vMerge/>
          </w:tcPr>
          <w:p w14:paraId="1FF7DD70" w14:textId="77777777" w:rsidR="00EC1791" w:rsidRPr="00660F22" w:rsidRDefault="00EC1791" w:rsidP="00EC1791">
            <w:pPr>
              <w:jc w:val="center"/>
              <w:rPr>
                <w:rFonts w:ascii="Times New Roman" w:eastAsia="Calibri" w:hAnsi="Times New Roman" w:cs="Times New Roman"/>
                <w:b/>
              </w:rPr>
            </w:pPr>
          </w:p>
        </w:tc>
        <w:tc>
          <w:tcPr>
            <w:tcW w:w="5954" w:type="dxa"/>
          </w:tcPr>
          <w:p w14:paraId="02F6C325" w14:textId="77777777" w:rsidR="00EC1791" w:rsidRPr="00660F22" w:rsidRDefault="00EC1791" w:rsidP="00EC1791">
            <w:pPr>
              <w:jc w:val="center"/>
              <w:rPr>
                <w:rFonts w:ascii="Times New Roman" w:eastAsia="Calibri" w:hAnsi="Times New Roman" w:cs="Times New Roman"/>
                <w:b/>
              </w:rPr>
            </w:pPr>
            <w:r w:rsidRPr="00660F22">
              <w:rPr>
                <w:rFonts w:ascii="Times New Roman" w:eastAsia="Calibri" w:hAnsi="Times New Roman" w:cs="Times New Roman"/>
                <w:b/>
              </w:rPr>
              <w:t>уровень ООО (5-9 класс)</w:t>
            </w:r>
          </w:p>
        </w:tc>
        <w:tc>
          <w:tcPr>
            <w:tcW w:w="1984" w:type="dxa"/>
          </w:tcPr>
          <w:p w14:paraId="4FA9116C" w14:textId="77777777" w:rsidR="00EC1791" w:rsidRPr="00660F22" w:rsidRDefault="00EC1791" w:rsidP="00EC1791">
            <w:pPr>
              <w:jc w:val="center"/>
              <w:rPr>
                <w:rFonts w:ascii="Times New Roman" w:eastAsia="Calibri" w:hAnsi="Times New Roman" w:cs="Times New Roman"/>
                <w:b/>
              </w:rPr>
            </w:pPr>
            <w:r w:rsidRPr="00660F22">
              <w:rPr>
                <w:rFonts w:ascii="Times New Roman" w:eastAsia="Calibri" w:hAnsi="Times New Roman" w:cs="Times New Roman"/>
                <w:b/>
              </w:rPr>
              <w:t>Ответственный</w:t>
            </w:r>
          </w:p>
        </w:tc>
      </w:tr>
      <w:tr w:rsidR="00EC1791" w:rsidRPr="00660F22" w14:paraId="4FDAED52" w14:textId="77777777" w:rsidTr="00EC1791">
        <w:tc>
          <w:tcPr>
            <w:tcW w:w="9497" w:type="dxa"/>
            <w:gridSpan w:val="3"/>
          </w:tcPr>
          <w:p w14:paraId="4F9986F3" w14:textId="77777777" w:rsidR="00EC1791" w:rsidRPr="00660F22" w:rsidRDefault="00EC1791" w:rsidP="00EC1791">
            <w:pPr>
              <w:jc w:val="center"/>
              <w:rPr>
                <w:rFonts w:ascii="Times New Roman" w:eastAsia="Calibri" w:hAnsi="Times New Roman" w:cs="Times New Roman"/>
                <w:b/>
              </w:rPr>
            </w:pPr>
            <w:r w:rsidRPr="00660F22">
              <w:rPr>
                <w:rFonts w:ascii="Times New Roman" w:eastAsia="Calibri" w:hAnsi="Times New Roman" w:cs="Times New Roman"/>
                <w:b/>
              </w:rPr>
              <w:t xml:space="preserve">Сентябрь </w:t>
            </w:r>
            <w:r>
              <w:rPr>
                <w:rFonts w:ascii="Times New Roman" w:eastAsia="Calibri" w:hAnsi="Times New Roman" w:cs="Times New Roman"/>
                <w:b/>
              </w:rPr>
              <w:t>ВСЕОБУЧ</w:t>
            </w:r>
            <w:r w:rsidRPr="00660F22">
              <w:rPr>
                <w:rFonts w:ascii="Times New Roman" w:eastAsia="Calibri" w:hAnsi="Times New Roman" w:cs="Times New Roman"/>
                <w:b/>
              </w:rPr>
              <w:t xml:space="preserve"> «Месячник безопасности детей»</w:t>
            </w:r>
          </w:p>
        </w:tc>
      </w:tr>
      <w:tr w:rsidR="00EC1791" w:rsidRPr="00660F22" w14:paraId="3EBF60D0" w14:textId="77777777" w:rsidTr="00EC1791">
        <w:trPr>
          <w:trHeight w:val="416"/>
        </w:trPr>
        <w:tc>
          <w:tcPr>
            <w:tcW w:w="1559" w:type="dxa"/>
          </w:tcPr>
          <w:p w14:paraId="1CCF42D9"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Классное руководство</w:t>
            </w:r>
          </w:p>
        </w:tc>
        <w:tc>
          <w:tcPr>
            <w:tcW w:w="5954" w:type="dxa"/>
          </w:tcPr>
          <w:p w14:paraId="5644536D"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Согласно Индивидуальному плану воспитательной работы классных руководителей 5-9 классов</w:t>
            </w:r>
          </w:p>
          <w:p w14:paraId="16415936"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p w14:paraId="64083393"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Классные часы по изучению Устава школы, правил поведения, правил внутреннего распорядка учащихся (5-9 </w:t>
            </w:r>
            <w:proofErr w:type="spellStart"/>
            <w:r w:rsidRPr="00660F22">
              <w:rPr>
                <w:rFonts w:ascii="Times New Roman" w:eastAsia="Calibri" w:hAnsi="Times New Roman" w:cs="Times New Roman"/>
              </w:rPr>
              <w:t>кл</w:t>
            </w:r>
            <w:proofErr w:type="spellEnd"/>
            <w:r w:rsidRPr="00660F22">
              <w:rPr>
                <w:rFonts w:ascii="Times New Roman" w:eastAsia="Calibri" w:hAnsi="Times New Roman" w:cs="Times New Roman"/>
              </w:rPr>
              <w:t>.)</w:t>
            </w:r>
          </w:p>
          <w:p w14:paraId="29AF68C4"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Информирование родителей, учащихся о половом воспитании подростков, профилактике раннего материнства и отцовства ч</w:t>
            </w:r>
            <w:r>
              <w:rPr>
                <w:rFonts w:ascii="Times New Roman" w:eastAsia="Calibri" w:hAnsi="Times New Roman" w:cs="Times New Roman"/>
              </w:rPr>
              <w:t>ерез сайт ОУ (информация от Ц</w:t>
            </w:r>
            <w:r w:rsidRPr="00660F22">
              <w:rPr>
                <w:rFonts w:ascii="Times New Roman" w:eastAsia="Calibri" w:hAnsi="Times New Roman" w:cs="Times New Roman"/>
              </w:rPr>
              <w:t>РБ).</w:t>
            </w:r>
          </w:p>
          <w:p w14:paraId="4953034A"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14:paraId="10B210CB"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мероприятиях по Пушкинской карте.</w:t>
            </w:r>
          </w:p>
          <w:p w14:paraId="1A3AE63C"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Изучение уровня воспитанности учащихся, воспитанников.</w:t>
            </w:r>
          </w:p>
          <w:p w14:paraId="609F3EE5"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Выявление детей, не приступивших к обучению.</w:t>
            </w:r>
          </w:p>
          <w:p w14:paraId="583CD2BF"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1984" w:type="dxa"/>
          </w:tcPr>
          <w:p w14:paraId="306DD762" w14:textId="77777777" w:rsidR="00EC1791"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14:paraId="00EC96F5"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 xml:space="preserve"> Педагог – психолог</w:t>
            </w:r>
          </w:p>
          <w:p w14:paraId="0F67EC01"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Социальный педагог</w:t>
            </w:r>
          </w:p>
          <w:p w14:paraId="20D5A248" w14:textId="77777777" w:rsidR="00EC1791" w:rsidRPr="00660F22" w:rsidRDefault="00EC1791" w:rsidP="00EC1791">
            <w:pPr>
              <w:rPr>
                <w:rFonts w:ascii="Times New Roman" w:eastAsia="Calibri" w:hAnsi="Times New Roman" w:cs="Times New Roman"/>
              </w:rPr>
            </w:pPr>
          </w:p>
        </w:tc>
      </w:tr>
      <w:tr w:rsidR="00EC1791" w:rsidRPr="00660F22" w14:paraId="0B0661E0" w14:textId="77777777" w:rsidTr="00EC1791">
        <w:tc>
          <w:tcPr>
            <w:tcW w:w="1559" w:type="dxa"/>
          </w:tcPr>
          <w:p w14:paraId="4EF1D3AE"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Школьный урок</w:t>
            </w:r>
          </w:p>
        </w:tc>
        <w:tc>
          <w:tcPr>
            <w:tcW w:w="5954" w:type="dxa"/>
          </w:tcPr>
          <w:p w14:paraId="2E52A0B7"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Участие в онлайн – уроках по финансовой грамотности. </w:t>
            </w:r>
          </w:p>
          <w:p w14:paraId="32EC528A" w14:textId="77777777" w:rsidR="00EC1791" w:rsidRPr="008B7C76"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Урок «День  Знаний»  1 сентября </w:t>
            </w:r>
          </w:p>
          <w:p w14:paraId="2F274B9B" w14:textId="77777777" w:rsidR="00EC1791"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Библиотечный урок «Начало Второй мировой войны»</w:t>
            </w:r>
          </w:p>
          <w:p w14:paraId="118C3A20"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Pr>
                <w:rFonts w:ascii="Times New Roman" w:eastAsia="Calibri" w:hAnsi="Times New Roman" w:cs="Times New Roman"/>
              </w:rPr>
              <w:t>Международный день памяти жертв фашизма</w:t>
            </w:r>
          </w:p>
          <w:p w14:paraId="4B9E95AC" w14:textId="77777777" w:rsidR="00EC1791"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Уроки в рамках «Недели  безопасности»</w:t>
            </w:r>
          </w:p>
          <w:p w14:paraId="1DE0BC3B" w14:textId="77777777" w:rsidR="00EC1791" w:rsidRPr="008B7C76" w:rsidRDefault="00EC1791" w:rsidP="00677E6F">
            <w:pPr>
              <w:numPr>
                <w:ilvl w:val="0"/>
                <w:numId w:val="11"/>
              </w:numPr>
              <w:ind w:left="317" w:hanging="316"/>
              <w:contextualSpacing/>
              <w:rPr>
                <w:rFonts w:ascii="Times New Roman" w:hAnsi="Times New Roman"/>
              </w:rPr>
            </w:pPr>
            <w:r w:rsidRPr="008B7C76">
              <w:rPr>
                <w:rFonts w:ascii="Times New Roman" w:hAnsi="Times New Roman"/>
              </w:rPr>
              <w:t>День солидарности  в борьбе с терроризмом</w:t>
            </w:r>
          </w:p>
          <w:p w14:paraId="51A1E79E"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Уроки  памяти, посвящённые трагическим событиям в Беслане в 2004 году  «Мы – против террора»</w:t>
            </w:r>
          </w:p>
          <w:p w14:paraId="4B3F7D7A"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14:paraId="5DBD8C6E"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660F22">
              <w:rPr>
                <w:rFonts w:ascii="Times New Roman" w:eastAsia="Calibri" w:hAnsi="Times New Roman" w:cs="Times New Roman"/>
              </w:rPr>
              <w:t xml:space="preserve"> год</w:t>
            </w:r>
          </w:p>
          <w:p w14:paraId="4BC1535E"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Уроки Здоровья (согласно плану)</w:t>
            </w:r>
          </w:p>
          <w:p w14:paraId="52A81D35"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Интерактивный урок</w:t>
            </w:r>
          </w:p>
          <w:p w14:paraId="16754EDA" w14:textId="77777777" w:rsidR="00EC1791" w:rsidRPr="00660F22" w:rsidRDefault="00EC1791" w:rsidP="00EC1791">
            <w:pPr>
              <w:ind w:left="318" w:hanging="283"/>
              <w:rPr>
                <w:rFonts w:ascii="Times New Roman" w:eastAsia="Calibri" w:hAnsi="Times New Roman" w:cs="Times New Roman"/>
              </w:rPr>
            </w:pPr>
            <w:r w:rsidRPr="00660F22">
              <w:rPr>
                <w:rFonts w:ascii="Times New Roman" w:eastAsia="Calibri" w:hAnsi="Times New Roman" w:cs="Times New Roman"/>
              </w:rPr>
              <w:t xml:space="preserve">«Безопасное использование социальных сетей и общение за их пределами» (5-6 </w:t>
            </w:r>
            <w:proofErr w:type="spellStart"/>
            <w:r w:rsidRPr="00660F22">
              <w:rPr>
                <w:rFonts w:ascii="Times New Roman" w:eastAsia="Calibri" w:hAnsi="Times New Roman" w:cs="Times New Roman"/>
              </w:rPr>
              <w:t>кл</w:t>
            </w:r>
            <w:proofErr w:type="spellEnd"/>
            <w:r w:rsidRPr="00660F22">
              <w:rPr>
                <w:rFonts w:ascii="Times New Roman" w:eastAsia="Calibri" w:hAnsi="Times New Roman" w:cs="Times New Roman"/>
              </w:rPr>
              <w:t>)</w:t>
            </w:r>
          </w:p>
          <w:p w14:paraId="2D5EB772"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Интерактивный урок</w:t>
            </w:r>
          </w:p>
          <w:p w14:paraId="25B05760" w14:textId="77777777" w:rsidR="00EC1791" w:rsidRPr="00660F22" w:rsidRDefault="00EC1791" w:rsidP="00EC1791">
            <w:pPr>
              <w:ind w:left="318" w:hanging="283"/>
              <w:rPr>
                <w:rFonts w:ascii="Times New Roman" w:eastAsia="Calibri" w:hAnsi="Times New Roman" w:cs="Times New Roman"/>
              </w:rPr>
            </w:pPr>
            <w:r w:rsidRPr="00660F22">
              <w:rPr>
                <w:rFonts w:ascii="Times New Roman" w:eastAsia="Calibri" w:hAnsi="Times New Roman" w:cs="Times New Roman"/>
              </w:rPr>
              <w:t xml:space="preserve">«Цифровая грамотность» (7-9 </w:t>
            </w:r>
            <w:proofErr w:type="spellStart"/>
            <w:r w:rsidRPr="00660F22">
              <w:rPr>
                <w:rFonts w:ascii="Times New Roman" w:eastAsia="Calibri" w:hAnsi="Times New Roman" w:cs="Times New Roman"/>
              </w:rPr>
              <w:t>кл</w:t>
            </w:r>
            <w:proofErr w:type="spellEnd"/>
            <w:r w:rsidRPr="00660F22">
              <w:rPr>
                <w:rFonts w:ascii="Times New Roman" w:eastAsia="Calibri" w:hAnsi="Times New Roman" w:cs="Times New Roman"/>
              </w:rPr>
              <w:t>)</w:t>
            </w:r>
          </w:p>
          <w:p w14:paraId="7914B1DF"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Беседы на уроках ОБЖ:</w:t>
            </w:r>
          </w:p>
          <w:p w14:paraId="29F8BA77" w14:textId="77777777" w:rsidR="00EC1791" w:rsidRPr="00660F22" w:rsidRDefault="00EC1791" w:rsidP="00677E6F">
            <w:pPr>
              <w:numPr>
                <w:ilvl w:val="0"/>
                <w:numId w:val="25"/>
              </w:numPr>
              <w:ind w:left="318" w:hanging="283"/>
              <w:contextualSpacing/>
              <w:rPr>
                <w:rFonts w:ascii="Times New Roman" w:eastAsia="Calibri" w:hAnsi="Times New Roman" w:cs="Times New Roman"/>
              </w:rPr>
            </w:pPr>
            <w:r w:rsidRPr="00660F22">
              <w:rPr>
                <w:rFonts w:ascii="Times New Roman" w:eastAsia="Calibri" w:hAnsi="Times New Roman" w:cs="Times New Roman"/>
              </w:rPr>
              <w:t>«Терроризм – угроза 21 века»</w:t>
            </w:r>
          </w:p>
          <w:p w14:paraId="461623D9" w14:textId="77777777" w:rsidR="00EC1791"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«Антитеррор. Практикум для ученика» по мерам безопасности, действиям в экстремальных ситуациях</w:t>
            </w:r>
          </w:p>
          <w:p w14:paraId="5A6A13A6" w14:textId="77777777" w:rsidR="00EC1791" w:rsidRPr="00660F22" w:rsidRDefault="00EC1791" w:rsidP="00EC1791">
            <w:pPr>
              <w:ind w:left="318"/>
              <w:contextualSpacing/>
              <w:rPr>
                <w:rFonts w:ascii="Times New Roman" w:eastAsia="Calibri" w:hAnsi="Times New Roman" w:cs="Times New Roman"/>
              </w:rPr>
            </w:pPr>
          </w:p>
        </w:tc>
        <w:tc>
          <w:tcPr>
            <w:tcW w:w="1984" w:type="dxa"/>
          </w:tcPr>
          <w:p w14:paraId="32809CA6"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Учителя – предметники, библиотекарь</w:t>
            </w:r>
          </w:p>
        </w:tc>
      </w:tr>
      <w:tr w:rsidR="00EC1791" w:rsidRPr="00660F22" w14:paraId="6F49F7CA" w14:textId="77777777" w:rsidTr="00EC1791">
        <w:tc>
          <w:tcPr>
            <w:tcW w:w="1559" w:type="dxa"/>
          </w:tcPr>
          <w:p w14:paraId="0EE5927D" w14:textId="77777777" w:rsidR="00EC1791" w:rsidRPr="00660F22" w:rsidRDefault="00EC1791" w:rsidP="00EC1791">
            <w:pPr>
              <w:rPr>
                <w:rFonts w:ascii="Times New Roman" w:eastAsia="Calibri" w:hAnsi="Times New Roman" w:cs="Times New Roman"/>
                <w:b/>
              </w:rPr>
            </w:pPr>
            <w:r>
              <w:rPr>
                <w:rFonts w:ascii="Times New Roman" w:eastAsia="Calibri" w:hAnsi="Times New Roman" w:cs="Times New Roman"/>
                <w:b/>
              </w:rPr>
              <w:t>Внеурочная деятельность</w:t>
            </w:r>
          </w:p>
        </w:tc>
        <w:tc>
          <w:tcPr>
            <w:tcW w:w="5954" w:type="dxa"/>
          </w:tcPr>
          <w:p w14:paraId="18317D29"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14:paraId="3D9B46C4"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14:paraId="08F6A1E0"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14:paraId="78ACCB97"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14:paraId="180B490F"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14:paraId="03FE78D4"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14:paraId="546E0F37" w14:textId="77777777" w:rsidR="00EC1791"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14:paraId="1D4AA5A5" w14:textId="77777777" w:rsidR="00EC1791" w:rsidRDefault="00EC1791" w:rsidP="00677E6F">
            <w:pPr>
              <w:numPr>
                <w:ilvl w:val="0"/>
                <w:numId w:val="11"/>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14:paraId="53C17DA9"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Сложные вопросы математики</w:t>
            </w:r>
          </w:p>
          <w:p w14:paraId="40FEAA9D" w14:textId="77777777" w:rsidR="00EC1791" w:rsidRPr="00555A40"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4" w:type="dxa"/>
          </w:tcPr>
          <w:p w14:paraId="04E42A4C" w14:textId="77777777" w:rsidR="00EC1791" w:rsidRDefault="00EC1791" w:rsidP="00EC1791">
            <w:pPr>
              <w:rPr>
                <w:rFonts w:ascii="Times New Roman" w:eastAsia="Calibri" w:hAnsi="Times New Roman" w:cs="Times New Roman"/>
              </w:rPr>
            </w:pPr>
            <w:r>
              <w:rPr>
                <w:rFonts w:ascii="Times New Roman" w:eastAsia="Calibri" w:hAnsi="Times New Roman" w:cs="Times New Roman"/>
              </w:rPr>
              <w:lastRenderedPageBreak/>
              <w:t>Классные руководители</w:t>
            </w:r>
          </w:p>
          <w:p w14:paraId="4037503E" w14:textId="77777777" w:rsidR="00EC1791" w:rsidRDefault="00EC1791" w:rsidP="00EC1791">
            <w:pPr>
              <w:rPr>
                <w:rFonts w:ascii="Times New Roman" w:eastAsia="Calibri" w:hAnsi="Times New Roman" w:cs="Times New Roman"/>
              </w:rPr>
            </w:pPr>
            <w:r w:rsidRPr="00660F22">
              <w:rPr>
                <w:rFonts w:ascii="Times New Roman" w:eastAsia="Calibri" w:hAnsi="Times New Roman" w:cs="Times New Roman"/>
              </w:rPr>
              <w:t xml:space="preserve">Учителя </w:t>
            </w:r>
            <w:r>
              <w:rPr>
                <w:rFonts w:ascii="Times New Roman" w:eastAsia="Calibri" w:hAnsi="Times New Roman" w:cs="Times New Roman"/>
              </w:rPr>
              <w:t>–</w:t>
            </w:r>
            <w:r w:rsidRPr="00660F22">
              <w:rPr>
                <w:rFonts w:ascii="Times New Roman" w:eastAsia="Calibri" w:hAnsi="Times New Roman" w:cs="Times New Roman"/>
              </w:rPr>
              <w:t xml:space="preserve"> предметники</w:t>
            </w:r>
          </w:p>
          <w:p w14:paraId="250E41ED" w14:textId="77777777" w:rsidR="00EC1791" w:rsidRDefault="00EC1791" w:rsidP="00EC1791">
            <w:pPr>
              <w:rPr>
                <w:rFonts w:ascii="Times New Roman" w:eastAsia="Calibri" w:hAnsi="Times New Roman" w:cs="Times New Roman"/>
              </w:rPr>
            </w:pPr>
          </w:p>
          <w:p w14:paraId="2F03EE0D" w14:textId="77777777" w:rsidR="00EC1791" w:rsidRDefault="00EC1791" w:rsidP="00EC1791">
            <w:pPr>
              <w:rPr>
                <w:rFonts w:ascii="Times New Roman" w:eastAsia="Calibri" w:hAnsi="Times New Roman" w:cs="Times New Roman"/>
              </w:rPr>
            </w:pPr>
          </w:p>
          <w:p w14:paraId="44D0311A" w14:textId="77777777" w:rsidR="00EC1791" w:rsidRDefault="00EC1791" w:rsidP="00EC1791">
            <w:pPr>
              <w:rPr>
                <w:rFonts w:ascii="Times New Roman" w:eastAsia="Calibri" w:hAnsi="Times New Roman" w:cs="Times New Roman"/>
              </w:rPr>
            </w:pPr>
          </w:p>
          <w:p w14:paraId="01F89E1F" w14:textId="77777777" w:rsidR="00EC1791" w:rsidRDefault="00EC1791" w:rsidP="00EC1791">
            <w:pPr>
              <w:rPr>
                <w:rFonts w:ascii="Times New Roman" w:eastAsia="Calibri" w:hAnsi="Times New Roman" w:cs="Times New Roman"/>
              </w:rPr>
            </w:pPr>
          </w:p>
          <w:p w14:paraId="39D6BF6A" w14:textId="77777777" w:rsidR="00EC1791" w:rsidRDefault="00EC1791" w:rsidP="00EC1791">
            <w:pPr>
              <w:rPr>
                <w:rFonts w:ascii="Times New Roman" w:eastAsia="Calibri" w:hAnsi="Times New Roman" w:cs="Times New Roman"/>
              </w:rPr>
            </w:pPr>
          </w:p>
          <w:p w14:paraId="7E7A092B" w14:textId="77777777" w:rsidR="00EC1791" w:rsidRDefault="00EC1791" w:rsidP="00EC1791">
            <w:pPr>
              <w:rPr>
                <w:rFonts w:ascii="Times New Roman" w:eastAsia="Calibri" w:hAnsi="Times New Roman" w:cs="Times New Roman"/>
              </w:rPr>
            </w:pPr>
          </w:p>
          <w:p w14:paraId="2ABEA84A" w14:textId="77777777" w:rsidR="00EC1791" w:rsidRDefault="00EC1791" w:rsidP="00EC1791">
            <w:pPr>
              <w:rPr>
                <w:rFonts w:ascii="Times New Roman" w:eastAsia="Calibri" w:hAnsi="Times New Roman" w:cs="Times New Roman"/>
              </w:rPr>
            </w:pPr>
          </w:p>
          <w:p w14:paraId="6F4AE77C" w14:textId="77777777" w:rsidR="00EC1791" w:rsidRDefault="00EC1791" w:rsidP="00EC1791">
            <w:pPr>
              <w:rPr>
                <w:rFonts w:ascii="Times New Roman" w:eastAsia="Calibri" w:hAnsi="Times New Roman" w:cs="Times New Roman"/>
              </w:rPr>
            </w:pPr>
          </w:p>
          <w:p w14:paraId="279F80A0" w14:textId="77777777" w:rsidR="00EC1791" w:rsidRDefault="00EC1791" w:rsidP="00EC1791">
            <w:pPr>
              <w:rPr>
                <w:rFonts w:ascii="Times New Roman" w:eastAsia="Calibri" w:hAnsi="Times New Roman" w:cs="Times New Roman"/>
              </w:rPr>
            </w:pPr>
          </w:p>
          <w:p w14:paraId="2D164847" w14:textId="77777777" w:rsidR="00EC1791" w:rsidRDefault="00EC1791" w:rsidP="00EC1791">
            <w:pPr>
              <w:rPr>
                <w:rFonts w:ascii="Times New Roman" w:eastAsia="Calibri" w:hAnsi="Times New Roman" w:cs="Times New Roman"/>
              </w:rPr>
            </w:pPr>
          </w:p>
          <w:p w14:paraId="4ADF9094" w14:textId="77777777" w:rsidR="00EC1791" w:rsidRPr="0093025E" w:rsidRDefault="00EC1791" w:rsidP="00EC1791">
            <w:pPr>
              <w:rPr>
                <w:rFonts w:ascii="Times New Roman" w:eastAsia="Calibri" w:hAnsi="Times New Roman" w:cs="Times New Roman"/>
              </w:rPr>
            </w:pPr>
          </w:p>
          <w:p w14:paraId="7DBA4DDC" w14:textId="77777777" w:rsidR="00EC1791" w:rsidRPr="00660F22" w:rsidRDefault="00EC1791" w:rsidP="00EC1791">
            <w:pPr>
              <w:rPr>
                <w:rFonts w:ascii="Times New Roman" w:eastAsia="Calibri" w:hAnsi="Times New Roman" w:cs="Times New Roman"/>
              </w:rPr>
            </w:pPr>
          </w:p>
        </w:tc>
      </w:tr>
      <w:tr w:rsidR="00EC1791" w:rsidRPr="00660F22" w14:paraId="433A7B80" w14:textId="77777777" w:rsidTr="00EC1791">
        <w:tc>
          <w:tcPr>
            <w:tcW w:w="1559" w:type="dxa"/>
          </w:tcPr>
          <w:p w14:paraId="03B3FECA"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lastRenderedPageBreak/>
              <w:t>Работа с родителями</w:t>
            </w:r>
          </w:p>
        </w:tc>
        <w:tc>
          <w:tcPr>
            <w:tcW w:w="5954" w:type="dxa"/>
          </w:tcPr>
          <w:p w14:paraId="2B424F58"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Диагностика семей, вновь прибывших учащихся, выявление асоциальных семей, формирование социального паспорта класса, списков на горячее питание, подвоз.</w:t>
            </w:r>
          </w:p>
          <w:p w14:paraId="29EAB325"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Информационное оповещение через классные группы.</w:t>
            </w:r>
          </w:p>
          <w:p w14:paraId="2BE7538E"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тематических родительских собраний по формированию законопослушного поведения учащихся (профилактика ДТП, ПАВ</w:t>
            </w:r>
            <w:r>
              <w:rPr>
                <w:rFonts w:ascii="Times New Roman" w:eastAsia="Calibri" w:hAnsi="Times New Roman" w:cs="Times New Roman"/>
              </w:rPr>
              <w:t xml:space="preserve">, суицидальной направленности, </w:t>
            </w:r>
            <w:r w:rsidRPr="00660F22">
              <w:rPr>
                <w:rFonts w:ascii="Times New Roman" w:eastAsia="Calibri" w:hAnsi="Times New Roman" w:cs="Times New Roman"/>
              </w:rPr>
              <w:t>правонарушений, выход из конфликтных ситуаций), «Ответственность родителей за ненадлежащее воспитание и обучение детей (Ст. 5. 35 КоАП РФ».</w:t>
            </w:r>
          </w:p>
          <w:p w14:paraId="647D4281"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Выборы классных родительских комитетов, планирование работы на год.</w:t>
            </w:r>
          </w:p>
          <w:p w14:paraId="346D397D"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с родителями выпускников 9, 11 классов (по плану).</w:t>
            </w:r>
          </w:p>
          <w:p w14:paraId="5D433618"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Собрание Совета родителей (зам. директора по ВР)</w:t>
            </w:r>
          </w:p>
          <w:p w14:paraId="767F0DB5"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Размещение информации в родительские чаты</w:t>
            </w:r>
            <w:r w:rsidRPr="00660F22">
              <w:rPr>
                <w:rFonts w:ascii="Times New Roman" w:eastAsia="Calibri" w:hAnsi="Times New Roman" w:cs="Times New Roman"/>
              </w:rPr>
              <w:tab/>
            </w:r>
          </w:p>
          <w:p w14:paraId="033DD48A"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w:t>
            </w:r>
            <w:proofErr w:type="spellStart"/>
            <w:r w:rsidRPr="00660F22">
              <w:rPr>
                <w:rFonts w:ascii="Times New Roman" w:eastAsia="Calibri" w:hAnsi="Times New Roman" w:cs="Times New Roman"/>
              </w:rPr>
              <w:t>психолого</w:t>
            </w:r>
            <w:proofErr w:type="spellEnd"/>
            <w:r w:rsidRPr="00660F22">
              <w:rPr>
                <w:rFonts w:ascii="Times New Roman" w:eastAsia="Calibri" w:hAnsi="Times New Roman" w:cs="Times New Roman"/>
              </w:rPr>
              <w:t xml:space="preserve"> – педаго</w:t>
            </w:r>
            <w:r>
              <w:rPr>
                <w:rFonts w:ascii="Times New Roman" w:eastAsia="Calibri" w:hAnsi="Times New Roman" w:cs="Times New Roman"/>
              </w:rPr>
              <w:t>гического просвещения «К</w:t>
            </w:r>
            <w:r w:rsidRPr="00660F22">
              <w:rPr>
                <w:rFonts w:ascii="Times New Roman" w:eastAsia="Calibri" w:hAnsi="Times New Roman" w:cs="Times New Roman"/>
              </w:rPr>
              <w:t>омпетентные родители</w:t>
            </w:r>
            <w:r>
              <w:rPr>
                <w:rFonts w:ascii="Times New Roman" w:eastAsia="Calibri" w:hAnsi="Times New Roman" w:cs="Times New Roman"/>
              </w:rPr>
              <w:t xml:space="preserve"> - счастливые дети</w:t>
            </w:r>
            <w:r w:rsidRPr="00660F22">
              <w:rPr>
                <w:rFonts w:ascii="Times New Roman" w:eastAsia="Calibri" w:hAnsi="Times New Roman" w:cs="Times New Roman"/>
              </w:rPr>
              <w:t>»</w:t>
            </w:r>
          </w:p>
          <w:p w14:paraId="760F684E" w14:textId="77777777" w:rsidR="00EC1791" w:rsidRPr="00660F22" w:rsidRDefault="00EC1791" w:rsidP="00677E6F">
            <w:pPr>
              <w:numPr>
                <w:ilvl w:val="0"/>
                <w:numId w:val="11"/>
              </w:numPr>
              <w:ind w:left="318" w:hanging="283"/>
              <w:contextualSpacing/>
              <w:rPr>
                <w:rFonts w:ascii="Times New Roman" w:eastAsia="Calibri" w:hAnsi="Times New Roman" w:cs="Times New Roman"/>
                <w:b/>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4" w:type="dxa"/>
          </w:tcPr>
          <w:p w14:paraId="48215EB1"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 зам. Директора по ВР, социальный педагог, педагог - психолог</w:t>
            </w:r>
          </w:p>
        </w:tc>
      </w:tr>
      <w:tr w:rsidR="00EC1791" w:rsidRPr="00660F22" w14:paraId="607A6F91" w14:textId="77777777" w:rsidTr="00EC1791">
        <w:tc>
          <w:tcPr>
            <w:tcW w:w="1559" w:type="dxa"/>
          </w:tcPr>
          <w:p w14:paraId="35A0B71D"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Самоуправление</w:t>
            </w:r>
          </w:p>
        </w:tc>
        <w:tc>
          <w:tcPr>
            <w:tcW w:w="5954" w:type="dxa"/>
          </w:tcPr>
          <w:p w14:paraId="719DB6AA"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Игра «Выборы», выборы лидеров, активов классов, распределение обязанностей.</w:t>
            </w:r>
          </w:p>
          <w:p w14:paraId="4A757D83"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в соответствии с обязанностями</w:t>
            </w:r>
          </w:p>
          <w:p w14:paraId="185CD7D8"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Заседания советов органов детского самоуправления, в штабе </w:t>
            </w:r>
            <w:r>
              <w:rPr>
                <w:rFonts w:ascii="Times New Roman" w:eastAsia="Calibri" w:hAnsi="Times New Roman" w:cs="Times New Roman"/>
              </w:rPr>
              <w:t>РДДМ</w:t>
            </w:r>
          </w:p>
          <w:p w14:paraId="3CD1375C"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Круглый стол, планирование работы совета лидеров школы на новый учебный год:</w:t>
            </w:r>
          </w:p>
          <w:p w14:paraId="41459F9C"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14:paraId="2708FFB0"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Делегирование обучающихся для работы в штабе РД</w:t>
            </w:r>
            <w:r>
              <w:rPr>
                <w:rFonts w:ascii="Times New Roman" w:eastAsia="Calibri" w:hAnsi="Times New Roman" w:cs="Times New Roman"/>
              </w:rPr>
              <w:t>ДМ</w:t>
            </w:r>
          </w:p>
          <w:p w14:paraId="1F45B883"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Рейд внешнего вида учащихся.</w:t>
            </w:r>
          </w:p>
          <w:p w14:paraId="50C44E8F" w14:textId="77777777" w:rsidR="00EC1791" w:rsidRPr="00660F22" w:rsidRDefault="00EC1791" w:rsidP="00677E6F">
            <w:pPr>
              <w:numPr>
                <w:ilvl w:val="0"/>
                <w:numId w:val="11"/>
              </w:numPr>
              <w:ind w:left="318" w:hanging="283"/>
              <w:contextualSpacing/>
              <w:rPr>
                <w:rFonts w:ascii="Times New Roman" w:eastAsia="Calibri" w:hAnsi="Times New Roman" w:cs="Times New Roman"/>
                <w:b/>
              </w:rPr>
            </w:pPr>
            <w:r w:rsidRPr="00660F22">
              <w:rPr>
                <w:rFonts w:ascii="Times New Roman" w:eastAsia="Calibri" w:hAnsi="Times New Roman" w:cs="Times New Roman"/>
              </w:rPr>
              <w:t>Пом</w:t>
            </w:r>
            <w:r>
              <w:rPr>
                <w:rFonts w:ascii="Times New Roman" w:eastAsia="Calibri" w:hAnsi="Times New Roman" w:cs="Times New Roman"/>
              </w:rPr>
              <w:t xml:space="preserve">ощь в организации и проведении </w:t>
            </w:r>
            <w:r w:rsidRPr="00660F22">
              <w:rPr>
                <w:rFonts w:ascii="Times New Roman" w:eastAsia="Calibri" w:hAnsi="Times New Roman" w:cs="Times New Roman"/>
              </w:rPr>
              <w:t>«Дня Здоровья».</w:t>
            </w:r>
          </w:p>
        </w:tc>
        <w:tc>
          <w:tcPr>
            <w:tcW w:w="1984" w:type="dxa"/>
          </w:tcPr>
          <w:p w14:paraId="16069D0B" w14:textId="77777777" w:rsidR="00EC1791"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14:paraId="16C3615A" w14:textId="77777777" w:rsidR="00EC1791" w:rsidRPr="00660F22" w:rsidRDefault="00EC1791" w:rsidP="00EC1791">
            <w:pPr>
              <w:rPr>
                <w:rFonts w:ascii="Times New Roman" w:eastAsia="Calibri" w:hAnsi="Times New Roman" w:cs="Times New Roman"/>
              </w:rPr>
            </w:pPr>
            <w:r>
              <w:rPr>
                <w:rFonts w:ascii="Times New Roman" w:eastAsia="Calibri" w:hAnsi="Times New Roman" w:cs="Times New Roman"/>
              </w:rPr>
              <w:t>Педагог-организатор</w:t>
            </w:r>
          </w:p>
        </w:tc>
      </w:tr>
      <w:tr w:rsidR="00EC1791" w:rsidRPr="00660F22" w14:paraId="3AEF767C" w14:textId="77777777" w:rsidTr="00EC1791">
        <w:tc>
          <w:tcPr>
            <w:tcW w:w="1559" w:type="dxa"/>
          </w:tcPr>
          <w:p w14:paraId="5416FE84"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Профориентация</w:t>
            </w:r>
          </w:p>
        </w:tc>
        <w:tc>
          <w:tcPr>
            <w:tcW w:w="5954" w:type="dxa"/>
          </w:tcPr>
          <w:p w14:paraId="112EFCED"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профориентационных акциях, конкурсах фестивалях.</w:t>
            </w:r>
          </w:p>
          <w:p w14:paraId="52A9C3F2"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Расширение знаний учащихся о новых профессиях учителями-предметниками.</w:t>
            </w:r>
          </w:p>
          <w:p w14:paraId="55CF0F6D" w14:textId="77777777" w:rsidR="00EC1791" w:rsidRPr="00660F22" w:rsidRDefault="00EC1791" w:rsidP="00677E6F">
            <w:pPr>
              <w:numPr>
                <w:ilvl w:val="0"/>
                <w:numId w:val="11"/>
              </w:numPr>
              <w:ind w:left="318" w:hanging="283"/>
              <w:contextualSpacing/>
              <w:rPr>
                <w:rFonts w:ascii="Times New Roman" w:eastAsia="Calibri" w:hAnsi="Times New Roman" w:cs="Times New Roman"/>
                <w:b/>
              </w:rPr>
            </w:pPr>
            <w:r w:rsidRPr="00660F22">
              <w:rPr>
                <w:rFonts w:ascii="Times New Roman" w:eastAsia="Calibri" w:hAnsi="Times New Roman" w:cs="Times New Roman"/>
              </w:rPr>
              <w:t>Участие в работе всероссийского профориентационного проекта  «</w:t>
            </w:r>
            <w:proofErr w:type="spellStart"/>
            <w:r w:rsidRPr="00660F22">
              <w:rPr>
                <w:rFonts w:ascii="Times New Roman" w:eastAsia="Calibri" w:hAnsi="Times New Roman" w:cs="Times New Roman"/>
              </w:rPr>
              <w:t>ПроеКТОриЯ</w:t>
            </w:r>
            <w:proofErr w:type="spellEnd"/>
            <w:r w:rsidRPr="00660F22">
              <w:rPr>
                <w:rFonts w:ascii="Times New Roman" w:eastAsia="Calibri" w:hAnsi="Times New Roman" w:cs="Times New Roman"/>
              </w:rPr>
              <w:t>», «Билет в будущее»</w:t>
            </w:r>
          </w:p>
        </w:tc>
        <w:tc>
          <w:tcPr>
            <w:tcW w:w="1984" w:type="dxa"/>
          </w:tcPr>
          <w:p w14:paraId="038FB3C0"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14:paraId="6AB1FE32" w14:textId="77777777" w:rsidTr="00EC1791">
        <w:tc>
          <w:tcPr>
            <w:tcW w:w="1559" w:type="dxa"/>
          </w:tcPr>
          <w:p w14:paraId="0FA1538F"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Основные школьные дела</w:t>
            </w:r>
          </w:p>
        </w:tc>
        <w:tc>
          <w:tcPr>
            <w:tcW w:w="5954" w:type="dxa"/>
          </w:tcPr>
          <w:p w14:paraId="3B0F46A1"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Торжественная линейка «Праздник первого звонка»</w:t>
            </w:r>
          </w:p>
          <w:p w14:paraId="5415525F" w14:textId="77777777" w:rsidR="00EC1791" w:rsidRPr="00235458"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14:paraId="5105F614"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lastRenderedPageBreak/>
              <w:t>Книжная выставка «Права ученика в школе» (5-9 классы) (Библиотекарь)</w:t>
            </w:r>
          </w:p>
          <w:p w14:paraId="6CBE48DC"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Начало Второй мировой войны</w:t>
            </w:r>
          </w:p>
          <w:p w14:paraId="5AFE19D4"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конкурсе «Тебе, учитель, посвящается»</w:t>
            </w:r>
          </w:p>
          <w:p w14:paraId="6131C83C"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празднования Всероссийского дня трезвости.</w:t>
            </w:r>
          </w:p>
        </w:tc>
        <w:tc>
          <w:tcPr>
            <w:tcW w:w="1984" w:type="dxa"/>
          </w:tcPr>
          <w:p w14:paraId="4DDB870E"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lastRenderedPageBreak/>
              <w:t>Зам. директора по ВР</w:t>
            </w:r>
          </w:p>
          <w:p w14:paraId="79D8F515"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14:paraId="133F0E08" w14:textId="77777777" w:rsidR="00EC1791" w:rsidRPr="00660F22" w:rsidRDefault="00EC1791" w:rsidP="00EC1791">
            <w:pPr>
              <w:rPr>
                <w:rFonts w:ascii="Times New Roman" w:eastAsia="Calibri" w:hAnsi="Times New Roman" w:cs="Times New Roman"/>
              </w:rPr>
            </w:pPr>
            <w:proofErr w:type="spellStart"/>
            <w:r w:rsidRPr="00660F22">
              <w:rPr>
                <w:rFonts w:ascii="Times New Roman" w:eastAsia="Calibri" w:hAnsi="Times New Roman" w:cs="Times New Roman"/>
              </w:rPr>
              <w:t>библитекарь</w:t>
            </w:r>
            <w:proofErr w:type="spellEnd"/>
          </w:p>
          <w:p w14:paraId="750A15DB"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14:paraId="1EF5614E" w14:textId="77777777" w:rsidR="00EC1791" w:rsidRPr="00660F22" w:rsidRDefault="00EC1791" w:rsidP="00EC1791">
            <w:pPr>
              <w:rPr>
                <w:rFonts w:ascii="Times New Roman" w:eastAsia="Calibri" w:hAnsi="Times New Roman" w:cs="Times New Roman"/>
              </w:rPr>
            </w:pPr>
            <w:r>
              <w:rPr>
                <w:rFonts w:ascii="Times New Roman" w:eastAsia="Calibri" w:hAnsi="Times New Roman" w:cs="Times New Roman"/>
              </w:rPr>
              <w:lastRenderedPageBreak/>
              <w:t xml:space="preserve">Преподаватель </w:t>
            </w:r>
            <w:r w:rsidRPr="00660F22">
              <w:rPr>
                <w:rFonts w:ascii="Times New Roman" w:eastAsia="Calibri" w:hAnsi="Times New Roman" w:cs="Times New Roman"/>
              </w:rPr>
              <w:t>ОБЖ</w:t>
            </w:r>
          </w:p>
          <w:p w14:paraId="46A2B2CB"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Советник по воспитанию</w:t>
            </w:r>
          </w:p>
        </w:tc>
      </w:tr>
      <w:tr w:rsidR="00EC1791" w:rsidRPr="00660F22" w14:paraId="5DF5AA7F" w14:textId="77777777" w:rsidTr="00EC1791">
        <w:trPr>
          <w:trHeight w:val="896"/>
        </w:trPr>
        <w:tc>
          <w:tcPr>
            <w:tcW w:w="1559" w:type="dxa"/>
          </w:tcPr>
          <w:p w14:paraId="4971A5F2"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lastRenderedPageBreak/>
              <w:t>Организация Предметно – пространственной среды</w:t>
            </w:r>
          </w:p>
        </w:tc>
        <w:tc>
          <w:tcPr>
            <w:tcW w:w="5954" w:type="dxa"/>
          </w:tcPr>
          <w:p w14:paraId="27F81054"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уголка о цикле занятий «Разговоры о важном».</w:t>
            </w:r>
          </w:p>
          <w:p w14:paraId="72973111" w14:textId="77777777" w:rsidR="00EC1791"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классных уголков</w:t>
            </w:r>
          </w:p>
          <w:p w14:paraId="2D424F1D"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Pr>
                <w:rFonts w:ascii="Times New Roman" w:eastAsia="Calibri" w:hAnsi="Times New Roman" w:cs="Times New Roman"/>
              </w:rPr>
              <w:t>Трудовой десант</w:t>
            </w:r>
          </w:p>
          <w:p w14:paraId="63E1E1C7" w14:textId="77777777" w:rsidR="00EC1791" w:rsidRPr="00660F22" w:rsidRDefault="00EC1791" w:rsidP="00EC1791">
            <w:pPr>
              <w:contextualSpacing/>
              <w:rPr>
                <w:rFonts w:ascii="Times New Roman" w:eastAsia="Calibri" w:hAnsi="Times New Roman" w:cs="Times New Roman"/>
              </w:rPr>
            </w:pPr>
          </w:p>
        </w:tc>
        <w:tc>
          <w:tcPr>
            <w:tcW w:w="1984" w:type="dxa"/>
          </w:tcPr>
          <w:p w14:paraId="6B9F6BC1"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14:paraId="3121AD9B" w14:textId="77777777" w:rsidTr="00EC1791">
        <w:trPr>
          <w:trHeight w:val="732"/>
        </w:trPr>
        <w:tc>
          <w:tcPr>
            <w:tcW w:w="1559" w:type="dxa"/>
          </w:tcPr>
          <w:p w14:paraId="349AACD1"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5954" w:type="dxa"/>
          </w:tcPr>
          <w:p w14:paraId="2CE4B03C" w14:textId="77777777" w:rsidR="00EC1791" w:rsidRPr="00577748"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w:t>
            </w:r>
            <w:r>
              <w:rPr>
                <w:rFonts w:ascii="Times New Roman" w:eastAsia="Calibri" w:hAnsi="Times New Roman" w:cs="Times New Roman"/>
              </w:rPr>
              <w:t xml:space="preserve"> мероприятиях, приуроченных к </w:t>
            </w:r>
            <w:r w:rsidRPr="00577748">
              <w:rPr>
                <w:rFonts w:ascii="Times New Roman" w:eastAsia="Calibri" w:hAnsi="Times New Roman" w:cs="Times New Roman"/>
              </w:rPr>
              <w:t>знаменательным датам,</w:t>
            </w:r>
          </w:p>
          <w:p w14:paraId="5C49AD42" w14:textId="77777777" w:rsidR="00EC1791" w:rsidRPr="00577748" w:rsidRDefault="00EC1791" w:rsidP="00677E6F">
            <w:pPr>
              <w:numPr>
                <w:ilvl w:val="0"/>
                <w:numId w:val="11"/>
              </w:numPr>
              <w:ind w:left="318" w:hanging="283"/>
              <w:contextualSpacing/>
              <w:rPr>
                <w:rFonts w:ascii="Times New Roman" w:eastAsia="Calibri" w:hAnsi="Times New Roman" w:cs="Times New Roman"/>
              </w:rPr>
            </w:pPr>
            <w:r w:rsidRPr="00577748">
              <w:rPr>
                <w:rFonts w:ascii="Times New Roman" w:eastAsia="Calibri" w:hAnsi="Times New Roman" w:cs="Times New Roman"/>
              </w:rPr>
              <w:t>Участие во  Всероссийских, республиканских конкурсах</w:t>
            </w:r>
          </w:p>
          <w:p w14:paraId="1188B76A" w14:textId="77777777" w:rsidR="00EC1791" w:rsidRPr="00577748" w:rsidRDefault="00EC1791" w:rsidP="00677E6F">
            <w:pPr>
              <w:numPr>
                <w:ilvl w:val="0"/>
                <w:numId w:val="11"/>
              </w:numPr>
              <w:ind w:left="318" w:hanging="283"/>
              <w:contextualSpacing/>
              <w:rPr>
                <w:rFonts w:ascii="Times New Roman" w:eastAsia="Calibri" w:hAnsi="Times New Roman" w:cs="Times New Roman"/>
              </w:rPr>
            </w:pPr>
            <w:r w:rsidRPr="00577748">
              <w:rPr>
                <w:rFonts w:ascii="Times New Roman" w:eastAsia="Calibri" w:hAnsi="Times New Roman" w:cs="Times New Roman"/>
              </w:rPr>
              <w:t>Участие в конкурсе «Тебе, учитель, посвящается»</w:t>
            </w:r>
          </w:p>
          <w:p w14:paraId="44F10957" w14:textId="77777777" w:rsidR="00EC1791" w:rsidRPr="00577748" w:rsidRDefault="00EC1791" w:rsidP="00677E6F">
            <w:pPr>
              <w:numPr>
                <w:ilvl w:val="0"/>
                <w:numId w:val="11"/>
              </w:numPr>
              <w:ind w:left="318" w:hanging="283"/>
              <w:contextualSpacing/>
              <w:rPr>
                <w:rFonts w:ascii="Times New Roman" w:eastAsia="Calibri" w:hAnsi="Times New Roman" w:cs="Times New Roman"/>
              </w:rPr>
            </w:pPr>
            <w:r w:rsidRPr="00577748">
              <w:rPr>
                <w:rFonts w:ascii="Times New Roman" w:eastAsia="Calibri" w:hAnsi="Times New Roman" w:cs="Times New Roman"/>
              </w:rPr>
              <w:t>Всероссийский День бега «Кросс нации»</w:t>
            </w:r>
          </w:p>
          <w:p w14:paraId="6E003268" w14:textId="77777777" w:rsidR="00EC1791" w:rsidRPr="00577748" w:rsidRDefault="00EC1791" w:rsidP="00677E6F">
            <w:pPr>
              <w:numPr>
                <w:ilvl w:val="0"/>
                <w:numId w:val="11"/>
              </w:numPr>
              <w:ind w:left="317" w:hanging="316"/>
              <w:contextualSpacing/>
              <w:rPr>
                <w:rFonts w:ascii="Times New Roman" w:hAnsi="Times New Roman"/>
              </w:rPr>
            </w:pPr>
            <w:r w:rsidRPr="00577748">
              <w:rPr>
                <w:rFonts w:ascii="Times New Roman" w:eastAsia="Times New Roman" w:hAnsi="Times New Roman"/>
              </w:rPr>
              <w:t>Посещение</w:t>
            </w:r>
            <w:r w:rsidRPr="00577748">
              <w:rPr>
                <w:rFonts w:ascii="Times New Roman" w:eastAsia="Times New Roman" w:hAnsi="Times New Roman"/>
                <w:spacing w:val="3"/>
              </w:rPr>
              <w:t xml:space="preserve"> </w:t>
            </w:r>
            <w:r w:rsidRPr="00577748">
              <w:rPr>
                <w:rFonts w:ascii="Times New Roman" w:eastAsia="Times New Roman" w:hAnsi="Times New Roman"/>
              </w:rPr>
              <w:t>выездных</w:t>
            </w:r>
            <w:r w:rsidRPr="00577748">
              <w:rPr>
                <w:rFonts w:ascii="Times New Roman" w:eastAsia="Times New Roman" w:hAnsi="Times New Roman"/>
                <w:spacing w:val="7"/>
              </w:rPr>
              <w:t xml:space="preserve"> </w:t>
            </w:r>
            <w:r w:rsidRPr="00577748">
              <w:rPr>
                <w:rFonts w:ascii="Times New Roman" w:eastAsia="Times New Roman" w:hAnsi="Times New Roman"/>
              </w:rPr>
              <w:t xml:space="preserve">представлений </w:t>
            </w:r>
            <w:r w:rsidRPr="00577748">
              <w:rPr>
                <w:rFonts w:ascii="Times New Roman" w:eastAsia="Times New Roman" w:hAnsi="Times New Roman"/>
                <w:spacing w:val="-57"/>
              </w:rPr>
              <w:t xml:space="preserve"> </w:t>
            </w:r>
            <w:r w:rsidRPr="00577748">
              <w:rPr>
                <w:rFonts w:ascii="Times New Roman" w:eastAsia="Times New Roman" w:hAnsi="Times New Roman"/>
              </w:rPr>
              <w:t>театров</w:t>
            </w:r>
            <w:r w:rsidRPr="00577748">
              <w:rPr>
                <w:rFonts w:ascii="Times New Roman" w:eastAsia="Times New Roman" w:hAnsi="Times New Roman"/>
                <w:spacing w:val="55"/>
              </w:rPr>
              <w:t xml:space="preserve"> </w:t>
            </w:r>
            <w:r w:rsidRPr="00577748">
              <w:rPr>
                <w:rFonts w:ascii="Times New Roman" w:eastAsia="Times New Roman" w:hAnsi="Times New Roman"/>
              </w:rPr>
              <w:t>в</w:t>
            </w:r>
            <w:r w:rsidRPr="00577748">
              <w:rPr>
                <w:rFonts w:ascii="Times New Roman" w:eastAsia="Times New Roman" w:hAnsi="Times New Roman"/>
                <w:spacing w:val="60"/>
              </w:rPr>
              <w:t xml:space="preserve"> </w:t>
            </w:r>
            <w:r w:rsidRPr="00577748">
              <w:rPr>
                <w:rFonts w:ascii="Times New Roman" w:eastAsia="Times New Roman" w:hAnsi="Times New Roman"/>
              </w:rPr>
              <w:t>школе</w:t>
            </w:r>
            <w:r w:rsidRPr="00577748">
              <w:rPr>
                <w:rFonts w:ascii="Times New Roman" w:eastAsia="Times New Roman" w:hAnsi="Times New Roman"/>
                <w:spacing w:val="57"/>
              </w:rPr>
              <w:t xml:space="preserve"> </w:t>
            </w:r>
            <w:r w:rsidRPr="00577748">
              <w:rPr>
                <w:rFonts w:ascii="Times New Roman" w:eastAsia="Times New Roman" w:hAnsi="Times New Roman"/>
              </w:rPr>
              <w:t>в</w:t>
            </w:r>
            <w:r w:rsidRPr="00577748">
              <w:rPr>
                <w:rFonts w:ascii="Times New Roman" w:eastAsia="Times New Roman" w:hAnsi="Times New Roman"/>
                <w:spacing w:val="60"/>
              </w:rPr>
              <w:t xml:space="preserve"> </w:t>
            </w:r>
            <w:r w:rsidRPr="00577748">
              <w:rPr>
                <w:rFonts w:ascii="Times New Roman" w:eastAsia="Times New Roman" w:hAnsi="Times New Roman"/>
              </w:rPr>
              <w:t>рамках</w:t>
            </w:r>
            <w:r w:rsidRPr="00577748">
              <w:rPr>
                <w:rFonts w:ascii="Times New Roman" w:eastAsia="Times New Roman" w:hAnsi="Times New Roman"/>
                <w:spacing w:val="58"/>
              </w:rPr>
              <w:t xml:space="preserve"> </w:t>
            </w:r>
            <w:r w:rsidRPr="00577748">
              <w:rPr>
                <w:rFonts w:ascii="Times New Roman" w:eastAsia="Times New Roman" w:hAnsi="Times New Roman"/>
              </w:rPr>
              <w:t>проекта «Культурный</w:t>
            </w:r>
            <w:r w:rsidRPr="00577748">
              <w:rPr>
                <w:rFonts w:ascii="Times New Roman" w:eastAsia="Times New Roman" w:hAnsi="Times New Roman"/>
                <w:spacing w:val="56"/>
              </w:rPr>
              <w:t xml:space="preserve"> </w:t>
            </w:r>
            <w:r w:rsidRPr="00577748">
              <w:rPr>
                <w:rFonts w:ascii="Times New Roman" w:eastAsia="Times New Roman" w:hAnsi="Times New Roman"/>
              </w:rPr>
              <w:t>норматив</w:t>
            </w:r>
            <w:r w:rsidRPr="00577748">
              <w:rPr>
                <w:rFonts w:ascii="Times New Roman" w:eastAsia="Times New Roman" w:hAnsi="Times New Roman"/>
                <w:spacing w:val="-6"/>
              </w:rPr>
              <w:t xml:space="preserve"> </w:t>
            </w:r>
            <w:r w:rsidRPr="00577748">
              <w:rPr>
                <w:rFonts w:ascii="Times New Roman" w:eastAsia="Times New Roman" w:hAnsi="Times New Roman"/>
              </w:rPr>
              <w:t>школьника»</w:t>
            </w:r>
          </w:p>
          <w:p w14:paraId="189ABDE3" w14:textId="77777777" w:rsidR="00EC1791" w:rsidRPr="00577748" w:rsidRDefault="00EC1791" w:rsidP="00677E6F">
            <w:pPr>
              <w:numPr>
                <w:ilvl w:val="0"/>
                <w:numId w:val="11"/>
              </w:numPr>
              <w:ind w:left="317" w:hanging="316"/>
              <w:contextualSpacing/>
              <w:rPr>
                <w:rFonts w:ascii="Times New Roman" w:hAnsi="Times New Roman"/>
              </w:rPr>
            </w:pPr>
            <w:r w:rsidRPr="00577748">
              <w:rPr>
                <w:rFonts w:ascii="Times New Roman" w:eastAsia="Times New Roman" w:hAnsi="Times New Roman"/>
              </w:rPr>
              <w:t>Посещение</w:t>
            </w:r>
            <w:r w:rsidRPr="00577748">
              <w:rPr>
                <w:rFonts w:ascii="Times New Roman" w:eastAsia="Times New Roman" w:hAnsi="Times New Roman"/>
                <w:spacing w:val="-9"/>
              </w:rPr>
              <w:t xml:space="preserve"> </w:t>
            </w:r>
            <w:r w:rsidRPr="00577748">
              <w:rPr>
                <w:rFonts w:ascii="Times New Roman" w:eastAsia="Times New Roman" w:hAnsi="Times New Roman"/>
              </w:rPr>
              <w:t>районного,</w:t>
            </w:r>
            <w:r w:rsidRPr="00577748">
              <w:rPr>
                <w:rFonts w:ascii="Times New Roman" w:eastAsia="Times New Roman" w:hAnsi="Times New Roman"/>
                <w:spacing w:val="-5"/>
              </w:rPr>
              <w:t xml:space="preserve"> </w:t>
            </w:r>
            <w:r w:rsidRPr="00577748">
              <w:rPr>
                <w:rFonts w:ascii="Times New Roman" w:eastAsia="Times New Roman" w:hAnsi="Times New Roman"/>
              </w:rPr>
              <w:t>краевого</w:t>
            </w:r>
            <w:r w:rsidRPr="00577748">
              <w:rPr>
                <w:rFonts w:ascii="Times New Roman" w:eastAsia="Times New Roman" w:hAnsi="Times New Roman"/>
                <w:spacing w:val="-3"/>
              </w:rPr>
              <w:t xml:space="preserve"> </w:t>
            </w:r>
            <w:r w:rsidRPr="00577748">
              <w:rPr>
                <w:rFonts w:ascii="Times New Roman" w:eastAsia="Times New Roman" w:hAnsi="Times New Roman"/>
              </w:rPr>
              <w:t>музеев</w:t>
            </w:r>
            <w:r w:rsidRPr="00577748">
              <w:rPr>
                <w:rFonts w:ascii="Times New Roman" w:eastAsia="Times New Roman" w:hAnsi="Times New Roman"/>
                <w:spacing w:val="-58"/>
              </w:rPr>
              <w:t xml:space="preserve"> </w:t>
            </w:r>
            <w:r w:rsidRPr="00577748">
              <w:rPr>
                <w:rFonts w:ascii="Times New Roman" w:eastAsia="Times New Roman" w:hAnsi="Times New Roman"/>
              </w:rPr>
              <w:t>в</w:t>
            </w:r>
            <w:r w:rsidRPr="00577748">
              <w:rPr>
                <w:rFonts w:ascii="Times New Roman" w:eastAsia="Times New Roman" w:hAnsi="Times New Roman"/>
                <w:spacing w:val="1"/>
              </w:rPr>
              <w:t xml:space="preserve"> </w:t>
            </w:r>
            <w:r w:rsidRPr="00577748">
              <w:rPr>
                <w:rFonts w:ascii="Times New Roman" w:eastAsia="Times New Roman" w:hAnsi="Times New Roman"/>
              </w:rPr>
              <w:t>рамках</w:t>
            </w:r>
            <w:r w:rsidRPr="00577748">
              <w:rPr>
                <w:rFonts w:ascii="Times New Roman" w:eastAsia="Times New Roman" w:hAnsi="Times New Roman"/>
                <w:spacing w:val="1"/>
              </w:rPr>
              <w:t xml:space="preserve"> </w:t>
            </w:r>
            <w:r w:rsidRPr="00577748">
              <w:rPr>
                <w:rFonts w:ascii="Times New Roman" w:eastAsia="Times New Roman" w:hAnsi="Times New Roman"/>
              </w:rPr>
              <w:t>проекта</w:t>
            </w:r>
            <w:r w:rsidRPr="00577748">
              <w:rPr>
                <w:rFonts w:ascii="Times New Roman" w:eastAsia="Times New Roman" w:hAnsi="Times New Roman"/>
                <w:spacing w:val="1"/>
              </w:rPr>
              <w:t xml:space="preserve"> </w:t>
            </w:r>
            <w:r w:rsidRPr="00577748">
              <w:rPr>
                <w:rFonts w:ascii="Times New Roman" w:eastAsia="Times New Roman" w:hAnsi="Times New Roman"/>
              </w:rPr>
              <w:t>«Культурный</w:t>
            </w:r>
            <w:r w:rsidRPr="00577748">
              <w:rPr>
                <w:rFonts w:ascii="Times New Roman" w:eastAsia="Times New Roman" w:hAnsi="Times New Roman"/>
                <w:spacing w:val="1"/>
              </w:rPr>
              <w:t xml:space="preserve"> </w:t>
            </w:r>
            <w:r w:rsidRPr="00577748">
              <w:rPr>
                <w:rFonts w:ascii="Times New Roman" w:eastAsia="Times New Roman" w:hAnsi="Times New Roman"/>
              </w:rPr>
              <w:t>норматив</w:t>
            </w:r>
            <w:r w:rsidRPr="00577748">
              <w:rPr>
                <w:rFonts w:ascii="Times New Roman" w:eastAsia="Times New Roman" w:hAnsi="Times New Roman"/>
                <w:spacing w:val="-2"/>
              </w:rPr>
              <w:t xml:space="preserve"> </w:t>
            </w:r>
            <w:r w:rsidRPr="00577748">
              <w:rPr>
                <w:rFonts w:ascii="Times New Roman" w:eastAsia="Times New Roman" w:hAnsi="Times New Roman"/>
              </w:rPr>
              <w:t>школьника»</w:t>
            </w:r>
          </w:p>
          <w:p w14:paraId="03737BEB" w14:textId="77777777" w:rsidR="00EC1791" w:rsidRPr="00660F22" w:rsidRDefault="00EC1791" w:rsidP="00EC1791">
            <w:pPr>
              <w:contextualSpacing/>
              <w:rPr>
                <w:rFonts w:ascii="Times New Roman" w:eastAsia="Calibri" w:hAnsi="Times New Roman" w:cs="Times New Roman"/>
              </w:rPr>
            </w:pPr>
          </w:p>
        </w:tc>
        <w:tc>
          <w:tcPr>
            <w:tcW w:w="1984" w:type="dxa"/>
          </w:tcPr>
          <w:p w14:paraId="0065A0AB"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Зам. директора по ВР</w:t>
            </w:r>
          </w:p>
          <w:p w14:paraId="55D17FBC"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14:paraId="611E314E"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Учитель физической культуры</w:t>
            </w:r>
          </w:p>
          <w:p w14:paraId="5E5655AD"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14:paraId="6081CF52" w14:textId="77777777" w:rsidTr="00EC1791">
        <w:trPr>
          <w:trHeight w:val="732"/>
        </w:trPr>
        <w:tc>
          <w:tcPr>
            <w:tcW w:w="1559" w:type="dxa"/>
            <w:tcBorders>
              <w:top w:val="single" w:sz="4" w:space="0" w:color="auto"/>
              <w:left w:val="single" w:sz="4" w:space="0" w:color="auto"/>
              <w:bottom w:val="single" w:sz="4" w:space="0" w:color="auto"/>
              <w:right w:val="single" w:sz="4" w:space="0" w:color="auto"/>
            </w:tcBorders>
          </w:tcPr>
          <w:p w14:paraId="740DF264"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5618D36C" w14:textId="77777777" w:rsidR="00EC1791" w:rsidRPr="00475432" w:rsidRDefault="00EC1791" w:rsidP="00EC1791">
            <w:pPr>
              <w:ind w:left="-108" w:right="-109"/>
              <w:rPr>
                <w:rFonts w:ascii="Times New Roman" w:hAnsi="Times New Roman"/>
                <w:b/>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173C20F" w14:textId="77777777" w:rsidR="00EC1791" w:rsidRPr="00555A40" w:rsidRDefault="00EC1791" w:rsidP="00677E6F">
            <w:pPr>
              <w:numPr>
                <w:ilvl w:val="0"/>
                <w:numId w:val="11"/>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14:paraId="20E87B8A" w14:textId="77777777" w:rsidR="00EC1791" w:rsidRPr="00555A40" w:rsidRDefault="00EC1791" w:rsidP="00677E6F">
            <w:pPr>
              <w:numPr>
                <w:ilvl w:val="0"/>
                <w:numId w:val="11"/>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p w14:paraId="11D8188E" w14:textId="77777777" w:rsidR="00EC1791" w:rsidRPr="00555A40" w:rsidRDefault="00EC1791" w:rsidP="00677E6F">
            <w:pPr>
              <w:numPr>
                <w:ilvl w:val="0"/>
                <w:numId w:val="11"/>
              </w:numPr>
              <w:ind w:left="318" w:hanging="283"/>
              <w:contextualSpacing/>
              <w:rPr>
                <w:rFonts w:ascii="Times New Roman" w:hAnsi="Times New Roman"/>
              </w:rPr>
            </w:pPr>
            <w:r w:rsidRPr="00555A40">
              <w:rPr>
                <w:rFonts w:ascii="Times New Roman" w:eastAsia="Times New Roman" w:hAnsi="Times New Roman"/>
              </w:rPr>
              <w:t>День туризма</w:t>
            </w:r>
          </w:p>
        </w:tc>
        <w:tc>
          <w:tcPr>
            <w:tcW w:w="1984" w:type="dxa"/>
            <w:tcBorders>
              <w:top w:val="single" w:sz="4" w:space="0" w:color="auto"/>
              <w:left w:val="single" w:sz="4" w:space="0" w:color="auto"/>
              <w:bottom w:val="single" w:sz="4" w:space="0" w:color="auto"/>
              <w:right w:val="single" w:sz="4" w:space="0" w:color="auto"/>
            </w:tcBorders>
          </w:tcPr>
          <w:p w14:paraId="2A32B4A3"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Зам. директора по ВР</w:t>
            </w:r>
          </w:p>
          <w:p w14:paraId="76489BC4"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 – организатор</w:t>
            </w:r>
          </w:p>
          <w:p w14:paraId="5A8CA424"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660F22" w14:paraId="42E88BB6" w14:textId="77777777" w:rsidTr="00EC1791">
        <w:trPr>
          <w:trHeight w:val="732"/>
        </w:trPr>
        <w:tc>
          <w:tcPr>
            <w:tcW w:w="1559" w:type="dxa"/>
            <w:tcBorders>
              <w:top w:val="single" w:sz="4" w:space="0" w:color="auto"/>
              <w:left w:val="single" w:sz="4" w:space="0" w:color="auto"/>
              <w:bottom w:val="single" w:sz="4" w:space="0" w:color="auto"/>
              <w:right w:val="single" w:sz="4" w:space="0" w:color="auto"/>
            </w:tcBorders>
          </w:tcPr>
          <w:p w14:paraId="6EFB593F"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Школьный музей</w:t>
            </w:r>
          </w:p>
        </w:tc>
        <w:tc>
          <w:tcPr>
            <w:tcW w:w="5954" w:type="dxa"/>
            <w:tcBorders>
              <w:top w:val="single" w:sz="4" w:space="0" w:color="auto"/>
              <w:left w:val="single" w:sz="4" w:space="0" w:color="auto"/>
              <w:bottom w:val="single" w:sz="4" w:space="0" w:color="auto"/>
              <w:right w:val="single" w:sz="4" w:space="0" w:color="auto"/>
            </w:tcBorders>
          </w:tcPr>
          <w:p w14:paraId="3B9BCBA2" w14:textId="77777777" w:rsidR="00EC1791" w:rsidRPr="00555A40" w:rsidRDefault="00EC1791" w:rsidP="00677E6F">
            <w:pPr>
              <w:numPr>
                <w:ilvl w:val="0"/>
                <w:numId w:val="11"/>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4" w:type="dxa"/>
            <w:tcBorders>
              <w:top w:val="single" w:sz="4" w:space="0" w:color="auto"/>
              <w:left w:val="single" w:sz="4" w:space="0" w:color="auto"/>
              <w:bottom w:val="single" w:sz="4" w:space="0" w:color="auto"/>
              <w:right w:val="single" w:sz="4" w:space="0" w:color="auto"/>
            </w:tcBorders>
          </w:tcPr>
          <w:p w14:paraId="62DFE888"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660F22" w14:paraId="44B76C03" w14:textId="77777777" w:rsidTr="00EC1791">
        <w:trPr>
          <w:trHeight w:val="180"/>
        </w:trPr>
        <w:tc>
          <w:tcPr>
            <w:tcW w:w="1559" w:type="dxa"/>
          </w:tcPr>
          <w:p w14:paraId="6E44AAF1"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Социальное партнёрство</w:t>
            </w:r>
          </w:p>
        </w:tc>
        <w:tc>
          <w:tcPr>
            <w:tcW w:w="5954" w:type="dxa"/>
          </w:tcPr>
          <w:p w14:paraId="5B5ED9FB"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w:t>
            </w:r>
            <w:proofErr w:type="spellStart"/>
            <w:r>
              <w:rPr>
                <w:rFonts w:ascii="Times New Roman" w:eastAsia="Calibri" w:hAnsi="Times New Roman" w:cs="Times New Roman"/>
              </w:rPr>
              <w:t>пгт.Красногвардейское</w:t>
            </w:r>
            <w:proofErr w:type="spellEnd"/>
          </w:p>
          <w:p w14:paraId="60DD6AE4"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14:paraId="295A9E92"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14:paraId="1482168A"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4" w:type="dxa"/>
          </w:tcPr>
          <w:p w14:paraId="5DA77B41"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Зам. директора по ВР</w:t>
            </w:r>
          </w:p>
          <w:p w14:paraId="7D30659E"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Социальный педагог</w:t>
            </w:r>
          </w:p>
        </w:tc>
      </w:tr>
      <w:tr w:rsidR="00EC1791" w:rsidRPr="00660F22" w14:paraId="747E9B69" w14:textId="77777777" w:rsidTr="00EC1791">
        <w:trPr>
          <w:trHeight w:val="556"/>
        </w:trPr>
        <w:tc>
          <w:tcPr>
            <w:tcW w:w="1559" w:type="dxa"/>
          </w:tcPr>
          <w:p w14:paraId="4BB7949E"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Профилактика и безопасность</w:t>
            </w:r>
          </w:p>
        </w:tc>
        <w:tc>
          <w:tcPr>
            <w:tcW w:w="5954" w:type="dxa"/>
          </w:tcPr>
          <w:p w14:paraId="5CCD4FF5"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Здоровья»</w:t>
            </w:r>
          </w:p>
          <w:p w14:paraId="4B814CAF"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солидарности в борьбе с терроризмом»</w:t>
            </w:r>
          </w:p>
          <w:p w14:paraId="3A67B7E1"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«Терроризм – угроза 21 века»</w:t>
            </w:r>
          </w:p>
          <w:p w14:paraId="38061891"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«Антитеррор. Практикум для ученика» по мерам безопасности, действиям в экстремальных ситуациях</w:t>
            </w:r>
          </w:p>
          <w:p w14:paraId="5CE946BE"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p w14:paraId="7C4BDF94"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Мероприятиях в рамках празднования Всероссийского дня трезвости</w:t>
            </w:r>
          </w:p>
          <w:p w14:paraId="05CD3AF0"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О профилактике гриппа, СOVID. Распространение листовок, памяток просмотр в/роликов</w:t>
            </w:r>
          </w:p>
          <w:p w14:paraId="2D5ABA91" w14:textId="77777777" w:rsidR="00EC1791" w:rsidRPr="004F3FC7"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tc>
        <w:tc>
          <w:tcPr>
            <w:tcW w:w="1984" w:type="dxa"/>
          </w:tcPr>
          <w:p w14:paraId="0CB41B0E"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Социальный педагог, педагог – организатор ОБЖ, зам. директора по ВР</w:t>
            </w:r>
          </w:p>
        </w:tc>
      </w:tr>
      <w:tr w:rsidR="00EC1791" w:rsidRPr="00660F22" w14:paraId="146EBA8C" w14:textId="77777777" w:rsidTr="00EC1791">
        <w:trPr>
          <w:trHeight w:val="150"/>
        </w:trPr>
        <w:tc>
          <w:tcPr>
            <w:tcW w:w="1559" w:type="dxa"/>
          </w:tcPr>
          <w:p w14:paraId="381CF53E"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Детские общественные объединения</w:t>
            </w:r>
          </w:p>
        </w:tc>
        <w:tc>
          <w:tcPr>
            <w:tcW w:w="5954" w:type="dxa"/>
          </w:tcPr>
          <w:p w14:paraId="49F92D28"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Заседание объединений, планирование работы.</w:t>
            </w:r>
          </w:p>
          <w:p w14:paraId="77462501"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Организация работы волонтёрского отряда «Вектор будущего»</w:t>
            </w:r>
          </w:p>
          <w:p w14:paraId="59069085"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Выборы в органы первичного отделения </w:t>
            </w:r>
            <w:r>
              <w:rPr>
                <w:rFonts w:ascii="Times New Roman" w:eastAsia="Calibri" w:hAnsi="Times New Roman" w:cs="Times New Roman"/>
              </w:rPr>
              <w:t>РДДМ</w:t>
            </w:r>
            <w:r w:rsidRPr="00660F22">
              <w:rPr>
                <w:rFonts w:ascii="Times New Roman" w:eastAsia="Calibri" w:hAnsi="Times New Roman" w:cs="Times New Roman"/>
              </w:rPr>
              <w:t xml:space="preserve"> (органы самоуправления)</w:t>
            </w:r>
          </w:p>
          <w:p w14:paraId="6BE33394"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игре «Выборы»</w:t>
            </w:r>
          </w:p>
          <w:p w14:paraId="063E98E0"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lastRenderedPageBreak/>
              <w:t>Подготовка поздравлений ко Дню учителя</w:t>
            </w:r>
          </w:p>
          <w:p w14:paraId="2A7B7044"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4" w:type="dxa"/>
          </w:tcPr>
          <w:p w14:paraId="5C8E9E98"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lastRenderedPageBreak/>
              <w:t>Классные руководители</w:t>
            </w:r>
          </w:p>
          <w:p w14:paraId="66670868"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14:paraId="19BA59CC"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14:paraId="1D139CB0" w14:textId="77777777" w:rsidR="00EC1791" w:rsidRPr="00660F22"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660F22">
              <w:rPr>
                <w:rFonts w:ascii="Times New Roman" w:eastAsia="Calibri" w:hAnsi="Times New Roman" w:cs="Times New Roman"/>
              </w:rPr>
              <w:t xml:space="preserve"> </w:t>
            </w:r>
          </w:p>
        </w:tc>
      </w:tr>
      <w:tr w:rsidR="00EC1791" w:rsidRPr="00660F22" w14:paraId="064F3636" w14:textId="77777777" w:rsidTr="00EC1791">
        <w:tc>
          <w:tcPr>
            <w:tcW w:w="9497" w:type="dxa"/>
            <w:gridSpan w:val="3"/>
          </w:tcPr>
          <w:p w14:paraId="76F73F95" w14:textId="77777777" w:rsidR="00EC1791" w:rsidRPr="00660F22" w:rsidRDefault="00EC1791" w:rsidP="00EC1791">
            <w:pPr>
              <w:ind w:left="318" w:hanging="283"/>
              <w:jc w:val="center"/>
              <w:rPr>
                <w:rFonts w:ascii="Times New Roman" w:eastAsia="Calibri" w:hAnsi="Times New Roman" w:cs="Times New Roman"/>
                <w:b/>
              </w:rPr>
            </w:pPr>
            <w:r>
              <w:rPr>
                <w:rFonts w:ascii="Times New Roman" w:eastAsia="Calibri" w:hAnsi="Times New Roman" w:cs="Times New Roman"/>
                <w:b/>
              </w:rPr>
              <w:t>Октябрь  «Месячник Правовых знаний</w:t>
            </w:r>
            <w:r w:rsidRPr="00660F22">
              <w:rPr>
                <w:rFonts w:ascii="Times New Roman" w:eastAsia="Calibri" w:hAnsi="Times New Roman" w:cs="Times New Roman"/>
                <w:b/>
              </w:rPr>
              <w:t>»</w:t>
            </w:r>
          </w:p>
        </w:tc>
      </w:tr>
      <w:tr w:rsidR="00EC1791" w:rsidRPr="00660F22" w14:paraId="7F2FB5EA" w14:textId="77777777" w:rsidTr="00EC1791">
        <w:tc>
          <w:tcPr>
            <w:tcW w:w="1559" w:type="dxa"/>
          </w:tcPr>
          <w:p w14:paraId="27DF6B7E"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Классное руководство</w:t>
            </w:r>
          </w:p>
        </w:tc>
        <w:tc>
          <w:tcPr>
            <w:tcW w:w="5954" w:type="dxa"/>
          </w:tcPr>
          <w:p w14:paraId="412B8B41" w14:textId="77777777" w:rsidR="00EC1791" w:rsidRPr="004F3FC7"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Согласно Индивидуальному плану воспитательной работы классных руководителей </w:t>
            </w:r>
            <w:r w:rsidRPr="004F3FC7">
              <w:rPr>
                <w:rFonts w:ascii="Times New Roman" w:eastAsia="Calibri" w:hAnsi="Times New Roman" w:cs="Times New Roman"/>
              </w:rPr>
              <w:t>5-9 классов.</w:t>
            </w:r>
          </w:p>
          <w:p w14:paraId="3E8A0538"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p w14:paraId="4FF70F8F"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14:paraId="541CAF19"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мероприятиях по Пушкинской карте.</w:t>
            </w:r>
          </w:p>
          <w:p w14:paraId="6B763D3A"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Информирование родителей, учащихся о половом воспитании подростков, профилактике раннего материнства и отцовства через сайт ОУ (информация от </w:t>
            </w:r>
            <w:r>
              <w:rPr>
                <w:rFonts w:ascii="Times New Roman" w:eastAsia="Calibri" w:hAnsi="Times New Roman" w:cs="Times New Roman"/>
              </w:rPr>
              <w:t>ЦРБ</w:t>
            </w:r>
            <w:r w:rsidRPr="00660F22">
              <w:rPr>
                <w:rFonts w:ascii="Times New Roman" w:eastAsia="Calibri" w:hAnsi="Times New Roman" w:cs="Times New Roman"/>
              </w:rPr>
              <w:t>).</w:t>
            </w:r>
          </w:p>
          <w:p w14:paraId="3217D088"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1984" w:type="dxa"/>
          </w:tcPr>
          <w:p w14:paraId="56A7D1FD" w14:textId="77777777" w:rsidR="00EC1791" w:rsidRPr="00660F22" w:rsidRDefault="00EC1791" w:rsidP="00EC1791">
            <w:pPr>
              <w:rPr>
                <w:rFonts w:ascii="Times New Roman" w:eastAsia="Calibri" w:hAnsi="Times New Roman" w:cs="Times New Roman"/>
              </w:rPr>
            </w:pPr>
            <w:r>
              <w:rPr>
                <w:rFonts w:ascii="Times New Roman" w:eastAsia="Calibri" w:hAnsi="Times New Roman" w:cs="Times New Roman"/>
              </w:rPr>
              <w:t>Классные руководители</w:t>
            </w:r>
          </w:p>
        </w:tc>
      </w:tr>
      <w:tr w:rsidR="00EC1791" w:rsidRPr="00660F22" w14:paraId="7CED2810" w14:textId="77777777" w:rsidTr="00EC1791">
        <w:tc>
          <w:tcPr>
            <w:tcW w:w="1559" w:type="dxa"/>
          </w:tcPr>
          <w:p w14:paraId="6462DE7F"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Школьный урок</w:t>
            </w:r>
          </w:p>
        </w:tc>
        <w:tc>
          <w:tcPr>
            <w:tcW w:w="5954" w:type="dxa"/>
          </w:tcPr>
          <w:p w14:paraId="3FFE9E28"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онлайн – уроках по финансовой грамотности.</w:t>
            </w:r>
          </w:p>
          <w:p w14:paraId="26062D37"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Всероссийский урок "Экология и энергосбережение" в рамках Всероссийского фестиваля энергосбережения  #ВместеЯрче </w:t>
            </w:r>
          </w:p>
          <w:p w14:paraId="560151CC"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Всероссийский урок, приуроченный ко ДНЮ гражданской обороны РФ, с проведением тренировок по защите детей от ЧС</w:t>
            </w:r>
          </w:p>
          <w:p w14:paraId="0BABEF81"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Библиотечный урок 30 октября - Урок памяти (День памяти политических репрессий)</w:t>
            </w:r>
          </w:p>
          <w:p w14:paraId="5E0FED05"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 в библиотеке «Международный день школьных библиотек»</w:t>
            </w:r>
          </w:p>
          <w:p w14:paraId="2404CBC2"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Изучение на уроках обществознания нормативных документов по противодействию экстремизму, </w:t>
            </w:r>
            <w:proofErr w:type="spellStart"/>
            <w:r w:rsidRPr="00660F22">
              <w:rPr>
                <w:rFonts w:ascii="Times New Roman" w:eastAsia="Calibri" w:hAnsi="Times New Roman" w:cs="Times New Roman"/>
              </w:rPr>
              <w:t>этносепаратизму</w:t>
            </w:r>
            <w:proofErr w:type="spellEnd"/>
          </w:p>
          <w:p w14:paraId="67099D60"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информационных часов по экстремистским молодежным организациям</w:t>
            </w:r>
          </w:p>
          <w:p w14:paraId="76E76C26" w14:textId="77777777" w:rsidR="00EC1791"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Международный день музыки</w:t>
            </w:r>
          </w:p>
          <w:p w14:paraId="272CECCF" w14:textId="77777777" w:rsidR="00EC1791" w:rsidRPr="002B5A1D" w:rsidRDefault="00EC1791" w:rsidP="00EC1791">
            <w:pPr>
              <w:ind w:left="35"/>
              <w:contextualSpacing/>
              <w:rPr>
                <w:rFonts w:ascii="Times New Roman" w:eastAsia="Calibri" w:hAnsi="Times New Roman" w:cs="Times New Roman"/>
              </w:rPr>
            </w:pPr>
          </w:p>
        </w:tc>
        <w:tc>
          <w:tcPr>
            <w:tcW w:w="1984" w:type="dxa"/>
          </w:tcPr>
          <w:p w14:paraId="0185968C"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Учителя – предметники, библиотекарь</w:t>
            </w:r>
          </w:p>
        </w:tc>
      </w:tr>
      <w:tr w:rsidR="00EC1791" w:rsidRPr="00660F22" w14:paraId="2184F493" w14:textId="77777777" w:rsidTr="00EC1791">
        <w:tc>
          <w:tcPr>
            <w:tcW w:w="1559" w:type="dxa"/>
          </w:tcPr>
          <w:p w14:paraId="3126D84A" w14:textId="77777777" w:rsidR="00EC1791" w:rsidRPr="00660F22" w:rsidRDefault="00EC1791" w:rsidP="00EC1791">
            <w:pPr>
              <w:rPr>
                <w:rFonts w:ascii="Times New Roman" w:eastAsia="Calibri" w:hAnsi="Times New Roman" w:cs="Times New Roman"/>
                <w:b/>
              </w:rPr>
            </w:pPr>
            <w:r>
              <w:rPr>
                <w:rFonts w:ascii="Times New Roman" w:eastAsia="Calibri" w:hAnsi="Times New Roman" w:cs="Times New Roman"/>
                <w:b/>
              </w:rPr>
              <w:t>Внеурочная деятельность</w:t>
            </w:r>
          </w:p>
        </w:tc>
        <w:tc>
          <w:tcPr>
            <w:tcW w:w="5954" w:type="dxa"/>
          </w:tcPr>
          <w:p w14:paraId="3A44523E"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14:paraId="6A13F9AD"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14:paraId="1B5E43EE"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14:paraId="0A60D263"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14:paraId="3F73DA09"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14:paraId="5A805C57"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14:paraId="096363FA" w14:textId="77777777" w:rsidR="00EC1791"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14:paraId="44FF36A7" w14:textId="77777777" w:rsidR="00EC1791" w:rsidRDefault="00EC1791" w:rsidP="00677E6F">
            <w:pPr>
              <w:numPr>
                <w:ilvl w:val="0"/>
                <w:numId w:val="11"/>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14:paraId="0DE06D6D"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14:paraId="75D2B062" w14:textId="77777777" w:rsidR="00EC1791" w:rsidRPr="000A3901" w:rsidRDefault="00EC1791" w:rsidP="00677E6F">
            <w:pPr>
              <w:numPr>
                <w:ilvl w:val="0"/>
                <w:numId w:val="11"/>
              </w:numPr>
              <w:contextualSpacing/>
              <w:rPr>
                <w:rFonts w:ascii="Times New Roman" w:eastAsia="Calibri" w:hAnsi="Times New Roman" w:cs="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4" w:type="dxa"/>
          </w:tcPr>
          <w:p w14:paraId="2EC58BE0" w14:textId="77777777" w:rsidR="00EC1791" w:rsidRDefault="00EC1791" w:rsidP="00EC1791">
            <w:pPr>
              <w:rPr>
                <w:rFonts w:ascii="Times New Roman" w:eastAsia="Calibri" w:hAnsi="Times New Roman" w:cs="Times New Roman"/>
              </w:rPr>
            </w:pPr>
            <w:r>
              <w:rPr>
                <w:rFonts w:ascii="Times New Roman" w:eastAsia="Calibri" w:hAnsi="Times New Roman" w:cs="Times New Roman"/>
              </w:rPr>
              <w:t>Классные руководители</w:t>
            </w:r>
          </w:p>
          <w:p w14:paraId="6B93D5FB"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EC1791" w:rsidRPr="00660F22" w14:paraId="2F33B12C" w14:textId="77777777" w:rsidTr="00EC1791">
        <w:tc>
          <w:tcPr>
            <w:tcW w:w="1559" w:type="dxa"/>
          </w:tcPr>
          <w:p w14:paraId="04A75E95"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Работа с родителями</w:t>
            </w:r>
          </w:p>
        </w:tc>
        <w:tc>
          <w:tcPr>
            <w:tcW w:w="5954" w:type="dxa"/>
          </w:tcPr>
          <w:p w14:paraId="23E42FEE"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Классные родительские собрания</w:t>
            </w:r>
          </w:p>
          <w:p w14:paraId="040F80FA"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Информационное оповещение через классные группы.</w:t>
            </w:r>
          </w:p>
          <w:p w14:paraId="61D39D2F"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Контроль над посещением учащимися кружков, секций, консультаций по предметам, курсов по выбору.</w:t>
            </w:r>
          </w:p>
          <w:p w14:paraId="0E41EDEB"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w:t>
            </w:r>
            <w:proofErr w:type="spellStart"/>
            <w:r w:rsidRPr="00660F22">
              <w:rPr>
                <w:rFonts w:ascii="Times New Roman" w:eastAsia="Calibri" w:hAnsi="Times New Roman" w:cs="Times New Roman"/>
              </w:rPr>
              <w:t>психолог</w:t>
            </w:r>
            <w:r>
              <w:rPr>
                <w:rFonts w:ascii="Times New Roman" w:eastAsia="Calibri" w:hAnsi="Times New Roman" w:cs="Times New Roman"/>
              </w:rPr>
              <w:t>о</w:t>
            </w:r>
            <w:proofErr w:type="spellEnd"/>
            <w:r>
              <w:rPr>
                <w:rFonts w:ascii="Times New Roman" w:eastAsia="Calibri" w:hAnsi="Times New Roman" w:cs="Times New Roman"/>
              </w:rPr>
              <w:t xml:space="preserve"> – педагогического просвещения с родителями </w:t>
            </w:r>
          </w:p>
          <w:p w14:paraId="1250FBAF"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4" w:type="dxa"/>
          </w:tcPr>
          <w:p w14:paraId="47D41B9A"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 зам. Директора по ВР, педагог - психолог</w:t>
            </w:r>
          </w:p>
        </w:tc>
      </w:tr>
      <w:tr w:rsidR="00EC1791" w:rsidRPr="00660F22" w14:paraId="7D29C239" w14:textId="77777777" w:rsidTr="00EC1791">
        <w:tc>
          <w:tcPr>
            <w:tcW w:w="1559" w:type="dxa"/>
          </w:tcPr>
          <w:p w14:paraId="6D20B0BC"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Самоуправле</w:t>
            </w:r>
            <w:r w:rsidRPr="00660F22">
              <w:rPr>
                <w:rFonts w:ascii="Times New Roman" w:eastAsia="Calibri" w:hAnsi="Times New Roman" w:cs="Times New Roman"/>
                <w:b/>
              </w:rPr>
              <w:lastRenderedPageBreak/>
              <w:t>ние</w:t>
            </w:r>
          </w:p>
        </w:tc>
        <w:tc>
          <w:tcPr>
            <w:tcW w:w="5954" w:type="dxa"/>
          </w:tcPr>
          <w:p w14:paraId="1A290EA4"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lastRenderedPageBreak/>
              <w:t>Заседания советов органов детского самоуправления</w:t>
            </w:r>
          </w:p>
          <w:p w14:paraId="3423643F"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lastRenderedPageBreak/>
              <w:t>Работа по созданию сменной странички в классном уголке по теме месячника «Профилактика употребления психоактивных веществ»</w:t>
            </w:r>
          </w:p>
          <w:p w14:paraId="4CC9A758"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14:paraId="6F25A85E"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Рейд по проверке внешнего вида учащихся, наличие в дневниках учащихся памятки  безопасный маршрут «Школа - Дом»</w:t>
            </w:r>
          </w:p>
          <w:p w14:paraId="12B91058"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Рейды по проверке чистоты в кабинетах</w:t>
            </w:r>
          </w:p>
          <w:p w14:paraId="60B4AC8D"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Подготовка мероприятий ко «Дню учителя»</w:t>
            </w:r>
          </w:p>
          <w:p w14:paraId="0E4C79FD"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Организация и проведение мероприятий «День Учителя»</w:t>
            </w:r>
          </w:p>
          <w:p w14:paraId="26F08D71"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Итоговая линейка за 1 четверть «Мы в жизни школы» (анализ, вручение грамот)</w:t>
            </w:r>
          </w:p>
        </w:tc>
        <w:tc>
          <w:tcPr>
            <w:tcW w:w="1984" w:type="dxa"/>
          </w:tcPr>
          <w:p w14:paraId="756EFA2B" w14:textId="77777777" w:rsidR="00EC1791" w:rsidRDefault="00EC1791" w:rsidP="00EC1791">
            <w:pPr>
              <w:rPr>
                <w:rFonts w:ascii="Times New Roman" w:eastAsia="Calibri" w:hAnsi="Times New Roman" w:cs="Times New Roman"/>
              </w:rPr>
            </w:pPr>
            <w:r w:rsidRPr="00660F22">
              <w:rPr>
                <w:rFonts w:ascii="Times New Roman" w:eastAsia="Calibri" w:hAnsi="Times New Roman" w:cs="Times New Roman"/>
              </w:rPr>
              <w:lastRenderedPageBreak/>
              <w:t xml:space="preserve">Классные </w:t>
            </w:r>
            <w:r w:rsidRPr="00660F22">
              <w:rPr>
                <w:rFonts w:ascii="Times New Roman" w:eastAsia="Calibri" w:hAnsi="Times New Roman" w:cs="Times New Roman"/>
              </w:rPr>
              <w:lastRenderedPageBreak/>
              <w:t>руководители</w:t>
            </w:r>
          </w:p>
          <w:p w14:paraId="3D8046D2" w14:textId="77777777" w:rsidR="00EC1791" w:rsidRPr="00660F22" w:rsidRDefault="00EC1791" w:rsidP="00EC1791">
            <w:pPr>
              <w:rPr>
                <w:rFonts w:ascii="Times New Roman" w:eastAsia="Calibri" w:hAnsi="Times New Roman" w:cs="Times New Roman"/>
              </w:rPr>
            </w:pPr>
            <w:r>
              <w:rPr>
                <w:rFonts w:ascii="Times New Roman" w:eastAsia="Calibri" w:hAnsi="Times New Roman" w:cs="Times New Roman"/>
              </w:rPr>
              <w:t>Педагог-организатор</w:t>
            </w:r>
          </w:p>
        </w:tc>
      </w:tr>
      <w:tr w:rsidR="00EC1791" w:rsidRPr="00660F22" w14:paraId="27432F2E" w14:textId="77777777" w:rsidTr="00EC1791">
        <w:tc>
          <w:tcPr>
            <w:tcW w:w="1559" w:type="dxa"/>
          </w:tcPr>
          <w:p w14:paraId="460D000A"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lastRenderedPageBreak/>
              <w:t>Профориентация</w:t>
            </w:r>
          </w:p>
        </w:tc>
        <w:tc>
          <w:tcPr>
            <w:tcW w:w="5954" w:type="dxa"/>
          </w:tcPr>
          <w:p w14:paraId="7BC758DE"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Неделя профориентации «Твой выбор»</w:t>
            </w:r>
          </w:p>
          <w:p w14:paraId="29A949AA"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профориентационных акциях, конкурсах фестивалях.</w:t>
            </w:r>
          </w:p>
          <w:p w14:paraId="5E7BD2E7"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Расширение знаний учащихся о новых профессиях учителями-предметниками.</w:t>
            </w:r>
          </w:p>
          <w:p w14:paraId="4F56C115" w14:textId="77777777" w:rsidR="00EC1791" w:rsidRPr="00660F22" w:rsidRDefault="00EC1791" w:rsidP="00677E6F">
            <w:pPr>
              <w:numPr>
                <w:ilvl w:val="0"/>
                <w:numId w:val="12"/>
              </w:numPr>
              <w:ind w:left="318" w:hanging="283"/>
              <w:contextualSpacing/>
              <w:rPr>
                <w:rFonts w:ascii="Times New Roman" w:eastAsia="Calibri" w:hAnsi="Times New Roman" w:cs="Times New Roman"/>
                <w:b/>
              </w:rPr>
            </w:pPr>
            <w:r w:rsidRPr="00660F22">
              <w:rPr>
                <w:rFonts w:ascii="Times New Roman" w:eastAsia="Calibri" w:hAnsi="Times New Roman" w:cs="Times New Roman"/>
              </w:rPr>
              <w:t>Участие в работе всероссийского профориентационного</w:t>
            </w:r>
            <w:r>
              <w:rPr>
                <w:rFonts w:ascii="Times New Roman" w:eastAsia="Calibri" w:hAnsi="Times New Roman" w:cs="Times New Roman"/>
              </w:rPr>
              <w:t xml:space="preserve"> </w:t>
            </w:r>
            <w:r w:rsidRPr="00660F22">
              <w:rPr>
                <w:rFonts w:ascii="Times New Roman" w:eastAsia="Calibri" w:hAnsi="Times New Roman" w:cs="Times New Roman"/>
              </w:rPr>
              <w:t xml:space="preserve"> проекта  «</w:t>
            </w:r>
            <w:proofErr w:type="spellStart"/>
            <w:r w:rsidRPr="00660F22">
              <w:rPr>
                <w:rFonts w:ascii="Times New Roman" w:eastAsia="Calibri" w:hAnsi="Times New Roman" w:cs="Times New Roman"/>
              </w:rPr>
              <w:t>ПроеКТОриЯ</w:t>
            </w:r>
            <w:proofErr w:type="spellEnd"/>
            <w:r w:rsidRPr="00660F22">
              <w:rPr>
                <w:rFonts w:ascii="Times New Roman" w:eastAsia="Calibri" w:hAnsi="Times New Roman" w:cs="Times New Roman"/>
              </w:rPr>
              <w:t>»</w:t>
            </w:r>
          </w:p>
        </w:tc>
        <w:tc>
          <w:tcPr>
            <w:tcW w:w="1984" w:type="dxa"/>
          </w:tcPr>
          <w:p w14:paraId="4E3A2250"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14:paraId="3CEF3B80" w14:textId="77777777" w:rsidTr="00EC1791">
        <w:tc>
          <w:tcPr>
            <w:tcW w:w="1559" w:type="dxa"/>
          </w:tcPr>
          <w:p w14:paraId="5775C290"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Основные школьные дела</w:t>
            </w:r>
          </w:p>
        </w:tc>
        <w:tc>
          <w:tcPr>
            <w:tcW w:w="5954" w:type="dxa"/>
          </w:tcPr>
          <w:p w14:paraId="5BB5F9C2" w14:textId="77777777" w:rsidR="00EC1791" w:rsidRPr="00235458"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14:paraId="6F3B7372"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Месячник по профилактике «ХХI век – век без наркотиков» (классные часы и беседы в соответствии с возрастом).</w:t>
            </w:r>
          </w:p>
          <w:p w14:paraId="56C8D2CD"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Международный День учителя. Праздничное мероприятие «Учитель будет вечен на Земле!» (участие в мероприятии).</w:t>
            </w:r>
          </w:p>
          <w:p w14:paraId="714BDC02"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Конкурс «Мисс осень»</w:t>
            </w:r>
          </w:p>
          <w:p w14:paraId="06443B41"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Дружеская встреча по волейболу.</w:t>
            </w:r>
          </w:p>
          <w:p w14:paraId="02A1F047"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Товарищеская встреча по волейболу/баскетболу </w:t>
            </w:r>
          </w:p>
          <w:p w14:paraId="198B8818"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Всемирный день защиты животных «Эти забавные животные» - фото – конкурс.</w:t>
            </w:r>
          </w:p>
          <w:p w14:paraId="18F0D252"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посвящённые Дню отца</w:t>
            </w:r>
            <w:r w:rsidRPr="006D4545">
              <w:rPr>
                <w:rFonts w:ascii="Times New Roman" w:eastAsia="Calibri" w:hAnsi="Times New Roman" w:cs="Times New Roman"/>
              </w:rPr>
              <w:t xml:space="preserve"> </w:t>
            </w:r>
            <w:r>
              <w:rPr>
                <w:rFonts w:ascii="Times New Roman" w:eastAsia="Calibri" w:hAnsi="Times New Roman" w:cs="Times New Roman"/>
              </w:rPr>
              <w:t>в России</w:t>
            </w:r>
          </w:p>
          <w:p w14:paraId="69C156D9"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в лагере с дневным пребыванием детей «Страна счастливого детства»</w:t>
            </w:r>
          </w:p>
        </w:tc>
        <w:tc>
          <w:tcPr>
            <w:tcW w:w="1984" w:type="dxa"/>
          </w:tcPr>
          <w:p w14:paraId="392DB27A"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Зам. директора по ВР</w:t>
            </w:r>
          </w:p>
          <w:p w14:paraId="2924BE86"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14:paraId="01ADEA1C"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14:paraId="07FAD5F8"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Советник по воспитанию</w:t>
            </w:r>
          </w:p>
        </w:tc>
      </w:tr>
      <w:tr w:rsidR="00EC1791" w:rsidRPr="00660F22" w14:paraId="1A78F04B" w14:textId="77777777" w:rsidTr="00EC1791">
        <w:tc>
          <w:tcPr>
            <w:tcW w:w="1559" w:type="dxa"/>
          </w:tcPr>
          <w:p w14:paraId="40CA7502" w14:textId="77777777" w:rsidR="00EC1791" w:rsidRPr="00660F22" w:rsidRDefault="00EC1791" w:rsidP="00EC1791">
            <w:pPr>
              <w:ind w:right="-449"/>
              <w:rPr>
                <w:rFonts w:ascii="Times New Roman" w:eastAsia="Calibri" w:hAnsi="Times New Roman" w:cs="Times New Roman"/>
                <w:b/>
              </w:rPr>
            </w:pPr>
            <w:r w:rsidRPr="00660F22">
              <w:rPr>
                <w:rFonts w:ascii="Times New Roman" w:eastAsia="Calibri" w:hAnsi="Times New Roman" w:cs="Times New Roman"/>
                <w:b/>
              </w:rPr>
              <w:t>Организация Предметно – пространственной среды</w:t>
            </w:r>
          </w:p>
        </w:tc>
        <w:tc>
          <w:tcPr>
            <w:tcW w:w="5954" w:type="dxa"/>
          </w:tcPr>
          <w:p w14:paraId="31F79E47"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Украшение школы ко Дню учителя</w:t>
            </w:r>
          </w:p>
        </w:tc>
        <w:tc>
          <w:tcPr>
            <w:tcW w:w="1984" w:type="dxa"/>
          </w:tcPr>
          <w:p w14:paraId="037FC763"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14:paraId="5810E047"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Педагог-организатор</w:t>
            </w:r>
          </w:p>
        </w:tc>
      </w:tr>
      <w:tr w:rsidR="00EC1791" w:rsidRPr="00660F22" w14:paraId="53972FAF" w14:textId="77777777" w:rsidTr="00EC1791">
        <w:trPr>
          <w:trHeight w:val="975"/>
        </w:trPr>
        <w:tc>
          <w:tcPr>
            <w:tcW w:w="1559" w:type="dxa"/>
          </w:tcPr>
          <w:p w14:paraId="2CA72153"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5954" w:type="dxa"/>
          </w:tcPr>
          <w:p w14:paraId="22B629D9"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Экскурсии, мероприятия по Пушкинской карте (14+).</w:t>
            </w:r>
          </w:p>
          <w:p w14:paraId="41702241" w14:textId="77777777" w:rsidR="00EC1791" w:rsidRPr="00660F22" w:rsidRDefault="00EC1791" w:rsidP="00EC1791">
            <w:pPr>
              <w:ind w:left="318" w:hanging="283"/>
              <w:contextualSpacing/>
              <w:rPr>
                <w:rFonts w:ascii="Times New Roman" w:eastAsia="Calibri" w:hAnsi="Times New Roman" w:cs="Times New Roman"/>
              </w:rPr>
            </w:pPr>
          </w:p>
        </w:tc>
        <w:tc>
          <w:tcPr>
            <w:tcW w:w="1984" w:type="dxa"/>
          </w:tcPr>
          <w:p w14:paraId="05DEE8D7"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14:paraId="1DE84F97" w14:textId="77777777" w:rsidTr="00EC1791">
        <w:trPr>
          <w:trHeight w:val="975"/>
        </w:trPr>
        <w:tc>
          <w:tcPr>
            <w:tcW w:w="1559" w:type="dxa"/>
            <w:tcBorders>
              <w:top w:val="single" w:sz="4" w:space="0" w:color="auto"/>
              <w:left w:val="single" w:sz="4" w:space="0" w:color="auto"/>
              <w:bottom w:val="single" w:sz="4" w:space="0" w:color="auto"/>
              <w:right w:val="single" w:sz="4" w:space="0" w:color="auto"/>
            </w:tcBorders>
          </w:tcPr>
          <w:p w14:paraId="6A0D3386"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177E8B8D" w14:textId="77777777" w:rsidR="00EC1791" w:rsidRPr="00475432" w:rsidRDefault="00EC1791" w:rsidP="00EC1791">
            <w:pPr>
              <w:ind w:left="-108" w:right="-109"/>
              <w:rPr>
                <w:rFonts w:ascii="Times New Roman" w:hAnsi="Times New Roman"/>
                <w:b/>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CBC5AF7" w14:textId="77777777" w:rsidR="00EC1791" w:rsidRPr="00555A40" w:rsidRDefault="00EC1791" w:rsidP="00677E6F">
            <w:pPr>
              <w:numPr>
                <w:ilvl w:val="0"/>
                <w:numId w:val="11"/>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14:paraId="10FA9F28" w14:textId="77777777" w:rsidR="00EC1791" w:rsidRPr="00555A40" w:rsidRDefault="00EC1791" w:rsidP="00677E6F">
            <w:pPr>
              <w:numPr>
                <w:ilvl w:val="0"/>
                <w:numId w:val="11"/>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4" w:type="dxa"/>
            <w:tcBorders>
              <w:top w:val="single" w:sz="4" w:space="0" w:color="auto"/>
              <w:left w:val="single" w:sz="4" w:space="0" w:color="auto"/>
              <w:bottom w:val="single" w:sz="4" w:space="0" w:color="auto"/>
              <w:right w:val="single" w:sz="4" w:space="0" w:color="auto"/>
            </w:tcBorders>
          </w:tcPr>
          <w:p w14:paraId="79B88AE2"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Зам. директора по ВР</w:t>
            </w:r>
          </w:p>
          <w:p w14:paraId="37B4F9A3"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 – организатор</w:t>
            </w:r>
          </w:p>
          <w:p w14:paraId="34D9ADAB"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660F22" w14:paraId="43DB27EE" w14:textId="77777777" w:rsidTr="00EC1791">
        <w:trPr>
          <w:trHeight w:val="975"/>
        </w:trPr>
        <w:tc>
          <w:tcPr>
            <w:tcW w:w="1559" w:type="dxa"/>
            <w:tcBorders>
              <w:top w:val="single" w:sz="4" w:space="0" w:color="auto"/>
              <w:left w:val="single" w:sz="4" w:space="0" w:color="auto"/>
              <w:bottom w:val="single" w:sz="4" w:space="0" w:color="auto"/>
              <w:right w:val="single" w:sz="4" w:space="0" w:color="auto"/>
            </w:tcBorders>
          </w:tcPr>
          <w:p w14:paraId="74421EDB"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lastRenderedPageBreak/>
              <w:t>Школьный музей</w:t>
            </w:r>
          </w:p>
        </w:tc>
        <w:tc>
          <w:tcPr>
            <w:tcW w:w="5954" w:type="dxa"/>
            <w:tcBorders>
              <w:top w:val="single" w:sz="4" w:space="0" w:color="auto"/>
              <w:left w:val="single" w:sz="4" w:space="0" w:color="auto"/>
              <w:bottom w:val="single" w:sz="4" w:space="0" w:color="auto"/>
              <w:right w:val="single" w:sz="4" w:space="0" w:color="auto"/>
            </w:tcBorders>
          </w:tcPr>
          <w:p w14:paraId="27A6B0F2" w14:textId="77777777" w:rsidR="00EC1791" w:rsidRPr="00555A40" w:rsidRDefault="00EC1791" w:rsidP="00677E6F">
            <w:pPr>
              <w:numPr>
                <w:ilvl w:val="0"/>
                <w:numId w:val="11"/>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4" w:type="dxa"/>
            <w:tcBorders>
              <w:top w:val="single" w:sz="4" w:space="0" w:color="auto"/>
              <w:left w:val="single" w:sz="4" w:space="0" w:color="auto"/>
              <w:bottom w:val="single" w:sz="4" w:space="0" w:color="auto"/>
              <w:right w:val="single" w:sz="4" w:space="0" w:color="auto"/>
            </w:tcBorders>
          </w:tcPr>
          <w:p w14:paraId="40DEF148"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660F22" w14:paraId="71FA1F41" w14:textId="77777777" w:rsidTr="00EC1791">
        <w:trPr>
          <w:trHeight w:val="150"/>
        </w:trPr>
        <w:tc>
          <w:tcPr>
            <w:tcW w:w="1559" w:type="dxa"/>
          </w:tcPr>
          <w:p w14:paraId="4997A7F5"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Социальное партнёрство</w:t>
            </w:r>
          </w:p>
        </w:tc>
        <w:tc>
          <w:tcPr>
            <w:tcW w:w="5954" w:type="dxa"/>
          </w:tcPr>
          <w:p w14:paraId="5A133B51"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w:t>
            </w:r>
            <w:proofErr w:type="spellStart"/>
            <w:r>
              <w:rPr>
                <w:rFonts w:ascii="Times New Roman" w:eastAsia="Calibri" w:hAnsi="Times New Roman" w:cs="Times New Roman"/>
              </w:rPr>
              <w:t>пгт.Красногвардейское</w:t>
            </w:r>
            <w:proofErr w:type="spellEnd"/>
          </w:p>
          <w:p w14:paraId="2ED7800C"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w:t>
            </w:r>
            <w:r>
              <w:rPr>
                <w:rFonts w:ascii="Times New Roman" w:eastAsia="Calibri" w:hAnsi="Times New Roman" w:cs="Times New Roman"/>
              </w:rPr>
              <w:t>та по плану «Половое воспитание»</w:t>
            </w:r>
          </w:p>
          <w:p w14:paraId="1C581C3C"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14:paraId="7B3FF565"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4" w:type="dxa"/>
          </w:tcPr>
          <w:p w14:paraId="5FB62E75"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Зам. директора по ВР</w:t>
            </w:r>
          </w:p>
          <w:p w14:paraId="6B2127A0"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Социальный педагог</w:t>
            </w:r>
          </w:p>
        </w:tc>
      </w:tr>
      <w:tr w:rsidR="00EC1791" w:rsidRPr="00660F22" w14:paraId="35DB924E" w14:textId="77777777" w:rsidTr="00EC1791">
        <w:trPr>
          <w:trHeight w:val="1537"/>
        </w:trPr>
        <w:tc>
          <w:tcPr>
            <w:tcW w:w="1559" w:type="dxa"/>
          </w:tcPr>
          <w:p w14:paraId="238E03D1"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Профилактика и безопасность</w:t>
            </w:r>
          </w:p>
        </w:tc>
        <w:tc>
          <w:tcPr>
            <w:tcW w:w="5954" w:type="dxa"/>
          </w:tcPr>
          <w:p w14:paraId="1A351E81"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Тренинг «Умей сказать нет» для учащихся 6 классов (педагог – психолог).</w:t>
            </w:r>
          </w:p>
          <w:p w14:paraId="02DFE979"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Тренинг для учащихся 7 классов «Не подражай» (педагог – психолог).</w:t>
            </w:r>
          </w:p>
          <w:p w14:paraId="630C79AF"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Уроки Здоровья: «Последствия употребления наркотических средств и психотропных  веществ». </w:t>
            </w:r>
          </w:p>
          <w:p w14:paraId="70A5074A"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Единый урок ОБЖ.</w:t>
            </w:r>
          </w:p>
          <w:p w14:paraId="06159520"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Всероссийский урок, приуроченный ко ДНЮ гражданской обороны РФ, с проведением тренировок по защите детей от ЧС.</w:t>
            </w:r>
          </w:p>
        </w:tc>
        <w:tc>
          <w:tcPr>
            <w:tcW w:w="1984" w:type="dxa"/>
          </w:tcPr>
          <w:p w14:paraId="0506AE31"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 xml:space="preserve">Социальный педагог, </w:t>
            </w:r>
          </w:p>
          <w:p w14:paraId="6C553ECD"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педагог – организатор ОБЖ, зам. директора по ВР</w:t>
            </w:r>
          </w:p>
          <w:p w14:paraId="1D5736BC"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 xml:space="preserve">Педагог-психолог </w:t>
            </w:r>
          </w:p>
        </w:tc>
      </w:tr>
      <w:tr w:rsidR="00EC1791" w:rsidRPr="00660F22" w14:paraId="0AD1227B" w14:textId="77777777" w:rsidTr="00EC1791">
        <w:trPr>
          <w:trHeight w:val="126"/>
        </w:trPr>
        <w:tc>
          <w:tcPr>
            <w:tcW w:w="1559" w:type="dxa"/>
          </w:tcPr>
          <w:p w14:paraId="4388832B"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Детские общественные объединения</w:t>
            </w:r>
          </w:p>
        </w:tc>
        <w:tc>
          <w:tcPr>
            <w:tcW w:w="5954" w:type="dxa"/>
          </w:tcPr>
          <w:p w14:paraId="671CD160"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Организация</w:t>
            </w:r>
            <w:r w:rsidRPr="00660F22">
              <w:rPr>
                <w:rFonts w:ascii="Times New Roman" w:eastAsia="Calibri" w:hAnsi="Times New Roman" w:cs="Times New Roman"/>
                <w:b/>
              </w:rPr>
              <w:t xml:space="preserve"> </w:t>
            </w:r>
            <w:r w:rsidRPr="00660F22">
              <w:rPr>
                <w:rFonts w:ascii="Times New Roman" w:eastAsia="Calibri" w:hAnsi="Times New Roman" w:cs="Times New Roman"/>
              </w:rPr>
              <w:t>мероприятий, приуроченных к месячнику законопослушного поведения и профилактики.</w:t>
            </w:r>
          </w:p>
          <w:p w14:paraId="57993806"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Заседание актива  РД</w:t>
            </w:r>
            <w:r>
              <w:rPr>
                <w:rFonts w:ascii="Times New Roman" w:eastAsia="Calibri" w:hAnsi="Times New Roman" w:cs="Times New Roman"/>
              </w:rPr>
              <w:t>ДМ</w:t>
            </w:r>
            <w:r w:rsidRPr="00660F22">
              <w:rPr>
                <w:rFonts w:ascii="Times New Roman" w:eastAsia="Calibri" w:hAnsi="Times New Roman" w:cs="Times New Roman"/>
              </w:rPr>
              <w:t xml:space="preserve"> (детского самоуправления)</w:t>
            </w:r>
          </w:p>
          <w:p w14:paraId="2C072A74"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Организация торжественного приема в </w:t>
            </w:r>
            <w:r>
              <w:rPr>
                <w:rFonts w:ascii="Times New Roman" w:eastAsia="Calibri" w:hAnsi="Times New Roman" w:cs="Times New Roman"/>
              </w:rPr>
              <w:t>РДДМ</w:t>
            </w:r>
            <w:r w:rsidRPr="00660F22">
              <w:rPr>
                <w:rFonts w:ascii="Times New Roman" w:eastAsia="Calibri" w:hAnsi="Times New Roman" w:cs="Times New Roman"/>
              </w:rPr>
              <w:t xml:space="preserve"> в школе</w:t>
            </w:r>
          </w:p>
          <w:p w14:paraId="29F469AD"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Организация мероприятий, приуроченных ко «Дню учителя»</w:t>
            </w:r>
          </w:p>
          <w:p w14:paraId="2086DAE8"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Поздравление педагогов-пенсионеров с Днём учителя</w:t>
            </w:r>
          </w:p>
          <w:p w14:paraId="7088AD93"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детских объединений согласно составленному плану </w:t>
            </w:r>
            <w:r>
              <w:rPr>
                <w:rFonts w:ascii="Times New Roman" w:eastAsia="Calibri" w:hAnsi="Times New Roman" w:cs="Times New Roman"/>
              </w:rPr>
              <w:t xml:space="preserve">работы для волонтёрского отряда, </w:t>
            </w:r>
            <w:r w:rsidRPr="00660F22">
              <w:rPr>
                <w:rFonts w:ascii="Times New Roman" w:eastAsia="Calibri" w:hAnsi="Times New Roman" w:cs="Times New Roman"/>
              </w:rPr>
              <w:t>РД</w:t>
            </w:r>
            <w:r>
              <w:rPr>
                <w:rFonts w:ascii="Times New Roman" w:eastAsia="Calibri" w:hAnsi="Times New Roman" w:cs="Times New Roman"/>
              </w:rPr>
              <w:t>ДМ</w:t>
            </w:r>
            <w:r w:rsidRPr="00660F22">
              <w:rPr>
                <w:rFonts w:ascii="Times New Roman" w:eastAsia="Calibri" w:hAnsi="Times New Roman" w:cs="Times New Roman"/>
              </w:rPr>
              <w:t>, волонтеры, советы учащихся</w:t>
            </w:r>
          </w:p>
          <w:p w14:paraId="4677E28D" w14:textId="77777777"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4" w:type="dxa"/>
          </w:tcPr>
          <w:p w14:paraId="003B28B2"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p w14:paraId="7894F699"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14:paraId="05C545CC"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14:paraId="7C13487F" w14:textId="77777777" w:rsidR="00EC1791" w:rsidRPr="00660F22"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660F22">
              <w:rPr>
                <w:rFonts w:ascii="Times New Roman" w:eastAsia="Calibri" w:hAnsi="Times New Roman" w:cs="Times New Roman"/>
              </w:rPr>
              <w:t xml:space="preserve"> </w:t>
            </w:r>
          </w:p>
        </w:tc>
      </w:tr>
      <w:tr w:rsidR="00EC1791" w:rsidRPr="00660F22" w14:paraId="57CFF626" w14:textId="77777777" w:rsidTr="00EC1791">
        <w:tc>
          <w:tcPr>
            <w:tcW w:w="9497" w:type="dxa"/>
            <w:gridSpan w:val="3"/>
          </w:tcPr>
          <w:p w14:paraId="1424835B" w14:textId="77777777" w:rsidR="00EC1791" w:rsidRPr="00660F22" w:rsidRDefault="00EC1791" w:rsidP="00EC1791">
            <w:pPr>
              <w:ind w:left="318" w:hanging="283"/>
              <w:jc w:val="center"/>
              <w:rPr>
                <w:rFonts w:ascii="Times New Roman" w:eastAsia="Calibri" w:hAnsi="Times New Roman" w:cs="Times New Roman"/>
                <w:b/>
              </w:rPr>
            </w:pPr>
            <w:r w:rsidRPr="00660F22">
              <w:rPr>
                <w:rFonts w:ascii="Times New Roman" w:eastAsia="Calibri" w:hAnsi="Times New Roman" w:cs="Times New Roman"/>
                <w:b/>
              </w:rPr>
              <w:t xml:space="preserve">Ноябрь  «Месячник </w:t>
            </w:r>
            <w:proofErr w:type="spellStart"/>
            <w:r w:rsidRPr="00660F22">
              <w:rPr>
                <w:rFonts w:ascii="Times New Roman" w:eastAsia="Calibri" w:hAnsi="Times New Roman" w:cs="Times New Roman"/>
                <w:b/>
              </w:rPr>
              <w:t>гражданско</w:t>
            </w:r>
            <w:proofErr w:type="spellEnd"/>
            <w:r w:rsidRPr="00660F22">
              <w:rPr>
                <w:rFonts w:ascii="Times New Roman" w:eastAsia="Calibri" w:hAnsi="Times New Roman" w:cs="Times New Roman"/>
                <w:b/>
              </w:rPr>
              <w:t xml:space="preserve"> – правового воспитания»  </w:t>
            </w:r>
          </w:p>
        </w:tc>
      </w:tr>
      <w:tr w:rsidR="00EC1791" w:rsidRPr="00660F22" w14:paraId="171B0AA4" w14:textId="77777777" w:rsidTr="00EC1791">
        <w:tc>
          <w:tcPr>
            <w:tcW w:w="1559" w:type="dxa"/>
          </w:tcPr>
          <w:p w14:paraId="60230391"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Классное руководство</w:t>
            </w:r>
          </w:p>
        </w:tc>
        <w:tc>
          <w:tcPr>
            <w:tcW w:w="5954" w:type="dxa"/>
          </w:tcPr>
          <w:p w14:paraId="3A4CC3DE" w14:textId="77777777"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Согласно Индивидуальному плану воспитательной работы классных руководителей  5-9 классов</w:t>
            </w:r>
          </w:p>
          <w:p w14:paraId="2E02EE98" w14:textId="77777777"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p w14:paraId="418819FB" w14:textId="77777777"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Классные часы, круглые столы, направленные на профилактику экстремизма и асоциального поведения среди учащихся:</w:t>
            </w:r>
          </w:p>
          <w:p w14:paraId="1D598714" w14:textId="77777777" w:rsidR="00EC1791" w:rsidRPr="00660F22" w:rsidRDefault="00EC1791" w:rsidP="00EC1791">
            <w:pPr>
              <w:ind w:left="318" w:hanging="283"/>
              <w:rPr>
                <w:rFonts w:ascii="Times New Roman" w:eastAsia="Calibri" w:hAnsi="Times New Roman" w:cs="Times New Roman"/>
              </w:rPr>
            </w:pPr>
            <w:r w:rsidRPr="00660F22">
              <w:rPr>
                <w:rFonts w:ascii="Times New Roman" w:eastAsia="Calibri" w:hAnsi="Times New Roman" w:cs="Times New Roman"/>
              </w:rPr>
              <w:t xml:space="preserve">     «Мир без </w:t>
            </w:r>
            <w:proofErr w:type="spellStart"/>
            <w:r w:rsidRPr="00660F22">
              <w:rPr>
                <w:rFonts w:ascii="Times New Roman" w:eastAsia="Calibri" w:hAnsi="Times New Roman" w:cs="Times New Roman"/>
              </w:rPr>
              <w:t>конфронтаций</w:t>
            </w:r>
            <w:proofErr w:type="spellEnd"/>
            <w:r w:rsidRPr="00660F22">
              <w:rPr>
                <w:rFonts w:ascii="Times New Roman" w:eastAsia="Calibri" w:hAnsi="Times New Roman" w:cs="Times New Roman"/>
              </w:rPr>
              <w:t>. Учимся решать конфликты».</w:t>
            </w:r>
          </w:p>
          <w:p w14:paraId="0E9FDC64" w14:textId="77777777" w:rsidR="00EC1791" w:rsidRPr="00660F22" w:rsidRDefault="00EC1791" w:rsidP="00677E6F">
            <w:pPr>
              <w:numPr>
                <w:ilvl w:val="0"/>
                <w:numId w:val="15"/>
              </w:numPr>
              <w:ind w:left="318" w:hanging="283"/>
              <w:rPr>
                <w:rFonts w:ascii="Times New Roman" w:eastAsia="Calibri" w:hAnsi="Times New Roman" w:cs="Times New Roman"/>
              </w:rPr>
            </w:pPr>
            <w:r w:rsidRPr="00660F22">
              <w:rPr>
                <w:rFonts w:ascii="Times New Roman" w:eastAsia="Calibri" w:hAnsi="Times New Roman" w:cs="Times New Roman"/>
              </w:rPr>
              <w:t>Классные часы «Мы - за здоровый образ жизни», «Скажи наркотикам «Нет», «Помоги себе и другим», «Жизнь в твоих руках», «Здоровье нации в опасности».</w:t>
            </w:r>
          </w:p>
          <w:p w14:paraId="25D69ECE" w14:textId="77777777"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14:paraId="3596FA56" w14:textId="77777777"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мероприятиях по Пушкинской карте.</w:t>
            </w:r>
          </w:p>
          <w:p w14:paraId="7C0E833D" w14:textId="77777777"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1984" w:type="dxa"/>
          </w:tcPr>
          <w:p w14:paraId="53CDBEBC"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 педагог - психолог</w:t>
            </w:r>
          </w:p>
        </w:tc>
      </w:tr>
      <w:tr w:rsidR="00EC1791" w:rsidRPr="00660F22" w14:paraId="096A16F8" w14:textId="77777777" w:rsidTr="00EC1791">
        <w:tc>
          <w:tcPr>
            <w:tcW w:w="1559" w:type="dxa"/>
          </w:tcPr>
          <w:p w14:paraId="0373EEFA"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Школьный урок</w:t>
            </w:r>
          </w:p>
        </w:tc>
        <w:tc>
          <w:tcPr>
            <w:tcW w:w="5954" w:type="dxa"/>
          </w:tcPr>
          <w:p w14:paraId="11A3A58B" w14:textId="77777777" w:rsidR="00EC1791"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Единый урок по безопасности дорожного движения на тему «Дорога из каникул в школу»</w:t>
            </w:r>
          </w:p>
          <w:p w14:paraId="4E128C3A" w14:textId="77777777" w:rsidR="00EC1791" w:rsidRPr="00660F22" w:rsidRDefault="00EC1791" w:rsidP="00677E6F">
            <w:pPr>
              <w:numPr>
                <w:ilvl w:val="0"/>
                <w:numId w:val="13"/>
              </w:numPr>
              <w:ind w:left="318" w:hanging="283"/>
              <w:contextualSpacing/>
              <w:rPr>
                <w:rFonts w:ascii="Times New Roman" w:eastAsia="Calibri" w:hAnsi="Times New Roman" w:cs="Times New Roman"/>
              </w:rPr>
            </w:pPr>
            <w:r>
              <w:rPr>
                <w:rFonts w:ascii="Times New Roman" w:eastAsia="Calibri" w:hAnsi="Times New Roman" w:cs="Times New Roman"/>
              </w:rPr>
              <w:t>День народного единства</w:t>
            </w:r>
          </w:p>
          <w:p w14:paraId="389A78E5" w14:textId="77777777"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онлайн – уроках по финансовой грамотности.</w:t>
            </w:r>
          </w:p>
          <w:p w14:paraId="191CAB48" w14:textId="77777777"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выставки  в читальном зале  «Уроки истории России - путь к толерантности»</w:t>
            </w:r>
          </w:p>
          <w:p w14:paraId="7BE3A492" w14:textId="77777777"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 в библиотеке 22 ноября - День словаря</w:t>
            </w:r>
          </w:p>
          <w:p w14:paraId="672D76D0" w14:textId="77777777"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 «День правовой помощи детям»</w:t>
            </w:r>
          </w:p>
          <w:p w14:paraId="5633FA7A" w14:textId="77777777"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lastRenderedPageBreak/>
              <w:t>Беседы на уроках ОБЖ:</w:t>
            </w:r>
          </w:p>
          <w:p w14:paraId="231D1042" w14:textId="77777777" w:rsidR="00EC1791" w:rsidRPr="00660F22" w:rsidRDefault="00EC1791" w:rsidP="00677E6F">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«Терроризм – угроза 21 века»</w:t>
            </w:r>
          </w:p>
          <w:p w14:paraId="2D058A12" w14:textId="77777777" w:rsidR="00EC1791" w:rsidRPr="00660F22" w:rsidRDefault="00EC1791" w:rsidP="00677E6F">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«Антитеррор. Практикум для ученика» по мерам безопасности, действиям в экстремальных ситуациях</w:t>
            </w:r>
          </w:p>
          <w:p w14:paraId="488EA310" w14:textId="77777777" w:rsidR="00EC1791" w:rsidRPr="00660F22" w:rsidRDefault="00EC1791" w:rsidP="00677E6F">
            <w:pPr>
              <w:numPr>
                <w:ilvl w:val="0"/>
                <w:numId w:val="27"/>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 истории: День начала Нюрнбергского процесса</w:t>
            </w:r>
          </w:p>
          <w:p w14:paraId="23128471" w14:textId="77777777" w:rsidR="00EC1791" w:rsidRPr="00660F22" w:rsidRDefault="00EC1791" w:rsidP="00677E6F">
            <w:pPr>
              <w:numPr>
                <w:ilvl w:val="0"/>
                <w:numId w:val="27"/>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 обществознания: День Государственного герба Российской Федерации</w:t>
            </w:r>
          </w:p>
          <w:p w14:paraId="186F9E8C" w14:textId="77777777" w:rsidR="00EC1791" w:rsidRPr="00900457" w:rsidRDefault="00EC1791" w:rsidP="00677E6F">
            <w:pPr>
              <w:numPr>
                <w:ilvl w:val="0"/>
                <w:numId w:val="27"/>
              </w:numPr>
              <w:ind w:left="318" w:hanging="283"/>
              <w:contextualSpacing/>
              <w:rPr>
                <w:rFonts w:ascii="Times New Roman" w:eastAsia="Calibri" w:hAnsi="Times New Roman" w:cs="Times New Roman"/>
              </w:rPr>
            </w:pPr>
            <w:r w:rsidRPr="00660F22">
              <w:rPr>
                <w:rFonts w:ascii="Times New Roman" w:eastAsia="Calibri" w:hAnsi="Times New Roman" w:cs="Times New Roman"/>
              </w:rPr>
              <w:t>Сдача норм ГТО.</w:t>
            </w:r>
            <w:r w:rsidRPr="002B5A1D">
              <w:rPr>
                <w:rFonts w:ascii="inherit" w:hAnsi="inherit" w:cs="Arial"/>
                <w:color w:val="000000"/>
                <w:sz w:val="20"/>
                <w:szCs w:val="20"/>
              </w:rPr>
              <w:t xml:space="preserve"> </w:t>
            </w:r>
          </w:p>
          <w:p w14:paraId="0D221CE1" w14:textId="77777777" w:rsidR="00EC1791" w:rsidRPr="00C24D42" w:rsidRDefault="00EC1791" w:rsidP="00EC1791">
            <w:pPr>
              <w:ind w:left="318"/>
              <w:contextualSpacing/>
              <w:rPr>
                <w:rFonts w:ascii="Times New Roman" w:eastAsia="Calibri" w:hAnsi="Times New Roman" w:cs="Times New Roman"/>
              </w:rPr>
            </w:pPr>
          </w:p>
        </w:tc>
        <w:tc>
          <w:tcPr>
            <w:tcW w:w="1984" w:type="dxa"/>
          </w:tcPr>
          <w:p w14:paraId="70BAAA2B" w14:textId="77777777" w:rsidR="00EC1791" w:rsidRDefault="00EC1791" w:rsidP="00EC1791">
            <w:pPr>
              <w:rPr>
                <w:rFonts w:ascii="Times New Roman" w:eastAsia="Calibri" w:hAnsi="Times New Roman" w:cs="Times New Roman"/>
              </w:rPr>
            </w:pPr>
            <w:r w:rsidRPr="00660F22">
              <w:rPr>
                <w:rFonts w:ascii="Times New Roman" w:eastAsia="Calibri" w:hAnsi="Times New Roman" w:cs="Times New Roman"/>
              </w:rPr>
              <w:lastRenderedPageBreak/>
              <w:t xml:space="preserve">Учителя – предметники, </w:t>
            </w:r>
          </w:p>
          <w:p w14:paraId="441F29EF" w14:textId="77777777" w:rsidR="00EC1791" w:rsidRDefault="00EC1791" w:rsidP="00EC1791">
            <w:pPr>
              <w:rPr>
                <w:rFonts w:ascii="Times New Roman" w:eastAsia="Calibri" w:hAnsi="Times New Roman" w:cs="Times New Roman"/>
              </w:rPr>
            </w:pPr>
            <w:r>
              <w:rPr>
                <w:rFonts w:ascii="Times New Roman" w:eastAsia="Calibri" w:hAnsi="Times New Roman" w:cs="Times New Roman"/>
              </w:rPr>
              <w:t>педагог-</w:t>
            </w:r>
            <w:r w:rsidRPr="00660F22">
              <w:rPr>
                <w:rFonts w:ascii="Times New Roman" w:eastAsia="Calibri" w:hAnsi="Times New Roman" w:cs="Times New Roman"/>
              </w:rPr>
              <w:t>библиотекарь</w:t>
            </w:r>
            <w:r>
              <w:rPr>
                <w:rFonts w:ascii="Times New Roman" w:eastAsia="Calibri" w:hAnsi="Times New Roman" w:cs="Times New Roman"/>
              </w:rPr>
              <w:t>,</w:t>
            </w:r>
          </w:p>
          <w:p w14:paraId="7A988878" w14:textId="77777777" w:rsidR="00EC1791" w:rsidRDefault="00EC1791" w:rsidP="00EC1791">
            <w:pPr>
              <w:rPr>
                <w:rFonts w:ascii="Times New Roman" w:eastAsia="Calibri" w:hAnsi="Times New Roman" w:cs="Times New Roman"/>
              </w:rPr>
            </w:pPr>
          </w:p>
          <w:p w14:paraId="48B84AD8" w14:textId="77777777" w:rsidR="00EC1791" w:rsidRDefault="00EC1791" w:rsidP="00EC1791">
            <w:pPr>
              <w:rPr>
                <w:rFonts w:ascii="Times New Roman" w:eastAsia="Calibri" w:hAnsi="Times New Roman" w:cs="Times New Roman"/>
              </w:rPr>
            </w:pPr>
          </w:p>
          <w:p w14:paraId="611C25FF" w14:textId="77777777" w:rsidR="00EC1791" w:rsidRDefault="00EC1791" w:rsidP="00EC1791">
            <w:pPr>
              <w:rPr>
                <w:rFonts w:ascii="Times New Roman" w:eastAsia="Calibri" w:hAnsi="Times New Roman" w:cs="Times New Roman"/>
              </w:rPr>
            </w:pPr>
          </w:p>
          <w:p w14:paraId="0FEA8633" w14:textId="77777777" w:rsidR="00EC1791" w:rsidRDefault="00EC1791" w:rsidP="00EC1791">
            <w:pPr>
              <w:rPr>
                <w:rFonts w:ascii="Times New Roman" w:eastAsia="Calibri" w:hAnsi="Times New Roman" w:cs="Times New Roman"/>
              </w:rPr>
            </w:pPr>
            <w:r>
              <w:rPr>
                <w:rFonts w:ascii="Times New Roman" w:eastAsia="Calibri" w:hAnsi="Times New Roman" w:cs="Times New Roman"/>
              </w:rPr>
              <w:t>учитель музыки</w:t>
            </w:r>
          </w:p>
          <w:p w14:paraId="332B0ED9" w14:textId="77777777" w:rsidR="00EC1791" w:rsidRDefault="00EC1791" w:rsidP="00EC1791">
            <w:pPr>
              <w:rPr>
                <w:rFonts w:ascii="Times New Roman" w:eastAsia="Calibri" w:hAnsi="Times New Roman" w:cs="Times New Roman"/>
              </w:rPr>
            </w:pPr>
          </w:p>
          <w:p w14:paraId="15E556C7" w14:textId="77777777" w:rsidR="00EC1791" w:rsidRDefault="00EC1791" w:rsidP="00EC1791">
            <w:pPr>
              <w:rPr>
                <w:rFonts w:ascii="Times New Roman" w:eastAsia="Calibri" w:hAnsi="Times New Roman" w:cs="Times New Roman"/>
              </w:rPr>
            </w:pPr>
          </w:p>
          <w:p w14:paraId="1A3ECFC3" w14:textId="77777777" w:rsidR="00EC1791" w:rsidRDefault="00EC1791" w:rsidP="00EC1791">
            <w:pPr>
              <w:rPr>
                <w:rFonts w:ascii="Times New Roman" w:eastAsia="Calibri" w:hAnsi="Times New Roman" w:cs="Times New Roman"/>
              </w:rPr>
            </w:pPr>
            <w:r>
              <w:rPr>
                <w:rFonts w:ascii="Times New Roman" w:eastAsia="Calibri" w:hAnsi="Times New Roman" w:cs="Times New Roman"/>
              </w:rPr>
              <w:t>учителя русского языка и литературы,</w:t>
            </w:r>
          </w:p>
          <w:p w14:paraId="76B5198B" w14:textId="77777777" w:rsidR="00EC1791" w:rsidRDefault="00EC1791" w:rsidP="00EC1791">
            <w:pPr>
              <w:rPr>
                <w:rFonts w:ascii="Times New Roman" w:eastAsia="Calibri" w:hAnsi="Times New Roman" w:cs="Times New Roman"/>
              </w:rPr>
            </w:pPr>
          </w:p>
          <w:p w14:paraId="1CA1E20F" w14:textId="77777777" w:rsidR="00EC1791" w:rsidRPr="00660F22" w:rsidRDefault="00EC1791" w:rsidP="00EC1791">
            <w:pPr>
              <w:rPr>
                <w:rFonts w:ascii="Times New Roman" w:eastAsia="Calibri" w:hAnsi="Times New Roman" w:cs="Times New Roman"/>
              </w:rPr>
            </w:pPr>
            <w:r>
              <w:rPr>
                <w:rFonts w:ascii="Times New Roman" w:eastAsia="Calibri" w:hAnsi="Times New Roman" w:cs="Times New Roman"/>
              </w:rPr>
              <w:t>педагог-</w:t>
            </w:r>
            <w:r w:rsidRPr="00660F22">
              <w:rPr>
                <w:rFonts w:ascii="Times New Roman" w:eastAsia="Calibri" w:hAnsi="Times New Roman" w:cs="Times New Roman"/>
              </w:rPr>
              <w:t>библиотекарь</w:t>
            </w:r>
          </w:p>
        </w:tc>
      </w:tr>
      <w:tr w:rsidR="00EC1791" w:rsidRPr="00660F22" w14:paraId="7BA7F802" w14:textId="77777777" w:rsidTr="00EC1791">
        <w:tc>
          <w:tcPr>
            <w:tcW w:w="1559" w:type="dxa"/>
          </w:tcPr>
          <w:p w14:paraId="45FFE071" w14:textId="77777777" w:rsidR="00EC1791" w:rsidRPr="00660F22" w:rsidRDefault="00EC1791" w:rsidP="00EC1791">
            <w:pPr>
              <w:rPr>
                <w:rFonts w:ascii="Times New Roman" w:eastAsia="Calibri" w:hAnsi="Times New Roman" w:cs="Times New Roman"/>
                <w:b/>
              </w:rPr>
            </w:pPr>
            <w:r>
              <w:rPr>
                <w:rFonts w:ascii="Times New Roman" w:eastAsia="Calibri" w:hAnsi="Times New Roman" w:cs="Times New Roman"/>
                <w:b/>
              </w:rPr>
              <w:lastRenderedPageBreak/>
              <w:t>Внеурочная деятельность</w:t>
            </w:r>
          </w:p>
        </w:tc>
        <w:tc>
          <w:tcPr>
            <w:tcW w:w="5954" w:type="dxa"/>
          </w:tcPr>
          <w:p w14:paraId="0452194F"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14:paraId="5CA19F66"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14:paraId="3F6CF2A2"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14:paraId="51A4FDE1"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14:paraId="41AC7016"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14:paraId="0F54E38C"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14:paraId="46AA2662" w14:textId="77777777" w:rsidR="00EC1791"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14:paraId="088F641B" w14:textId="77777777" w:rsidR="00EC1791" w:rsidRDefault="00EC1791" w:rsidP="00677E6F">
            <w:pPr>
              <w:numPr>
                <w:ilvl w:val="0"/>
                <w:numId w:val="11"/>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14:paraId="000025DF"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14:paraId="20B9891F" w14:textId="77777777" w:rsidR="00EC1791" w:rsidRPr="00BE1805" w:rsidRDefault="00EC1791" w:rsidP="00677E6F">
            <w:pPr>
              <w:numPr>
                <w:ilvl w:val="0"/>
                <w:numId w:val="11"/>
              </w:numPr>
              <w:ind w:left="318" w:hanging="283"/>
              <w:contextualSpacing/>
              <w:rPr>
                <w:rFonts w:ascii="Times New Roman" w:eastAsia="Calibri" w:hAnsi="Times New Roman" w:cs="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4" w:type="dxa"/>
          </w:tcPr>
          <w:p w14:paraId="08CE2B14" w14:textId="77777777" w:rsidR="00EC1791" w:rsidRDefault="00EC1791" w:rsidP="00EC1791">
            <w:pPr>
              <w:rPr>
                <w:rFonts w:ascii="Times New Roman" w:eastAsia="Calibri" w:hAnsi="Times New Roman" w:cs="Times New Roman"/>
              </w:rPr>
            </w:pPr>
            <w:r>
              <w:rPr>
                <w:rFonts w:ascii="Times New Roman" w:eastAsia="Calibri" w:hAnsi="Times New Roman" w:cs="Times New Roman"/>
              </w:rPr>
              <w:t>Классные руководители</w:t>
            </w:r>
          </w:p>
          <w:p w14:paraId="68576419"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EC1791" w:rsidRPr="00660F22" w14:paraId="00006911" w14:textId="77777777" w:rsidTr="00EC1791">
        <w:trPr>
          <w:trHeight w:val="2830"/>
        </w:trPr>
        <w:tc>
          <w:tcPr>
            <w:tcW w:w="1559" w:type="dxa"/>
          </w:tcPr>
          <w:p w14:paraId="75E25843"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Работа с родителями</w:t>
            </w:r>
          </w:p>
        </w:tc>
        <w:tc>
          <w:tcPr>
            <w:tcW w:w="5954" w:type="dxa"/>
          </w:tcPr>
          <w:p w14:paraId="07610624" w14:textId="77777777" w:rsidR="00EC1791" w:rsidRPr="00660F22" w:rsidRDefault="00EC1791" w:rsidP="00677E6F">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межведомственной комплексной оперативно-профилактической операции "Дети России".</w:t>
            </w:r>
          </w:p>
          <w:p w14:paraId="30355A09" w14:textId="77777777" w:rsidR="00EC1791" w:rsidRPr="00660F22" w:rsidRDefault="00EC1791" w:rsidP="00677E6F">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Консультация для родителей: особенности безопасного поведения в зимнее время года.</w:t>
            </w:r>
          </w:p>
          <w:p w14:paraId="09CBE5A3" w14:textId="77777777" w:rsidR="00EC1791" w:rsidRPr="00660F22" w:rsidRDefault="00EC1791" w:rsidP="00677E6F">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Памятки для родителей «Чтобы беда не пришла в Ваш дом». </w:t>
            </w:r>
          </w:p>
          <w:p w14:paraId="6E3553F0" w14:textId="77777777" w:rsidR="00EC1791" w:rsidRPr="00660F22" w:rsidRDefault="00EC1791" w:rsidP="00677E6F">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Лекция  для родителей по теме: «Опасность, которая рядом» (с целью предупреждения отказа от участия детей в социально-психологическом тестировании на предмет раннего выявления незаконного потребления наркотических средств и психотропных веществ, а также информирования о признаках начала зависимости, «новых»  видах  психотропных веществ)  </w:t>
            </w:r>
          </w:p>
          <w:p w14:paraId="0EE20119" w14:textId="77777777" w:rsidR="00EC1791" w:rsidRPr="00660F22" w:rsidRDefault="00EC1791" w:rsidP="00677E6F">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Информирование родителей   по  «Вопросам  социально-психологического тестирования».</w:t>
            </w:r>
          </w:p>
          <w:p w14:paraId="0F50C692" w14:textId="77777777" w:rsidR="00EC1791" w:rsidRPr="00660F22" w:rsidRDefault="00EC1791" w:rsidP="00677E6F">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w:t>
            </w:r>
            <w:proofErr w:type="spellStart"/>
            <w:r w:rsidRPr="00660F22">
              <w:rPr>
                <w:rFonts w:ascii="Times New Roman" w:eastAsia="Calibri" w:hAnsi="Times New Roman" w:cs="Times New Roman"/>
              </w:rPr>
              <w:t>психолого</w:t>
            </w:r>
            <w:proofErr w:type="spellEnd"/>
            <w:r w:rsidRPr="00660F22">
              <w:rPr>
                <w:rFonts w:ascii="Times New Roman" w:eastAsia="Calibri" w:hAnsi="Times New Roman" w:cs="Times New Roman"/>
              </w:rPr>
              <w:t xml:space="preserve"> – педагогического просвещения « Югорская семья – компетентные родители»</w:t>
            </w:r>
          </w:p>
          <w:p w14:paraId="28DE8224" w14:textId="77777777" w:rsidR="00EC1791" w:rsidRPr="00660F22" w:rsidRDefault="00EC1791" w:rsidP="00677E6F">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4" w:type="dxa"/>
          </w:tcPr>
          <w:p w14:paraId="7B337445"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 зам. Директора по ВР, социальный педагог, педагог - психолог</w:t>
            </w:r>
          </w:p>
        </w:tc>
      </w:tr>
      <w:tr w:rsidR="00EC1791" w:rsidRPr="00660F22" w14:paraId="7FA3943E" w14:textId="77777777" w:rsidTr="00EC1791">
        <w:tc>
          <w:tcPr>
            <w:tcW w:w="1559" w:type="dxa"/>
          </w:tcPr>
          <w:p w14:paraId="2ACB572B"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Самоуправление</w:t>
            </w:r>
          </w:p>
        </w:tc>
        <w:tc>
          <w:tcPr>
            <w:tcW w:w="5954" w:type="dxa"/>
          </w:tcPr>
          <w:p w14:paraId="55DBC39E" w14:textId="77777777" w:rsidR="00EC1791" w:rsidRPr="00660F22" w:rsidRDefault="00EC1791" w:rsidP="00677E6F">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Заседания советов органов детского самоуправления.</w:t>
            </w:r>
          </w:p>
          <w:p w14:paraId="6AEC7876" w14:textId="77777777" w:rsidR="00EC1791" w:rsidRPr="00660F22" w:rsidRDefault="00EC1791" w:rsidP="00677E6F">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учащихся в соответствии с обязанности.</w:t>
            </w:r>
          </w:p>
          <w:p w14:paraId="0CD62E92" w14:textId="77777777" w:rsidR="00EC1791" w:rsidRPr="00660F22" w:rsidRDefault="00EC1791" w:rsidP="00677E6F">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сменной странички в классном уголке: «День народного единства», «Молодёжь за ЗОЖ», «День памяти жертв ДТП», «День</w:t>
            </w:r>
            <w:r>
              <w:rPr>
                <w:rFonts w:ascii="Times New Roman" w:eastAsia="Calibri" w:hAnsi="Times New Roman" w:cs="Times New Roman"/>
              </w:rPr>
              <w:t xml:space="preserve"> матери»,</w:t>
            </w:r>
            <w:r w:rsidRPr="00660F22">
              <w:rPr>
                <w:rFonts w:ascii="Times New Roman" w:eastAsia="Calibri" w:hAnsi="Times New Roman" w:cs="Times New Roman"/>
              </w:rPr>
              <w:t xml:space="preserve"> «День толерантности».</w:t>
            </w:r>
          </w:p>
          <w:p w14:paraId="0FC55981" w14:textId="77777777" w:rsidR="00EC1791" w:rsidRPr="00660F22" w:rsidRDefault="00EC1791" w:rsidP="00677E6F">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14:paraId="210761C3" w14:textId="77777777" w:rsidR="00EC1791" w:rsidRPr="00660F22" w:rsidRDefault="00EC1791" w:rsidP="00677E6F">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линии </w:t>
            </w:r>
            <w:r>
              <w:rPr>
                <w:rFonts w:ascii="Times New Roman" w:eastAsia="Calibri" w:hAnsi="Times New Roman" w:cs="Times New Roman"/>
              </w:rPr>
              <w:t>РДДМ</w:t>
            </w:r>
            <w:r w:rsidRPr="00660F22">
              <w:rPr>
                <w:rFonts w:ascii="Times New Roman" w:eastAsia="Calibri" w:hAnsi="Times New Roman" w:cs="Times New Roman"/>
              </w:rPr>
              <w:t>.</w:t>
            </w:r>
          </w:p>
          <w:p w14:paraId="333E3CA6" w14:textId="77777777" w:rsidR="00EC1791" w:rsidRPr="00660F22" w:rsidRDefault="00EC1791" w:rsidP="00677E6F">
            <w:pPr>
              <w:numPr>
                <w:ilvl w:val="0"/>
                <w:numId w:val="19"/>
              </w:numPr>
              <w:ind w:left="318" w:hanging="283"/>
              <w:contextualSpacing/>
              <w:rPr>
                <w:rFonts w:ascii="Times New Roman" w:eastAsia="Calibri" w:hAnsi="Times New Roman" w:cs="Times New Roman"/>
                <w:b/>
              </w:rPr>
            </w:pPr>
            <w:r w:rsidRPr="00660F22">
              <w:rPr>
                <w:rFonts w:ascii="Times New Roman" w:eastAsia="Calibri" w:hAnsi="Times New Roman" w:cs="Times New Roman"/>
              </w:rPr>
              <w:t>Организация и проведение мероприятий «День Матери».</w:t>
            </w:r>
          </w:p>
        </w:tc>
        <w:tc>
          <w:tcPr>
            <w:tcW w:w="1984" w:type="dxa"/>
          </w:tcPr>
          <w:p w14:paraId="75A978BB"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Зам. директора по ВР</w:t>
            </w:r>
          </w:p>
          <w:p w14:paraId="01898244"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14:paraId="13572693"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Советник по воспитанию</w:t>
            </w:r>
          </w:p>
          <w:p w14:paraId="116F8DE7" w14:textId="77777777" w:rsidR="00EC1791" w:rsidRPr="00660F22" w:rsidRDefault="00EC1791" w:rsidP="00EC1791">
            <w:pPr>
              <w:rPr>
                <w:rFonts w:ascii="Times New Roman" w:eastAsia="Calibri" w:hAnsi="Times New Roman" w:cs="Times New Roman"/>
              </w:rPr>
            </w:pPr>
          </w:p>
        </w:tc>
      </w:tr>
      <w:tr w:rsidR="00EC1791" w:rsidRPr="00660F22" w14:paraId="222FBC1B" w14:textId="77777777" w:rsidTr="00EC1791">
        <w:tc>
          <w:tcPr>
            <w:tcW w:w="1559" w:type="dxa"/>
          </w:tcPr>
          <w:p w14:paraId="417B155B"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Профориентация</w:t>
            </w:r>
          </w:p>
        </w:tc>
        <w:tc>
          <w:tcPr>
            <w:tcW w:w="5954" w:type="dxa"/>
          </w:tcPr>
          <w:p w14:paraId="29EF2BD6" w14:textId="77777777"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Презентация «Мир профессий многогранен».</w:t>
            </w:r>
          </w:p>
          <w:p w14:paraId="57717A2C" w14:textId="77777777"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Виртуальные экскурсии по предприятиям.</w:t>
            </w:r>
          </w:p>
          <w:p w14:paraId="3768C420" w14:textId="77777777"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работе всероссийского профориентационного проекта  «</w:t>
            </w:r>
            <w:proofErr w:type="spellStart"/>
            <w:r w:rsidRPr="00660F22">
              <w:rPr>
                <w:rFonts w:ascii="Times New Roman" w:eastAsia="Calibri" w:hAnsi="Times New Roman" w:cs="Times New Roman"/>
              </w:rPr>
              <w:t>ПроеКТОриЯ</w:t>
            </w:r>
            <w:proofErr w:type="spellEnd"/>
            <w:r w:rsidRPr="00660F22">
              <w:rPr>
                <w:rFonts w:ascii="Times New Roman" w:eastAsia="Calibri" w:hAnsi="Times New Roman" w:cs="Times New Roman"/>
              </w:rPr>
              <w:t>»</w:t>
            </w:r>
          </w:p>
        </w:tc>
        <w:tc>
          <w:tcPr>
            <w:tcW w:w="1984" w:type="dxa"/>
          </w:tcPr>
          <w:p w14:paraId="4938C6CF"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14:paraId="671F5101" w14:textId="77777777" w:rsidTr="00EC1791">
        <w:tc>
          <w:tcPr>
            <w:tcW w:w="1559" w:type="dxa"/>
          </w:tcPr>
          <w:p w14:paraId="1C502789"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 xml:space="preserve">Основные </w:t>
            </w:r>
            <w:r w:rsidRPr="00660F22">
              <w:rPr>
                <w:rFonts w:ascii="Times New Roman" w:eastAsia="Calibri" w:hAnsi="Times New Roman" w:cs="Times New Roman"/>
                <w:b/>
              </w:rPr>
              <w:lastRenderedPageBreak/>
              <w:t>школьные дела</w:t>
            </w:r>
          </w:p>
        </w:tc>
        <w:tc>
          <w:tcPr>
            <w:tcW w:w="5954" w:type="dxa"/>
          </w:tcPr>
          <w:p w14:paraId="4A09706F" w14:textId="77777777" w:rsidR="00EC1791" w:rsidRPr="00235458"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lastRenderedPageBreak/>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lastRenderedPageBreak/>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14:paraId="672B3EF8" w14:textId="77777777" w:rsidR="00EC1791" w:rsidRPr="00660F22" w:rsidRDefault="00EC1791" w:rsidP="00677E6F">
            <w:pPr>
              <w:numPr>
                <w:ilvl w:val="0"/>
                <w:numId w:val="26"/>
              </w:numPr>
              <w:ind w:left="318" w:hanging="283"/>
              <w:contextualSpacing/>
              <w:rPr>
                <w:rFonts w:ascii="Times New Roman" w:eastAsia="Calibri" w:hAnsi="Times New Roman" w:cs="Times New Roman"/>
              </w:rPr>
            </w:pPr>
            <w:r w:rsidRPr="00660F22">
              <w:rPr>
                <w:rFonts w:ascii="Times New Roman" w:eastAsia="Calibri" w:hAnsi="Times New Roman" w:cs="Times New Roman"/>
              </w:rPr>
              <w:t>Товарищеские встречи по волейболу/баскетболу.</w:t>
            </w:r>
          </w:p>
          <w:p w14:paraId="011B9879" w14:textId="77777777"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народного единства»</w:t>
            </w:r>
          </w:p>
          <w:p w14:paraId="1AB50E69" w14:textId="77777777"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«Международный день толерантности» </w:t>
            </w:r>
          </w:p>
          <w:p w14:paraId="2EF68B51" w14:textId="77777777"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матери в России».  Мероприятия ко дню матери «Святость материнства».</w:t>
            </w:r>
          </w:p>
          <w:p w14:paraId="434B781B" w14:textId="77777777"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Социально-психологическая акция «День подарков просто так».</w:t>
            </w:r>
          </w:p>
          <w:p w14:paraId="414B858E" w14:textId="77777777"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Конкурс поделок «С днем рождения, школа».</w:t>
            </w:r>
          </w:p>
          <w:p w14:paraId="094F5D60" w14:textId="77777777"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Акции «Не преступи черту»</w:t>
            </w:r>
          </w:p>
          <w:p w14:paraId="44BDD59C" w14:textId="77777777"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Мероприятия в рамках месячника </w:t>
            </w:r>
            <w:proofErr w:type="spellStart"/>
            <w:r w:rsidRPr="00660F22">
              <w:rPr>
                <w:rFonts w:ascii="Times New Roman" w:eastAsia="Calibri" w:hAnsi="Times New Roman" w:cs="Times New Roman"/>
              </w:rPr>
              <w:t>гражданско</w:t>
            </w:r>
            <w:proofErr w:type="spellEnd"/>
            <w:r w:rsidRPr="00660F22">
              <w:rPr>
                <w:rFonts w:ascii="Times New Roman" w:eastAsia="Calibri" w:hAnsi="Times New Roman" w:cs="Times New Roman"/>
              </w:rPr>
              <w:t xml:space="preserve"> – правового воспитания</w:t>
            </w:r>
          </w:p>
          <w:p w14:paraId="41B8A22E" w14:textId="77777777" w:rsidR="00EC1791" w:rsidRPr="00660F22" w:rsidRDefault="00EC1791" w:rsidP="00677E6F">
            <w:pPr>
              <w:numPr>
                <w:ilvl w:val="0"/>
                <w:numId w:val="16"/>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Правовая игра для учащихся 5 классов «Правовой калейдоскоп» </w:t>
            </w:r>
          </w:p>
          <w:p w14:paraId="633296C0" w14:textId="77777777" w:rsidR="00EC1791" w:rsidRPr="00660F22" w:rsidRDefault="00EC1791" w:rsidP="00677E6F">
            <w:pPr>
              <w:numPr>
                <w:ilvl w:val="0"/>
                <w:numId w:val="16"/>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Правовой практикум для учащихся 6-9 классов «Как уберечь себя от беды»</w:t>
            </w:r>
          </w:p>
          <w:p w14:paraId="26CE2E00" w14:textId="77777777"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Уроки правовой помощи детям (5-9 классы)</w:t>
            </w:r>
          </w:p>
          <w:p w14:paraId="4EC77F34" w14:textId="77777777"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Выставка книг в библиотеке: «Международный день толерантности» (библиотекарь)</w:t>
            </w:r>
          </w:p>
          <w:p w14:paraId="5667D97D" w14:textId="77777777"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памяти погибших при исполнении служебных обязанностей сотрудников органов внутренних дел России</w:t>
            </w:r>
          </w:p>
          <w:p w14:paraId="690F63F4" w14:textId="77777777"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Государственного герба Российской Федерации (30.11)</w:t>
            </w:r>
          </w:p>
        </w:tc>
        <w:tc>
          <w:tcPr>
            <w:tcW w:w="1984" w:type="dxa"/>
          </w:tcPr>
          <w:p w14:paraId="0E7A75CA"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lastRenderedPageBreak/>
              <w:t xml:space="preserve">Зам. директора по </w:t>
            </w:r>
            <w:r w:rsidRPr="00660F22">
              <w:rPr>
                <w:rFonts w:ascii="Times New Roman" w:eastAsia="Calibri" w:hAnsi="Times New Roman" w:cs="Times New Roman"/>
              </w:rPr>
              <w:lastRenderedPageBreak/>
              <w:t>ВР</w:t>
            </w:r>
          </w:p>
          <w:p w14:paraId="0B057A50"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14:paraId="6C31FDD1"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библи</w:t>
            </w:r>
            <w:r>
              <w:rPr>
                <w:rFonts w:ascii="Times New Roman" w:eastAsia="Calibri" w:hAnsi="Times New Roman" w:cs="Times New Roman"/>
              </w:rPr>
              <w:t>о</w:t>
            </w:r>
            <w:r w:rsidRPr="00660F22">
              <w:rPr>
                <w:rFonts w:ascii="Times New Roman" w:eastAsia="Calibri" w:hAnsi="Times New Roman" w:cs="Times New Roman"/>
              </w:rPr>
              <w:t>текарь</w:t>
            </w:r>
          </w:p>
          <w:p w14:paraId="54E321F4"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14:paraId="289A5E31"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Социальный педагог</w:t>
            </w:r>
          </w:p>
          <w:p w14:paraId="451C3B64"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 xml:space="preserve">Учителя </w:t>
            </w:r>
            <w:proofErr w:type="spellStart"/>
            <w:r w:rsidRPr="00660F22">
              <w:rPr>
                <w:rFonts w:ascii="Times New Roman" w:eastAsia="Calibri" w:hAnsi="Times New Roman" w:cs="Times New Roman"/>
              </w:rPr>
              <w:t>физич</w:t>
            </w:r>
            <w:proofErr w:type="spellEnd"/>
            <w:r w:rsidRPr="00660F22">
              <w:rPr>
                <w:rFonts w:ascii="Times New Roman" w:eastAsia="Calibri" w:hAnsi="Times New Roman" w:cs="Times New Roman"/>
              </w:rPr>
              <w:t>. культуры</w:t>
            </w:r>
          </w:p>
        </w:tc>
      </w:tr>
      <w:tr w:rsidR="00EC1791" w:rsidRPr="00660F22" w14:paraId="3FD5001B" w14:textId="77777777" w:rsidTr="00EC1791">
        <w:tc>
          <w:tcPr>
            <w:tcW w:w="1559" w:type="dxa"/>
          </w:tcPr>
          <w:p w14:paraId="37737FDC"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lastRenderedPageBreak/>
              <w:t>Организация Предметно – пространственной среды</w:t>
            </w:r>
          </w:p>
        </w:tc>
        <w:tc>
          <w:tcPr>
            <w:tcW w:w="5954" w:type="dxa"/>
          </w:tcPr>
          <w:p w14:paraId="64FCF55C" w14:textId="77777777"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Украшение школы ко Дню матери</w:t>
            </w:r>
          </w:p>
        </w:tc>
        <w:tc>
          <w:tcPr>
            <w:tcW w:w="1984" w:type="dxa"/>
          </w:tcPr>
          <w:p w14:paraId="575DAD7A"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14:paraId="4F7503B1" w14:textId="77777777" w:rsidTr="00EC1791">
        <w:trPr>
          <w:trHeight w:val="975"/>
        </w:trPr>
        <w:tc>
          <w:tcPr>
            <w:tcW w:w="1559" w:type="dxa"/>
          </w:tcPr>
          <w:p w14:paraId="6971DD07"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5954" w:type="dxa"/>
          </w:tcPr>
          <w:p w14:paraId="503951D9" w14:textId="77777777"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Участие в </w:t>
            </w:r>
            <w:proofErr w:type="spellStart"/>
            <w:r w:rsidRPr="00660F22">
              <w:rPr>
                <w:rFonts w:ascii="Times New Roman" w:eastAsia="Calibri" w:hAnsi="Times New Roman" w:cs="Times New Roman"/>
              </w:rPr>
              <w:t>соцактивностях</w:t>
            </w:r>
            <w:proofErr w:type="spellEnd"/>
            <w:r w:rsidRPr="00660F22">
              <w:rPr>
                <w:rFonts w:ascii="Times New Roman" w:eastAsia="Calibri" w:hAnsi="Times New Roman" w:cs="Times New Roman"/>
              </w:rPr>
              <w:t xml:space="preserve"> ко Дню народного единства</w:t>
            </w:r>
          </w:p>
          <w:p w14:paraId="4205D8C9" w14:textId="77777777" w:rsidR="00EC1791" w:rsidRPr="00660F22" w:rsidRDefault="00EC1791" w:rsidP="00677E6F">
            <w:pPr>
              <w:numPr>
                <w:ilvl w:val="0"/>
                <w:numId w:val="20"/>
              </w:numPr>
              <w:ind w:left="318" w:hanging="283"/>
              <w:contextualSpacing/>
              <w:rPr>
                <w:rFonts w:ascii="Times New Roman" w:eastAsia="Calibri" w:hAnsi="Times New Roman" w:cs="Times New Roman"/>
              </w:rPr>
            </w:pPr>
            <w:r>
              <w:rPr>
                <w:rFonts w:ascii="Times New Roman" w:eastAsia="Calibri" w:hAnsi="Times New Roman" w:cs="Times New Roman"/>
              </w:rPr>
              <w:t>Участие в конкурсах.</w:t>
            </w:r>
          </w:p>
        </w:tc>
        <w:tc>
          <w:tcPr>
            <w:tcW w:w="1984" w:type="dxa"/>
          </w:tcPr>
          <w:p w14:paraId="755A6085"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Зам. директора по ВР</w:t>
            </w:r>
          </w:p>
          <w:p w14:paraId="2735D5CA"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14:paraId="57576971"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14:paraId="1129F7FC" w14:textId="77777777" w:rsidTr="00EC1791">
        <w:trPr>
          <w:trHeight w:val="975"/>
        </w:trPr>
        <w:tc>
          <w:tcPr>
            <w:tcW w:w="1559" w:type="dxa"/>
            <w:tcBorders>
              <w:top w:val="single" w:sz="4" w:space="0" w:color="auto"/>
              <w:left w:val="single" w:sz="4" w:space="0" w:color="auto"/>
              <w:bottom w:val="single" w:sz="4" w:space="0" w:color="auto"/>
              <w:right w:val="single" w:sz="4" w:space="0" w:color="auto"/>
            </w:tcBorders>
          </w:tcPr>
          <w:p w14:paraId="571B8FDD"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576B0712" w14:textId="77777777" w:rsidR="00EC1791" w:rsidRPr="00475432" w:rsidRDefault="00EC1791" w:rsidP="00EC1791">
            <w:pPr>
              <w:ind w:left="-108" w:right="-109"/>
              <w:rPr>
                <w:rFonts w:ascii="Times New Roman" w:hAnsi="Times New Roman"/>
                <w:b/>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FFB2C0F" w14:textId="77777777" w:rsidR="00EC1791" w:rsidRPr="00555A40" w:rsidRDefault="00EC1791" w:rsidP="00677E6F">
            <w:pPr>
              <w:numPr>
                <w:ilvl w:val="0"/>
                <w:numId w:val="11"/>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14:paraId="21D61238" w14:textId="77777777" w:rsidR="00EC1791" w:rsidRPr="00555A40" w:rsidRDefault="00EC1791" w:rsidP="00677E6F">
            <w:pPr>
              <w:numPr>
                <w:ilvl w:val="0"/>
                <w:numId w:val="11"/>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4" w:type="dxa"/>
            <w:tcBorders>
              <w:top w:val="single" w:sz="4" w:space="0" w:color="auto"/>
              <w:left w:val="single" w:sz="4" w:space="0" w:color="auto"/>
              <w:bottom w:val="single" w:sz="4" w:space="0" w:color="auto"/>
              <w:right w:val="single" w:sz="4" w:space="0" w:color="auto"/>
            </w:tcBorders>
          </w:tcPr>
          <w:p w14:paraId="2C85AEDC"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Зам. директора по ВР</w:t>
            </w:r>
          </w:p>
          <w:p w14:paraId="1F91F076"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 – организатор</w:t>
            </w:r>
          </w:p>
          <w:p w14:paraId="3CC29DBC"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660F22" w14:paraId="4D7DCA40" w14:textId="77777777" w:rsidTr="00EC1791">
        <w:trPr>
          <w:trHeight w:val="975"/>
        </w:trPr>
        <w:tc>
          <w:tcPr>
            <w:tcW w:w="1559" w:type="dxa"/>
            <w:tcBorders>
              <w:top w:val="single" w:sz="4" w:space="0" w:color="auto"/>
              <w:left w:val="single" w:sz="4" w:space="0" w:color="auto"/>
              <w:bottom w:val="single" w:sz="4" w:space="0" w:color="auto"/>
              <w:right w:val="single" w:sz="4" w:space="0" w:color="auto"/>
            </w:tcBorders>
          </w:tcPr>
          <w:p w14:paraId="121B4B5A"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Школьный музей</w:t>
            </w:r>
          </w:p>
        </w:tc>
        <w:tc>
          <w:tcPr>
            <w:tcW w:w="5954" w:type="dxa"/>
            <w:tcBorders>
              <w:top w:val="single" w:sz="4" w:space="0" w:color="auto"/>
              <w:left w:val="single" w:sz="4" w:space="0" w:color="auto"/>
              <w:bottom w:val="single" w:sz="4" w:space="0" w:color="auto"/>
              <w:right w:val="single" w:sz="4" w:space="0" w:color="auto"/>
            </w:tcBorders>
          </w:tcPr>
          <w:p w14:paraId="3C267624" w14:textId="77777777" w:rsidR="00EC1791" w:rsidRPr="00555A40" w:rsidRDefault="00EC1791" w:rsidP="00EC1791">
            <w:pPr>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4" w:type="dxa"/>
            <w:tcBorders>
              <w:top w:val="single" w:sz="4" w:space="0" w:color="auto"/>
              <w:left w:val="single" w:sz="4" w:space="0" w:color="auto"/>
              <w:bottom w:val="single" w:sz="4" w:space="0" w:color="auto"/>
              <w:right w:val="single" w:sz="4" w:space="0" w:color="auto"/>
            </w:tcBorders>
          </w:tcPr>
          <w:p w14:paraId="2A8F10A1"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660F22" w14:paraId="59A2055F" w14:textId="77777777" w:rsidTr="00EC1791">
        <w:trPr>
          <w:trHeight w:val="135"/>
        </w:trPr>
        <w:tc>
          <w:tcPr>
            <w:tcW w:w="1559" w:type="dxa"/>
          </w:tcPr>
          <w:p w14:paraId="6DC4EA50"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Социальное партнёрство</w:t>
            </w:r>
          </w:p>
        </w:tc>
        <w:tc>
          <w:tcPr>
            <w:tcW w:w="5954" w:type="dxa"/>
          </w:tcPr>
          <w:p w14:paraId="365E02F0" w14:textId="77777777" w:rsidR="00EC1791" w:rsidRPr="00660F22" w:rsidRDefault="00EC1791" w:rsidP="00677E6F">
            <w:pPr>
              <w:numPr>
                <w:ilvl w:val="0"/>
                <w:numId w:val="11"/>
              </w:numPr>
              <w:spacing w:after="200" w:line="276" w:lineRule="auto"/>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w:t>
            </w:r>
            <w:proofErr w:type="spellStart"/>
            <w:r>
              <w:rPr>
                <w:rFonts w:ascii="Times New Roman" w:eastAsia="Calibri" w:hAnsi="Times New Roman" w:cs="Times New Roman"/>
              </w:rPr>
              <w:t>пгт.Красногвардейское</w:t>
            </w:r>
            <w:proofErr w:type="spellEnd"/>
          </w:p>
          <w:p w14:paraId="4FA37F0A" w14:textId="77777777" w:rsidR="00EC1791" w:rsidRPr="00660F22" w:rsidRDefault="00EC1791" w:rsidP="00677E6F">
            <w:pPr>
              <w:numPr>
                <w:ilvl w:val="0"/>
                <w:numId w:val="11"/>
              </w:numPr>
              <w:spacing w:after="200" w:line="276" w:lineRule="auto"/>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«Половое воспитание</w:t>
            </w:r>
            <w:r>
              <w:rPr>
                <w:rFonts w:ascii="Times New Roman" w:eastAsia="Calibri" w:hAnsi="Times New Roman" w:cs="Times New Roman"/>
              </w:rPr>
              <w:t>»</w:t>
            </w:r>
            <w:r w:rsidRPr="00660F22">
              <w:rPr>
                <w:rFonts w:ascii="Times New Roman" w:eastAsia="Calibri" w:hAnsi="Times New Roman" w:cs="Times New Roman"/>
              </w:rPr>
              <w:t xml:space="preserve"> </w:t>
            </w:r>
          </w:p>
          <w:p w14:paraId="4E4D71E8" w14:textId="77777777" w:rsidR="00EC1791" w:rsidRPr="00660F22" w:rsidRDefault="00EC1791" w:rsidP="00677E6F">
            <w:pPr>
              <w:numPr>
                <w:ilvl w:val="0"/>
                <w:numId w:val="11"/>
              </w:numPr>
              <w:spacing w:after="200" w:line="276" w:lineRule="auto"/>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14:paraId="0C17B1DE" w14:textId="77777777"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4" w:type="dxa"/>
          </w:tcPr>
          <w:p w14:paraId="040F4A4C"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Зам. директора по ВР</w:t>
            </w:r>
          </w:p>
        </w:tc>
      </w:tr>
      <w:tr w:rsidR="00EC1791" w:rsidRPr="00660F22" w14:paraId="07F3A2CB" w14:textId="77777777" w:rsidTr="00EC1791">
        <w:trPr>
          <w:trHeight w:val="150"/>
        </w:trPr>
        <w:tc>
          <w:tcPr>
            <w:tcW w:w="1559" w:type="dxa"/>
          </w:tcPr>
          <w:p w14:paraId="37B4FD75"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Профилактика и безопасность</w:t>
            </w:r>
          </w:p>
        </w:tc>
        <w:tc>
          <w:tcPr>
            <w:tcW w:w="5954" w:type="dxa"/>
          </w:tcPr>
          <w:p w14:paraId="356C3338" w14:textId="77777777" w:rsidR="00EC1791" w:rsidRPr="00660F22" w:rsidRDefault="00EC1791" w:rsidP="00677E6F">
            <w:pPr>
              <w:numPr>
                <w:ilvl w:val="0"/>
                <w:numId w:val="20"/>
              </w:numPr>
              <w:ind w:left="318" w:hanging="283"/>
              <w:contextualSpacing/>
              <w:rPr>
                <w:rFonts w:ascii="Times New Roman" w:eastAsia="Calibri" w:hAnsi="Times New Roman" w:cs="Times New Roman"/>
              </w:rPr>
            </w:pPr>
            <w:r>
              <w:rPr>
                <w:rFonts w:ascii="Times New Roman" w:eastAsia="Calibri" w:hAnsi="Times New Roman" w:cs="Times New Roman"/>
              </w:rPr>
              <w:t>Конкурс лозунго</w:t>
            </w:r>
            <w:r w:rsidRPr="00660F22">
              <w:rPr>
                <w:rFonts w:ascii="Times New Roman" w:eastAsia="Calibri" w:hAnsi="Times New Roman" w:cs="Times New Roman"/>
              </w:rPr>
              <w:t>в, буклетов среди учащихся 5-6 классов «В здоровом теле – здоровый дух»</w:t>
            </w:r>
          </w:p>
          <w:p w14:paraId="12F5AA49" w14:textId="77777777"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Лекции для учащихся 7-11 классов «Ответственность за </w:t>
            </w:r>
            <w:r w:rsidRPr="00660F22">
              <w:rPr>
                <w:rFonts w:ascii="Times New Roman" w:eastAsia="Calibri" w:hAnsi="Times New Roman" w:cs="Times New Roman"/>
              </w:rPr>
              <w:lastRenderedPageBreak/>
              <w:t>употребление алкогольной продукции, употребление и распространение наркотических средств и психотропных веществ»</w:t>
            </w:r>
          </w:p>
          <w:p w14:paraId="75927C2C" w14:textId="77777777"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Тренинг «Безобидные привычки» для учащихся 5 классов</w:t>
            </w:r>
          </w:p>
          <w:p w14:paraId="0FB29308" w14:textId="77777777"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Книжная выставка «Мы за здоровый образ жизни!»)</w:t>
            </w:r>
          </w:p>
          <w:p w14:paraId="50BF54E0" w14:textId="77777777"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«Умей сказать нет» советы педагога – психолога</w:t>
            </w:r>
          </w:p>
          <w:p w14:paraId="5727ED57" w14:textId="77777777"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Акция «Нет курению!», «Не преступи черту» (конкурс агитбригад среди  учащихся 7-9 классов «Мы за здоровый образ жизни!», «Радуга жизни»).</w:t>
            </w:r>
          </w:p>
        </w:tc>
        <w:tc>
          <w:tcPr>
            <w:tcW w:w="1984" w:type="dxa"/>
          </w:tcPr>
          <w:p w14:paraId="31C905E3"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lastRenderedPageBreak/>
              <w:t>Социальный педагог, зам. директора по ВР</w:t>
            </w:r>
          </w:p>
        </w:tc>
      </w:tr>
      <w:tr w:rsidR="00EC1791" w:rsidRPr="00660F22" w14:paraId="34CE2BCE" w14:textId="77777777" w:rsidTr="00EC1791">
        <w:trPr>
          <w:trHeight w:val="126"/>
        </w:trPr>
        <w:tc>
          <w:tcPr>
            <w:tcW w:w="1559" w:type="dxa"/>
          </w:tcPr>
          <w:p w14:paraId="28B90A9B"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Детские общественные объединения</w:t>
            </w:r>
          </w:p>
        </w:tc>
        <w:tc>
          <w:tcPr>
            <w:tcW w:w="5954" w:type="dxa"/>
          </w:tcPr>
          <w:p w14:paraId="5DD8B360" w14:textId="77777777"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мероприятий (согласно  плана): «Международный  день  толерантности»  (16 ноября), акция «Всемирный день памяти жертв дорожных аварий»  (15 ноября), подготовка к празднованию «Дня матери», работа в соответствии с планом.</w:t>
            </w:r>
          </w:p>
          <w:p w14:paraId="5D664643" w14:textId="77777777"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детских объединений согласно составленному плану работы для волонтёрского отряда, </w:t>
            </w:r>
            <w:r>
              <w:rPr>
                <w:rFonts w:ascii="Times New Roman" w:eastAsia="Calibri" w:hAnsi="Times New Roman" w:cs="Times New Roman"/>
              </w:rPr>
              <w:t>РДДМ</w:t>
            </w:r>
            <w:r w:rsidRPr="00660F22">
              <w:rPr>
                <w:rFonts w:ascii="Times New Roman" w:eastAsia="Calibri" w:hAnsi="Times New Roman" w:cs="Times New Roman"/>
              </w:rPr>
              <w:t>.</w:t>
            </w:r>
          </w:p>
          <w:p w14:paraId="37A250C2" w14:textId="77777777"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6900E2D6" w14:textId="77777777"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Акция «День подарков просто так».</w:t>
            </w:r>
          </w:p>
        </w:tc>
        <w:tc>
          <w:tcPr>
            <w:tcW w:w="1984" w:type="dxa"/>
          </w:tcPr>
          <w:p w14:paraId="620B2D11"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p w14:paraId="61CCD2A5"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14:paraId="09B9EC3F"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14:paraId="3CA8DA5E" w14:textId="77777777" w:rsidR="00EC1791" w:rsidRPr="00660F22"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660F22">
              <w:rPr>
                <w:rFonts w:ascii="Times New Roman" w:eastAsia="Calibri" w:hAnsi="Times New Roman" w:cs="Times New Roman"/>
              </w:rPr>
              <w:t xml:space="preserve"> </w:t>
            </w:r>
            <w:r w:rsidRPr="004F181E">
              <w:rPr>
                <w:rFonts w:ascii="Times New Roman" w:eastAsia="Calibri" w:hAnsi="Times New Roman" w:cs="Times New Roman"/>
                <w:sz w:val="20"/>
                <w:szCs w:val="20"/>
              </w:rPr>
              <w:t>Социальный педагог</w:t>
            </w:r>
          </w:p>
        </w:tc>
      </w:tr>
      <w:tr w:rsidR="00EC1791" w:rsidRPr="00660F22" w14:paraId="35903532" w14:textId="77777777" w:rsidTr="00EC1791">
        <w:tc>
          <w:tcPr>
            <w:tcW w:w="9497" w:type="dxa"/>
            <w:gridSpan w:val="3"/>
          </w:tcPr>
          <w:p w14:paraId="647347A3" w14:textId="77777777" w:rsidR="00EC1791" w:rsidRPr="00660F22" w:rsidRDefault="00EC1791" w:rsidP="00EC1791">
            <w:pPr>
              <w:ind w:left="318" w:hanging="283"/>
              <w:jc w:val="center"/>
              <w:rPr>
                <w:rFonts w:ascii="Times New Roman" w:eastAsia="Calibri" w:hAnsi="Times New Roman" w:cs="Times New Roman"/>
                <w:b/>
              </w:rPr>
            </w:pPr>
            <w:r w:rsidRPr="00660F22">
              <w:rPr>
                <w:rFonts w:ascii="Times New Roman" w:eastAsia="Calibri" w:hAnsi="Times New Roman" w:cs="Times New Roman"/>
                <w:b/>
              </w:rPr>
              <w:t>Декабрь   «В мастерской у Деда Мороза»</w:t>
            </w:r>
          </w:p>
        </w:tc>
      </w:tr>
      <w:tr w:rsidR="00EC1791" w:rsidRPr="00660F22" w14:paraId="3AD18297" w14:textId="77777777" w:rsidTr="00EC1791">
        <w:tc>
          <w:tcPr>
            <w:tcW w:w="1559" w:type="dxa"/>
          </w:tcPr>
          <w:p w14:paraId="7855981A"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Классное руководство</w:t>
            </w:r>
          </w:p>
        </w:tc>
        <w:tc>
          <w:tcPr>
            <w:tcW w:w="5954" w:type="dxa"/>
          </w:tcPr>
          <w:p w14:paraId="06B90E97" w14:textId="77777777"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Согласно Индивидуальному плану воспитательной работы классных руководителей </w:t>
            </w:r>
          </w:p>
          <w:p w14:paraId="04717520" w14:textId="77777777" w:rsidR="00EC1791" w:rsidRPr="00660F22" w:rsidRDefault="00EC1791" w:rsidP="00EC1791">
            <w:pPr>
              <w:ind w:left="318" w:hanging="283"/>
              <w:contextualSpacing/>
              <w:rPr>
                <w:rFonts w:ascii="Times New Roman" w:eastAsia="Calibri" w:hAnsi="Times New Roman" w:cs="Times New Roman"/>
              </w:rPr>
            </w:pPr>
            <w:r w:rsidRPr="00660F22">
              <w:rPr>
                <w:rFonts w:ascii="Times New Roman" w:eastAsia="Calibri" w:hAnsi="Times New Roman" w:cs="Times New Roman"/>
              </w:rPr>
              <w:t>5-9 классов</w:t>
            </w:r>
          </w:p>
          <w:p w14:paraId="0FA6FDEE" w14:textId="77777777"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p w14:paraId="14685ADF" w14:textId="77777777"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p w14:paraId="0272D476" w14:textId="77777777"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14:paraId="0A4D763B" w14:textId="77777777"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мероприятиях по Пушкинской карте.</w:t>
            </w:r>
          </w:p>
          <w:p w14:paraId="58BD743A" w14:textId="77777777"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1984" w:type="dxa"/>
          </w:tcPr>
          <w:p w14:paraId="7720A7C7"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 педагог - психолог</w:t>
            </w:r>
          </w:p>
        </w:tc>
      </w:tr>
      <w:tr w:rsidR="00EC1791" w:rsidRPr="00660F22" w14:paraId="00C7AE18" w14:textId="77777777" w:rsidTr="00EC1791">
        <w:tc>
          <w:tcPr>
            <w:tcW w:w="1559" w:type="dxa"/>
          </w:tcPr>
          <w:p w14:paraId="128BBA18"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Школьный урок</w:t>
            </w:r>
          </w:p>
        </w:tc>
        <w:tc>
          <w:tcPr>
            <w:tcW w:w="5954" w:type="dxa"/>
          </w:tcPr>
          <w:p w14:paraId="156ED907" w14:textId="77777777"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онлайн – уроках по финансовой грамотности.</w:t>
            </w:r>
          </w:p>
          <w:p w14:paraId="58889EC2" w14:textId="77777777" w:rsidR="00EC1791"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Уроки «День неизвестного солдата».</w:t>
            </w:r>
          </w:p>
          <w:p w14:paraId="0C3F61AE" w14:textId="77777777" w:rsidR="00EC1791" w:rsidRPr="00660F22" w:rsidRDefault="00EC1791" w:rsidP="00677E6F">
            <w:pPr>
              <w:numPr>
                <w:ilvl w:val="0"/>
                <w:numId w:val="17"/>
              </w:numPr>
              <w:ind w:left="318" w:hanging="283"/>
              <w:contextualSpacing/>
              <w:rPr>
                <w:rFonts w:ascii="Times New Roman" w:eastAsia="Calibri" w:hAnsi="Times New Roman" w:cs="Times New Roman"/>
              </w:rPr>
            </w:pPr>
            <w:r>
              <w:rPr>
                <w:rFonts w:ascii="Times New Roman" w:eastAsia="Calibri" w:hAnsi="Times New Roman" w:cs="Times New Roman"/>
              </w:rPr>
              <w:t>Международный день инвалидов</w:t>
            </w:r>
          </w:p>
          <w:p w14:paraId="76930495" w14:textId="77777777" w:rsidR="00EC1791" w:rsidRPr="00660F22" w:rsidRDefault="00EC1791" w:rsidP="00677E6F">
            <w:pPr>
              <w:numPr>
                <w:ilvl w:val="0"/>
                <w:numId w:val="17"/>
              </w:numPr>
              <w:ind w:left="318" w:hanging="283"/>
              <w:contextualSpacing/>
              <w:rPr>
                <w:rFonts w:ascii="Times New Roman" w:eastAsia="Calibri" w:hAnsi="Times New Roman" w:cs="Times New Roman"/>
              </w:rPr>
            </w:pPr>
            <w:proofErr w:type="spellStart"/>
            <w:r w:rsidRPr="00660F22">
              <w:rPr>
                <w:rFonts w:ascii="Times New Roman" w:eastAsia="Calibri" w:hAnsi="Times New Roman" w:cs="Times New Roman"/>
              </w:rPr>
              <w:t>Квиз</w:t>
            </w:r>
            <w:proofErr w:type="spellEnd"/>
            <w:r w:rsidRPr="00660F22">
              <w:rPr>
                <w:rFonts w:ascii="Times New Roman" w:eastAsia="Calibri" w:hAnsi="Times New Roman" w:cs="Times New Roman"/>
              </w:rPr>
              <w:t xml:space="preserve"> «Имя твое неизвестно, подвиг твой бессмертен»</w:t>
            </w:r>
          </w:p>
          <w:p w14:paraId="0123C710" w14:textId="77777777"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 в библиотеке «День Героев Отечества»</w:t>
            </w:r>
          </w:p>
          <w:p w14:paraId="549858E6" w14:textId="77777777"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Всероссийская акция «Час кода», тематический урок информатики</w:t>
            </w:r>
          </w:p>
          <w:p w14:paraId="73975036" w14:textId="77777777"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660F22">
              <w:rPr>
                <w:rFonts w:ascii="Times New Roman" w:eastAsia="Calibri" w:hAnsi="Times New Roman" w:cs="Times New Roman"/>
              </w:rPr>
              <w:t xml:space="preserve"> год</w:t>
            </w:r>
          </w:p>
          <w:p w14:paraId="0EED1910" w14:textId="77777777"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Уроки Здоровья (согласно плану)</w:t>
            </w:r>
          </w:p>
          <w:p w14:paraId="38E72E97" w14:textId="77777777"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10.12 – единый урок «Права человека»</w:t>
            </w:r>
          </w:p>
          <w:p w14:paraId="17F31E0A" w14:textId="77777777"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Изучение на уроках обществознания нормативных документов по противодействию экстремизму, </w:t>
            </w:r>
            <w:proofErr w:type="spellStart"/>
            <w:r w:rsidRPr="00660F22">
              <w:rPr>
                <w:rFonts w:ascii="Times New Roman" w:eastAsia="Calibri" w:hAnsi="Times New Roman" w:cs="Times New Roman"/>
              </w:rPr>
              <w:t>этносепаратизму</w:t>
            </w:r>
            <w:proofErr w:type="spellEnd"/>
          </w:p>
          <w:p w14:paraId="64D42E89" w14:textId="77777777" w:rsidR="00EC1791" w:rsidRPr="00660F22" w:rsidRDefault="00EC1791" w:rsidP="00677E6F">
            <w:pPr>
              <w:numPr>
                <w:ilvl w:val="0"/>
                <w:numId w:val="17"/>
              </w:numPr>
              <w:ind w:left="318" w:hanging="283"/>
              <w:contextualSpacing/>
              <w:rPr>
                <w:rFonts w:ascii="Times New Roman" w:eastAsia="Calibri" w:hAnsi="Times New Roman" w:cs="Times New Roman"/>
                <w:b/>
              </w:rPr>
            </w:pPr>
            <w:r w:rsidRPr="00660F22">
              <w:rPr>
                <w:rFonts w:ascii="Times New Roman" w:eastAsia="Calibri" w:hAnsi="Times New Roman" w:cs="Times New Roman"/>
              </w:rPr>
              <w:t>Проведение информационных часов по экстремистским молодежным организациям</w:t>
            </w:r>
          </w:p>
          <w:p w14:paraId="3B0A33DB" w14:textId="77777777" w:rsidR="00EC1791" w:rsidRPr="00555A40" w:rsidRDefault="00EC1791" w:rsidP="00677E6F">
            <w:pPr>
              <w:numPr>
                <w:ilvl w:val="0"/>
                <w:numId w:val="17"/>
              </w:numPr>
              <w:ind w:left="318" w:hanging="283"/>
              <w:contextualSpacing/>
              <w:rPr>
                <w:rFonts w:ascii="Times New Roman" w:eastAsia="Calibri" w:hAnsi="Times New Roman" w:cs="Times New Roman"/>
                <w:b/>
              </w:rPr>
            </w:pPr>
            <w:r w:rsidRPr="00660F22">
              <w:rPr>
                <w:rFonts w:ascii="Times New Roman" w:eastAsia="Calibri" w:hAnsi="Times New Roman" w:cs="Times New Roman"/>
              </w:rPr>
              <w:t>Международный день художника.</w:t>
            </w:r>
          </w:p>
        </w:tc>
        <w:tc>
          <w:tcPr>
            <w:tcW w:w="1984" w:type="dxa"/>
          </w:tcPr>
          <w:p w14:paraId="11743C97"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Учителя – предметники Библиотекарь</w:t>
            </w:r>
          </w:p>
          <w:p w14:paraId="33453324"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Социальный педагог</w:t>
            </w:r>
          </w:p>
        </w:tc>
      </w:tr>
      <w:tr w:rsidR="00EC1791" w:rsidRPr="00660F22" w14:paraId="1F68F079" w14:textId="77777777" w:rsidTr="00EC1791">
        <w:tc>
          <w:tcPr>
            <w:tcW w:w="1559" w:type="dxa"/>
          </w:tcPr>
          <w:p w14:paraId="076E832C" w14:textId="77777777" w:rsidR="00EC1791" w:rsidRPr="00660F22" w:rsidRDefault="00EC1791" w:rsidP="00EC1791">
            <w:pPr>
              <w:rPr>
                <w:rFonts w:ascii="Times New Roman" w:eastAsia="Calibri" w:hAnsi="Times New Roman" w:cs="Times New Roman"/>
                <w:b/>
              </w:rPr>
            </w:pPr>
            <w:r>
              <w:rPr>
                <w:rFonts w:ascii="Times New Roman" w:eastAsia="Calibri" w:hAnsi="Times New Roman" w:cs="Times New Roman"/>
                <w:b/>
              </w:rPr>
              <w:t>Внеурочная деятельность</w:t>
            </w:r>
          </w:p>
        </w:tc>
        <w:tc>
          <w:tcPr>
            <w:tcW w:w="5954" w:type="dxa"/>
          </w:tcPr>
          <w:p w14:paraId="35AAE828"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14:paraId="78991C35"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14:paraId="24DC2553"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14:paraId="2C90B599"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14:paraId="46937D42"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lastRenderedPageBreak/>
              <w:t>Юный математик</w:t>
            </w:r>
            <w:r>
              <w:rPr>
                <w:rFonts w:ascii="Times New Roman" w:eastAsia="Times New Roman" w:hAnsi="Times New Roman" w:cs="Times New Roman"/>
                <w:lang w:eastAsia="ru-RU"/>
              </w:rPr>
              <w:t xml:space="preserve"> </w:t>
            </w:r>
          </w:p>
          <w:p w14:paraId="23391C2E"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14:paraId="60FAC3F6" w14:textId="77777777" w:rsidR="00EC1791"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14:paraId="0F3C9780" w14:textId="77777777" w:rsidR="00EC1791" w:rsidRDefault="00EC1791" w:rsidP="00677E6F">
            <w:pPr>
              <w:numPr>
                <w:ilvl w:val="0"/>
                <w:numId w:val="11"/>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14:paraId="228CC8E4"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14:paraId="0E039FEF"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4" w:type="dxa"/>
          </w:tcPr>
          <w:p w14:paraId="3C1B43C7" w14:textId="77777777" w:rsidR="00EC1791" w:rsidRDefault="00EC1791" w:rsidP="00EC1791">
            <w:pPr>
              <w:rPr>
                <w:rFonts w:ascii="Times New Roman" w:eastAsia="Calibri" w:hAnsi="Times New Roman" w:cs="Times New Roman"/>
              </w:rPr>
            </w:pPr>
            <w:r>
              <w:rPr>
                <w:rFonts w:ascii="Times New Roman" w:eastAsia="Calibri" w:hAnsi="Times New Roman" w:cs="Times New Roman"/>
              </w:rPr>
              <w:lastRenderedPageBreak/>
              <w:t>Классные руководители</w:t>
            </w:r>
          </w:p>
          <w:p w14:paraId="7D040CB8"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EC1791" w:rsidRPr="00660F22" w14:paraId="0630FE12" w14:textId="77777777" w:rsidTr="00EC1791">
        <w:tc>
          <w:tcPr>
            <w:tcW w:w="1559" w:type="dxa"/>
          </w:tcPr>
          <w:p w14:paraId="17DE0EBA"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Работа с родителями</w:t>
            </w:r>
          </w:p>
        </w:tc>
        <w:tc>
          <w:tcPr>
            <w:tcW w:w="5954" w:type="dxa"/>
          </w:tcPr>
          <w:p w14:paraId="3CE7B4F6" w14:textId="77777777" w:rsidR="00EC1791" w:rsidRPr="00660F22" w:rsidRDefault="00EC1791" w:rsidP="00677E6F">
            <w:pPr>
              <w:numPr>
                <w:ilvl w:val="0"/>
                <w:numId w:val="2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Родительский контроль питания.</w:t>
            </w:r>
          </w:p>
          <w:p w14:paraId="20160E78" w14:textId="77777777" w:rsidR="00EC1791" w:rsidRPr="00660F22" w:rsidRDefault="00EC1791" w:rsidP="00677E6F">
            <w:pPr>
              <w:numPr>
                <w:ilvl w:val="0"/>
                <w:numId w:val="21"/>
              </w:numPr>
              <w:ind w:left="318" w:hanging="283"/>
              <w:contextualSpacing/>
              <w:rPr>
                <w:rFonts w:ascii="Times New Roman" w:eastAsia="Calibri" w:hAnsi="Times New Roman" w:cs="Times New Roman"/>
              </w:rPr>
            </w:pPr>
            <w:r w:rsidRPr="00660F22">
              <w:rPr>
                <w:rFonts w:ascii="Times New Roman" w:eastAsia="Calibri" w:hAnsi="Times New Roman" w:cs="Times New Roman"/>
              </w:rPr>
              <w:t>Педагогическое просвещение родителей по вопросам воспитания детей.</w:t>
            </w:r>
          </w:p>
          <w:p w14:paraId="0935E7EA" w14:textId="77777777" w:rsidR="00EC1791" w:rsidRPr="00660F22" w:rsidRDefault="00EC1791" w:rsidP="00677E6F">
            <w:pPr>
              <w:numPr>
                <w:ilvl w:val="0"/>
                <w:numId w:val="21"/>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Информационное оповещение через школьный сайт.</w:t>
            </w:r>
          </w:p>
          <w:p w14:paraId="740EB912" w14:textId="77777777" w:rsidR="00EC1791" w:rsidRPr="00660F22" w:rsidRDefault="00EC1791" w:rsidP="00677E6F">
            <w:pPr>
              <w:numPr>
                <w:ilvl w:val="0"/>
                <w:numId w:val="21"/>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тематических родительских собраний.</w:t>
            </w:r>
          </w:p>
          <w:p w14:paraId="73DEE92A" w14:textId="77777777" w:rsidR="00EC1791" w:rsidRPr="00660F22" w:rsidRDefault="00EC1791" w:rsidP="00677E6F">
            <w:pPr>
              <w:numPr>
                <w:ilvl w:val="0"/>
                <w:numId w:val="2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Совета профилактики с неблагополучными семьями по вопросам воспитания, обучения детей.</w:t>
            </w:r>
          </w:p>
          <w:p w14:paraId="49A3D363" w14:textId="77777777" w:rsidR="00EC1791" w:rsidRPr="00660F22" w:rsidRDefault="00EC1791" w:rsidP="00677E6F">
            <w:pPr>
              <w:numPr>
                <w:ilvl w:val="0"/>
                <w:numId w:val="2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Родительское собрание в 9, 11 классах «ОГЭ, ЕГЭ».</w:t>
            </w:r>
          </w:p>
          <w:p w14:paraId="2CF162CB" w14:textId="77777777" w:rsidR="00EC1791" w:rsidRPr="00660F22" w:rsidRDefault="00EC1791" w:rsidP="00677E6F">
            <w:pPr>
              <w:numPr>
                <w:ilvl w:val="0"/>
                <w:numId w:val="2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w:t>
            </w:r>
            <w:proofErr w:type="spellStart"/>
            <w:r w:rsidRPr="00660F22">
              <w:rPr>
                <w:rFonts w:ascii="Times New Roman" w:eastAsia="Calibri" w:hAnsi="Times New Roman" w:cs="Times New Roman"/>
              </w:rPr>
              <w:t>психолого</w:t>
            </w:r>
            <w:proofErr w:type="spellEnd"/>
            <w:r w:rsidRPr="00660F22">
              <w:rPr>
                <w:rFonts w:ascii="Times New Roman" w:eastAsia="Calibri" w:hAnsi="Times New Roman" w:cs="Times New Roman"/>
              </w:rPr>
              <w:t xml:space="preserve"> – педагогическо</w:t>
            </w:r>
            <w:r>
              <w:rPr>
                <w:rFonts w:ascii="Times New Roman" w:eastAsia="Calibri" w:hAnsi="Times New Roman" w:cs="Times New Roman"/>
              </w:rPr>
              <w:t>го просвещения «К</w:t>
            </w:r>
            <w:r w:rsidRPr="00660F22">
              <w:rPr>
                <w:rFonts w:ascii="Times New Roman" w:eastAsia="Calibri" w:hAnsi="Times New Roman" w:cs="Times New Roman"/>
              </w:rPr>
              <w:t>омпетентные родители»</w:t>
            </w:r>
          </w:p>
          <w:p w14:paraId="4367D9D1" w14:textId="77777777" w:rsidR="00EC1791" w:rsidRPr="00660F22" w:rsidRDefault="00EC1791" w:rsidP="00677E6F">
            <w:pPr>
              <w:numPr>
                <w:ilvl w:val="0"/>
                <w:numId w:val="2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4" w:type="dxa"/>
          </w:tcPr>
          <w:p w14:paraId="021BF920"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 зам. Директора по ВР, социальный педагог, педагог - психолог</w:t>
            </w:r>
          </w:p>
        </w:tc>
      </w:tr>
      <w:tr w:rsidR="00EC1791" w:rsidRPr="00660F22" w14:paraId="3AF59A38" w14:textId="77777777" w:rsidTr="00EC1791">
        <w:tc>
          <w:tcPr>
            <w:tcW w:w="1559" w:type="dxa"/>
          </w:tcPr>
          <w:p w14:paraId="208FA9EC"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Самоуправление</w:t>
            </w:r>
          </w:p>
        </w:tc>
        <w:tc>
          <w:tcPr>
            <w:tcW w:w="5954" w:type="dxa"/>
          </w:tcPr>
          <w:p w14:paraId="427681BD" w14:textId="77777777"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учащихся в соответствии с обязанностями.</w:t>
            </w:r>
          </w:p>
          <w:p w14:paraId="575C1766" w14:textId="77777777"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Заседания советов органов детского самоуправления.</w:t>
            </w:r>
          </w:p>
          <w:p w14:paraId="02FA7D39" w14:textId="77777777"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созданию сменной странички в классном уголке по теме месячника.</w:t>
            </w:r>
          </w:p>
          <w:p w14:paraId="5EA2AD07" w14:textId="77777777"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14:paraId="21D4BDAA" w14:textId="77777777"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фотоотчета по проведенным мероприятиям за 1 полугодие.</w:t>
            </w:r>
          </w:p>
          <w:p w14:paraId="797CDE3F" w14:textId="77777777" w:rsidR="00EC1791" w:rsidRPr="00660F22" w:rsidRDefault="00EC1791" w:rsidP="00677E6F">
            <w:pPr>
              <w:numPr>
                <w:ilvl w:val="0"/>
                <w:numId w:val="22"/>
              </w:numPr>
              <w:ind w:left="318" w:hanging="283"/>
              <w:contextualSpacing/>
              <w:rPr>
                <w:rFonts w:ascii="Times New Roman" w:eastAsia="Calibri" w:hAnsi="Times New Roman" w:cs="Times New Roman"/>
              </w:rPr>
            </w:pPr>
            <w:r>
              <w:rPr>
                <w:rFonts w:ascii="Times New Roman" w:eastAsia="Calibri" w:hAnsi="Times New Roman" w:cs="Times New Roman"/>
              </w:rPr>
              <w:t xml:space="preserve">Отчёт Самоуправления </w:t>
            </w:r>
            <w:r w:rsidRPr="00660F22">
              <w:rPr>
                <w:rFonts w:ascii="Times New Roman" w:eastAsia="Calibri" w:hAnsi="Times New Roman" w:cs="Times New Roman"/>
              </w:rPr>
              <w:t xml:space="preserve"> о проделанной работе за 1 полугодие.</w:t>
            </w:r>
          </w:p>
          <w:p w14:paraId="46671FA1" w14:textId="77777777"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Итоговая линейка за 2 четверть «Мы в жизни школы» (анализ, вручение грамот)</w:t>
            </w:r>
          </w:p>
          <w:p w14:paraId="7D35505B" w14:textId="77777777"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Рейды по проверке чистоты в кабинетах.</w:t>
            </w:r>
          </w:p>
          <w:p w14:paraId="0158B058" w14:textId="77777777"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Рейды по проверке внешнего вида.</w:t>
            </w:r>
          </w:p>
          <w:p w14:paraId="4271C80E" w14:textId="77777777"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5.12 День волонтёра </w:t>
            </w:r>
          </w:p>
        </w:tc>
        <w:tc>
          <w:tcPr>
            <w:tcW w:w="1984" w:type="dxa"/>
          </w:tcPr>
          <w:p w14:paraId="2214A1BF"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14:paraId="0C8DE778"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Социальный педагог</w:t>
            </w:r>
          </w:p>
        </w:tc>
      </w:tr>
      <w:tr w:rsidR="00EC1791" w:rsidRPr="00660F22" w14:paraId="57CD8484" w14:textId="77777777" w:rsidTr="00EC1791">
        <w:tc>
          <w:tcPr>
            <w:tcW w:w="1559" w:type="dxa"/>
          </w:tcPr>
          <w:p w14:paraId="7B2A35F3"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Профориентация</w:t>
            </w:r>
          </w:p>
        </w:tc>
        <w:tc>
          <w:tcPr>
            <w:tcW w:w="5954" w:type="dxa"/>
          </w:tcPr>
          <w:p w14:paraId="1D64A2CA" w14:textId="77777777"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Анкетирование учащихся по вопросам выбора профессии и специальности.</w:t>
            </w:r>
          </w:p>
          <w:p w14:paraId="38C5EE6F" w14:textId="77777777"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работе всероссийского профориентационного проекта  «</w:t>
            </w:r>
            <w:proofErr w:type="spellStart"/>
            <w:r w:rsidRPr="00660F22">
              <w:rPr>
                <w:rFonts w:ascii="Times New Roman" w:eastAsia="Calibri" w:hAnsi="Times New Roman" w:cs="Times New Roman"/>
              </w:rPr>
              <w:t>ПроеКТОриЯ</w:t>
            </w:r>
            <w:proofErr w:type="spellEnd"/>
            <w:r w:rsidRPr="00660F22">
              <w:rPr>
                <w:rFonts w:ascii="Times New Roman" w:eastAsia="Calibri" w:hAnsi="Times New Roman" w:cs="Times New Roman"/>
              </w:rPr>
              <w:t>».</w:t>
            </w:r>
          </w:p>
        </w:tc>
        <w:tc>
          <w:tcPr>
            <w:tcW w:w="1984" w:type="dxa"/>
          </w:tcPr>
          <w:p w14:paraId="1C58E401"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14:paraId="192FBF60"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Социальный педагог</w:t>
            </w:r>
          </w:p>
        </w:tc>
      </w:tr>
      <w:tr w:rsidR="00EC1791" w:rsidRPr="00660F22" w14:paraId="778539DD" w14:textId="77777777" w:rsidTr="00EC1791">
        <w:tc>
          <w:tcPr>
            <w:tcW w:w="1559" w:type="dxa"/>
          </w:tcPr>
          <w:p w14:paraId="0261901A"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Основные школьные дела</w:t>
            </w:r>
          </w:p>
        </w:tc>
        <w:tc>
          <w:tcPr>
            <w:tcW w:w="5954" w:type="dxa"/>
          </w:tcPr>
          <w:p w14:paraId="73E1E83E" w14:textId="77777777" w:rsidR="00EC1791" w:rsidRPr="00235458"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14:paraId="3C979893" w14:textId="77777777"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Международный день борьбы против коррупции (классные часы)</w:t>
            </w:r>
          </w:p>
          <w:p w14:paraId="1EC50829" w14:textId="77777777"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Мероприятие «Новогодний переполох».</w:t>
            </w:r>
          </w:p>
          <w:p w14:paraId="07D6CEAF" w14:textId="77777777"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КТД «Новогодний марафон»</w:t>
            </w:r>
          </w:p>
          <w:p w14:paraId="56C3D57B" w14:textId="77777777"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Акция «Жизнь в позитиве.</w:t>
            </w:r>
          </w:p>
          <w:p w14:paraId="31E1BB95" w14:textId="77777777"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Акции «Не преступи черту»</w:t>
            </w:r>
          </w:p>
          <w:p w14:paraId="3BE60C2F" w14:textId="77777777"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1.12 День красной ленточки. Всемирный день борьбы со СПИДом, уроки здоровья: «Красота, здоровье, гармония», «СПИД-чума века»</w:t>
            </w:r>
          </w:p>
          <w:p w14:paraId="036E44BD" w14:textId="77777777"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Конституции Российской Федерации</w:t>
            </w:r>
          </w:p>
          <w:p w14:paraId="384FBC16" w14:textId="77777777"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принятия Федеральных конституционных законов о Государственных символах Российской Федерации</w:t>
            </w:r>
          </w:p>
        </w:tc>
        <w:tc>
          <w:tcPr>
            <w:tcW w:w="1984" w:type="dxa"/>
          </w:tcPr>
          <w:p w14:paraId="65EF5F06"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Зам. директора по ВР</w:t>
            </w:r>
          </w:p>
          <w:p w14:paraId="2B1D4A83"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14:paraId="1DC05B8F"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14:paraId="0CA4C421" w14:textId="77777777" w:rsidTr="00EC1791">
        <w:trPr>
          <w:trHeight w:val="813"/>
        </w:trPr>
        <w:tc>
          <w:tcPr>
            <w:tcW w:w="1559" w:type="dxa"/>
          </w:tcPr>
          <w:p w14:paraId="4D09C6F9"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lastRenderedPageBreak/>
              <w:t>Организация Предметно – пространственной среды</w:t>
            </w:r>
          </w:p>
        </w:tc>
        <w:tc>
          <w:tcPr>
            <w:tcW w:w="5954" w:type="dxa"/>
          </w:tcPr>
          <w:p w14:paraId="0B2329AF" w14:textId="77777777"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Украшение школы к Новому году</w:t>
            </w:r>
          </w:p>
        </w:tc>
        <w:tc>
          <w:tcPr>
            <w:tcW w:w="1984" w:type="dxa"/>
          </w:tcPr>
          <w:p w14:paraId="5F02CF47"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14:paraId="09D6B32F"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Педагог-организатор</w:t>
            </w:r>
          </w:p>
        </w:tc>
      </w:tr>
      <w:tr w:rsidR="00EC1791" w:rsidRPr="00660F22" w14:paraId="46396D52" w14:textId="77777777" w:rsidTr="00EC1791">
        <w:trPr>
          <w:trHeight w:val="480"/>
        </w:trPr>
        <w:tc>
          <w:tcPr>
            <w:tcW w:w="1559" w:type="dxa"/>
          </w:tcPr>
          <w:p w14:paraId="2804E65A"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5954" w:type="dxa"/>
          </w:tcPr>
          <w:p w14:paraId="5F05E5A8" w14:textId="77777777" w:rsidR="00EC1791" w:rsidRPr="00660F22" w:rsidRDefault="00EC1791" w:rsidP="00677E6F">
            <w:pPr>
              <w:numPr>
                <w:ilvl w:val="0"/>
                <w:numId w:val="24"/>
              </w:numPr>
              <w:ind w:left="318" w:hanging="283"/>
              <w:contextualSpacing/>
              <w:rPr>
                <w:rFonts w:ascii="Times New Roman" w:eastAsia="Calibri" w:hAnsi="Times New Roman" w:cs="Times New Roman"/>
              </w:rPr>
            </w:pPr>
            <w:r w:rsidRPr="00660F22">
              <w:rPr>
                <w:rFonts w:ascii="Times New Roman" w:eastAsia="Calibri" w:hAnsi="Times New Roman" w:cs="Times New Roman"/>
              </w:rPr>
              <w:t>Экскурсии, посещения мероприятий по Пушкинской карте (14+).</w:t>
            </w:r>
          </w:p>
          <w:p w14:paraId="00484B81" w14:textId="77777777" w:rsidR="00EC1791" w:rsidRPr="00660F22" w:rsidRDefault="00EC1791" w:rsidP="00EC1791">
            <w:pPr>
              <w:ind w:left="318" w:hanging="283"/>
              <w:contextualSpacing/>
              <w:rPr>
                <w:rFonts w:ascii="Times New Roman" w:eastAsia="Calibri" w:hAnsi="Times New Roman" w:cs="Times New Roman"/>
              </w:rPr>
            </w:pPr>
          </w:p>
        </w:tc>
        <w:tc>
          <w:tcPr>
            <w:tcW w:w="1984" w:type="dxa"/>
          </w:tcPr>
          <w:p w14:paraId="708555CC"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14:paraId="52115825" w14:textId="77777777" w:rsidTr="00EC1791">
        <w:trPr>
          <w:trHeight w:val="480"/>
        </w:trPr>
        <w:tc>
          <w:tcPr>
            <w:tcW w:w="1559" w:type="dxa"/>
            <w:tcBorders>
              <w:top w:val="single" w:sz="4" w:space="0" w:color="auto"/>
              <w:left w:val="single" w:sz="4" w:space="0" w:color="auto"/>
              <w:bottom w:val="single" w:sz="4" w:space="0" w:color="auto"/>
              <w:right w:val="single" w:sz="4" w:space="0" w:color="auto"/>
            </w:tcBorders>
          </w:tcPr>
          <w:p w14:paraId="2423AE8B"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07EBD67A" w14:textId="77777777" w:rsidR="00EC1791" w:rsidRPr="00475432" w:rsidRDefault="00EC1791" w:rsidP="00EC1791">
            <w:pPr>
              <w:ind w:left="-108" w:right="-109"/>
              <w:rPr>
                <w:rFonts w:ascii="Times New Roman" w:hAnsi="Times New Roman"/>
                <w:b/>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D8FC0D6" w14:textId="77777777" w:rsidR="00EC1791" w:rsidRPr="00555A40" w:rsidRDefault="00EC1791" w:rsidP="00677E6F">
            <w:pPr>
              <w:numPr>
                <w:ilvl w:val="0"/>
                <w:numId w:val="11"/>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14:paraId="0EE5CCA1" w14:textId="77777777" w:rsidR="00EC1791" w:rsidRPr="00555A40" w:rsidRDefault="00EC1791" w:rsidP="00677E6F">
            <w:pPr>
              <w:numPr>
                <w:ilvl w:val="0"/>
                <w:numId w:val="11"/>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4" w:type="dxa"/>
            <w:tcBorders>
              <w:top w:val="single" w:sz="4" w:space="0" w:color="auto"/>
              <w:left w:val="single" w:sz="4" w:space="0" w:color="auto"/>
              <w:bottom w:val="single" w:sz="4" w:space="0" w:color="auto"/>
              <w:right w:val="single" w:sz="4" w:space="0" w:color="auto"/>
            </w:tcBorders>
          </w:tcPr>
          <w:p w14:paraId="20E7EBC5"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Зам. директора по ВР</w:t>
            </w:r>
          </w:p>
          <w:p w14:paraId="7C4CAFA4"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 – организатор</w:t>
            </w:r>
          </w:p>
          <w:p w14:paraId="24FB26EF"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660F22" w14:paraId="45B9F937" w14:textId="77777777" w:rsidTr="00EC1791">
        <w:trPr>
          <w:trHeight w:val="480"/>
        </w:trPr>
        <w:tc>
          <w:tcPr>
            <w:tcW w:w="1559" w:type="dxa"/>
            <w:tcBorders>
              <w:top w:val="single" w:sz="4" w:space="0" w:color="auto"/>
              <w:left w:val="single" w:sz="4" w:space="0" w:color="auto"/>
              <w:bottom w:val="single" w:sz="4" w:space="0" w:color="auto"/>
              <w:right w:val="single" w:sz="4" w:space="0" w:color="auto"/>
            </w:tcBorders>
          </w:tcPr>
          <w:p w14:paraId="7E6F5B8E"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Школьный музей</w:t>
            </w:r>
          </w:p>
        </w:tc>
        <w:tc>
          <w:tcPr>
            <w:tcW w:w="5954" w:type="dxa"/>
            <w:tcBorders>
              <w:top w:val="single" w:sz="4" w:space="0" w:color="auto"/>
              <w:left w:val="single" w:sz="4" w:space="0" w:color="auto"/>
              <w:bottom w:val="single" w:sz="4" w:space="0" w:color="auto"/>
              <w:right w:val="single" w:sz="4" w:space="0" w:color="auto"/>
            </w:tcBorders>
          </w:tcPr>
          <w:p w14:paraId="111847CE" w14:textId="77777777" w:rsidR="00EC1791" w:rsidRPr="00555A40" w:rsidRDefault="00EC1791" w:rsidP="00677E6F">
            <w:pPr>
              <w:numPr>
                <w:ilvl w:val="0"/>
                <w:numId w:val="11"/>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4" w:type="dxa"/>
            <w:tcBorders>
              <w:top w:val="single" w:sz="4" w:space="0" w:color="auto"/>
              <w:left w:val="single" w:sz="4" w:space="0" w:color="auto"/>
              <w:bottom w:val="single" w:sz="4" w:space="0" w:color="auto"/>
              <w:right w:val="single" w:sz="4" w:space="0" w:color="auto"/>
            </w:tcBorders>
          </w:tcPr>
          <w:p w14:paraId="6B876EFE"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660F22" w14:paraId="51854C55" w14:textId="77777777" w:rsidTr="00EC1791">
        <w:trPr>
          <w:trHeight w:val="1162"/>
        </w:trPr>
        <w:tc>
          <w:tcPr>
            <w:tcW w:w="1559" w:type="dxa"/>
          </w:tcPr>
          <w:p w14:paraId="0A9A7F09"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Социальное партнёрство</w:t>
            </w:r>
          </w:p>
        </w:tc>
        <w:tc>
          <w:tcPr>
            <w:tcW w:w="5954" w:type="dxa"/>
          </w:tcPr>
          <w:p w14:paraId="64083DC1"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w:t>
            </w:r>
            <w:proofErr w:type="spellStart"/>
            <w:r>
              <w:rPr>
                <w:rFonts w:ascii="Times New Roman" w:eastAsia="Calibri" w:hAnsi="Times New Roman" w:cs="Times New Roman"/>
              </w:rPr>
              <w:t>пгт.Красногвардейское</w:t>
            </w:r>
            <w:proofErr w:type="spellEnd"/>
          </w:p>
          <w:p w14:paraId="2B360BE0"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14:paraId="53726664"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14:paraId="66CEF83F" w14:textId="77777777" w:rsidR="00EC1791" w:rsidRPr="00660F22" w:rsidRDefault="00EC1791" w:rsidP="00677E6F">
            <w:pPr>
              <w:numPr>
                <w:ilvl w:val="0"/>
                <w:numId w:val="24"/>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4" w:type="dxa"/>
          </w:tcPr>
          <w:p w14:paraId="2D1674A3"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Зам. директора по ВР</w:t>
            </w:r>
          </w:p>
        </w:tc>
      </w:tr>
      <w:tr w:rsidR="00EC1791" w:rsidRPr="00660F22" w14:paraId="0B858F72" w14:textId="77777777" w:rsidTr="00EC1791">
        <w:trPr>
          <w:trHeight w:val="135"/>
        </w:trPr>
        <w:tc>
          <w:tcPr>
            <w:tcW w:w="1559" w:type="dxa"/>
          </w:tcPr>
          <w:p w14:paraId="01CE3EC9"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Профилактика и безопасность</w:t>
            </w:r>
          </w:p>
        </w:tc>
        <w:tc>
          <w:tcPr>
            <w:tcW w:w="5954" w:type="dxa"/>
          </w:tcPr>
          <w:p w14:paraId="604B59B1" w14:textId="77777777" w:rsidR="00EC1791" w:rsidRPr="00660F22" w:rsidRDefault="00EC1791" w:rsidP="00677E6F">
            <w:pPr>
              <w:numPr>
                <w:ilvl w:val="0"/>
                <w:numId w:val="24"/>
              </w:numPr>
              <w:ind w:left="318" w:hanging="283"/>
              <w:contextualSpacing/>
              <w:jc w:val="both"/>
              <w:rPr>
                <w:rFonts w:ascii="Times New Roman" w:eastAsia="Calibri" w:hAnsi="Times New Roman" w:cs="Times New Roman"/>
              </w:rPr>
            </w:pPr>
            <w:r w:rsidRPr="00660F22">
              <w:rPr>
                <w:rFonts w:ascii="Times New Roman" w:eastAsia="Calibri" w:hAnsi="Times New Roman" w:cs="Times New Roman"/>
              </w:rPr>
              <w:t>Проведение классных часов по теме «Пожарная безопасность на новогодних праздниках», «Пиротехника и последствия шалости с пиротехникой».</w:t>
            </w:r>
          </w:p>
          <w:p w14:paraId="45BCCFBE" w14:textId="77777777" w:rsidR="00EC1791" w:rsidRPr="00660F22" w:rsidRDefault="00EC1791" w:rsidP="00677E6F">
            <w:pPr>
              <w:numPr>
                <w:ilvl w:val="0"/>
                <w:numId w:val="24"/>
              </w:numPr>
              <w:ind w:left="318" w:hanging="283"/>
              <w:contextualSpacing/>
              <w:jc w:val="both"/>
              <w:rPr>
                <w:rFonts w:ascii="Times New Roman" w:eastAsia="Calibri" w:hAnsi="Times New Roman" w:cs="Times New Roman"/>
              </w:rPr>
            </w:pPr>
            <w:r w:rsidRPr="00660F22">
              <w:rPr>
                <w:rFonts w:ascii="Times New Roman" w:eastAsia="Calibri" w:hAnsi="Times New Roman" w:cs="Times New Roman"/>
              </w:rPr>
              <w:t>Инструктаж с учащимися по ПБ, ПДД, ПП на новогодних праздниках и перед новогодними праздниками, каникулами</w:t>
            </w:r>
          </w:p>
          <w:p w14:paraId="777A80D7" w14:textId="77777777" w:rsidR="00EC1791" w:rsidRPr="00660F22" w:rsidRDefault="00EC1791" w:rsidP="00677E6F">
            <w:pPr>
              <w:numPr>
                <w:ilvl w:val="0"/>
                <w:numId w:val="24"/>
              </w:numPr>
              <w:ind w:left="318" w:hanging="283"/>
              <w:contextualSpacing/>
              <w:jc w:val="both"/>
              <w:rPr>
                <w:rFonts w:ascii="Times New Roman" w:eastAsia="Calibri" w:hAnsi="Times New Roman" w:cs="Times New Roman"/>
              </w:rPr>
            </w:pPr>
            <w:r w:rsidRPr="00660F22">
              <w:rPr>
                <w:rFonts w:ascii="Times New Roman" w:eastAsia="Calibri" w:hAnsi="Times New Roman" w:cs="Times New Roman"/>
              </w:rPr>
              <w:t>Учебно-тренировочная эвакуация учащихся из актового зала</w:t>
            </w:r>
          </w:p>
          <w:p w14:paraId="31ADA99F" w14:textId="77777777" w:rsidR="00EC1791" w:rsidRPr="00660F22" w:rsidRDefault="00EC1791" w:rsidP="00677E6F">
            <w:pPr>
              <w:numPr>
                <w:ilvl w:val="0"/>
                <w:numId w:val="24"/>
              </w:numPr>
              <w:ind w:left="318" w:hanging="283"/>
              <w:contextualSpacing/>
              <w:jc w:val="both"/>
              <w:rPr>
                <w:rFonts w:ascii="Times New Roman" w:eastAsia="Calibri" w:hAnsi="Times New Roman" w:cs="Times New Roman"/>
              </w:rPr>
            </w:pPr>
            <w:r w:rsidRPr="00660F22">
              <w:rPr>
                <w:rFonts w:ascii="Times New Roman" w:eastAsia="Calibri" w:hAnsi="Times New Roman" w:cs="Times New Roman"/>
              </w:rPr>
              <w:t>Беседы на классных часах «Профилактика правонарушений и преступлений</w:t>
            </w:r>
            <w:r w:rsidRPr="00660F22">
              <w:rPr>
                <w:rFonts w:ascii="Times New Roman" w:eastAsia="Calibri" w:hAnsi="Times New Roman" w:cs="Times New Roman"/>
                <w:b/>
              </w:rPr>
              <w:t>»</w:t>
            </w:r>
          </w:p>
          <w:p w14:paraId="6E5119CB" w14:textId="77777777" w:rsidR="00EC1791" w:rsidRPr="00660F22" w:rsidRDefault="00EC1791" w:rsidP="00677E6F">
            <w:pPr>
              <w:numPr>
                <w:ilvl w:val="0"/>
                <w:numId w:val="24"/>
              </w:numPr>
              <w:ind w:left="318" w:hanging="283"/>
              <w:contextualSpacing/>
              <w:jc w:val="both"/>
              <w:rPr>
                <w:rFonts w:ascii="Times New Roman" w:eastAsia="Calibri" w:hAnsi="Times New Roman" w:cs="Times New Roman"/>
              </w:rPr>
            </w:pPr>
            <w:r w:rsidRPr="00660F22">
              <w:rPr>
                <w:rFonts w:ascii="Times New Roman" w:eastAsia="Calibri" w:hAnsi="Times New Roman" w:cs="Times New Roman"/>
              </w:rPr>
              <w:t>Тренинг «Учимся сотрудничать» для учащихся 8 классов (педагог – психолог)</w:t>
            </w:r>
          </w:p>
        </w:tc>
        <w:tc>
          <w:tcPr>
            <w:tcW w:w="1984" w:type="dxa"/>
          </w:tcPr>
          <w:p w14:paraId="38576334"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Социальный педагог, педагог – организатор ОБЖ, зам. директора по ВР</w:t>
            </w:r>
          </w:p>
        </w:tc>
      </w:tr>
      <w:tr w:rsidR="00EC1791" w:rsidRPr="00660F22" w14:paraId="04BC35AC" w14:textId="77777777" w:rsidTr="00EC1791">
        <w:trPr>
          <w:trHeight w:val="165"/>
        </w:trPr>
        <w:tc>
          <w:tcPr>
            <w:tcW w:w="1559" w:type="dxa"/>
          </w:tcPr>
          <w:p w14:paraId="1DDCBBD1" w14:textId="77777777"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Детские общественные объединения</w:t>
            </w:r>
          </w:p>
        </w:tc>
        <w:tc>
          <w:tcPr>
            <w:tcW w:w="5954" w:type="dxa"/>
          </w:tcPr>
          <w:p w14:paraId="381E0BA1" w14:textId="77777777"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Школьный конкурс на лучшую новогоднюю игрушку, открытку, поделку</w:t>
            </w:r>
            <w:r>
              <w:rPr>
                <w:rFonts w:ascii="Times New Roman" w:eastAsia="Calibri" w:hAnsi="Times New Roman" w:cs="Times New Roman"/>
              </w:rPr>
              <w:t>.</w:t>
            </w:r>
          </w:p>
          <w:p w14:paraId="73B0FCFF" w14:textId="77777777"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Акция «Новогоднее окно».</w:t>
            </w:r>
          </w:p>
          <w:p w14:paraId="67E6B6D9" w14:textId="77777777"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Новогодние конкурсы.</w:t>
            </w:r>
          </w:p>
          <w:p w14:paraId="1901988C" w14:textId="77777777"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Конкурс «Новогоднее поздравление».</w:t>
            </w:r>
          </w:p>
          <w:p w14:paraId="6D45F40B" w14:textId="77777777"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Заседание Совета </w:t>
            </w:r>
            <w:r>
              <w:rPr>
                <w:rFonts w:ascii="Times New Roman" w:eastAsia="Calibri" w:hAnsi="Times New Roman" w:cs="Times New Roman"/>
              </w:rPr>
              <w:t>РДДМ</w:t>
            </w:r>
            <w:r w:rsidRPr="00660F22">
              <w:rPr>
                <w:rFonts w:ascii="Times New Roman" w:eastAsia="Calibri" w:hAnsi="Times New Roman" w:cs="Times New Roman"/>
              </w:rPr>
              <w:t>.</w:t>
            </w:r>
          </w:p>
          <w:p w14:paraId="2FB04B40" w14:textId="77777777"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Акция «Жизнь в позитиве».</w:t>
            </w:r>
          </w:p>
          <w:p w14:paraId="19439677" w14:textId="77777777" w:rsidR="00EC1791" w:rsidRPr="00660F22" w:rsidRDefault="00EC1791" w:rsidP="00677E6F">
            <w:pPr>
              <w:numPr>
                <w:ilvl w:val="0"/>
                <w:numId w:val="23"/>
              </w:numPr>
              <w:ind w:left="318" w:hanging="283"/>
              <w:contextualSpacing/>
              <w:rPr>
                <w:rFonts w:ascii="Times New Roman" w:eastAsia="Calibri" w:hAnsi="Times New Roman" w:cs="Times New Roman"/>
                <w:b/>
              </w:rPr>
            </w:pPr>
            <w:r w:rsidRPr="00660F22">
              <w:rPr>
                <w:rFonts w:ascii="Times New Roman" w:eastAsia="Calibri" w:hAnsi="Times New Roman" w:cs="Times New Roman"/>
              </w:rPr>
              <w:t>Отчет о проведенных мероприятиях за 1 полугодие учебного года.</w:t>
            </w:r>
          </w:p>
          <w:p w14:paraId="50F02042" w14:textId="77777777" w:rsidR="00EC1791" w:rsidRPr="00660F22" w:rsidRDefault="00EC1791" w:rsidP="00677E6F">
            <w:pPr>
              <w:numPr>
                <w:ilvl w:val="0"/>
                <w:numId w:val="23"/>
              </w:numPr>
              <w:ind w:left="318" w:hanging="283"/>
              <w:contextualSpacing/>
              <w:rPr>
                <w:rFonts w:ascii="Times New Roman" w:eastAsia="Calibri" w:hAnsi="Times New Roman" w:cs="Times New Roman"/>
                <w:b/>
              </w:rPr>
            </w:pPr>
            <w:r w:rsidRPr="00660F22">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4" w:type="dxa"/>
          </w:tcPr>
          <w:p w14:paraId="27125354"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p w14:paraId="05137EB5"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14:paraId="57F09A47"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14:paraId="445B7C4C" w14:textId="77777777" w:rsidR="00EC1791" w:rsidRPr="00660F22"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p>
        </w:tc>
      </w:tr>
    </w:tbl>
    <w:tbl>
      <w:tblPr>
        <w:tblStyle w:val="60"/>
        <w:tblW w:w="9498" w:type="dxa"/>
        <w:tblInd w:w="-34" w:type="dxa"/>
        <w:tblLayout w:type="fixed"/>
        <w:tblLook w:val="04A0" w:firstRow="1" w:lastRow="0" w:firstColumn="1" w:lastColumn="0" w:noHBand="0" w:noVBand="1"/>
      </w:tblPr>
      <w:tblGrid>
        <w:gridCol w:w="1560"/>
        <w:gridCol w:w="5953"/>
        <w:gridCol w:w="1985"/>
      </w:tblGrid>
      <w:tr w:rsidR="00EC1791" w:rsidRPr="00461AE8" w14:paraId="4A82C9A3" w14:textId="77777777" w:rsidTr="00EC1791">
        <w:tc>
          <w:tcPr>
            <w:tcW w:w="1560" w:type="dxa"/>
            <w:vMerge w:val="restart"/>
          </w:tcPr>
          <w:p w14:paraId="27485150" w14:textId="77777777" w:rsidR="00EC1791" w:rsidRPr="00461AE8" w:rsidRDefault="00EC1791" w:rsidP="00EC1791">
            <w:pPr>
              <w:jc w:val="center"/>
              <w:rPr>
                <w:rFonts w:ascii="Times New Roman" w:eastAsia="Calibri" w:hAnsi="Times New Roman" w:cs="Times New Roman"/>
                <w:b/>
              </w:rPr>
            </w:pPr>
            <w:r w:rsidRPr="00461AE8">
              <w:rPr>
                <w:rFonts w:ascii="Times New Roman" w:eastAsia="Calibri" w:hAnsi="Times New Roman" w:cs="Times New Roman"/>
                <w:b/>
              </w:rPr>
              <w:t>Модуль</w:t>
            </w:r>
          </w:p>
        </w:tc>
        <w:tc>
          <w:tcPr>
            <w:tcW w:w="7938" w:type="dxa"/>
            <w:gridSpan w:val="2"/>
          </w:tcPr>
          <w:p w14:paraId="1C642F99" w14:textId="77777777" w:rsidR="00EC1791" w:rsidRPr="00461AE8" w:rsidRDefault="00EC1791" w:rsidP="00EC1791">
            <w:pPr>
              <w:jc w:val="center"/>
              <w:rPr>
                <w:rFonts w:ascii="Times New Roman" w:eastAsia="Calibri" w:hAnsi="Times New Roman" w:cs="Times New Roman"/>
                <w:b/>
              </w:rPr>
            </w:pPr>
            <w:r w:rsidRPr="00461AE8">
              <w:rPr>
                <w:rFonts w:ascii="Times New Roman" w:eastAsia="Calibri" w:hAnsi="Times New Roman" w:cs="Times New Roman"/>
                <w:b/>
              </w:rPr>
              <w:t>ДЕЛА, СОБЫТИЯ, МЕРОПРИЯТИЯ</w:t>
            </w:r>
          </w:p>
        </w:tc>
      </w:tr>
      <w:tr w:rsidR="00EC1791" w:rsidRPr="00461AE8" w14:paraId="71CDA236" w14:textId="77777777" w:rsidTr="00EC1791">
        <w:tc>
          <w:tcPr>
            <w:tcW w:w="1560" w:type="dxa"/>
            <w:vMerge/>
          </w:tcPr>
          <w:p w14:paraId="167E4FE1" w14:textId="77777777" w:rsidR="00EC1791" w:rsidRPr="00461AE8" w:rsidRDefault="00EC1791" w:rsidP="00EC1791">
            <w:pPr>
              <w:jc w:val="center"/>
              <w:rPr>
                <w:rFonts w:ascii="Times New Roman" w:eastAsia="Calibri" w:hAnsi="Times New Roman" w:cs="Times New Roman"/>
                <w:b/>
              </w:rPr>
            </w:pPr>
          </w:p>
        </w:tc>
        <w:tc>
          <w:tcPr>
            <w:tcW w:w="5953" w:type="dxa"/>
          </w:tcPr>
          <w:p w14:paraId="06CB202A" w14:textId="77777777" w:rsidR="00EC1791" w:rsidRPr="00461AE8" w:rsidRDefault="00EC1791" w:rsidP="00EC1791">
            <w:pPr>
              <w:jc w:val="center"/>
              <w:rPr>
                <w:rFonts w:ascii="Times New Roman" w:eastAsia="Calibri" w:hAnsi="Times New Roman" w:cs="Times New Roman"/>
                <w:b/>
              </w:rPr>
            </w:pPr>
            <w:r w:rsidRPr="00461AE8">
              <w:rPr>
                <w:rFonts w:ascii="Times New Roman" w:eastAsia="Calibri" w:hAnsi="Times New Roman" w:cs="Times New Roman"/>
                <w:b/>
              </w:rPr>
              <w:t>уровень ООО (5-9 класс)</w:t>
            </w:r>
          </w:p>
        </w:tc>
        <w:tc>
          <w:tcPr>
            <w:tcW w:w="1985" w:type="dxa"/>
          </w:tcPr>
          <w:p w14:paraId="399DB24A" w14:textId="77777777" w:rsidR="00EC1791" w:rsidRPr="00461AE8" w:rsidRDefault="00EC1791" w:rsidP="00EC1791">
            <w:pPr>
              <w:jc w:val="center"/>
              <w:rPr>
                <w:rFonts w:ascii="Times New Roman" w:eastAsia="Calibri" w:hAnsi="Times New Roman" w:cs="Times New Roman"/>
                <w:b/>
                <w:lang w:val="en-US"/>
              </w:rPr>
            </w:pPr>
            <w:r w:rsidRPr="00461AE8">
              <w:rPr>
                <w:rFonts w:ascii="Times New Roman" w:eastAsia="Calibri" w:hAnsi="Times New Roman" w:cs="Times New Roman"/>
                <w:b/>
              </w:rPr>
              <w:t>Ответственные</w:t>
            </w:r>
          </w:p>
        </w:tc>
      </w:tr>
      <w:tr w:rsidR="00EC1791" w:rsidRPr="00461AE8" w14:paraId="1C05FA59" w14:textId="77777777" w:rsidTr="00EC1791">
        <w:tc>
          <w:tcPr>
            <w:tcW w:w="9498" w:type="dxa"/>
            <w:gridSpan w:val="3"/>
          </w:tcPr>
          <w:p w14:paraId="78D4EFF1" w14:textId="77777777" w:rsidR="00EC1791" w:rsidRPr="00461AE8" w:rsidRDefault="00EC1791" w:rsidP="00EC1791">
            <w:pPr>
              <w:jc w:val="center"/>
              <w:rPr>
                <w:rFonts w:ascii="Times New Roman" w:eastAsia="Calibri" w:hAnsi="Times New Roman" w:cs="Times New Roman"/>
                <w:b/>
              </w:rPr>
            </w:pPr>
            <w:r w:rsidRPr="00461AE8">
              <w:rPr>
                <w:rFonts w:ascii="Times New Roman" w:eastAsia="Calibri" w:hAnsi="Times New Roman" w:cs="Times New Roman"/>
                <w:b/>
              </w:rPr>
              <w:t xml:space="preserve">Январь  «Месячник военно-патриотического воспитания молодёжи» </w:t>
            </w:r>
          </w:p>
        </w:tc>
      </w:tr>
      <w:tr w:rsidR="00EC1791" w:rsidRPr="00461AE8" w14:paraId="4C487D6F" w14:textId="77777777" w:rsidTr="00EC1791">
        <w:tc>
          <w:tcPr>
            <w:tcW w:w="1560" w:type="dxa"/>
          </w:tcPr>
          <w:p w14:paraId="2C61DD4F"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5953" w:type="dxa"/>
          </w:tcPr>
          <w:p w14:paraId="4173E349" w14:textId="77777777" w:rsidR="00EC1791" w:rsidRPr="00461AE8" w:rsidRDefault="00EC1791" w:rsidP="00677E6F">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Согласно Индивидуальному плану воспитательной работы классных руководителей 5-9 классов.</w:t>
            </w:r>
          </w:p>
          <w:p w14:paraId="15E33B38" w14:textId="77777777" w:rsidR="00EC1791" w:rsidRPr="00461AE8" w:rsidRDefault="00EC1791" w:rsidP="00677E6F">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Классные часы, круглые столы, направленные на профилактику экстремизма и асоциального поведения среди учащихся:</w:t>
            </w:r>
          </w:p>
          <w:p w14:paraId="496382B3" w14:textId="77777777" w:rsidR="00EC1791" w:rsidRPr="00461AE8" w:rsidRDefault="00EC1791" w:rsidP="00EC1791">
            <w:pPr>
              <w:ind w:left="317" w:hanging="283"/>
              <w:rPr>
                <w:rFonts w:ascii="Times New Roman" w:eastAsia="Calibri" w:hAnsi="Times New Roman" w:cs="Times New Roman"/>
              </w:rPr>
            </w:pPr>
            <w:r w:rsidRPr="00461AE8">
              <w:rPr>
                <w:rFonts w:ascii="Times New Roman" w:eastAsia="Calibri" w:hAnsi="Times New Roman" w:cs="Times New Roman"/>
              </w:rPr>
              <w:t xml:space="preserve">     «Толерантность - дорога к миру» 5-9 классов.</w:t>
            </w:r>
          </w:p>
          <w:p w14:paraId="0999DF14" w14:textId="77777777" w:rsidR="00EC1791" w:rsidRPr="00461AE8" w:rsidRDefault="00EC1791" w:rsidP="00677E6F">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14:paraId="6F0FB1C5" w14:textId="77777777" w:rsidR="00EC1791" w:rsidRPr="00461AE8" w:rsidRDefault="00EC1791" w:rsidP="00677E6F">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p w14:paraId="4823B28D" w14:textId="77777777" w:rsidR="00EC1791" w:rsidRPr="00461AE8" w:rsidRDefault="00EC1791" w:rsidP="00677E6F">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lastRenderedPageBreak/>
              <w:t>Работа над социальным проектом.</w:t>
            </w:r>
          </w:p>
        </w:tc>
        <w:tc>
          <w:tcPr>
            <w:tcW w:w="1985" w:type="dxa"/>
          </w:tcPr>
          <w:p w14:paraId="1C8598ED"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lastRenderedPageBreak/>
              <w:t xml:space="preserve">Классные руководители, </w:t>
            </w:r>
          </w:p>
        </w:tc>
      </w:tr>
      <w:tr w:rsidR="00EC1791" w:rsidRPr="00461AE8" w14:paraId="10A4E945" w14:textId="77777777" w:rsidTr="00EC1791">
        <w:tc>
          <w:tcPr>
            <w:tcW w:w="1560" w:type="dxa"/>
          </w:tcPr>
          <w:p w14:paraId="1400F427"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5953" w:type="dxa"/>
          </w:tcPr>
          <w:p w14:paraId="03A33412" w14:textId="77777777" w:rsidR="00EC1791" w:rsidRPr="00461AE8" w:rsidRDefault="00EC1791" w:rsidP="00677E6F">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занятий, бесед, информационных часов, уроков гражданственности</w:t>
            </w:r>
          </w:p>
          <w:p w14:paraId="271136FC" w14:textId="77777777" w:rsidR="00EC1791" w:rsidRPr="00461AE8" w:rsidRDefault="00EC1791" w:rsidP="00EC1791">
            <w:pPr>
              <w:ind w:left="317" w:hanging="283"/>
              <w:rPr>
                <w:rFonts w:ascii="Times New Roman" w:eastAsia="Calibri" w:hAnsi="Times New Roman" w:cs="Times New Roman"/>
              </w:rPr>
            </w:pPr>
            <w:r w:rsidRPr="00461AE8">
              <w:rPr>
                <w:rFonts w:ascii="Times New Roman" w:eastAsia="Calibri" w:hAnsi="Times New Roman" w:cs="Times New Roman"/>
              </w:rPr>
              <w:t xml:space="preserve">      «Подросток как гражданин»</w:t>
            </w:r>
          </w:p>
          <w:p w14:paraId="5A772DF9" w14:textId="77777777" w:rsidR="00EC1791" w:rsidRPr="00461AE8" w:rsidRDefault="00EC1791" w:rsidP="00677E6F">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461AE8">
              <w:rPr>
                <w:rFonts w:ascii="Times New Roman" w:eastAsia="Calibri" w:hAnsi="Times New Roman" w:cs="Times New Roman"/>
              </w:rPr>
              <w:t xml:space="preserve"> год</w:t>
            </w:r>
          </w:p>
          <w:p w14:paraId="292B8DCA" w14:textId="77777777" w:rsidR="00EC1791" w:rsidRPr="00461AE8" w:rsidRDefault="00EC1791" w:rsidP="00677E6F">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Уроки Здоровья (согласно плану)</w:t>
            </w:r>
          </w:p>
          <w:p w14:paraId="06EB3A2E" w14:textId="77777777" w:rsidR="00EC1791" w:rsidRDefault="00EC1791" w:rsidP="00677E6F">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Символы РФ.</w:t>
            </w:r>
          </w:p>
          <w:p w14:paraId="0923A83E" w14:textId="77777777" w:rsidR="00EC1791" w:rsidRPr="001D0075" w:rsidRDefault="00EC1791" w:rsidP="00677E6F">
            <w:pPr>
              <w:numPr>
                <w:ilvl w:val="0"/>
                <w:numId w:val="28"/>
              </w:numPr>
              <w:ind w:left="317" w:hanging="283"/>
              <w:contextualSpacing/>
              <w:rPr>
                <w:rFonts w:ascii="Times New Roman" w:eastAsia="Calibri" w:hAnsi="Times New Roman" w:cs="Times New Roman"/>
              </w:rPr>
            </w:pPr>
            <w:r>
              <w:rPr>
                <w:rFonts w:ascii="Times New Roman" w:eastAsia="Calibri" w:hAnsi="Times New Roman" w:cs="Times New Roman"/>
              </w:rPr>
              <w:t xml:space="preserve">27.01. </w:t>
            </w:r>
            <w:r w:rsidRPr="001D0075">
              <w:rPr>
                <w:rStyle w:val="aff3"/>
                <w:rFonts w:ascii="inherit" w:hAnsi="inherit" w:cs="Arial"/>
                <w:color w:val="000000"/>
                <w:sz w:val="20"/>
                <w:szCs w:val="20"/>
                <w:bdr w:val="none" w:sz="0" w:space="0" w:color="auto" w:frame="1"/>
              </w:rPr>
              <w:t>День снятия блокады города Ленинграда (1944 г.)</w:t>
            </w:r>
          </w:p>
          <w:p w14:paraId="37FA0879" w14:textId="77777777" w:rsidR="00EC1791" w:rsidRPr="00461AE8" w:rsidRDefault="00EC1791" w:rsidP="00677E6F">
            <w:pPr>
              <w:numPr>
                <w:ilvl w:val="0"/>
                <w:numId w:val="28"/>
              </w:numPr>
              <w:ind w:left="317" w:hanging="283"/>
              <w:contextualSpacing/>
              <w:rPr>
                <w:rFonts w:ascii="Times New Roman" w:eastAsia="Calibri" w:hAnsi="Times New Roman" w:cs="Times New Roman"/>
              </w:rPr>
            </w:pPr>
            <w:r>
              <w:rPr>
                <w:rStyle w:val="aff3"/>
                <w:rFonts w:ascii="inherit" w:hAnsi="inherit" w:cs="Arial"/>
                <w:color w:val="000000"/>
                <w:sz w:val="20"/>
                <w:szCs w:val="20"/>
                <w:bdr w:val="none" w:sz="0" w:space="0" w:color="auto" w:frame="1"/>
              </w:rPr>
              <w:t>Международный День памяти жертв Холокоста</w:t>
            </w:r>
          </w:p>
        </w:tc>
        <w:tc>
          <w:tcPr>
            <w:tcW w:w="1985" w:type="dxa"/>
          </w:tcPr>
          <w:p w14:paraId="0E23DB68"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EC1791" w:rsidRPr="00461AE8" w14:paraId="7E25D08D" w14:textId="77777777" w:rsidTr="00EC1791">
        <w:tc>
          <w:tcPr>
            <w:tcW w:w="1560" w:type="dxa"/>
          </w:tcPr>
          <w:p w14:paraId="2195B04B" w14:textId="77777777" w:rsidR="00EC1791" w:rsidRPr="00660F22" w:rsidRDefault="00EC1791" w:rsidP="00EC1791">
            <w:pPr>
              <w:rPr>
                <w:rFonts w:ascii="Times New Roman" w:eastAsia="Calibri" w:hAnsi="Times New Roman" w:cs="Times New Roman"/>
                <w:b/>
              </w:rPr>
            </w:pPr>
            <w:r>
              <w:rPr>
                <w:rFonts w:ascii="Times New Roman" w:eastAsia="Calibri" w:hAnsi="Times New Roman" w:cs="Times New Roman"/>
                <w:b/>
              </w:rPr>
              <w:t>Внеурочная деятельность</w:t>
            </w:r>
          </w:p>
        </w:tc>
        <w:tc>
          <w:tcPr>
            <w:tcW w:w="5953" w:type="dxa"/>
          </w:tcPr>
          <w:p w14:paraId="0698F7E1"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14:paraId="356A22EB"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14:paraId="43CA6358"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14:paraId="4651F5DE"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14:paraId="515229C0"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14:paraId="58189E5D"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14:paraId="43803A0A" w14:textId="77777777" w:rsidR="00EC1791"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14:paraId="293F6CD2" w14:textId="77777777" w:rsidR="00EC1791" w:rsidRDefault="00EC1791" w:rsidP="00677E6F">
            <w:pPr>
              <w:numPr>
                <w:ilvl w:val="0"/>
                <w:numId w:val="11"/>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14:paraId="013E904E"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14:paraId="5832B5E9" w14:textId="77777777" w:rsidR="00EC1791" w:rsidRPr="00660F22" w:rsidRDefault="00EC1791" w:rsidP="00677E6F">
            <w:pPr>
              <w:numPr>
                <w:ilvl w:val="0"/>
                <w:numId w:val="11"/>
              </w:numPr>
              <w:ind w:left="317" w:hanging="283"/>
              <w:contextualSpacing/>
              <w:rPr>
                <w:rFonts w:ascii="Times New Roman" w:eastAsia="Calibri" w:hAnsi="Times New Roman" w:cs="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5" w:type="dxa"/>
          </w:tcPr>
          <w:p w14:paraId="2C79809E" w14:textId="77777777" w:rsidR="00EC1791" w:rsidRDefault="00EC1791" w:rsidP="00EC1791">
            <w:pPr>
              <w:rPr>
                <w:rFonts w:ascii="Times New Roman" w:eastAsia="Calibri" w:hAnsi="Times New Roman" w:cs="Times New Roman"/>
              </w:rPr>
            </w:pPr>
            <w:r>
              <w:rPr>
                <w:rFonts w:ascii="Times New Roman" w:eastAsia="Calibri" w:hAnsi="Times New Roman" w:cs="Times New Roman"/>
              </w:rPr>
              <w:t>Классные руководители</w:t>
            </w:r>
          </w:p>
          <w:p w14:paraId="4C47EB97" w14:textId="77777777"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EC1791" w:rsidRPr="00461AE8" w14:paraId="54235A09" w14:textId="77777777" w:rsidTr="00EC1791">
        <w:tc>
          <w:tcPr>
            <w:tcW w:w="1560" w:type="dxa"/>
          </w:tcPr>
          <w:p w14:paraId="0BBEA31E"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5953" w:type="dxa"/>
          </w:tcPr>
          <w:p w14:paraId="2B846CF9" w14:textId="77777777"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Родительские  собрания (согласно плану).</w:t>
            </w:r>
          </w:p>
          <w:p w14:paraId="12555358" w14:textId="77777777"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Информационное оповещение родителей  через классные группы.</w:t>
            </w:r>
          </w:p>
          <w:p w14:paraId="6E6B0400" w14:textId="77777777"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w:t>
            </w:r>
            <w:proofErr w:type="spellStart"/>
            <w:r w:rsidRPr="00461AE8">
              <w:rPr>
                <w:rFonts w:ascii="Times New Roman" w:eastAsia="Calibri" w:hAnsi="Times New Roman" w:cs="Times New Roman"/>
              </w:rPr>
              <w:t>психолого</w:t>
            </w:r>
            <w:proofErr w:type="spellEnd"/>
            <w:r w:rsidRPr="00461AE8">
              <w:rPr>
                <w:rFonts w:ascii="Times New Roman" w:eastAsia="Calibri" w:hAnsi="Times New Roman" w:cs="Times New Roman"/>
              </w:rPr>
              <w:t xml:space="preserve"> – педагогического </w:t>
            </w:r>
            <w:r>
              <w:rPr>
                <w:rFonts w:ascii="Times New Roman" w:eastAsia="Calibri" w:hAnsi="Times New Roman" w:cs="Times New Roman"/>
              </w:rPr>
              <w:t>просвещения « К</w:t>
            </w:r>
            <w:r w:rsidRPr="00461AE8">
              <w:rPr>
                <w:rFonts w:ascii="Times New Roman" w:eastAsia="Calibri" w:hAnsi="Times New Roman" w:cs="Times New Roman"/>
              </w:rPr>
              <w:t>омпетентные родители».</w:t>
            </w:r>
          </w:p>
          <w:p w14:paraId="1A855436" w14:textId="77777777"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p w14:paraId="07FC57CA" w14:textId="77777777"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Информирование родителей, учащихся о половом воспитании подростков, профилактике раннего материнства и отцовства через сайт ОУ (информация от </w:t>
            </w:r>
            <w:r>
              <w:rPr>
                <w:rFonts w:ascii="Times New Roman" w:eastAsia="Calibri" w:hAnsi="Times New Roman" w:cs="Times New Roman"/>
              </w:rPr>
              <w:t>ЦРБ</w:t>
            </w:r>
            <w:r w:rsidRPr="00461AE8">
              <w:rPr>
                <w:rFonts w:ascii="Times New Roman" w:eastAsia="Calibri" w:hAnsi="Times New Roman" w:cs="Times New Roman"/>
              </w:rPr>
              <w:t>).</w:t>
            </w:r>
          </w:p>
        </w:tc>
        <w:tc>
          <w:tcPr>
            <w:tcW w:w="1985" w:type="dxa"/>
          </w:tcPr>
          <w:p w14:paraId="76C08E63"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Директора по ВР, социальный педагог, педагог - психолог</w:t>
            </w:r>
          </w:p>
        </w:tc>
      </w:tr>
      <w:tr w:rsidR="00EC1791" w:rsidRPr="00461AE8" w14:paraId="104B260D" w14:textId="77777777" w:rsidTr="00EC1791">
        <w:tc>
          <w:tcPr>
            <w:tcW w:w="1560" w:type="dxa"/>
          </w:tcPr>
          <w:p w14:paraId="6B41DEAA"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5953" w:type="dxa"/>
          </w:tcPr>
          <w:p w14:paraId="5907FFF7" w14:textId="77777777"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учащихся в соответствии с обязанностями.</w:t>
            </w:r>
          </w:p>
          <w:p w14:paraId="22F38943" w14:textId="77777777"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14:paraId="73E5A3B5" w14:textId="77777777" w:rsidR="00EC1791" w:rsidRPr="00461AE8" w:rsidRDefault="00EC1791" w:rsidP="00677E6F">
            <w:pPr>
              <w:numPr>
                <w:ilvl w:val="0"/>
                <w:numId w:val="29"/>
              </w:numPr>
              <w:ind w:left="317" w:hanging="283"/>
              <w:contextualSpacing/>
              <w:rPr>
                <w:rFonts w:ascii="Times New Roman" w:eastAsia="Calibri" w:hAnsi="Times New Roman" w:cs="Times New Roman"/>
                <w:b/>
              </w:rPr>
            </w:pPr>
            <w:r w:rsidRPr="00461AE8">
              <w:rPr>
                <w:rFonts w:ascii="Times New Roman" w:eastAsia="Calibri" w:hAnsi="Times New Roman" w:cs="Times New Roman"/>
              </w:rPr>
              <w:t>Работа по созданию сменной странички в классном уголке по теме месячника.</w:t>
            </w:r>
          </w:p>
        </w:tc>
        <w:tc>
          <w:tcPr>
            <w:tcW w:w="1985" w:type="dxa"/>
          </w:tcPr>
          <w:p w14:paraId="4BC644D3"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14:paraId="18919E5C" w14:textId="77777777" w:rsidTr="00EC1791">
        <w:tc>
          <w:tcPr>
            <w:tcW w:w="1560" w:type="dxa"/>
          </w:tcPr>
          <w:p w14:paraId="2DFF7A92"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5953" w:type="dxa"/>
          </w:tcPr>
          <w:p w14:paraId="3D0DEF35" w14:textId="77777777"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Фильм  «Пробуем выбирать».</w:t>
            </w:r>
          </w:p>
          <w:p w14:paraId="5A9E989F" w14:textId="77777777"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Круглый стол «Выбор профессии-это серьезно» (8-11 </w:t>
            </w:r>
            <w:proofErr w:type="spellStart"/>
            <w:r w:rsidRPr="00461AE8">
              <w:rPr>
                <w:rFonts w:ascii="Times New Roman" w:eastAsia="Calibri" w:hAnsi="Times New Roman" w:cs="Times New Roman"/>
              </w:rPr>
              <w:t>кл</w:t>
            </w:r>
            <w:proofErr w:type="spellEnd"/>
            <w:r w:rsidRPr="00461AE8">
              <w:rPr>
                <w:rFonts w:ascii="Times New Roman" w:eastAsia="Calibri" w:hAnsi="Times New Roman" w:cs="Times New Roman"/>
              </w:rPr>
              <w:t>.).</w:t>
            </w:r>
          </w:p>
          <w:p w14:paraId="1151F9D6" w14:textId="77777777"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онлайн-уроках  «Шоу профессий»  на  площадке «ПРОЕКТОРИЯ»</w:t>
            </w:r>
          </w:p>
        </w:tc>
        <w:tc>
          <w:tcPr>
            <w:tcW w:w="1985" w:type="dxa"/>
          </w:tcPr>
          <w:p w14:paraId="10EA33B4"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14:paraId="03CE3345"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Социальный педагог</w:t>
            </w:r>
          </w:p>
        </w:tc>
      </w:tr>
      <w:tr w:rsidR="00EC1791" w:rsidRPr="00461AE8" w14:paraId="318497CC" w14:textId="77777777" w:rsidTr="00EC1791">
        <w:trPr>
          <w:trHeight w:val="1514"/>
        </w:trPr>
        <w:tc>
          <w:tcPr>
            <w:tcW w:w="1560" w:type="dxa"/>
          </w:tcPr>
          <w:p w14:paraId="2574DD0E"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5953" w:type="dxa"/>
          </w:tcPr>
          <w:p w14:paraId="0F512D51" w14:textId="77777777" w:rsidR="00EC1791"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14:paraId="38443DFD" w14:textId="77777777" w:rsidR="00EC1791" w:rsidRPr="00AC1842" w:rsidRDefault="00EC1791" w:rsidP="00677E6F">
            <w:pPr>
              <w:numPr>
                <w:ilvl w:val="0"/>
                <w:numId w:val="38"/>
              </w:numPr>
              <w:spacing w:after="200" w:line="276" w:lineRule="auto"/>
              <w:ind w:left="317" w:hanging="283"/>
              <w:contextualSpacing/>
              <w:rPr>
                <w:rFonts w:ascii="Times New Roman" w:eastAsia="Calibri" w:hAnsi="Times New Roman" w:cs="Times New Roman"/>
              </w:rPr>
            </w:pPr>
            <w:r>
              <w:rPr>
                <w:rFonts w:ascii="Times New Roman" w:eastAsia="Calibri" w:hAnsi="Times New Roman" w:cs="Times New Roman"/>
              </w:rPr>
              <w:t>День Российского студента.</w:t>
            </w:r>
          </w:p>
          <w:p w14:paraId="2D0AEA47" w14:textId="77777777"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Дружеская встреча по волейболу/баскетболу.</w:t>
            </w:r>
          </w:p>
          <w:p w14:paraId="16CA77B1" w14:textId="77777777"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«Слушай, страна, говорит  Ленинград»</w:t>
            </w:r>
          </w:p>
          <w:p w14:paraId="705E893B" w14:textId="77777777"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Мероприятия «Памяти жертв Холокоста».</w:t>
            </w:r>
          </w:p>
          <w:p w14:paraId="75C384A8" w14:textId="77777777"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Классные часы «Стресс</w:t>
            </w:r>
            <w:r>
              <w:rPr>
                <w:rFonts w:ascii="Times New Roman" w:eastAsia="Calibri" w:hAnsi="Times New Roman" w:cs="Times New Roman"/>
              </w:rPr>
              <w:t>. К</w:t>
            </w:r>
            <w:r w:rsidRPr="00461AE8">
              <w:rPr>
                <w:rFonts w:ascii="Times New Roman" w:eastAsia="Calibri" w:hAnsi="Times New Roman" w:cs="Times New Roman"/>
              </w:rPr>
              <w:t xml:space="preserve">ак с ним бороться» для 7-11 </w:t>
            </w:r>
            <w:proofErr w:type="spellStart"/>
            <w:r w:rsidRPr="00461AE8">
              <w:rPr>
                <w:rFonts w:ascii="Times New Roman" w:eastAsia="Calibri" w:hAnsi="Times New Roman" w:cs="Times New Roman"/>
              </w:rPr>
              <w:t>кл</w:t>
            </w:r>
            <w:proofErr w:type="spellEnd"/>
            <w:r w:rsidRPr="00461AE8">
              <w:rPr>
                <w:rFonts w:ascii="Times New Roman" w:eastAsia="Calibri" w:hAnsi="Times New Roman" w:cs="Times New Roman"/>
              </w:rPr>
              <w:t>. (педагог-психолог).</w:t>
            </w:r>
          </w:p>
          <w:p w14:paraId="68C51458" w14:textId="77777777" w:rsidR="00EC1791" w:rsidRPr="00461AE8" w:rsidRDefault="00EC1791" w:rsidP="00EC1791">
            <w:pPr>
              <w:ind w:left="317" w:hanging="283"/>
              <w:contextualSpacing/>
              <w:rPr>
                <w:rFonts w:ascii="Times New Roman" w:eastAsia="Calibri" w:hAnsi="Times New Roman" w:cs="Times New Roman"/>
                <w:b/>
              </w:rPr>
            </w:pPr>
          </w:p>
        </w:tc>
        <w:tc>
          <w:tcPr>
            <w:tcW w:w="1985" w:type="dxa"/>
          </w:tcPr>
          <w:p w14:paraId="6BAA62C9"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p w14:paraId="029CABAA"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организатор</w:t>
            </w:r>
          </w:p>
          <w:p w14:paraId="4F7248F0"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Учитель физической культуры</w:t>
            </w:r>
          </w:p>
          <w:p w14:paraId="6E64F129"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14:paraId="0406467B" w14:textId="77777777" w:rsidTr="00EC1791">
        <w:tc>
          <w:tcPr>
            <w:tcW w:w="1560" w:type="dxa"/>
          </w:tcPr>
          <w:p w14:paraId="46C04826"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lastRenderedPageBreak/>
              <w:t>Организация Предметно – пространственной среды</w:t>
            </w:r>
          </w:p>
        </w:tc>
        <w:tc>
          <w:tcPr>
            <w:tcW w:w="5953" w:type="dxa"/>
          </w:tcPr>
          <w:p w14:paraId="599CA7E1" w14:textId="77777777"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Выставка в школьной библиотеке «Рождество».</w:t>
            </w:r>
          </w:p>
        </w:tc>
        <w:tc>
          <w:tcPr>
            <w:tcW w:w="1985" w:type="dxa"/>
          </w:tcPr>
          <w:p w14:paraId="69E146EA"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14:paraId="026A7998"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Педагог-организатор</w:t>
            </w:r>
          </w:p>
          <w:p w14:paraId="49C775FD"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библиотекарь</w:t>
            </w:r>
          </w:p>
        </w:tc>
      </w:tr>
      <w:tr w:rsidR="00EC1791" w:rsidRPr="00461AE8" w14:paraId="0E7F4DC7" w14:textId="77777777" w:rsidTr="00EC1791">
        <w:trPr>
          <w:trHeight w:val="150"/>
        </w:trPr>
        <w:tc>
          <w:tcPr>
            <w:tcW w:w="1560" w:type="dxa"/>
          </w:tcPr>
          <w:p w14:paraId="7FCA7F72"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5953" w:type="dxa"/>
          </w:tcPr>
          <w:p w14:paraId="16884369" w14:textId="77777777" w:rsidR="00EC1791" w:rsidRPr="00461AE8" w:rsidRDefault="00EC1791" w:rsidP="00677E6F">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Президентские соревнования (согласно плану)</w:t>
            </w:r>
          </w:p>
        </w:tc>
        <w:tc>
          <w:tcPr>
            <w:tcW w:w="1985" w:type="dxa"/>
          </w:tcPr>
          <w:p w14:paraId="048EC487"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p w14:paraId="7416170D"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 xml:space="preserve">Учителя физической </w:t>
            </w:r>
            <w:proofErr w:type="spellStart"/>
            <w:r w:rsidRPr="00461AE8">
              <w:rPr>
                <w:rFonts w:ascii="Times New Roman" w:eastAsia="Calibri" w:hAnsi="Times New Roman" w:cs="Times New Roman"/>
              </w:rPr>
              <w:t>культры</w:t>
            </w:r>
            <w:proofErr w:type="spellEnd"/>
          </w:p>
        </w:tc>
      </w:tr>
      <w:tr w:rsidR="00EC1791" w:rsidRPr="00461AE8" w14:paraId="5A959FCD" w14:textId="77777777" w:rsidTr="00EC1791">
        <w:trPr>
          <w:trHeight w:val="150"/>
        </w:trPr>
        <w:tc>
          <w:tcPr>
            <w:tcW w:w="1560" w:type="dxa"/>
            <w:tcBorders>
              <w:top w:val="single" w:sz="4" w:space="0" w:color="auto"/>
              <w:left w:val="single" w:sz="4" w:space="0" w:color="auto"/>
              <w:bottom w:val="single" w:sz="4" w:space="0" w:color="auto"/>
              <w:right w:val="single" w:sz="4" w:space="0" w:color="auto"/>
            </w:tcBorders>
          </w:tcPr>
          <w:p w14:paraId="44D78F1A"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1C99C10C" w14:textId="77777777" w:rsidR="00EC1791" w:rsidRPr="00475432" w:rsidRDefault="00EC1791" w:rsidP="00EC1791">
            <w:pPr>
              <w:ind w:left="-108" w:right="-109"/>
              <w:rPr>
                <w:rFonts w:ascii="Times New Roman" w:hAnsi="Times New Roman"/>
                <w:b/>
                <w:sz w:val="20"/>
                <w:szCs w:val="20"/>
              </w:rPr>
            </w:pPr>
          </w:p>
        </w:tc>
        <w:tc>
          <w:tcPr>
            <w:tcW w:w="5953" w:type="dxa"/>
            <w:tcBorders>
              <w:top w:val="single" w:sz="4" w:space="0" w:color="auto"/>
              <w:left w:val="single" w:sz="4" w:space="0" w:color="auto"/>
              <w:bottom w:val="single" w:sz="4" w:space="0" w:color="auto"/>
              <w:right w:val="single" w:sz="4" w:space="0" w:color="auto"/>
            </w:tcBorders>
          </w:tcPr>
          <w:p w14:paraId="518FB2B7" w14:textId="77777777" w:rsidR="00EC1791" w:rsidRPr="00555A40" w:rsidRDefault="00EC1791" w:rsidP="00677E6F">
            <w:pPr>
              <w:numPr>
                <w:ilvl w:val="0"/>
                <w:numId w:val="11"/>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14:paraId="10C7E9A7" w14:textId="77777777" w:rsidR="00EC1791" w:rsidRPr="00555A40" w:rsidRDefault="00EC1791" w:rsidP="00677E6F">
            <w:pPr>
              <w:numPr>
                <w:ilvl w:val="0"/>
                <w:numId w:val="11"/>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5" w:type="dxa"/>
            <w:tcBorders>
              <w:top w:val="single" w:sz="4" w:space="0" w:color="auto"/>
              <w:left w:val="single" w:sz="4" w:space="0" w:color="auto"/>
              <w:bottom w:val="single" w:sz="4" w:space="0" w:color="auto"/>
              <w:right w:val="single" w:sz="4" w:space="0" w:color="auto"/>
            </w:tcBorders>
          </w:tcPr>
          <w:p w14:paraId="605B76F8"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Зам. директора по ВР</w:t>
            </w:r>
          </w:p>
          <w:p w14:paraId="2FEFF6FD"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 – организатор</w:t>
            </w:r>
          </w:p>
          <w:p w14:paraId="23E31B28"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461AE8" w14:paraId="30C433FD" w14:textId="77777777" w:rsidTr="00EC1791">
        <w:trPr>
          <w:trHeight w:val="150"/>
        </w:trPr>
        <w:tc>
          <w:tcPr>
            <w:tcW w:w="1560" w:type="dxa"/>
            <w:tcBorders>
              <w:top w:val="single" w:sz="4" w:space="0" w:color="auto"/>
              <w:left w:val="single" w:sz="4" w:space="0" w:color="auto"/>
              <w:bottom w:val="single" w:sz="4" w:space="0" w:color="auto"/>
              <w:right w:val="single" w:sz="4" w:space="0" w:color="auto"/>
            </w:tcBorders>
          </w:tcPr>
          <w:p w14:paraId="3920663F"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Школьный музей</w:t>
            </w:r>
          </w:p>
        </w:tc>
        <w:tc>
          <w:tcPr>
            <w:tcW w:w="5953" w:type="dxa"/>
            <w:tcBorders>
              <w:top w:val="single" w:sz="4" w:space="0" w:color="auto"/>
              <w:left w:val="single" w:sz="4" w:space="0" w:color="auto"/>
              <w:bottom w:val="single" w:sz="4" w:space="0" w:color="auto"/>
              <w:right w:val="single" w:sz="4" w:space="0" w:color="auto"/>
            </w:tcBorders>
          </w:tcPr>
          <w:p w14:paraId="2AFF5282" w14:textId="77777777" w:rsidR="00EC1791" w:rsidRPr="00555A40" w:rsidRDefault="00EC1791" w:rsidP="00677E6F">
            <w:pPr>
              <w:numPr>
                <w:ilvl w:val="0"/>
                <w:numId w:val="11"/>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5" w:type="dxa"/>
            <w:tcBorders>
              <w:top w:val="single" w:sz="4" w:space="0" w:color="auto"/>
              <w:left w:val="single" w:sz="4" w:space="0" w:color="auto"/>
              <w:bottom w:val="single" w:sz="4" w:space="0" w:color="auto"/>
              <w:right w:val="single" w:sz="4" w:space="0" w:color="auto"/>
            </w:tcBorders>
          </w:tcPr>
          <w:p w14:paraId="200D13FA"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461AE8" w14:paraId="6EB5CC09" w14:textId="77777777" w:rsidTr="00EC1791">
        <w:trPr>
          <w:trHeight w:val="150"/>
        </w:trPr>
        <w:tc>
          <w:tcPr>
            <w:tcW w:w="1560" w:type="dxa"/>
          </w:tcPr>
          <w:p w14:paraId="720B4667"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5953" w:type="dxa"/>
          </w:tcPr>
          <w:p w14:paraId="3598C0EC"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w:t>
            </w:r>
            <w:proofErr w:type="spellStart"/>
            <w:r>
              <w:rPr>
                <w:rFonts w:ascii="Times New Roman" w:eastAsia="Calibri" w:hAnsi="Times New Roman" w:cs="Times New Roman"/>
              </w:rPr>
              <w:t>пгт.Красногвардейское</w:t>
            </w:r>
            <w:proofErr w:type="spellEnd"/>
          </w:p>
          <w:p w14:paraId="402DFFF7"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14:paraId="3FC18597"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14:paraId="7E2ECA0B" w14:textId="77777777" w:rsidR="00EC1791" w:rsidRPr="00461AE8" w:rsidRDefault="00EC1791" w:rsidP="00677E6F">
            <w:pPr>
              <w:numPr>
                <w:ilvl w:val="0"/>
                <w:numId w:val="30"/>
              </w:numPr>
              <w:ind w:left="317"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5" w:type="dxa"/>
          </w:tcPr>
          <w:p w14:paraId="640A002E"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EC1791" w:rsidRPr="00461AE8" w14:paraId="12E2952F" w14:textId="77777777" w:rsidTr="00EC1791">
        <w:trPr>
          <w:trHeight w:val="126"/>
        </w:trPr>
        <w:tc>
          <w:tcPr>
            <w:tcW w:w="1560" w:type="dxa"/>
          </w:tcPr>
          <w:p w14:paraId="4F61619E"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5953" w:type="dxa"/>
          </w:tcPr>
          <w:p w14:paraId="65EAB70C" w14:textId="77777777" w:rsidR="00EC1791" w:rsidRPr="00461AE8" w:rsidRDefault="00EC1791" w:rsidP="00677E6F">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Тренинг «Профилактика стресса» для учащихся 9 классов (педагог – психолог)</w:t>
            </w:r>
          </w:p>
          <w:p w14:paraId="787D4097" w14:textId="77777777" w:rsidR="00EC1791" w:rsidRPr="00461AE8" w:rsidRDefault="00EC1791" w:rsidP="00EC1791">
            <w:pPr>
              <w:ind w:left="317" w:hanging="283"/>
              <w:contextualSpacing/>
              <w:rPr>
                <w:rFonts w:ascii="Times New Roman" w:eastAsia="Calibri" w:hAnsi="Times New Roman" w:cs="Times New Roman"/>
              </w:rPr>
            </w:pPr>
          </w:p>
        </w:tc>
        <w:tc>
          <w:tcPr>
            <w:tcW w:w="1985" w:type="dxa"/>
          </w:tcPr>
          <w:p w14:paraId="7823DD02"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психолог</w:t>
            </w:r>
          </w:p>
        </w:tc>
      </w:tr>
      <w:tr w:rsidR="00EC1791" w:rsidRPr="00461AE8" w14:paraId="3D2BE7B8" w14:textId="77777777" w:rsidTr="00EC1791">
        <w:trPr>
          <w:trHeight w:val="126"/>
        </w:trPr>
        <w:tc>
          <w:tcPr>
            <w:tcW w:w="1560" w:type="dxa"/>
          </w:tcPr>
          <w:p w14:paraId="1981DE81"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5953" w:type="dxa"/>
          </w:tcPr>
          <w:p w14:paraId="2641B7B5" w14:textId="77777777" w:rsidR="00EC1791" w:rsidRPr="00461AE8" w:rsidRDefault="00EC1791" w:rsidP="00677E6F">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мероприятий (согласно  плана): «Памяти жертв Холоко</w:t>
            </w:r>
            <w:r>
              <w:rPr>
                <w:rFonts w:ascii="Times New Roman" w:eastAsia="Calibri" w:hAnsi="Times New Roman" w:cs="Times New Roman"/>
              </w:rPr>
              <w:t>ста», «Дарите книги с любовью».</w:t>
            </w:r>
          </w:p>
          <w:p w14:paraId="4231611D" w14:textId="77777777" w:rsidR="00EC1791" w:rsidRPr="00461AE8" w:rsidRDefault="00EC1791" w:rsidP="00677E6F">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Мероприятия по линии </w:t>
            </w:r>
            <w:r>
              <w:rPr>
                <w:rFonts w:ascii="Times New Roman" w:eastAsia="Calibri" w:hAnsi="Times New Roman" w:cs="Times New Roman"/>
              </w:rPr>
              <w:t>РДДМ</w:t>
            </w:r>
            <w:r w:rsidRPr="00461AE8">
              <w:rPr>
                <w:rFonts w:ascii="Times New Roman" w:eastAsia="Calibri" w:hAnsi="Times New Roman" w:cs="Times New Roman"/>
              </w:rPr>
              <w:t>.</w:t>
            </w:r>
          </w:p>
          <w:p w14:paraId="7B675E83" w14:textId="77777777" w:rsidR="00EC1791" w:rsidRPr="00461AE8" w:rsidRDefault="00EC1791" w:rsidP="00677E6F">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«Дарите книги с любовью».</w:t>
            </w:r>
          </w:p>
          <w:p w14:paraId="47A1C4A5" w14:textId="77777777" w:rsidR="00EC1791" w:rsidRPr="00461AE8" w:rsidRDefault="00EC1791" w:rsidP="00677E6F">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Рейд по проверке внешнего вида.</w:t>
            </w:r>
          </w:p>
          <w:p w14:paraId="2401CDED" w14:textId="77777777" w:rsidR="00EC1791" w:rsidRPr="00461AE8" w:rsidRDefault="00EC1791" w:rsidP="00677E6F">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детских объединений согласно составленному плану </w:t>
            </w:r>
            <w:r>
              <w:rPr>
                <w:rFonts w:ascii="Times New Roman" w:eastAsia="Calibri" w:hAnsi="Times New Roman" w:cs="Times New Roman"/>
              </w:rPr>
              <w:t>работы для волонтёрского отряда, РДДМ</w:t>
            </w:r>
            <w:r w:rsidRPr="00461AE8">
              <w:rPr>
                <w:rFonts w:ascii="Times New Roman" w:eastAsia="Calibri" w:hAnsi="Times New Roman" w:cs="Times New Roman"/>
              </w:rPr>
              <w:t>.</w:t>
            </w:r>
          </w:p>
          <w:p w14:paraId="7445CAB8" w14:textId="77777777" w:rsidR="00EC1791" w:rsidRPr="00461AE8" w:rsidRDefault="00EC1791" w:rsidP="00677E6F">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5" w:type="dxa"/>
          </w:tcPr>
          <w:p w14:paraId="347EFBF1"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p w14:paraId="06941336"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14:paraId="79B1BD1B"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14:paraId="32B0A161" w14:textId="77777777" w:rsidR="00EC1791" w:rsidRPr="00461AE8"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461AE8">
              <w:rPr>
                <w:rFonts w:ascii="Times New Roman" w:eastAsia="Calibri" w:hAnsi="Times New Roman" w:cs="Times New Roman"/>
              </w:rPr>
              <w:t xml:space="preserve"> </w:t>
            </w:r>
          </w:p>
        </w:tc>
      </w:tr>
      <w:tr w:rsidR="00EC1791" w:rsidRPr="00461AE8" w14:paraId="44B0716D" w14:textId="77777777" w:rsidTr="00EC1791">
        <w:tc>
          <w:tcPr>
            <w:tcW w:w="9498" w:type="dxa"/>
            <w:gridSpan w:val="3"/>
          </w:tcPr>
          <w:p w14:paraId="586563BF" w14:textId="77777777" w:rsidR="00EC1791" w:rsidRPr="00461AE8" w:rsidRDefault="00EC1791" w:rsidP="00EC1791">
            <w:pPr>
              <w:jc w:val="center"/>
              <w:rPr>
                <w:rFonts w:ascii="Times New Roman" w:eastAsia="Calibri" w:hAnsi="Times New Roman" w:cs="Times New Roman"/>
                <w:b/>
              </w:rPr>
            </w:pPr>
            <w:r w:rsidRPr="00461AE8">
              <w:rPr>
                <w:rFonts w:ascii="Times New Roman" w:eastAsia="Calibri" w:hAnsi="Times New Roman" w:cs="Times New Roman"/>
                <w:b/>
              </w:rPr>
              <w:t>Февраль  «Месячник военно-патриотического воспитания молодёжи»</w:t>
            </w:r>
          </w:p>
        </w:tc>
      </w:tr>
      <w:tr w:rsidR="00EC1791" w:rsidRPr="00461AE8" w14:paraId="754C80D2" w14:textId="77777777" w:rsidTr="00EC1791">
        <w:tc>
          <w:tcPr>
            <w:tcW w:w="1560" w:type="dxa"/>
          </w:tcPr>
          <w:p w14:paraId="3FFC30AC"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5953" w:type="dxa"/>
          </w:tcPr>
          <w:p w14:paraId="48E41AAA" w14:textId="77777777" w:rsidR="00EC1791" w:rsidRPr="00461AE8" w:rsidRDefault="00EC1791" w:rsidP="00677E6F">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Согласно Индивидуальному плану воспитательной работы классных руководителей 5-9 классов.</w:t>
            </w:r>
          </w:p>
          <w:p w14:paraId="71DFBFF9" w14:textId="77777777" w:rsidR="00EC1791" w:rsidRPr="00461AE8" w:rsidRDefault="00EC1791" w:rsidP="00677E6F">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14:paraId="2FD4B9F4" w14:textId="77777777" w:rsidR="00EC1791" w:rsidRPr="00461AE8" w:rsidRDefault="00EC1791" w:rsidP="00677E6F">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p w14:paraId="0EEEA148" w14:textId="77777777" w:rsidR="00EC1791" w:rsidRPr="00461AE8" w:rsidRDefault="00EC1791" w:rsidP="00677E6F">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над социальным проектом.</w:t>
            </w:r>
          </w:p>
        </w:tc>
        <w:tc>
          <w:tcPr>
            <w:tcW w:w="1985" w:type="dxa"/>
          </w:tcPr>
          <w:p w14:paraId="73AE0040"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EC1791" w:rsidRPr="00461AE8" w14:paraId="1DA8CADC" w14:textId="77777777" w:rsidTr="00EC1791">
        <w:tc>
          <w:tcPr>
            <w:tcW w:w="1560" w:type="dxa"/>
          </w:tcPr>
          <w:p w14:paraId="12F6F5F2"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5953" w:type="dxa"/>
          </w:tcPr>
          <w:p w14:paraId="27460FEB" w14:textId="77777777" w:rsidR="00EC1791" w:rsidRPr="00461AE8" w:rsidRDefault="00EC1791" w:rsidP="00677E6F">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занятий, бесед, информационных часов, уроков гражданственности:</w:t>
            </w:r>
          </w:p>
          <w:p w14:paraId="45DD7D64" w14:textId="77777777" w:rsidR="00EC1791" w:rsidRPr="00461AE8" w:rsidRDefault="00EC1791" w:rsidP="00677E6F">
            <w:pPr>
              <w:numPr>
                <w:ilvl w:val="0"/>
                <w:numId w:val="32"/>
              </w:numPr>
              <w:tabs>
                <w:tab w:val="left" w:pos="952"/>
              </w:tabs>
              <w:ind w:left="317" w:hanging="283"/>
              <w:contextualSpacing/>
              <w:rPr>
                <w:rFonts w:ascii="Times New Roman" w:eastAsia="Calibri" w:hAnsi="Times New Roman" w:cs="Times New Roman"/>
              </w:rPr>
            </w:pPr>
            <w:r w:rsidRPr="00461AE8">
              <w:rPr>
                <w:rFonts w:ascii="Times New Roman" w:eastAsia="Calibri" w:hAnsi="Times New Roman" w:cs="Times New Roman"/>
              </w:rPr>
              <w:t>«Твой выбор – твоё будущее».</w:t>
            </w:r>
          </w:p>
          <w:p w14:paraId="5D20490E" w14:textId="77777777" w:rsidR="00EC1791" w:rsidRPr="00461AE8" w:rsidRDefault="00EC1791" w:rsidP="00677E6F">
            <w:pPr>
              <w:numPr>
                <w:ilvl w:val="0"/>
                <w:numId w:val="32"/>
              </w:numPr>
              <w:tabs>
                <w:tab w:val="left" w:pos="952"/>
              </w:tabs>
              <w:ind w:left="317" w:hanging="283"/>
              <w:contextualSpacing/>
              <w:rPr>
                <w:rFonts w:ascii="Times New Roman" w:eastAsia="Calibri" w:hAnsi="Times New Roman" w:cs="Times New Roman"/>
              </w:rPr>
            </w:pPr>
            <w:r w:rsidRPr="00461AE8">
              <w:rPr>
                <w:rFonts w:ascii="Times New Roman" w:eastAsia="Calibri" w:hAnsi="Times New Roman" w:cs="Times New Roman"/>
              </w:rPr>
              <w:t>«Вместе строим будущее».</w:t>
            </w:r>
          </w:p>
          <w:p w14:paraId="3A9F9539" w14:textId="77777777" w:rsidR="00EC1791" w:rsidRPr="00461AE8" w:rsidRDefault="00EC1791" w:rsidP="00677E6F">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461AE8">
              <w:rPr>
                <w:rFonts w:ascii="Times New Roman" w:eastAsia="Calibri" w:hAnsi="Times New Roman" w:cs="Times New Roman"/>
              </w:rPr>
              <w:t xml:space="preserve"> год.</w:t>
            </w:r>
          </w:p>
          <w:p w14:paraId="172C7E35" w14:textId="77777777" w:rsidR="00EC1791" w:rsidRPr="00461AE8" w:rsidRDefault="00EC1791" w:rsidP="00677E6F">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Уроки Здоровья (согласно плану).</w:t>
            </w:r>
          </w:p>
          <w:p w14:paraId="20F26A35" w14:textId="77777777" w:rsidR="00EC1791" w:rsidRPr="00461AE8" w:rsidRDefault="00EC1791" w:rsidP="00677E6F">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 участие во Всероссийском конкурсе «Живая классика».</w:t>
            </w:r>
          </w:p>
          <w:p w14:paraId="0EE13A84" w14:textId="77777777" w:rsidR="00EC1791" w:rsidRPr="00387327" w:rsidRDefault="00EC1791" w:rsidP="00677E6F">
            <w:pPr>
              <w:numPr>
                <w:ilvl w:val="0"/>
                <w:numId w:val="38"/>
              </w:numPr>
              <w:spacing w:after="200" w:line="276" w:lineRule="auto"/>
              <w:ind w:left="317" w:hanging="283"/>
              <w:contextualSpacing/>
              <w:rPr>
                <w:rFonts w:ascii="Times New Roman" w:eastAsia="Calibri" w:hAnsi="Times New Roman" w:cs="Times New Roman"/>
              </w:rPr>
            </w:pPr>
            <w:r>
              <w:rPr>
                <w:rFonts w:ascii="Times New Roman" w:eastAsia="Calibri" w:hAnsi="Times New Roman" w:cs="Times New Roman"/>
              </w:rPr>
              <w:t>День РОССИЙСКОЙ НАУКИ, 300-летие со времени основания Российской Академии наук (1724г.)</w:t>
            </w:r>
          </w:p>
          <w:p w14:paraId="718E8376" w14:textId="77777777" w:rsidR="00EC1791" w:rsidRPr="00555A40" w:rsidRDefault="00EC1791" w:rsidP="00677E6F">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Международный день родного языка.</w:t>
            </w:r>
          </w:p>
        </w:tc>
        <w:tc>
          <w:tcPr>
            <w:tcW w:w="1985" w:type="dxa"/>
          </w:tcPr>
          <w:p w14:paraId="035637D6"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EC1791" w:rsidRPr="00461AE8" w14:paraId="3B5C314B" w14:textId="77777777" w:rsidTr="00EC1791">
        <w:tc>
          <w:tcPr>
            <w:tcW w:w="1560" w:type="dxa"/>
          </w:tcPr>
          <w:p w14:paraId="6F7B23A6" w14:textId="77777777" w:rsidR="00EC1791" w:rsidRPr="00660F22" w:rsidRDefault="00EC1791" w:rsidP="00EC1791">
            <w:pPr>
              <w:rPr>
                <w:rFonts w:ascii="Times New Roman" w:hAnsi="Times New Roman"/>
                <w:b/>
              </w:rPr>
            </w:pPr>
            <w:r>
              <w:rPr>
                <w:rFonts w:ascii="Times New Roman" w:hAnsi="Times New Roman"/>
                <w:b/>
              </w:rPr>
              <w:t xml:space="preserve">Внеурочная </w:t>
            </w:r>
            <w:r>
              <w:rPr>
                <w:rFonts w:ascii="Times New Roman" w:hAnsi="Times New Roman"/>
                <w:b/>
              </w:rPr>
              <w:lastRenderedPageBreak/>
              <w:t>деятельность</w:t>
            </w:r>
          </w:p>
        </w:tc>
        <w:tc>
          <w:tcPr>
            <w:tcW w:w="5953" w:type="dxa"/>
          </w:tcPr>
          <w:p w14:paraId="62138D51"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lastRenderedPageBreak/>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lastRenderedPageBreak/>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14:paraId="23213990"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14:paraId="4CAA1AAF"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14:paraId="34CE8F74"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14:paraId="736233D9"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14:paraId="196BFC74"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14:paraId="5EC0A1EA" w14:textId="77777777" w:rsidR="00EC1791"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14:paraId="1F107B8E" w14:textId="77777777" w:rsidR="00EC1791" w:rsidRDefault="00EC1791" w:rsidP="00677E6F">
            <w:pPr>
              <w:numPr>
                <w:ilvl w:val="0"/>
                <w:numId w:val="11"/>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14:paraId="5660BF7D"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14:paraId="589F147F" w14:textId="77777777" w:rsidR="00EC1791" w:rsidRPr="00D105DF" w:rsidRDefault="00EC1791" w:rsidP="00677E6F">
            <w:pPr>
              <w:numPr>
                <w:ilvl w:val="0"/>
                <w:numId w:val="11"/>
              </w:numPr>
              <w:ind w:left="317" w:hanging="283"/>
              <w:contextualSpacing/>
              <w:rPr>
                <w:rFonts w:ascii="Times New Roman" w:hAnsi="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5" w:type="dxa"/>
          </w:tcPr>
          <w:p w14:paraId="69E2302A" w14:textId="77777777" w:rsidR="00EC1791" w:rsidRDefault="00EC1791" w:rsidP="00EC1791">
            <w:pPr>
              <w:rPr>
                <w:rFonts w:ascii="Times New Roman" w:hAnsi="Times New Roman"/>
              </w:rPr>
            </w:pPr>
            <w:r>
              <w:rPr>
                <w:rFonts w:ascii="Times New Roman" w:hAnsi="Times New Roman"/>
              </w:rPr>
              <w:lastRenderedPageBreak/>
              <w:t xml:space="preserve">Классные </w:t>
            </w:r>
            <w:r>
              <w:rPr>
                <w:rFonts w:ascii="Times New Roman" w:hAnsi="Times New Roman"/>
              </w:rPr>
              <w:lastRenderedPageBreak/>
              <w:t>руководители</w:t>
            </w:r>
          </w:p>
          <w:p w14:paraId="255EA7E8" w14:textId="77777777" w:rsidR="00EC1791" w:rsidRPr="00660F22" w:rsidRDefault="00EC1791" w:rsidP="00EC1791">
            <w:pPr>
              <w:rPr>
                <w:rFonts w:ascii="Times New Roman" w:hAnsi="Times New Roman"/>
              </w:rPr>
            </w:pPr>
            <w:r w:rsidRPr="00660F22">
              <w:rPr>
                <w:rFonts w:ascii="Times New Roman" w:hAnsi="Times New Roman"/>
              </w:rPr>
              <w:t>Учителя - предметники</w:t>
            </w:r>
          </w:p>
        </w:tc>
      </w:tr>
      <w:tr w:rsidR="00EC1791" w:rsidRPr="00461AE8" w14:paraId="4D2571B5" w14:textId="77777777" w:rsidTr="00EC1791">
        <w:tc>
          <w:tcPr>
            <w:tcW w:w="1560" w:type="dxa"/>
          </w:tcPr>
          <w:p w14:paraId="5ADBE50F"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lastRenderedPageBreak/>
              <w:t>Работа с родителями</w:t>
            </w:r>
          </w:p>
        </w:tc>
        <w:tc>
          <w:tcPr>
            <w:tcW w:w="5953" w:type="dxa"/>
          </w:tcPr>
          <w:p w14:paraId="40EF4FFC"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Методические рекомендации  для родителей выпускных классов по вопросам ОГЭ.                                                                                                                                       </w:t>
            </w:r>
          </w:p>
          <w:p w14:paraId="37DC40BA"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родительских собраний.</w:t>
            </w:r>
          </w:p>
          <w:p w14:paraId="17ABF2AB"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Информационное оповещение через классные группы.         </w:t>
            </w:r>
          </w:p>
          <w:p w14:paraId="3A894E75" w14:textId="77777777" w:rsidR="00EC1791" w:rsidRPr="00461AE8" w:rsidRDefault="00EC1791" w:rsidP="00677E6F">
            <w:pPr>
              <w:numPr>
                <w:ilvl w:val="0"/>
                <w:numId w:val="33"/>
              </w:numPr>
              <w:ind w:left="317" w:hanging="283"/>
              <w:contextualSpacing/>
              <w:rPr>
                <w:rFonts w:ascii="Times New Roman" w:eastAsia="Calibri" w:hAnsi="Times New Roman" w:cs="Times New Roman"/>
                <w:b/>
              </w:rPr>
            </w:pPr>
            <w:r w:rsidRPr="00461AE8">
              <w:rPr>
                <w:rFonts w:ascii="Times New Roman" w:eastAsia="Calibri" w:hAnsi="Times New Roman" w:cs="Times New Roman"/>
              </w:rPr>
              <w:t xml:space="preserve">Сбор документации для формирования списков в ЛДП «Страна счастливого детства».  </w:t>
            </w:r>
          </w:p>
          <w:p w14:paraId="4093AB28"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w:t>
            </w:r>
            <w:proofErr w:type="spellStart"/>
            <w:r w:rsidRPr="00461AE8">
              <w:rPr>
                <w:rFonts w:ascii="Times New Roman" w:eastAsia="Calibri" w:hAnsi="Times New Roman" w:cs="Times New Roman"/>
              </w:rPr>
              <w:t>психолого</w:t>
            </w:r>
            <w:proofErr w:type="spellEnd"/>
            <w:r w:rsidRPr="00461AE8">
              <w:rPr>
                <w:rFonts w:ascii="Times New Roman" w:eastAsia="Calibri" w:hAnsi="Times New Roman" w:cs="Times New Roman"/>
              </w:rPr>
              <w:t xml:space="preserve"> – педагогического </w:t>
            </w:r>
            <w:r>
              <w:rPr>
                <w:rFonts w:ascii="Times New Roman" w:eastAsia="Calibri" w:hAnsi="Times New Roman" w:cs="Times New Roman"/>
              </w:rPr>
              <w:t>просвещения «К</w:t>
            </w:r>
            <w:r w:rsidRPr="00461AE8">
              <w:rPr>
                <w:rFonts w:ascii="Times New Roman" w:eastAsia="Calibri" w:hAnsi="Times New Roman" w:cs="Times New Roman"/>
              </w:rPr>
              <w:t>омпетентные родители»</w:t>
            </w:r>
          </w:p>
          <w:p w14:paraId="7C19F066"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5" w:type="dxa"/>
          </w:tcPr>
          <w:p w14:paraId="0A287537"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Директора по ВР, социальный педагог, педагог - психолог</w:t>
            </w:r>
          </w:p>
        </w:tc>
      </w:tr>
      <w:tr w:rsidR="00EC1791" w:rsidRPr="00461AE8" w14:paraId="7707E06A" w14:textId="77777777" w:rsidTr="00EC1791">
        <w:tc>
          <w:tcPr>
            <w:tcW w:w="1560" w:type="dxa"/>
          </w:tcPr>
          <w:p w14:paraId="30880578"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5953" w:type="dxa"/>
          </w:tcPr>
          <w:p w14:paraId="6D46A8D4"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14:paraId="4AC7BDDB"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учащихся в соответствии с обязанности.</w:t>
            </w:r>
          </w:p>
          <w:p w14:paraId="6BCB69AD"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сменной странички в классном уголке: «День РОССИЙСКОЙ НАУКИ», «Дарите книги с любовью», «День памяти о россиянах, исполнявших служебный долг за пределами Отечества»</w:t>
            </w:r>
          </w:p>
          <w:p w14:paraId="75A1F9FF"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14:paraId="6200980E"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линии </w:t>
            </w:r>
            <w:r>
              <w:rPr>
                <w:rFonts w:ascii="Times New Roman" w:eastAsia="Calibri" w:hAnsi="Times New Roman" w:cs="Times New Roman"/>
              </w:rPr>
              <w:t>РДДМ</w:t>
            </w:r>
            <w:r w:rsidRPr="00461AE8">
              <w:rPr>
                <w:rFonts w:ascii="Times New Roman" w:eastAsia="Calibri" w:hAnsi="Times New Roman" w:cs="Times New Roman"/>
              </w:rPr>
              <w:t>.</w:t>
            </w:r>
          </w:p>
        </w:tc>
        <w:tc>
          <w:tcPr>
            <w:tcW w:w="1985" w:type="dxa"/>
          </w:tcPr>
          <w:p w14:paraId="4BD64AFE"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14:paraId="09BC5BB4" w14:textId="77777777" w:rsidTr="00EC1791">
        <w:tc>
          <w:tcPr>
            <w:tcW w:w="1560" w:type="dxa"/>
          </w:tcPr>
          <w:p w14:paraId="0439432A"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5953" w:type="dxa"/>
          </w:tcPr>
          <w:p w14:paraId="23D25117"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Анкетирование учащихся по профориентации. </w:t>
            </w:r>
          </w:p>
          <w:p w14:paraId="567DA6FC"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работе всероссийского профориентационного проекта  «</w:t>
            </w:r>
            <w:proofErr w:type="spellStart"/>
            <w:r w:rsidRPr="00461AE8">
              <w:rPr>
                <w:rFonts w:ascii="Times New Roman" w:eastAsia="Calibri" w:hAnsi="Times New Roman" w:cs="Times New Roman"/>
              </w:rPr>
              <w:t>ПроеКТОриЯ</w:t>
            </w:r>
            <w:proofErr w:type="spellEnd"/>
            <w:r w:rsidRPr="00461AE8">
              <w:rPr>
                <w:rFonts w:ascii="Times New Roman" w:eastAsia="Calibri" w:hAnsi="Times New Roman" w:cs="Times New Roman"/>
              </w:rPr>
              <w:t>».</w:t>
            </w:r>
          </w:p>
        </w:tc>
        <w:tc>
          <w:tcPr>
            <w:tcW w:w="1985" w:type="dxa"/>
          </w:tcPr>
          <w:p w14:paraId="2D7C0443"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14:paraId="507C75A2" w14:textId="77777777" w:rsidTr="00EC1791">
        <w:tc>
          <w:tcPr>
            <w:tcW w:w="1560" w:type="dxa"/>
          </w:tcPr>
          <w:p w14:paraId="1A16C84F"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5953" w:type="dxa"/>
          </w:tcPr>
          <w:p w14:paraId="770F2FD9" w14:textId="77777777" w:rsidR="00EC1791"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14:paraId="1CAB9E08" w14:textId="77777777" w:rsidR="00EC1791" w:rsidRDefault="00EC1791" w:rsidP="00677E6F">
            <w:pPr>
              <w:numPr>
                <w:ilvl w:val="0"/>
                <w:numId w:val="38"/>
              </w:numPr>
              <w:spacing w:after="200" w:line="276" w:lineRule="auto"/>
              <w:ind w:left="317" w:hanging="283"/>
              <w:contextualSpacing/>
              <w:rPr>
                <w:rFonts w:ascii="Times New Roman" w:eastAsia="Calibri" w:hAnsi="Times New Roman" w:cs="Times New Roman"/>
              </w:rPr>
            </w:pPr>
            <w:r>
              <w:rPr>
                <w:rFonts w:ascii="Times New Roman" w:eastAsia="Calibri" w:hAnsi="Times New Roman" w:cs="Times New Roman"/>
              </w:rPr>
              <w:t>День разгрома советскими войсками немецко-фашистских  войск в Сталинградской битве</w:t>
            </w:r>
          </w:p>
          <w:p w14:paraId="7EDA58AB" w14:textId="77777777" w:rsidR="00EC1791" w:rsidRPr="00235458" w:rsidRDefault="00EC1791" w:rsidP="00677E6F">
            <w:pPr>
              <w:numPr>
                <w:ilvl w:val="0"/>
                <w:numId w:val="38"/>
              </w:numPr>
              <w:spacing w:after="200" w:line="276" w:lineRule="auto"/>
              <w:ind w:left="317" w:hanging="283"/>
              <w:contextualSpacing/>
              <w:rPr>
                <w:rFonts w:ascii="Times New Roman" w:eastAsia="Calibri" w:hAnsi="Times New Roman" w:cs="Times New Roman"/>
              </w:rPr>
            </w:pPr>
            <w:r>
              <w:rPr>
                <w:rFonts w:ascii="Times New Roman" w:eastAsia="Calibri" w:hAnsi="Times New Roman" w:cs="Times New Roman"/>
              </w:rPr>
              <w:t>День российской науки, 300-летие со времени основания Российской Академии наук (1724г.)</w:t>
            </w:r>
          </w:p>
          <w:p w14:paraId="19888811"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Смотр строя и песни</w:t>
            </w:r>
          </w:p>
          <w:p w14:paraId="25D8B60A"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памяти о россиянах, исполнявших служеб</w:t>
            </w:r>
            <w:r>
              <w:rPr>
                <w:rFonts w:ascii="Times New Roman" w:eastAsia="Calibri" w:hAnsi="Times New Roman" w:cs="Times New Roman"/>
              </w:rPr>
              <w:t>ный долг за пределами Отечества</w:t>
            </w:r>
          </w:p>
          <w:p w14:paraId="05CC6A83"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«Неделя Мужества».</w:t>
            </w:r>
          </w:p>
          <w:p w14:paraId="0E1EE501"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«Читаем книги о войне».</w:t>
            </w:r>
          </w:p>
          <w:p w14:paraId="524420CB"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Конкурс  рисунков и поделок «Родины славные защитники».</w:t>
            </w:r>
          </w:p>
        </w:tc>
        <w:tc>
          <w:tcPr>
            <w:tcW w:w="1985" w:type="dxa"/>
          </w:tcPr>
          <w:p w14:paraId="1AAAE5E3"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p w14:paraId="2941FCA6"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организатор</w:t>
            </w:r>
          </w:p>
          <w:p w14:paraId="63863535" w14:textId="77777777" w:rsidR="00EC1791" w:rsidRPr="00461AE8" w:rsidRDefault="00EC1791" w:rsidP="00EC1791">
            <w:pPr>
              <w:rPr>
                <w:rFonts w:ascii="Times New Roman" w:eastAsia="Calibri" w:hAnsi="Times New Roman" w:cs="Times New Roman"/>
              </w:rPr>
            </w:pPr>
            <w:proofErr w:type="spellStart"/>
            <w:r w:rsidRPr="00461AE8">
              <w:rPr>
                <w:rFonts w:ascii="Times New Roman" w:eastAsia="Calibri" w:hAnsi="Times New Roman" w:cs="Times New Roman"/>
              </w:rPr>
              <w:t>библитекарь</w:t>
            </w:r>
            <w:proofErr w:type="spellEnd"/>
          </w:p>
          <w:p w14:paraId="2EB42858"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14:paraId="2C863B63" w14:textId="77777777" w:rsidTr="00EC1791">
        <w:tc>
          <w:tcPr>
            <w:tcW w:w="1560" w:type="dxa"/>
          </w:tcPr>
          <w:p w14:paraId="51B9B47F"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Организация Предметно – пространственной среды</w:t>
            </w:r>
          </w:p>
        </w:tc>
        <w:tc>
          <w:tcPr>
            <w:tcW w:w="5953" w:type="dxa"/>
          </w:tcPr>
          <w:p w14:paraId="5C4E5483"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выставок ко Дню защитника Отечества «Сыны Отечества!»</w:t>
            </w:r>
          </w:p>
          <w:p w14:paraId="440D0067" w14:textId="77777777" w:rsidR="00EC1791" w:rsidRPr="00461AE8" w:rsidRDefault="00EC1791" w:rsidP="00EC1791">
            <w:pPr>
              <w:ind w:left="317" w:hanging="283"/>
              <w:contextualSpacing/>
              <w:rPr>
                <w:rFonts w:ascii="Times New Roman" w:eastAsia="Calibri" w:hAnsi="Times New Roman" w:cs="Times New Roman"/>
              </w:rPr>
            </w:pPr>
          </w:p>
        </w:tc>
        <w:tc>
          <w:tcPr>
            <w:tcW w:w="1985" w:type="dxa"/>
          </w:tcPr>
          <w:p w14:paraId="41D54EF4"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14:paraId="2F42B0D2" w14:textId="77777777" w:rsidR="00EC1791" w:rsidRPr="00461AE8" w:rsidRDefault="00EC1791" w:rsidP="00EC1791">
            <w:pPr>
              <w:rPr>
                <w:rFonts w:ascii="Times New Roman" w:eastAsia="Calibri" w:hAnsi="Times New Roman" w:cs="Times New Roman"/>
              </w:rPr>
            </w:pPr>
          </w:p>
        </w:tc>
      </w:tr>
      <w:tr w:rsidR="00EC1791" w:rsidRPr="00461AE8" w14:paraId="539F67EC" w14:textId="77777777" w:rsidTr="00EC1791">
        <w:trPr>
          <w:trHeight w:val="990"/>
        </w:trPr>
        <w:tc>
          <w:tcPr>
            <w:tcW w:w="1560" w:type="dxa"/>
          </w:tcPr>
          <w:p w14:paraId="34A1094D"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lastRenderedPageBreak/>
              <w:t>Внешкольные мероприятия</w:t>
            </w:r>
          </w:p>
        </w:tc>
        <w:tc>
          <w:tcPr>
            <w:tcW w:w="5953" w:type="dxa"/>
          </w:tcPr>
          <w:p w14:paraId="20EE9BA0" w14:textId="77777777" w:rsidR="00EC1791" w:rsidRPr="00461AE8" w:rsidRDefault="00EC1791" w:rsidP="00677E6F">
            <w:pPr>
              <w:numPr>
                <w:ilvl w:val="0"/>
                <w:numId w:val="33"/>
              </w:numPr>
              <w:ind w:left="317" w:hanging="283"/>
              <w:contextualSpacing/>
              <w:rPr>
                <w:rFonts w:ascii="Times New Roman" w:eastAsia="Calibri" w:hAnsi="Times New Roman" w:cs="Times New Roman"/>
                <w:b/>
              </w:rPr>
            </w:pPr>
            <w:r w:rsidRPr="00461AE8">
              <w:rPr>
                <w:rFonts w:ascii="Times New Roman" w:eastAsia="Calibri" w:hAnsi="Times New Roman" w:cs="Times New Roman"/>
              </w:rPr>
              <w:t>Спартакиада среди допризывной молодежи, посвященной Дню защитника Отечества.</w:t>
            </w:r>
          </w:p>
          <w:p w14:paraId="7CD51BFE" w14:textId="77777777" w:rsidR="00EC1791" w:rsidRPr="00461AE8" w:rsidRDefault="00EC1791" w:rsidP="00677E6F">
            <w:pPr>
              <w:numPr>
                <w:ilvl w:val="0"/>
                <w:numId w:val="33"/>
              </w:numPr>
              <w:ind w:left="317" w:hanging="283"/>
              <w:contextualSpacing/>
              <w:rPr>
                <w:rFonts w:ascii="Times New Roman" w:eastAsia="Calibri" w:hAnsi="Times New Roman" w:cs="Times New Roman"/>
                <w:b/>
              </w:rPr>
            </w:pPr>
            <w:proofErr w:type="spellStart"/>
            <w:r w:rsidRPr="00461AE8">
              <w:rPr>
                <w:rFonts w:ascii="Times New Roman" w:eastAsia="Calibri" w:hAnsi="Times New Roman" w:cs="Times New Roman"/>
              </w:rPr>
              <w:t>Презедентские</w:t>
            </w:r>
            <w:proofErr w:type="spellEnd"/>
            <w:r w:rsidRPr="00461AE8">
              <w:rPr>
                <w:rFonts w:ascii="Times New Roman" w:eastAsia="Calibri" w:hAnsi="Times New Roman" w:cs="Times New Roman"/>
              </w:rPr>
              <w:t xml:space="preserve"> соревнования (согласно плану).</w:t>
            </w:r>
          </w:p>
          <w:p w14:paraId="169FDB6F" w14:textId="77777777" w:rsidR="00EC1791" w:rsidRPr="00461AE8" w:rsidRDefault="00EC1791" w:rsidP="00677E6F">
            <w:pPr>
              <w:numPr>
                <w:ilvl w:val="0"/>
                <w:numId w:val="33"/>
              </w:numPr>
              <w:ind w:left="317" w:hanging="283"/>
              <w:contextualSpacing/>
              <w:rPr>
                <w:rFonts w:ascii="Times New Roman" w:eastAsia="Calibri" w:hAnsi="Times New Roman" w:cs="Times New Roman"/>
                <w:b/>
              </w:rPr>
            </w:pPr>
            <w:r w:rsidRPr="00461AE8">
              <w:rPr>
                <w:rFonts w:ascii="Times New Roman" w:eastAsia="Calibri" w:hAnsi="Times New Roman" w:cs="Times New Roman"/>
              </w:rPr>
              <w:t xml:space="preserve"> Товарищеские встречи по баскетболу.</w:t>
            </w:r>
          </w:p>
          <w:p w14:paraId="0DB1E40E" w14:textId="77777777" w:rsidR="00EC1791" w:rsidRPr="00461AE8" w:rsidRDefault="00EC1791" w:rsidP="00EC1791">
            <w:pPr>
              <w:ind w:left="34"/>
              <w:contextualSpacing/>
              <w:rPr>
                <w:rFonts w:ascii="Times New Roman" w:eastAsia="Calibri" w:hAnsi="Times New Roman" w:cs="Times New Roman"/>
                <w:b/>
              </w:rPr>
            </w:pPr>
          </w:p>
        </w:tc>
        <w:tc>
          <w:tcPr>
            <w:tcW w:w="1985" w:type="dxa"/>
          </w:tcPr>
          <w:p w14:paraId="7C869F6F"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EC1791" w:rsidRPr="00461AE8" w14:paraId="6CD556AB" w14:textId="77777777" w:rsidTr="00EC1791">
        <w:trPr>
          <w:trHeight w:val="990"/>
        </w:trPr>
        <w:tc>
          <w:tcPr>
            <w:tcW w:w="1560" w:type="dxa"/>
            <w:tcBorders>
              <w:top w:val="single" w:sz="4" w:space="0" w:color="auto"/>
              <w:left w:val="single" w:sz="4" w:space="0" w:color="auto"/>
              <w:bottom w:val="single" w:sz="4" w:space="0" w:color="auto"/>
              <w:right w:val="single" w:sz="4" w:space="0" w:color="auto"/>
            </w:tcBorders>
          </w:tcPr>
          <w:p w14:paraId="2562B9A7"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57790B3E" w14:textId="77777777" w:rsidR="00EC1791" w:rsidRPr="00475432" w:rsidRDefault="00EC1791" w:rsidP="00EC1791">
            <w:pPr>
              <w:ind w:left="-108" w:right="-109"/>
              <w:rPr>
                <w:rFonts w:ascii="Times New Roman" w:hAnsi="Times New Roman"/>
                <w:b/>
                <w:sz w:val="20"/>
                <w:szCs w:val="20"/>
              </w:rPr>
            </w:pPr>
          </w:p>
        </w:tc>
        <w:tc>
          <w:tcPr>
            <w:tcW w:w="5953" w:type="dxa"/>
            <w:tcBorders>
              <w:top w:val="single" w:sz="4" w:space="0" w:color="auto"/>
              <w:left w:val="single" w:sz="4" w:space="0" w:color="auto"/>
              <w:bottom w:val="single" w:sz="4" w:space="0" w:color="auto"/>
              <w:right w:val="single" w:sz="4" w:space="0" w:color="auto"/>
            </w:tcBorders>
          </w:tcPr>
          <w:p w14:paraId="59B11F9D" w14:textId="77777777" w:rsidR="00EC1791" w:rsidRPr="00555A40" w:rsidRDefault="00EC1791" w:rsidP="00677E6F">
            <w:pPr>
              <w:numPr>
                <w:ilvl w:val="0"/>
                <w:numId w:val="11"/>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14:paraId="7B16BEEC" w14:textId="77777777" w:rsidR="00EC1791" w:rsidRPr="00555A40" w:rsidRDefault="00EC1791" w:rsidP="00677E6F">
            <w:pPr>
              <w:numPr>
                <w:ilvl w:val="0"/>
                <w:numId w:val="11"/>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5" w:type="dxa"/>
            <w:tcBorders>
              <w:top w:val="single" w:sz="4" w:space="0" w:color="auto"/>
              <w:left w:val="single" w:sz="4" w:space="0" w:color="auto"/>
              <w:bottom w:val="single" w:sz="4" w:space="0" w:color="auto"/>
              <w:right w:val="single" w:sz="4" w:space="0" w:color="auto"/>
            </w:tcBorders>
          </w:tcPr>
          <w:p w14:paraId="32A74B5D"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Зам. директора по ВР</w:t>
            </w:r>
          </w:p>
          <w:p w14:paraId="5702EA5A"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 – организатор</w:t>
            </w:r>
          </w:p>
          <w:p w14:paraId="25E5680C"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461AE8" w14:paraId="6081A178" w14:textId="77777777" w:rsidTr="00EC1791">
        <w:trPr>
          <w:trHeight w:val="990"/>
        </w:trPr>
        <w:tc>
          <w:tcPr>
            <w:tcW w:w="1560" w:type="dxa"/>
            <w:tcBorders>
              <w:top w:val="single" w:sz="4" w:space="0" w:color="auto"/>
              <w:left w:val="single" w:sz="4" w:space="0" w:color="auto"/>
              <w:bottom w:val="single" w:sz="4" w:space="0" w:color="auto"/>
              <w:right w:val="single" w:sz="4" w:space="0" w:color="auto"/>
            </w:tcBorders>
          </w:tcPr>
          <w:p w14:paraId="4F6AD4CF"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Школьный музей</w:t>
            </w:r>
          </w:p>
        </w:tc>
        <w:tc>
          <w:tcPr>
            <w:tcW w:w="5953" w:type="dxa"/>
            <w:tcBorders>
              <w:top w:val="single" w:sz="4" w:space="0" w:color="auto"/>
              <w:left w:val="single" w:sz="4" w:space="0" w:color="auto"/>
              <w:bottom w:val="single" w:sz="4" w:space="0" w:color="auto"/>
              <w:right w:val="single" w:sz="4" w:space="0" w:color="auto"/>
            </w:tcBorders>
          </w:tcPr>
          <w:p w14:paraId="5072D83F" w14:textId="77777777" w:rsidR="00EC1791" w:rsidRPr="00555A40" w:rsidRDefault="00EC1791" w:rsidP="00677E6F">
            <w:pPr>
              <w:numPr>
                <w:ilvl w:val="0"/>
                <w:numId w:val="11"/>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5" w:type="dxa"/>
            <w:tcBorders>
              <w:top w:val="single" w:sz="4" w:space="0" w:color="auto"/>
              <w:left w:val="single" w:sz="4" w:space="0" w:color="auto"/>
              <w:bottom w:val="single" w:sz="4" w:space="0" w:color="auto"/>
              <w:right w:val="single" w:sz="4" w:space="0" w:color="auto"/>
            </w:tcBorders>
          </w:tcPr>
          <w:p w14:paraId="60DEDAED"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461AE8" w14:paraId="44501C19" w14:textId="77777777" w:rsidTr="00EC1791">
        <w:trPr>
          <w:trHeight w:val="120"/>
        </w:trPr>
        <w:tc>
          <w:tcPr>
            <w:tcW w:w="1560" w:type="dxa"/>
          </w:tcPr>
          <w:p w14:paraId="681C5D98"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5953" w:type="dxa"/>
          </w:tcPr>
          <w:p w14:paraId="233F8ABB"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w:t>
            </w:r>
            <w:proofErr w:type="spellStart"/>
            <w:r>
              <w:rPr>
                <w:rFonts w:ascii="Times New Roman" w:eastAsia="Calibri" w:hAnsi="Times New Roman" w:cs="Times New Roman"/>
              </w:rPr>
              <w:t>пгт.Красногвардейское</w:t>
            </w:r>
            <w:proofErr w:type="spellEnd"/>
          </w:p>
          <w:p w14:paraId="57B9DABC"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14:paraId="10093DFC"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14:paraId="4D9B9E4C" w14:textId="77777777" w:rsidR="00EC1791" w:rsidRPr="00461AE8" w:rsidRDefault="00EC1791" w:rsidP="00677E6F">
            <w:pPr>
              <w:numPr>
                <w:ilvl w:val="0"/>
                <w:numId w:val="33"/>
              </w:numPr>
              <w:ind w:left="317"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5" w:type="dxa"/>
          </w:tcPr>
          <w:p w14:paraId="6614BAD3"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EC1791" w:rsidRPr="00461AE8" w14:paraId="78AD9EAA" w14:textId="77777777" w:rsidTr="00EC1791">
        <w:trPr>
          <w:trHeight w:val="96"/>
        </w:trPr>
        <w:tc>
          <w:tcPr>
            <w:tcW w:w="1560" w:type="dxa"/>
          </w:tcPr>
          <w:p w14:paraId="5052D70E"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5953" w:type="dxa"/>
          </w:tcPr>
          <w:p w14:paraId="1511041D" w14:textId="77777777" w:rsidR="00EC1791" w:rsidRPr="00461AE8" w:rsidRDefault="00EC1791" w:rsidP="00677E6F">
            <w:pPr>
              <w:numPr>
                <w:ilvl w:val="0"/>
                <w:numId w:val="33"/>
              </w:numPr>
              <w:ind w:left="317" w:hanging="283"/>
              <w:rPr>
                <w:rFonts w:ascii="Times New Roman" w:eastAsia="Calibri" w:hAnsi="Times New Roman" w:cs="Times New Roman"/>
              </w:rPr>
            </w:pPr>
            <w:r w:rsidRPr="00461AE8">
              <w:rPr>
                <w:rFonts w:ascii="Times New Roman" w:eastAsia="Calibri" w:hAnsi="Times New Roman" w:cs="Times New Roman"/>
              </w:rPr>
              <w:t>Тренинг  для старшеклассников «Жизнь дана только одна» (педагог – психолог)</w:t>
            </w:r>
          </w:p>
          <w:p w14:paraId="48D77FB6" w14:textId="77777777" w:rsidR="00EC1791" w:rsidRPr="00461AE8" w:rsidRDefault="00EC1791" w:rsidP="00677E6F">
            <w:pPr>
              <w:numPr>
                <w:ilvl w:val="0"/>
                <w:numId w:val="33"/>
              </w:numPr>
              <w:ind w:left="317" w:hanging="283"/>
              <w:rPr>
                <w:rFonts w:ascii="Times New Roman" w:eastAsia="Calibri" w:hAnsi="Times New Roman" w:cs="Times New Roman"/>
              </w:rPr>
            </w:pPr>
            <w:r w:rsidRPr="00461AE8">
              <w:rPr>
                <w:rFonts w:ascii="Times New Roman" w:eastAsia="Calibri"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tc>
        <w:tc>
          <w:tcPr>
            <w:tcW w:w="1985" w:type="dxa"/>
          </w:tcPr>
          <w:p w14:paraId="0E4B4548"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психолог, классные руководители</w:t>
            </w:r>
          </w:p>
        </w:tc>
      </w:tr>
      <w:tr w:rsidR="00EC1791" w:rsidRPr="00461AE8" w14:paraId="537C78E7" w14:textId="77777777" w:rsidTr="00EC1791">
        <w:trPr>
          <w:trHeight w:val="135"/>
        </w:trPr>
        <w:tc>
          <w:tcPr>
            <w:tcW w:w="1560" w:type="dxa"/>
          </w:tcPr>
          <w:p w14:paraId="37ACD2D9"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5953" w:type="dxa"/>
          </w:tcPr>
          <w:p w14:paraId="7C21A8AB" w14:textId="77777777" w:rsidR="00EC1791" w:rsidRPr="00461AE8" w:rsidRDefault="00EC1791" w:rsidP="00677E6F">
            <w:pPr>
              <w:numPr>
                <w:ilvl w:val="0"/>
                <w:numId w:val="33"/>
              </w:numPr>
              <w:ind w:left="317" w:hanging="283"/>
              <w:rPr>
                <w:rFonts w:ascii="Times New Roman" w:eastAsia="Calibri" w:hAnsi="Times New Roman" w:cs="Times New Roman"/>
              </w:rPr>
            </w:pPr>
            <w:r w:rsidRPr="00461AE8">
              <w:rPr>
                <w:rFonts w:ascii="Times New Roman" w:eastAsia="Calibri" w:hAnsi="Times New Roman" w:cs="Times New Roman"/>
              </w:rPr>
              <w:t xml:space="preserve">Мероприятия по линии </w:t>
            </w:r>
            <w:r>
              <w:rPr>
                <w:rFonts w:ascii="Times New Roman" w:eastAsia="Calibri" w:hAnsi="Times New Roman" w:cs="Times New Roman"/>
              </w:rPr>
              <w:t>РДДМ</w:t>
            </w:r>
            <w:r w:rsidRPr="00461AE8">
              <w:rPr>
                <w:rFonts w:ascii="Times New Roman" w:eastAsia="Calibri" w:hAnsi="Times New Roman" w:cs="Times New Roman"/>
              </w:rPr>
              <w:t>.</w:t>
            </w:r>
          </w:p>
          <w:p w14:paraId="3250A028" w14:textId="77777777" w:rsidR="00EC1791" w:rsidRPr="00461AE8" w:rsidRDefault="00EC1791" w:rsidP="00677E6F">
            <w:pPr>
              <w:numPr>
                <w:ilvl w:val="0"/>
                <w:numId w:val="33"/>
              </w:numPr>
              <w:ind w:left="317" w:hanging="283"/>
              <w:rPr>
                <w:rFonts w:ascii="Times New Roman" w:eastAsia="Calibri" w:hAnsi="Times New Roman" w:cs="Times New Roman"/>
              </w:rPr>
            </w:pPr>
            <w:r w:rsidRPr="00461AE8">
              <w:rPr>
                <w:rFonts w:ascii="Times New Roman" w:eastAsia="Calibri" w:hAnsi="Times New Roman" w:cs="Times New Roman"/>
              </w:rPr>
              <w:t>Акция «Кормушка».</w:t>
            </w:r>
          </w:p>
          <w:p w14:paraId="5A1CF812" w14:textId="77777777" w:rsidR="00EC1791" w:rsidRPr="00461AE8" w:rsidRDefault="00EC1791" w:rsidP="00677E6F">
            <w:pPr>
              <w:numPr>
                <w:ilvl w:val="0"/>
                <w:numId w:val="33"/>
              </w:numPr>
              <w:ind w:left="317" w:hanging="283"/>
              <w:rPr>
                <w:rFonts w:ascii="Times New Roman" w:eastAsia="Calibri" w:hAnsi="Times New Roman" w:cs="Times New Roman"/>
              </w:rPr>
            </w:pPr>
            <w:r w:rsidRPr="00461AE8">
              <w:rPr>
                <w:rFonts w:ascii="Times New Roman" w:eastAsia="Calibri" w:hAnsi="Times New Roman" w:cs="Times New Roman"/>
              </w:rPr>
              <w:t xml:space="preserve">Работа детских объединений согласно составленному плану </w:t>
            </w:r>
            <w:r>
              <w:rPr>
                <w:rFonts w:ascii="Times New Roman" w:eastAsia="Calibri" w:hAnsi="Times New Roman" w:cs="Times New Roman"/>
              </w:rPr>
              <w:t>работы для волонтёрского отряда, РДДМ</w:t>
            </w:r>
            <w:r w:rsidRPr="00461AE8">
              <w:rPr>
                <w:rFonts w:ascii="Times New Roman" w:eastAsia="Calibri" w:hAnsi="Times New Roman" w:cs="Times New Roman"/>
              </w:rPr>
              <w:t>.</w:t>
            </w:r>
          </w:p>
          <w:p w14:paraId="2465A6B4" w14:textId="77777777" w:rsidR="00EC1791" w:rsidRPr="00461AE8" w:rsidRDefault="00EC1791" w:rsidP="00677E6F">
            <w:pPr>
              <w:numPr>
                <w:ilvl w:val="0"/>
                <w:numId w:val="33"/>
              </w:numPr>
              <w:ind w:left="317" w:hanging="283"/>
              <w:rPr>
                <w:rFonts w:ascii="Times New Roman" w:eastAsia="Calibri" w:hAnsi="Times New Roman" w:cs="Times New Roman"/>
              </w:rPr>
            </w:pPr>
            <w:r w:rsidRPr="00461AE8">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5" w:type="dxa"/>
          </w:tcPr>
          <w:p w14:paraId="6AB90AE6"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p w14:paraId="57E40CA5"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14:paraId="62C5EFC7"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14:paraId="5E8C9D54" w14:textId="77777777" w:rsidR="00EC1791" w:rsidRPr="00461AE8"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461AE8">
              <w:rPr>
                <w:rFonts w:ascii="Times New Roman" w:eastAsia="Calibri" w:hAnsi="Times New Roman" w:cs="Times New Roman"/>
              </w:rPr>
              <w:t xml:space="preserve"> </w:t>
            </w:r>
          </w:p>
        </w:tc>
      </w:tr>
      <w:tr w:rsidR="00EC1791" w:rsidRPr="00461AE8" w14:paraId="046688FC" w14:textId="77777777" w:rsidTr="00EC1791">
        <w:tc>
          <w:tcPr>
            <w:tcW w:w="9498" w:type="dxa"/>
            <w:gridSpan w:val="3"/>
          </w:tcPr>
          <w:p w14:paraId="69372A81" w14:textId="77777777" w:rsidR="00EC1791" w:rsidRPr="00461AE8" w:rsidRDefault="00EC1791" w:rsidP="00EC1791">
            <w:pPr>
              <w:jc w:val="center"/>
              <w:rPr>
                <w:rFonts w:ascii="Times New Roman" w:eastAsia="Calibri" w:hAnsi="Times New Roman" w:cs="Times New Roman"/>
                <w:b/>
              </w:rPr>
            </w:pPr>
            <w:r w:rsidRPr="00461AE8">
              <w:rPr>
                <w:rFonts w:ascii="Times New Roman" w:eastAsia="Calibri" w:hAnsi="Times New Roman" w:cs="Times New Roman"/>
                <w:b/>
              </w:rPr>
              <w:t>Март  «Месячник Здорового Образа Жизни»</w:t>
            </w:r>
          </w:p>
        </w:tc>
      </w:tr>
      <w:tr w:rsidR="00EC1791" w:rsidRPr="00461AE8" w14:paraId="3A1C9F08" w14:textId="77777777" w:rsidTr="00EC1791">
        <w:tc>
          <w:tcPr>
            <w:tcW w:w="1560" w:type="dxa"/>
          </w:tcPr>
          <w:p w14:paraId="6CA1D129"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5953" w:type="dxa"/>
          </w:tcPr>
          <w:p w14:paraId="16E1F2C8"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Согласно Индивидуальному плану воспитательной работы классных руководителей 5-9 классов</w:t>
            </w:r>
          </w:p>
          <w:p w14:paraId="752B90E2"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p w14:paraId="23623114"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инструктажей с учащимися по соблюдению правил техники безопасности</w:t>
            </w:r>
          </w:p>
          <w:p w14:paraId="0901933A"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14:paraId="1C79CC13"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tc>
        <w:tc>
          <w:tcPr>
            <w:tcW w:w="1985" w:type="dxa"/>
          </w:tcPr>
          <w:p w14:paraId="0796AAA1"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EC1791" w:rsidRPr="00461AE8" w14:paraId="3921A01E" w14:textId="77777777" w:rsidTr="00EC1791">
        <w:tc>
          <w:tcPr>
            <w:tcW w:w="1560" w:type="dxa"/>
          </w:tcPr>
          <w:p w14:paraId="770DC6C0"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5953" w:type="dxa"/>
          </w:tcPr>
          <w:p w14:paraId="668EB393"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онлайн – уроках по финансовой грамотности.</w:t>
            </w:r>
          </w:p>
          <w:p w14:paraId="0B8C0A1D"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461AE8">
              <w:rPr>
                <w:rFonts w:ascii="Times New Roman" w:eastAsia="Calibri" w:hAnsi="Times New Roman" w:cs="Times New Roman"/>
              </w:rPr>
              <w:t xml:space="preserve"> год.</w:t>
            </w:r>
          </w:p>
          <w:p w14:paraId="166CA9BE"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Уроки Здоровья (согласно плану).</w:t>
            </w:r>
          </w:p>
          <w:p w14:paraId="61B8A222"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Изучение на уроках обществознания нормативных документов по противодействию экстремизму, </w:t>
            </w:r>
            <w:proofErr w:type="spellStart"/>
            <w:r w:rsidRPr="00461AE8">
              <w:rPr>
                <w:rFonts w:ascii="Times New Roman" w:eastAsia="Calibri" w:hAnsi="Times New Roman" w:cs="Times New Roman"/>
              </w:rPr>
              <w:t>этносепаратизму</w:t>
            </w:r>
            <w:proofErr w:type="spellEnd"/>
            <w:r w:rsidRPr="00461AE8">
              <w:rPr>
                <w:rFonts w:ascii="Times New Roman" w:eastAsia="Calibri" w:hAnsi="Times New Roman" w:cs="Times New Roman"/>
              </w:rPr>
              <w:t>.</w:t>
            </w:r>
          </w:p>
          <w:p w14:paraId="0330D077" w14:textId="77777777" w:rsidR="00EC1791" w:rsidRPr="00555A40"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информационных часов по экстремистским молодежным организациям.</w:t>
            </w:r>
          </w:p>
        </w:tc>
        <w:tc>
          <w:tcPr>
            <w:tcW w:w="1985" w:type="dxa"/>
          </w:tcPr>
          <w:p w14:paraId="02BA1E1B"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EC1791" w:rsidRPr="00461AE8" w14:paraId="0A44CB0F" w14:textId="77777777" w:rsidTr="00EC1791">
        <w:tc>
          <w:tcPr>
            <w:tcW w:w="1560" w:type="dxa"/>
          </w:tcPr>
          <w:p w14:paraId="5A08731D" w14:textId="77777777" w:rsidR="00EC1791" w:rsidRPr="00660F22" w:rsidRDefault="00EC1791" w:rsidP="00EC1791">
            <w:pPr>
              <w:rPr>
                <w:rFonts w:ascii="Times New Roman" w:hAnsi="Times New Roman"/>
                <w:b/>
              </w:rPr>
            </w:pPr>
            <w:r>
              <w:rPr>
                <w:rFonts w:ascii="Times New Roman" w:hAnsi="Times New Roman"/>
                <w:b/>
              </w:rPr>
              <w:t>Внеурочная деятельность</w:t>
            </w:r>
          </w:p>
        </w:tc>
        <w:tc>
          <w:tcPr>
            <w:tcW w:w="5953" w:type="dxa"/>
          </w:tcPr>
          <w:p w14:paraId="1134F807"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14:paraId="381BEBE0"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14:paraId="2234C738"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14:paraId="5DCB76D3"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14:paraId="619A616E"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lastRenderedPageBreak/>
              <w:t>Юный математик</w:t>
            </w:r>
            <w:r>
              <w:rPr>
                <w:rFonts w:ascii="Times New Roman" w:eastAsia="Times New Roman" w:hAnsi="Times New Roman" w:cs="Times New Roman"/>
                <w:lang w:eastAsia="ru-RU"/>
              </w:rPr>
              <w:t xml:space="preserve"> </w:t>
            </w:r>
          </w:p>
          <w:p w14:paraId="7A989E8F"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14:paraId="4C07DFD7" w14:textId="77777777" w:rsidR="00EC1791"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14:paraId="652319BD" w14:textId="77777777" w:rsidR="00EC1791" w:rsidRDefault="00EC1791" w:rsidP="00677E6F">
            <w:pPr>
              <w:numPr>
                <w:ilvl w:val="0"/>
                <w:numId w:val="11"/>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14:paraId="0E9F5150"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14:paraId="10FF21E3" w14:textId="77777777" w:rsidR="00EC1791" w:rsidRPr="00D105DF" w:rsidRDefault="00EC1791" w:rsidP="00677E6F">
            <w:pPr>
              <w:numPr>
                <w:ilvl w:val="0"/>
                <w:numId w:val="11"/>
              </w:numPr>
              <w:ind w:left="317" w:hanging="283"/>
              <w:contextualSpacing/>
              <w:rPr>
                <w:rFonts w:ascii="Times New Roman" w:hAnsi="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5" w:type="dxa"/>
          </w:tcPr>
          <w:p w14:paraId="26C3C14E" w14:textId="77777777" w:rsidR="00EC1791" w:rsidRDefault="00EC1791" w:rsidP="00EC1791">
            <w:pPr>
              <w:rPr>
                <w:rFonts w:ascii="Times New Roman" w:hAnsi="Times New Roman"/>
              </w:rPr>
            </w:pPr>
            <w:r>
              <w:rPr>
                <w:rFonts w:ascii="Times New Roman" w:hAnsi="Times New Roman"/>
              </w:rPr>
              <w:lastRenderedPageBreak/>
              <w:t>Классные руководители</w:t>
            </w:r>
          </w:p>
          <w:p w14:paraId="3EDB9DE2" w14:textId="77777777" w:rsidR="00EC1791" w:rsidRPr="00660F22" w:rsidRDefault="00EC1791" w:rsidP="00EC1791">
            <w:pPr>
              <w:rPr>
                <w:rFonts w:ascii="Times New Roman" w:hAnsi="Times New Roman"/>
              </w:rPr>
            </w:pPr>
            <w:r w:rsidRPr="00660F22">
              <w:rPr>
                <w:rFonts w:ascii="Times New Roman" w:hAnsi="Times New Roman"/>
              </w:rPr>
              <w:t>Учителя - предметники</w:t>
            </w:r>
          </w:p>
        </w:tc>
      </w:tr>
      <w:tr w:rsidR="00EC1791" w:rsidRPr="00461AE8" w14:paraId="5DA9B970" w14:textId="77777777" w:rsidTr="00EC1791">
        <w:tc>
          <w:tcPr>
            <w:tcW w:w="1560" w:type="dxa"/>
          </w:tcPr>
          <w:p w14:paraId="0C2EBDC4"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5953" w:type="dxa"/>
          </w:tcPr>
          <w:p w14:paraId="7832CE55"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В рамках декады «Профилактики правонарушений и проп</w:t>
            </w:r>
            <w:r>
              <w:rPr>
                <w:rFonts w:ascii="Times New Roman" w:eastAsia="Calibri" w:hAnsi="Times New Roman" w:cs="Times New Roman"/>
              </w:rPr>
              <w:t>аганды здорового образа жизни»:</w:t>
            </w:r>
            <w:r w:rsidRPr="00461AE8">
              <w:rPr>
                <w:rFonts w:ascii="Times New Roman" w:eastAsia="Calibri" w:hAnsi="Times New Roman" w:cs="Times New Roman"/>
              </w:rPr>
              <w:t xml:space="preserve"> работа с  учащимися, нарушающими правила поведения в школе, пропускающими занятия по неуважительным причинам и  имеющих  неудовлетворительные оценки (приглашение родителей в школу для профилактической беседы);  буклеты по ЗОЖ;  методические материалы для родителей «Профилактика употребления ПАВ».</w:t>
            </w:r>
          </w:p>
          <w:p w14:paraId="502293AE"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Родительский  урок "Что нужно знать?!" (для учащихся 7-11 классов).</w:t>
            </w:r>
          </w:p>
          <w:p w14:paraId="59885D57"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Информационное оповещение через классные группы.</w:t>
            </w:r>
          </w:p>
          <w:p w14:paraId="5F71B85B"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w:t>
            </w:r>
            <w:proofErr w:type="spellStart"/>
            <w:r w:rsidRPr="00461AE8">
              <w:rPr>
                <w:rFonts w:ascii="Times New Roman" w:eastAsia="Calibri" w:hAnsi="Times New Roman" w:cs="Times New Roman"/>
              </w:rPr>
              <w:t>психолого</w:t>
            </w:r>
            <w:proofErr w:type="spellEnd"/>
            <w:r w:rsidRPr="00461AE8">
              <w:rPr>
                <w:rFonts w:ascii="Times New Roman" w:eastAsia="Calibri" w:hAnsi="Times New Roman" w:cs="Times New Roman"/>
              </w:rPr>
              <w:t xml:space="preserve"> – педагогического </w:t>
            </w:r>
            <w:r>
              <w:rPr>
                <w:rFonts w:ascii="Times New Roman" w:eastAsia="Calibri" w:hAnsi="Times New Roman" w:cs="Times New Roman"/>
              </w:rPr>
              <w:t>просвещения «К</w:t>
            </w:r>
            <w:r w:rsidRPr="00461AE8">
              <w:rPr>
                <w:rFonts w:ascii="Times New Roman" w:eastAsia="Calibri" w:hAnsi="Times New Roman" w:cs="Times New Roman"/>
              </w:rPr>
              <w:t>омпетентные родители».</w:t>
            </w:r>
          </w:p>
          <w:p w14:paraId="28BA6E86"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p w14:paraId="132EE100"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 Информирование родителей, учащихся о половом воспитании подростков, профилактике раннего материнства и отцовства ч</w:t>
            </w:r>
            <w:r>
              <w:rPr>
                <w:rFonts w:ascii="Times New Roman" w:eastAsia="Calibri" w:hAnsi="Times New Roman" w:cs="Times New Roman"/>
              </w:rPr>
              <w:t>ерез сайт ОУ (информация от ЦРБ).</w:t>
            </w:r>
            <w:r w:rsidRPr="00461AE8">
              <w:rPr>
                <w:rFonts w:ascii="Times New Roman" w:eastAsia="Calibri" w:hAnsi="Times New Roman" w:cs="Times New Roman"/>
              </w:rPr>
              <w:t xml:space="preserve">   </w:t>
            </w:r>
            <w:r>
              <w:rPr>
                <w:rFonts w:ascii="Times New Roman" w:eastAsia="Calibri" w:hAnsi="Times New Roman" w:cs="Times New Roman"/>
              </w:rPr>
              <w:t xml:space="preserve"> </w:t>
            </w:r>
            <w:r w:rsidRPr="00461AE8">
              <w:rPr>
                <w:rFonts w:ascii="Times New Roman" w:eastAsia="Calibri" w:hAnsi="Times New Roman" w:cs="Times New Roman"/>
              </w:rPr>
              <w:t xml:space="preserve">                                                                                                </w:t>
            </w:r>
          </w:p>
        </w:tc>
        <w:tc>
          <w:tcPr>
            <w:tcW w:w="1985" w:type="dxa"/>
          </w:tcPr>
          <w:p w14:paraId="087A7A12"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Директора по ВР, социальный педагог, педагог - психолог</w:t>
            </w:r>
          </w:p>
        </w:tc>
      </w:tr>
      <w:tr w:rsidR="00EC1791" w:rsidRPr="00461AE8" w14:paraId="681B2B97" w14:textId="77777777" w:rsidTr="00EC1791">
        <w:tc>
          <w:tcPr>
            <w:tcW w:w="1560" w:type="dxa"/>
          </w:tcPr>
          <w:p w14:paraId="533BE0AB"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5953" w:type="dxa"/>
          </w:tcPr>
          <w:p w14:paraId="3B26D7F0"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14:paraId="5C36E788"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созданию сменной странички в классном уголке «К 8 Марта».</w:t>
            </w:r>
          </w:p>
          <w:p w14:paraId="415D21F9"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14:paraId="2CED37EE"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Рейд по проверке внешнего вида учащихся.</w:t>
            </w:r>
          </w:p>
          <w:p w14:paraId="23878393"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Рейды по проверке чистоты в кабинетах.</w:t>
            </w:r>
          </w:p>
          <w:p w14:paraId="20CF5746"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Подготовка мероприятий к «8 Марта».</w:t>
            </w:r>
          </w:p>
          <w:p w14:paraId="4D53ED19" w14:textId="77777777" w:rsidR="00EC1791" w:rsidRPr="00461AE8" w:rsidRDefault="00EC1791" w:rsidP="00677E6F">
            <w:pPr>
              <w:numPr>
                <w:ilvl w:val="0"/>
                <w:numId w:val="34"/>
              </w:numPr>
              <w:ind w:left="317" w:hanging="283"/>
              <w:contextualSpacing/>
              <w:rPr>
                <w:rFonts w:ascii="Times New Roman" w:eastAsia="Calibri" w:hAnsi="Times New Roman" w:cs="Times New Roman"/>
                <w:b/>
              </w:rPr>
            </w:pPr>
            <w:r w:rsidRPr="00461AE8">
              <w:rPr>
                <w:rFonts w:ascii="Times New Roman" w:eastAsia="Calibri" w:hAnsi="Times New Roman" w:cs="Times New Roman"/>
              </w:rPr>
              <w:t>Итоговая линейка за 3 четверть «Мы в жизни школы» (анализ, вручение грамот).</w:t>
            </w:r>
          </w:p>
        </w:tc>
        <w:tc>
          <w:tcPr>
            <w:tcW w:w="1985" w:type="dxa"/>
          </w:tcPr>
          <w:p w14:paraId="27BBBBAA"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14:paraId="6ECC0A2C" w14:textId="77777777" w:rsidTr="00EC1791">
        <w:tc>
          <w:tcPr>
            <w:tcW w:w="1560" w:type="dxa"/>
          </w:tcPr>
          <w:p w14:paraId="756440F4"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5953" w:type="dxa"/>
          </w:tcPr>
          <w:p w14:paraId="221CCF92" w14:textId="77777777" w:rsidR="00EC1791" w:rsidRPr="00461AE8" w:rsidRDefault="00EC1791" w:rsidP="00677E6F">
            <w:pPr>
              <w:numPr>
                <w:ilvl w:val="0"/>
                <w:numId w:val="34"/>
              </w:numPr>
              <w:ind w:left="317" w:hanging="283"/>
              <w:contextualSpacing/>
              <w:jc w:val="both"/>
              <w:rPr>
                <w:rFonts w:ascii="Times New Roman" w:eastAsia="Calibri" w:hAnsi="Times New Roman" w:cs="Times New Roman"/>
              </w:rPr>
            </w:pPr>
            <w:r>
              <w:rPr>
                <w:rFonts w:ascii="Times New Roman" w:eastAsia="Calibri" w:hAnsi="Times New Roman" w:cs="Times New Roman"/>
              </w:rPr>
              <w:t xml:space="preserve">Участие в онлайн-уроках «Шоу профессий» </w:t>
            </w:r>
            <w:r w:rsidRPr="00461AE8">
              <w:rPr>
                <w:rFonts w:ascii="Times New Roman" w:eastAsia="Calibri" w:hAnsi="Times New Roman" w:cs="Times New Roman"/>
              </w:rPr>
              <w:t>на  площадке «ПРОЕКТОРИЯ»</w:t>
            </w:r>
          </w:p>
          <w:p w14:paraId="4653E27D" w14:textId="77777777"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Круглый стол «Мечты в зеркале» (6-9)</w:t>
            </w:r>
          </w:p>
        </w:tc>
        <w:tc>
          <w:tcPr>
            <w:tcW w:w="1985" w:type="dxa"/>
          </w:tcPr>
          <w:p w14:paraId="1B24B612"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p w14:paraId="6A699027"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Социальный педагог</w:t>
            </w:r>
          </w:p>
        </w:tc>
      </w:tr>
      <w:tr w:rsidR="00EC1791" w:rsidRPr="00461AE8" w14:paraId="35ED6E69" w14:textId="77777777" w:rsidTr="00EC1791">
        <w:tc>
          <w:tcPr>
            <w:tcW w:w="1560" w:type="dxa"/>
          </w:tcPr>
          <w:p w14:paraId="24AF2A4E"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5953" w:type="dxa"/>
          </w:tcPr>
          <w:p w14:paraId="6EF6B099" w14:textId="77777777" w:rsidR="00EC1791"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14:paraId="08E1DB9D" w14:textId="77777777" w:rsidR="00EC1791" w:rsidRPr="00235458" w:rsidRDefault="00EC1791" w:rsidP="00677E6F">
            <w:pPr>
              <w:numPr>
                <w:ilvl w:val="0"/>
                <w:numId w:val="38"/>
              </w:numPr>
              <w:spacing w:after="200" w:line="276" w:lineRule="auto"/>
              <w:ind w:left="317" w:hanging="283"/>
              <w:contextualSpacing/>
              <w:rPr>
                <w:rFonts w:ascii="Times New Roman" w:eastAsia="Calibri" w:hAnsi="Times New Roman" w:cs="Times New Roman"/>
              </w:rPr>
            </w:pPr>
            <w:r>
              <w:rPr>
                <w:rFonts w:ascii="Times New Roman" w:eastAsia="Calibri" w:hAnsi="Times New Roman" w:cs="Times New Roman"/>
              </w:rPr>
              <w:t>10 лет со Дня воссоединения Крыма с Россией</w:t>
            </w:r>
          </w:p>
          <w:p w14:paraId="5BB2DD97" w14:textId="77777777" w:rsidR="00EC1791" w:rsidRPr="00461AE8" w:rsidRDefault="00EC1791" w:rsidP="00677E6F">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Праздничный концерт  «8 Марта».</w:t>
            </w:r>
          </w:p>
          <w:p w14:paraId="77EBD599" w14:textId="77777777" w:rsidR="00EC1791" w:rsidRPr="00461AE8" w:rsidRDefault="00EC1791" w:rsidP="00677E6F">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Всемирный день воды. </w:t>
            </w:r>
          </w:p>
          <w:p w14:paraId="2D6E566E" w14:textId="77777777" w:rsidR="00EC1791" w:rsidRPr="00461AE8" w:rsidRDefault="00EC1791" w:rsidP="00677E6F">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Мероприятия в лагере с дневным пребыванием детей «Страна счастливого детства».</w:t>
            </w:r>
          </w:p>
          <w:p w14:paraId="7CF67992" w14:textId="77777777" w:rsidR="00EC1791" w:rsidRPr="00461AE8" w:rsidRDefault="00EC1791" w:rsidP="00677E6F">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воссоединения Крыма с Россией (18.03)</w:t>
            </w:r>
          </w:p>
          <w:p w14:paraId="16A2DE69" w14:textId="77777777" w:rsidR="00EC1791" w:rsidRPr="00461AE8" w:rsidRDefault="00EC1791" w:rsidP="00677E6F">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Всемирный день театра.</w:t>
            </w:r>
          </w:p>
          <w:p w14:paraId="013B2C1A" w14:textId="77777777" w:rsidR="00EC1791" w:rsidRPr="00461AE8" w:rsidRDefault="00EC1791" w:rsidP="00677E6F">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Экологический марафон «</w:t>
            </w:r>
            <w:proofErr w:type="spellStart"/>
            <w:r w:rsidRPr="00461AE8">
              <w:rPr>
                <w:rFonts w:ascii="Times New Roman" w:eastAsia="Calibri" w:hAnsi="Times New Roman" w:cs="Times New Roman"/>
              </w:rPr>
              <w:t>Экодетство</w:t>
            </w:r>
            <w:proofErr w:type="spellEnd"/>
            <w:r w:rsidRPr="00461AE8">
              <w:rPr>
                <w:rFonts w:ascii="Times New Roman" w:eastAsia="Calibri" w:hAnsi="Times New Roman" w:cs="Times New Roman"/>
              </w:rPr>
              <w:t>».</w:t>
            </w:r>
          </w:p>
        </w:tc>
        <w:tc>
          <w:tcPr>
            <w:tcW w:w="1985" w:type="dxa"/>
          </w:tcPr>
          <w:p w14:paraId="56179FA3"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p w14:paraId="635400E9"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организатор</w:t>
            </w:r>
          </w:p>
          <w:p w14:paraId="28B3E800"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библи</w:t>
            </w:r>
            <w:r>
              <w:rPr>
                <w:rFonts w:ascii="Times New Roman" w:eastAsia="Calibri" w:hAnsi="Times New Roman" w:cs="Times New Roman"/>
              </w:rPr>
              <w:t>о</w:t>
            </w:r>
            <w:r w:rsidRPr="00461AE8">
              <w:rPr>
                <w:rFonts w:ascii="Times New Roman" w:eastAsia="Calibri" w:hAnsi="Times New Roman" w:cs="Times New Roman"/>
              </w:rPr>
              <w:t>текарь</w:t>
            </w:r>
          </w:p>
          <w:p w14:paraId="18D81D6C"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14:paraId="7DE0A16F" w14:textId="77777777" w:rsidTr="00EC1791">
        <w:tc>
          <w:tcPr>
            <w:tcW w:w="1560" w:type="dxa"/>
          </w:tcPr>
          <w:p w14:paraId="70B17221"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 xml:space="preserve">Организация </w:t>
            </w:r>
            <w:r w:rsidRPr="00461AE8">
              <w:rPr>
                <w:rFonts w:ascii="Times New Roman" w:eastAsia="Calibri" w:hAnsi="Times New Roman" w:cs="Times New Roman"/>
                <w:b/>
              </w:rPr>
              <w:lastRenderedPageBreak/>
              <w:t>Предметно – пространственной среды</w:t>
            </w:r>
          </w:p>
        </w:tc>
        <w:tc>
          <w:tcPr>
            <w:tcW w:w="5953" w:type="dxa"/>
          </w:tcPr>
          <w:p w14:paraId="627460D6" w14:textId="77777777" w:rsidR="00EC1791" w:rsidRPr="00461AE8" w:rsidRDefault="00EC1791" w:rsidP="00677E6F">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lastRenderedPageBreak/>
              <w:t>Оформление школы к празднику 8 Марта.</w:t>
            </w:r>
          </w:p>
        </w:tc>
        <w:tc>
          <w:tcPr>
            <w:tcW w:w="1985" w:type="dxa"/>
          </w:tcPr>
          <w:p w14:paraId="25B3CD88"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 xml:space="preserve">Классные </w:t>
            </w:r>
            <w:r w:rsidRPr="00461AE8">
              <w:rPr>
                <w:rFonts w:ascii="Times New Roman" w:eastAsia="Calibri" w:hAnsi="Times New Roman" w:cs="Times New Roman"/>
              </w:rPr>
              <w:lastRenderedPageBreak/>
              <w:t>руководители</w:t>
            </w:r>
          </w:p>
        </w:tc>
      </w:tr>
      <w:tr w:rsidR="00EC1791" w:rsidRPr="00461AE8" w14:paraId="3B3B4300" w14:textId="77777777" w:rsidTr="00EC1791">
        <w:trPr>
          <w:trHeight w:val="1005"/>
        </w:trPr>
        <w:tc>
          <w:tcPr>
            <w:tcW w:w="1560" w:type="dxa"/>
          </w:tcPr>
          <w:p w14:paraId="2D9E2705"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lastRenderedPageBreak/>
              <w:t>Внешкольные мероприятия</w:t>
            </w:r>
          </w:p>
        </w:tc>
        <w:tc>
          <w:tcPr>
            <w:tcW w:w="5953" w:type="dxa"/>
          </w:tcPr>
          <w:p w14:paraId="274BC2DC" w14:textId="77777777" w:rsidR="00EC1791" w:rsidRPr="00461AE8" w:rsidRDefault="00EC1791" w:rsidP="00677E6F">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Президентские соревнования (согласно плану)</w:t>
            </w:r>
          </w:p>
          <w:p w14:paraId="207F35CF" w14:textId="77777777" w:rsidR="00EC1791" w:rsidRPr="00461AE8" w:rsidRDefault="00EC1791" w:rsidP="00EC1791">
            <w:pPr>
              <w:ind w:left="317" w:hanging="283"/>
              <w:contextualSpacing/>
              <w:rPr>
                <w:rFonts w:ascii="Times New Roman" w:eastAsia="Calibri" w:hAnsi="Times New Roman" w:cs="Times New Roman"/>
              </w:rPr>
            </w:pPr>
          </w:p>
        </w:tc>
        <w:tc>
          <w:tcPr>
            <w:tcW w:w="1985" w:type="dxa"/>
          </w:tcPr>
          <w:p w14:paraId="4B400F67"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14:paraId="739BCE03"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Учитель физической культуры</w:t>
            </w:r>
          </w:p>
        </w:tc>
      </w:tr>
      <w:tr w:rsidR="00EC1791" w:rsidRPr="00461AE8" w14:paraId="219EF050" w14:textId="77777777" w:rsidTr="00EC1791">
        <w:trPr>
          <w:trHeight w:val="1005"/>
        </w:trPr>
        <w:tc>
          <w:tcPr>
            <w:tcW w:w="1560" w:type="dxa"/>
            <w:tcBorders>
              <w:top w:val="single" w:sz="4" w:space="0" w:color="auto"/>
              <w:left w:val="single" w:sz="4" w:space="0" w:color="auto"/>
              <w:bottom w:val="single" w:sz="4" w:space="0" w:color="auto"/>
              <w:right w:val="single" w:sz="4" w:space="0" w:color="auto"/>
            </w:tcBorders>
          </w:tcPr>
          <w:p w14:paraId="6B861EDB"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135A98D2" w14:textId="77777777" w:rsidR="00EC1791" w:rsidRPr="00475432" w:rsidRDefault="00EC1791" w:rsidP="00EC1791">
            <w:pPr>
              <w:ind w:left="-108" w:right="-109"/>
              <w:rPr>
                <w:rFonts w:ascii="Times New Roman" w:hAnsi="Times New Roman"/>
                <w:b/>
                <w:sz w:val="20"/>
                <w:szCs w:val="20"/>
              </w:rPr>
            </w:pPr>
          </w:p>
        </w:tc>
        <w:tc>
          <w:tcPr>
            <w:tcW w:w="5953" w:type="dxa"/>
            <w:tcBorders>
              <w:top w:val="single" w:sz="4" w:space="0" w:color="auto"/>
              <w:left w:val="single" w:sz="4" w:space="0" w:color="auto"/>
              <w:bottom w:val="single" w:sz="4" w:space="0" w:color="auto"/>
              <w:right w:val="single" w:sz="4" w:space="0" w:color="auto"/>
            </w:tcBorders>
          </w:tcPr>
          <w:p w14:paraId="15A55B13" w14:textId="77777777" w:rsidR="00EC1791" w:rsidRPr="00555A40" w:rsidRDefault="00EC1791" w:rsidP="00677E6F">
            <w:pPr>
              <w:numPr>
                <w:ilvl w:val="0"/>
                <w:numId w:val="11"/>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14:paraId="03A3B6E1" w14:textId="77777777" w:rsidR="00EC1791" w:rsidRPr="00555A40" w:rsidRDefault="00EC1791" w:rsidP="00677E6F">
            <w:pPr>
              <w:numPr>
                <w:ilvl w:val="0"/>
                <w:numId w:val="11"/>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5" w:type="dxa"/>
            <w:tcBorders>
              <w:top w:val="single" w:sz="4" w:space="0" w:color="auto"/>
              <w:left w:val="single" w:sz="4" w:space="0" w:color="auto"/>
              <w:bottom w:val="single" w:sz="4" w:space="0" w:color="auto"/>
              <w:right w:val="single" w:sz="4" w:space="0" w:color="auto"/>
            </w:tcBorders>
          </w:tcPr>
          <w:p w14:paraId="3AAB9A73"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Зам. директора по ВР</w:t>
            </w:r>
          </w:p>
          <w:p w14:paraId="6450F6E8"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 – организатор</w:t>
            </w:r>
          </w:p>
          <w:p w14:paraId="111D06EA"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461AE8" w14:paraId="73EFC44E" w14:textId="77777777" w:rsidTr="00EC1791">
        <w:trPr>
          <w:trHeight w:val="1005"/>
        </w:trPr>
        <w:tc>
          <w:tcPr>
            <w:tcW w:w="1560" w:type="dxa"/>
            <w:tcBorders>
              <w:top w:val="single" w:sz="4" w:space="0" w:color="auto"/>
              <w:left w:val="single" w:sz="4" w:space="0" w:color="auto"/>
              <w:bottom w:val="single" w:sz="4" w:space="0" w:color="auto"/>
              <w:right w:val="single" w:sz="4" w:space="0" w:color="auto"/>
            </w:tcBorders>
          </w:tcPr>
          <w:p w14:paraId="6975F478"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Школьный музей</w:t>
            </w:r>
          </w:p>
        </w:tc>
        <w:tc>
          <w:tcPr>
            <w:tcW w:w="5953" w:type="dxa"/>
            <w:tcBorders>
              <w:top w:val="single" w:sz="4" w:space="0" w:color="auto"/>
              <w:left w:val="single" w:sz="4" w:space="0" w:color="auto"/>
              <w:bottom w:val="single" w:sz="4" w:space="0" w:color="auto"/>
              <w:right w:val="single" w:sz="4" w:space="0" w:color="auto"/>
            </w:tcBorders>
          </w:tcPr>
          <w:p w14:paraId="6D307D67" w14:textId="77777777" w:rsidR="00EC1791" w:rsidRPr="00555A40" w:rsidRDefault="00EC1791" w:rsidP="00677E6F">
            <w:pPr>
              <w:numPr>
                <w:ilvl w:val="0"/>
                <w:numId w:val="11"/>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5" w:type="dxa"/>
            <w:tcBorders>
              <w:top w:val="single" w:sz="4" w:space="0" w:color="auto"/>
              <w:left w:val="single" w:sz="4" w:space="0" w:color="auto"/>
              <w:bottom w:val="single" w:sz="4" w:space="0" w:color="auto"/>
              <w:right w:val="single" w:sz="4" w:space="0" w:color="auto"/>
            </w:tcBorders>
          </w:tcPr>
          <w:p w14:paraId="7847C224"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461AE8" w14:paraId="43F48D0E" w14:textId="77777777" w:rsidTr="00EC1791">
        <w:trPr>
          <w:trHeight w:val="150"/>
        </w:trPr>
        <w:tc>
          <w:tcPr>
            <w:tcW w:w="1560" w:type="dxa"/>
          </w:tcPr>
          <w:p w14:paraId="504ACD76"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5953" w:type="dxa"/>
          </w:tcPr>
          <w:p w14:paraId="60B8FBB6"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w:t>
            </w:r>
            <w:proofErr w:type="spellStart"/>
            <w:r>
              <w:rPr>
                <w:rFonts w:ascii="Times New Roman" w:eastAsia="Calibri" w:hAnsi="Times New Roman" w:cs="Times New Roman"/>
              </w:rPr>
              <w:t>пгт.Красногвардейское</w:t>
            </w:r>
            <w:proofErr w:type="spellEnd"/>
          </w:p>
          <w:p w14:paraId="339D58C6"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14:paraId="36636DBC"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14:paraId="1F759BEB" w14:textId="77777777" w:rsidR="00EC1791" w:rsidRPr="00461AE8" w:rsidRDefault="00EC1791" w:rsidP="00677E6F">
            <w:pPr>
              <w:numPr>
                <w:ilvl w:val="0"/>
                <w:numId w:val="36"/>
              </w:numPr>
              <w:ind w:left="317"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5" w:type="dxa"/>
          </w:tcPr>
          <w:p w14:paraId="7DEB38F2"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EC1791" w:rsidRPr="00461AE8" w14:paraId="58D1AB52" w14:textId="77777777" w:rsidTr="00EC1791">
        <w:trPr>
          <w:trHeight w:val="135"/>
        </w:trPr>
        <w:tc>
          <w:tcPr>
            <w:tcW w:w="1560" w:type="dxa"/>
          </w:tcPr>
          <w:p w14:paraId="17D436B8"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5953" w:type="dxa"/>
          </w:tcPr>
          <w:p w14:paraId="4343E226" w14:textId="77777777" w:rsidR="00EC1791" w:rsidRPr="00461AE8" w:rsidRDefault="00EC1791" w:rsidP="00677E6F">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Мероприятия в рамках декады «Профилактики правонарушений и пропаганды здорового образа жизни»; Просмотр и обсуждение в коллективах учащихся 8-11  классов видеороликов по формированию ЗОЖ.</w:t>
            </w:r>
          </w:p>
          <w:p w14:paraId="1E479337" w14:textId="77777777" w:rsidR="00EC1791" w:rsidRPr="00461AE8" w:rsidRDefault="00EC1791" w:rsidP="00677E6F">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уроки здоровья)</w:t>
            </w:r>
          </w:p>
        </w:tc>
        <w:tc>
          <w:tcPr>
            <w:tcW w:w="1985" w:type="dxa"/>
          </w:tcPr>
          <w:p w14:paraId="3AE75C6E" w14:textId="77777777" w:rsidR="00EC1791" w:rsidRPr="00ED1CA1" w:rsidRDefault="00EC1791" w:rsidP="00EC1791">
            <w:pPr>
              <w:rPr>
                <w:rFonts w:ascii="Times New Roman" w:eastAsia="Calibri" w:hAnsi="Times New Roman" w:cs="Times New Roman"/>
              </w:rPr>
            </w:pPr>
            <w:r w:rsidRPr="00ED1CA1">
              <w:rPr>
                <w:rFonts w:ascii="Times New Roman" w:eastAsia="Calibri" w:hAnsi="Times New Roman" w:cs="Times New Roman"/>
              </w:rPr>
              <w:t>классные руководители,</w:t>
            </w:r>
          </w:p>
        </w:tc>
      </w:tr>
      <w:tr w:rsidR="00EC1791" w:rsidRPr="00461AE8" w14:paraId="0B938657" w14:textId="77777777" w:rsidTr="00EC1791">
        <w:trPr>
          <w:trHeight w:val="135"/>
        </w:trPr>
        <w:tc>
          <w:tcPr>
            <w:tcW w:w="1560" w:type="dxa"/>
          </w:tcPr>
          <w:p w14:paraId="7EA64DF0"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5953" w:type="dxa"/>
          </w:tcPr>
          <w:p w14:paraId="4D08F8A2" w14:textId="77777777" w:rsidR="00EC1791" w:rsidRPr="00461AE8" w:rsidRDefault="00EC1791" w:rsidP="00677E6F">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Подготовка праздничного концерта к «8 Марта».</w:t>
            </w:r>
          </w:p>
          <w:p w14:paraId="6C372FD9" w14:textId="77777777" w:rsidR="00EC1791" w:rsidRPr="00461AE8" w:rsidRDefault="00EC1791" w:rsidP="00677E6F">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Поздравление педагогов-пенсионеров с 8 Марта.</w:t>
            </w:r>
          </w:p>
          <w:p w14:paraId="1C337F3C" w14:textId="77777777" w:rsidR="00EC1791" w:rsidRPr="00461AE8" w:rsidRDefault="00EC1791" w:rsidP="00677E6F">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Мероприятия в  рамках декады «Профилактики правонарушений и пропаганды здорового образа жизни»  </w:t>
            </w:r>
          </w:p>
          <w:p w14:paraId="7EA4EDBF" w14:textId="77777777" w:rsidR="00EC1791" w:rsidRPr="00461AE8" w:rsidRDefault="00EC1791" w:rsidP="00677E6F">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детских объединений согласно составленному плану работы для волонтёрского отряда</w:t>
            </w:r>
            <w:r>
              <w:rPr>
                <w:rFonts w:ascii="Times New Roman" w:eastAsia="Calibri" w:hAnsi="Times New Roman" w:cs="Times New Roman"/>
              </w:rPr>
              <w:t>, РДДМ</w:t>
            </w:r>
            <w:r w:rsidRPr="00461AE8">
              <w:rPr>
                <w:rFonts w:ascii="Times New Roman" w:eastAsia="Calibri" w:hAnsi="Times New Roman" w:cs="Times New Roman"/>
              </w:rPr>
              <w:t>.</w:t>
            </w:r>
          </w:p>
          <w:p w14:paraId="1841A722" w14:textId="77777777" w:rsidR="00EC1791" w:rsidRPr="00461AE8" w:rsidRDefault="00EC1791" w:rsidP="00677E6F">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5" w:type="dxa"/>
          </w:tcPr>
          <w:p w14:paraId="29B588D0"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p w14:paraId="344E55A6"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14:paraId="3C38A316"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14:paraId="63D55E67" w14:textId="77777777" w:rsidR="00EC1791" w:rsidRPr="00ED1CA1"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ED1CA1">
              <w:rPr>
                <w:rFonts w:ascii="Times New Roman" w:eastAsia="Calibri" w:hAnsi="Times New Roman" w:cs="Times New Roman"/>
              </w:rPr>
              <w:t xml:space="preserve"> </w:t>
            </w:r>
          </w:p>
        </w:tc>
      </w:tr>
      <w:tr w:rsidR="00EC1791" w:rsidRPr="00461AE8" w14:paraId="3EB00805" w14:textId="77777777" w:rsidTr="00EC1791">
        <w:tc>
          <w:tcPr>
            <w:tcW w:w="9498" w:type="dxa"/>
            <w:gridSpan w:val="3"/>
          </w:tcPr>
          <w:p w14:paraId="359560D1" w14:textId="77777777" w:rsidR="00EC1791" w:rsidRPr="00461AE8" w:rsidRDefault="00EC1791" w:rsidP="00EC1791">
            <w:pPr>
              <w:ind w:left="317" w:hanging="283"/>
              <w:jc w:val="center"/>
              <w:rPr>
                <w:rFonts w:ascii="Times New Roman" w:eastAsia="Calibri" w:hAnsi="Times New Roman" w:cs="Times New Roman"/>
                <w:b/>
              </w:rPr>
            </w:pPr>
            <w:r w:rsidRPr="00461AE8">
              <w:rPr>
                <w:rFonts w:ascii="Times New Roman" w:eastAsia="Calibri" w:hAnsi="Times New Roman" w:cs="Times New Roman"/>
                <w:b/>
              </w:rPr>
              <w:t>Апрель  Декада «Профилактика правонарушений»</w:t>
            </w:r>
          </w:p>
        </w:tc>
      </w:tr>
      <w:tr w:rsidR="00EC1791" w:rsidRPr="00461AE8" w14:paraId="6890EF14" w14:textId="77777777" w:rsidTr="00EC1791">
        <w:tc>
          <w:tcPr>
            <w:tcW w:w="1560" w:type="dxa"/>
          </w:tcPr>
          <w:p w14:paraId="02307658"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5953" w:type="dxa"/>
          </w:tcPr>
          <w:p w14:paraId="1838CF3C"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Согласно Индивидуальному плану воспитательной работы классных руководителей </w:t>
            </w:r>
          </w:p>
          <w:p w14:paraId="5672EC4B"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5-9 классов.</w:t>
            </w:r>
          </w:p>
          <w:p w14:paraId="11DFCC45"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14:paraId="51AC306F"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Изучение уровня воспитанности учащихся, воспитанников.</w:t>
            </w:r>
          </w:p>
          <w:p w14:paraId="55CAE319"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tc>
        <w:tc>
          <w:tcPr>
            <w:tcW w:w="1985" w:type="dxa"/>
          </w:tcPr>
          <w:p w14:paraId="63770894"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EC1791" w:rsidRPr="00461AE8" w14:paraId="62B4F451" w14:textId="77777777" w:rsidTr="00EC1791">
        <w:tc>
          <w:tcPr>
            <w:tcW w:w="1560" w:type="dxa"/>
          </w:tcPr>
          <w:p w14:paraId="1B30BFE3"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5953" w:type="dxa"/>
          </w:tcPr>
          <w:p w14:paraId="383E3757"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онлайн – уроках по финансовой грамотности.</w:t>
            </w:r>
          </w:p>
          <w:p w14:paraId="45DDD035"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461AE8">
              <w:rPr>
                <w:rFonts w:ascii="Times New Roman" w:eastAsia="Calibri" w:hAnsi="Times New Roman" w:cs="Times New Roman"/>
              </w:rPr>
              <w:t xml:space="preserve"> год.</w:t>
            </w:r>
          </w:p>
          <w:p w14:paraId="698965A8"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Уроки Здоровья (согласно плану).</w:t>
            </w:r>
          </w:p>
          <w:p w14:paraId="570DC728"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Гагаринский урок «Космос – это мы».</w:t>
            </w:r>
          </w:p>
          <w:p w14:paraId="469E1D4D" w14:textId="77777777" w:rsidR="00EC1791" w:rsidRPr="00555A40"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Единый урок памяти жертв геноцида.</w:t>
            </w:r>
          </w:p>
        </w:tc>
        <w:tc>
          <w:tcPr>
            <w:tcW w:w="1985" w:type="dxa"/>
          </w:tcPr>
          <w:p w14:paraId="3AD6EFA9"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EC1791" w:rsidRPr="00461AE8" w14:paraId="250FE5C4" w14:textId="77777777" w:rsidTr="00EC1791">
        <w:tc>
          <w:tcPr>
            <w:tcW w:w="1560" w:type="dxa"/>
          </w:tcPr>
          <w:p w14:paraId="530DC408" w14:textId="77777777" w:rsidR="00EC1791" w:rsidRPr="00660F22" w:rsidRDefault="00EC1791" w:rsidP="00EC1791">
            <w:pPr>
              <w:rPr>
                <w:rFonts w:ascii="Times New Roman" w:hAnsi="Times New Roman"/>
                <w:b/>
              </w:rPr>
            </w:pPr>
            <w:r>
              <w:rPr>
                <w:rFonts w:ascii="Times New Roman" w:hAnsi="Times New Roman"/>
                <w:b/>
              </w:rPr>
              <w:t xml:space="preserve">Внеурочная </w:t>
            </w:r>
            <w:r>
              <w:rPr>
                <w:rFonts w:ascii="Times New Roman" w:hAnsi="Times New Roman"/>
                <w:b/>
              </w:rPr>
              <w:lastRenderedPageBreak/>
              <w:t>деятельность</w:t>
            </w:r>
          </w:p>
        </w:tc>
        <w:tc>
          <w:tcPr>
            <w:tcW w:w="5953" w:type="dxa"/>
          </w:tcPr>
          <w:p w14:paraId="5226435E"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lastRenderedPageBreak/>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lastRenderedPageBreak/>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14:paraId="20F34C89"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14:paraId="30CBE003"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14:paraId="185DAE6E"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14:paraId="5CF9758B"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14:paraId="691F4F8D"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14:paraId="713BD04D" w14:textId="77777777" w:rsidR="00EC1791"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14:paraId="1EB31263" w14:textId="77777777" w:rsidR="00EC1791" w:rsidRDefault="00EC1791" w:rsidP="00677E6F">
            <w:pPr>
              <w:numPr>
                <w:ilvl w:val="0"/>
                <w:numId w:val="11"/>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14:paraId="56D50F8B"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14:paraId="46C22E73" w14:textId="77777777" w:rsidR="00EC1791" w:rsidRPr="00D105DF" w:rsidRDefault="00EC1791" w:rsidP="00677E6F">
            <w:pPr>
              <w:numPr>
                <w:ilvl w:val="0"/>
                <w:numId w:val="11"/>
              </w:numPr>
              <w:ind w:left="317" w:hanging="283"/>
              <w:contextualSpacing/>
              <w:rPr>
                <w:rFonts w:ascii="Times New Roman" w:hAnsi="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5" w:type="dxa"/>
          </w:tcPr>
          <w:p w14:paraId="227CBB49" w14:textId="77777777" w:rsidR="00EC1791" w:rsidRDefault="00EC1791" w:rsidP="00EC1791">
            <w:pPr>
              <w:rPr>
                <w:rFonts w:ascii="Times New Roman" w:hAnsi="Times New Roman"/>
              </w:rPr>
            </w:pPr>
            <w:r>
              <w:rPr>
                <w:rFonts w:ascii="Times New Roman" w:hAnsi="Times New Roman"/>
              </w:rPr>
              <w:lastRenderedPageBreak/>
              <w:t xml:space="preserve">Классные </w:t>
            </w:r>
            <w:r>
              <w:rPr>
                <w:rFonts w:ascii="Times New Roman" w:hAnsi="Times New Roman"/>
              </w:rPr>
              <w:lastRenderedPageBreak/>
              <w:t>руководители</w:t>
            </w:r>
          </w:p>
          <w:p w14:paraId="26299A44" w14:textId="77777777" w:rsidR="00EC1791" w:rsidRPr="00660F22" w:rsidRDefault="00EC1791" w:rsidP="00EC1791">
            <w:pPr>
              <w:rPr>
                <w:rFonts w:ascii="Times New Roman" w:hAnsi="Times New Roman"/>
              </w:rPr>
            </w:pPr>
            <w:r w:rsidRPr="00660F22">
              <w:rPr>
                <w:rFonts w:ascii="Times New Roman" w:hAnsi="Times New Roman"/>
              </w:rPr>
              <w:t>Учителя - предметники</w:t>
            </w:r>
          </w:p>
        </w:tc>
      </w:tr>
      <w:tr w:rsidR="00EC1791" w:rsidRPr="00461AE8" w14:paraId="21B5F6B7" w14:textId="77777777" w:rsidTr="00EC1791">
        <w:tc>
          <w:tcPr>
            <w:tcW w:w="1560" w:type="dxa"/>
          </w:tcPr>
          <w:p w14:paraId="6DEE597B"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lastRenderedPageBreak/>
              <w:t>Работа с родителями</w:t>
            </w:r>
          </w:p>
        </w:tc>
        <w:tc>
          <w:tcPr>
            <w:tcW w:w="5953" w:type="dxa"/>
          </w:tcPr>
          <w:p w14:paraId="6BEBB63F"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Сбор документации для формирования списков в ЛДП «Страна счастливого детства».</w:t>
            </w:r>
          </w:p>
          <w:p w14:paraId="4CBB84C0"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 Родительский лекторий «Повышение ответственности родителей за безопасность пребывания на водоемах».</w:t>
            </w:r>
          </w:p>
          <w:p w14:paraId="50E088F3"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родительских собраний.</w:t>
            </w:r>
          </w:p>
          <w:p w14:paraId="50F2ABE4"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Информационное оповещение через классные группы.</w:t>
            </w:r>
          </w:p>
          <w:p w14:paraId="08B92CF6"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Фестиваль «Сдаем нормы ГТО всей семьей!»</w:t>
            </w:r>
          </w:p>
          <w:p w14:paraId="42FE98C2" w14:textId="77777777" w:rsidR="00EC1791" w:rsidRPr="00461AE8" w:rsidRDefault="00EC1791" w:rsidP="00677E6F">
            <w:pPr>
              <w:numPr>
                <w:ilvl w:val="0"/>
                <w:numId w:val="37"/>
              </w:numPr>
              <w:ind w:left="317" w:hanging="283"/>
              <w:contextualSpacing/>
              <w:rPr>
                <w:rFonts w:ascii="Times New Roman" w:eastAsia="Calibri" w:hAnsi="Times New Roman" w:cs="Times New Roman"/>
                <w:b/>
              </w:rPr>
            </w:pPr>
            <w:r w:rsidRPr="00461AE8">
              <w:rPr>
                <w:rFonts w:ascii="Times New Roman" w:eastAsia="Calibri" w:hAnsi="Times New Roman" w:cs="Times New Roman"/>
              </w:rPr>
              <w:t>Собрание Совета Родителей школы.</w:t>
            </w:r>
          </w:p>
          <w:p w14:paraId="3C371794"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w:t>
            </w:r>
            <w:proofErr w:type="spellStart"/>
            <w:r w:rsidRPr="00461AE8">
              <w:rPr>
                <w:rFonts w:ascii="Times New Roman" w:eastAsia="Calibri" w:hAnsi="Times New Roman" w:cs="Times New Roman"/>
              </w:rPr>
              <w:t>психолого</w:t>
            </w:r>
            <w:proofErr w:type="spellEnd"/>
            <w:r w:rsidRPr="00461AE8">
              <w:rPr>
                <w:rFonts w:ascii="Times New Roman" w:eastAsia="Calibri" w:hAnsi="Times New Roman" w:cs="Times New Roman"/>
              </w:rPr>
              <w:t xml:space="preserve"> – педагогического </w:t>
            </w:r>
            <w:r>
              <w:rPr>
                <w:rFonts w:ascii="Times New Roman" w:eastAsia="Calibri" w:hAnsi="Times New Roman" w:cs="Times New Roman"/>
              </w:rPr>
              <w:t>просвещения « К</w:t>
            </w:r>
            <w:r w:rsidRPr="00461AE8">
              <w:rPr>
                <w:rFonts w:ascii="Times New Roman" w:eastAsia="Calibri" w:hAnsi="Times New Roman" w:cs="Times New Roman"/>
              </w:rPr>
              <w:t>омпетентные родители</w:t>
            </w:r>
            <w:r>
              <w:rPr>
                <w:rFonts w:ascii="Times New Roman" w:eastAsia="Calibri" w:hAnsi="Times New Roman" w:cs="Times New Roman"/>
              </w:rPr>
              <w:t xml:space="preserve"> – счастливое детство</w:t>
            </w:r>
            <w:r w:rsidRPr="00461AE8">
              <w:rPr>
                <w:rFonts w:ascii="Times New Roman" w:eastAsia="Calibri" w:hAnsi="Times New Roman" w:cs="Times New Roman"/>
              </w:rPr>
              <w:t>».</w:t>
            </w:r>
          </w:p>
          <w:p w14:paraId="28905F16" w14:textId="77777777" w:rsidR="00EC1791" w:rsidRPr="00461AE8" w:rsidRDefault="00EC1791" w:rsidP="00677E6F">
            <w:pPr>
              <w:numPr>
                <w:ilvl w:val="0"/>
                <w:numId w:val="37"/>
              </w:numPr>
              <w:ind w:left="317" w:hanging="283"/>
              <w:contextualSpacing/>
              <w:rPr>
                <w:rFonts w:ascii="Times New Roman" w:eastAsia="Calibri" w:hAnsi="Times New Roman" w:cs="Times New Roman"/>
                <w:b/>
              </w:rPr>
            </w:pPr>
            <w:r w:rsidRPr="00461AE8">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5" w:type="dxa"/>
          </w:tcPr>
          <w:p w14:paraId="459C8C0F"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Директора по ВР, социальный педагог, педагог - психолог</w:t>
            </w:r>
          </w:p>
        </w:tc>
      </w:tr>
      <w:tr w:rsidR="00EC1791" w:rsidRPr="00461AE8" w14:paraId="6E8CEE12" w14:textId="77777777" w:rsidTr="00EC1791">
        <w:tc>
          <w:tcPr>
            <w:tcW w:w="1560" w:type="dxa"/>
          </w:tcPr>
          <w:p w14:paraId="5CC68719"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5953" w:type="dxa"/>
          </w:tcPr>
          <w:p w14:paraId="4739A1E6"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14:paraId="0904C9E7"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созданию сменной странички в классном уголке «Космос – это мы», «День Земли».</w:t>
            </w:r>
          </w:p>
          <w:p w14:paraId="17C25220"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14:paraId="14D559BD"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Рейд по проверке внешнего вида учащихся.</w:t>
            </w:r>
          </w:p>
          <w:p w14:paraId="57E05F68"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Рейды по проверке чистоты в кабинетах.</w:t>
            </w:r>
          </w:p>
          <w:p w14:paraId="55B8F804"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Подготовка и проведение мероприятий  «Космос – это мы».</w:t>
            </w:r>
          </w:p>
          <w:p w14:paraId="340F8620"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направлению </w:t>
            </w:r>
            <w:r>
              <w:rPr>
                <w:rFonts w:ascii="Times New Roman" w:eastAsia="Calibri" w:hAnsi="Times New Roman" w:cs="Times New Roman"/>
              </w:rPr>
              <w:t>РДДМ</w:t>
            </w:r>
            <w:r w:rsidRPr="00461AE8">
              <w:rPr>
                <w:rFonts w:ascii="Times New Roman" w:eastAsia="Calibri" w:hAnsi="Times New Roman" w:cs="Times New Roman"/>
              </w:rPr>
              <w:t>.</w:t>
            </w:r>
          </w:p>
          <w:p w14:paraId="529936D7" w14:textId="77777777" w:rsidR="00EC1791" w:rsidRPr="00461AE8" w:rsidRDefault="00EC1791" w:rsidP="00677E6F">
            <w:pPr>
              <w:numPr>
                <w:ilvl w:val="0"/>
                <w:numId w:val="37"/>
              </w:numPr>
              <w:ind w:left="317" w:hanging="283"/>
              <w:contextualSpacing/>
              <w:rPr>
                <w:rFonts w:ascii="Times New Roman" w:eastAsia="Calibri" w:hAnsi="Times New Roman" w:cs="Times New Roman"/>
                <w:b/>
              </w:rPr>
            </w:pPr>
            <w:r w:rsidRPr="00461AE8">
              <w:rPr>
                <w:rFonts w:ascii="Times New Roman" w:eastAsia="Calibri" w:hAnsi="Times New Roman" w:cs="Times New Roman"/>
              </w:rPr>
              <w:t xml:space="preserve">Мероприятия в рамках 37- </w:t>
            </w:r>
            <w:proofErr w:type="spellStart"/>
            <w:r w:rsidRPr="00461AE8">
              <w:rPr>
                <w:rFonts w:ascii="Times New Roman" w:eastAsia="Calibri" w:hAnsi="Times New Roman" w:cs="Times New Roman"/>
              </w:rPr>
              <w:t>летия</w:t>
            </w:r>
            <w:proofErr w:type="spellEnd"/>
            <w:r w:rsidRPr="00461AE8">
              <w:rPr>
                <w:rFonts w:ascii="Times New Roman" w:eastAsia="Calibri" w:hAnsi="Times New Roman" w:cs="Times New Roman"/>
              </w:rPr>
              <w:t>,  со дня катастрофы на Чернобыльской АЭС.</w:t>
            </w:r>
          </w:p>
        </w:tc>
        <w:tc>
          <w:tcPr>
            <w:tcW w:w="1985" w:type="dxa"/>
          </w:tcPr>
          <w:p w14:paraId="5AD9BF4E"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14:paraId="3505F7A5" w14:textId="77777777" w:rsidTr="00EC1791">
        <w:tc>
          <w:tcPr>
            <w:tcW w:w="1560" w:type="dxa"/>
          </w:tcPr>
          <w:p w14:paraId="2F962778"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5953" w:type="dxa"/>
          </w:tcPr>
          <w:p w14:paraId="2E74F50C" w14:textId="77777777"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онлайн-уроках  «Шоу профессий»  на  площадке «ПРОЕКТОРИЯ».</w:t>
            </w:r>
          </w:p>
        </w:tc>
        <w:tc>
          <w:tcPr>
            <w:tcW w:w="1985" w:type="dxa"/>
          </w:tcPr>
          <w:p w14:paraId="57E987A7"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14:paraId="662B3186" w14:textId="77777777" w:rsidTr="00EC1791">
        <w:tc>
          <w:tcPr>
            <w:tcW w:w="1560" w:type="dxa"/>
          </w:tcPr>
          <w:p w14:paraId="40FA56F3"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5953" w:type="dxa"/>
          </w:tcPr>
          <w:p w14:paraId="5EE6723B" w14:textId="77777777" w:rsidR="00EC1791" w:rsidRPr="00235458"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14:paraId="49B925FD"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«Сады Победы».</w:t>
            </w:r>
          </w:p>
          <w:p w14:paraId="5EF32B9B"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Всемирный день здоровья (спортивная эстафета для учащихся 5-7 </w:t>
            </w:r>
            <w:proofErr w:type="spellStart"/>
            <w:r w:rsidRPr="00461AE8">
              <w:rPr>
                <w:rFonts w:ascii="Times New Roman" w:eastAsia="Calibri" w:hAnsi="Times New Roman" w:cs="Times New Roman"/>
              </w:rPr>
              <w:t>кл</w:t>
            </w:r>
            <w:proofErr w:type="spellEnd"/>
            <w:r w:rsidRPr="00461AE8">
              <w:rPr>
                <w:rFonts w:ascii="Times New Roman" w:eastAsia="Calibri" w:hAnsi="Times New Roman" w:cs="Times New Roman"/>
              </w:rPr>
              <w:t>.)</w:t>
            </w:r>
          </w:p>
          <w:p w14:paraId="31DCCB33"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«Гагаринский урок»</w:t>
            </w:r>
          </w:p>
          <w:p w14:paraId="7E6C40F6"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Всемирный День Земли</w:t>
            </w:r>
          </w:p>
          <w:p w14:paraId="1A050A9E"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Фестиваль «Сдаем нормы ГТО всей семьей!»</w:t>
            </w:r>
          </w:p>
          <w:p w14:paraId="4E74FC94"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Pr>
                <w:rFonts w:ascii="Times New Roman" w:eastAsia="Calibri" w:hAnsi="Times New Roman" w:cs="Times New Roman"/>
              </w:rPr>
              <w:t>26 апреля 2024</w:t>
            </w:r>
            <w:r w:rsidRPr="00461AE8">
              <w:rPr>
                <w:rFonts w:ascii="Times New Roman" w:eastAsia="Calibri" w:hAnsi="Times New Roman" w:cs="Times New Roman"/>
              </w:rPr>
              <w:t xml:space="preserve"> единый классный час «Геро</w:t>
            </w:r>
            <w:r>
              <w:rPr>
                <w:rFonts w:ascii="Times New Roman" w:eastAsia="Calibri" w:hAnsi="Times New Roman" w:cs="Times New Roman"/>
              </w:rPr>
              <w:t>и живут рядом!», посвященный  дню</w:t>
            </w:r>
            <w:r w:rsidRPr="00461AE8">
              <w:rPr>
                <w:rFonts w:ascii="Times New Roman" w:eastAsia="Calibri" w:hAnsi="Times New Roman" w:cs="Times New Roman"/>
              </w:rPr>
              <w:t xml:space="preserve"> катастрофы на Чернобыльской АЭС </w:t>
            </w:r>
          </w:p>
          <w:p w14:paraId="790AA7E8"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Подготовка к Фестивалю «Краски Великой Победы»</w:t>
            </w:r>
          </w:p>
          <w:p w14:paraId="28D86FEF"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Мероприятия в рамках Месячника Победы</w:t>
            </w:r>
          </w:p>
          <w:p w14:paraId="124AF905"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Всемирный день Земли</w:t>
            </w:r>
          </w:p>
          <w:p w14:paraId="613FFC72"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lastRenderedPageBreak/>
              <w:t>День российского парламентаризма</w:t>
            </w:r>
          </w:p>
          <w:p w14:paraId="6EC49420" w14:textId="77777777" w:rsidR="00EC1791" w:rsidRPr="00461AE8" w:rsidRDefault="00EC1791" w:rsidP="00677E6F">
            <w:pPr>
              <w:numPr>
                <w:ilvl w:val="0"/>
                <w:numId w:val="12"/>
              </w:numPr>
              <w:ind w:left="317" w:hanging="283"/>
              <w:contextualSpacing/>
              <w:rPr>
                <w:rFonts w:ascii="Times New Roman" w:eastAsia="Calibri" w:hAnsi="Times New Roman" w:cs="Times New Roman"/>
                <w:b/>
              </w:rPr>
            </w:pPr>
            <w:r w:rsidRPr="00461AE8">
              <w:rPr>
                <w:rFonts w:ascii="Times New Roman" w:eastAsia="Calibri" w:hAnsi="Times New Roman" w:cs="Times New Roman"/>
              </w:rPr>
              <w:t>День памяти о геноциде советского народа нацистами и их пособниками в годы Великой Отечественной войны.</w:t>
            </w:r>
          </w:p>
        </w:tc>
        <w:tc>
          <w:tcPr>
            <w:tcW w:w="1985" w:type="dxa"/>
          </w:tcPr>
          <w:p w14:paraId="0673935A"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lastRenderedPageBreak/>
              <w:t>Зам. директора по ВР</w:t>
            </w:r>
          </w:p>
          <w:p w14:paraId="1AE8A3C3"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организатор</w:t>
            </w:r>
          </w:p>
          <w:p w14:paraId="69DF2EED"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библи</w:t>
            </w:r>
            <w:r>
              <w:rPr>
                <w:rFonts w:ascii="Times New Roman" w:eastAsia="Calibri" w:hAnsi="Times New Roman" w:cs="Times New Roman"/>
              </w:rPr>
              <w:t>о</w:t>
            </w:r>
            <w:r w:rsidRPr="00461AE8">
              <w:rPr>
                <w:rFonts w:ascii="Times New Roman" w:eastAsia="Calibri" w:hAnsi="Times New Roman" w:cs="Times New Roman"/>
              </w:rPr>
              <w:t>текарь</w:t>
            </w:r>
          </w:p>
          <w:p w14:paraId="3218380E"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14:paraId="32E34DC1" w14:textId="77777777" w:rsidTr="00EC1791">
        <w:tc>
          <w:tcPr>
            <w:tcW w:w="1560" w:type="dxa"/>
          </w:tcPr>
          <w:p w14:paraId="2217C39D"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Организация Предметно – пространственной среды</w:t>
            </w:r>
          </w:p>
        </w:tc>
        <w:tc>
          <w:tcPr>
            <w:tcW w:w="5953" w:type="dxa"/>
          </w:tcPr>
          <w:p w14:paraId="04B82106"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школы ко Дню Победы</w:t>
            </w:r>
          </w:p>
          <w:p w14:paraId="26D7A57E"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«Окна Победы»</w:t>
            </w:r>
          </w:p>
          <w:p w14:paraId="39F4A319"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Выставка «Георгиевская ленточка»</w:t>
            </w:r>
          </w:p>
          <w:p w14:paraId="7921C521"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Экспозиция «Годы опалённые войной»</w:t>
            </w:r>
          </w:p>
        </w:tc>
        <w:tc>
          <w:tcPr>
            <w:tcW w:w="1985" w:type="dxa"/>
          </w:tcPr>
          <w:p w14:paraId="1F947508"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14:paraId="1D5A7911"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Педагог-организатор</w:t>
            </w:r>
          </w:p>
        </w:tc>
      </w:tr>
      <w:tr w:rsidR="00EC1791" w:rsidRPr="00461AE8" w14:paraId="6FD65158" w14:textId="77777777" w:rsidTr="00EC1791">
        <w:trPr>
          <w:trHeight w:val="960"/>
        </w:trPr>
        <w:tc>
          <w:tcPr>
            <w:tcW w:w="1560" w:type="dxa"/>
          </w:tcPr>
          <w:p w14:paraId="552AB104"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5953" w:type="dxa"/>
          </w:tcPr>
          <w:p w14:paraId="61D5C05E"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Международный день памятников и исторических мест. Виртуальные экскур</w:t>
            </w:r>
            <w:r>
              <w:rPr>
                <w:rFonts w:ascii="Times New Roman" w:eastAsia="Calibri" w:hAnsi="Times New Roman" w:cs="Times New Roman"/>
              </w:rPr>
              <w:t>сии «Я камнем стал, но я живу»</w:t>
            </w:r>
          </w:p>
          <w:p w14:paraId="6041AEC9" w14:textId="77777777" w:rsidR="00EC1791" w:rsidRPr="00461AE8" w:rsidRDefault="00EC1791" w:rsidP="00EC1791">
            <w:pPr>
              <w:ind w:left="34"/>
              <w:contextualSpacing/>
              <w:rPr>
                <w:rFonts w:ascii="Times New Roman" w:eastAsia="Calibri" w:hAnsi="Times New Roman" w:cs="Times New Roman"/>
              </w:rPr>
            </w:pPr>
          </w:p>
        </w:tc>
        <w:tc>
          <w:tcPr>
            <w:tcW w:w="1985" w:type="dxa"/>
          </w:tcPr>
          <w:p w14:paraId="52DB50A6"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p w14:paraId="42B1E545" w14:textId="77777777" w:rsidR="00EC1791" w:rsidRPr="00461AE8" w:rsidRDefault="00EC1791" w:rsidP="00EC1791">
            <w:pPr>
              <w:rPr>
                <w:rFonts w:ascii="Times New Roman" w:eastAsia="Calibri" w:hAnsi="Times New Roman" w:cs="Times New Roman"/>
              </w:rPr>
            </w:pPr>
            <w:r>
              <w:rPr>
                <w:rFonts w:ascii="Times New Roman" w:eastAsia="Calibri" w:hAnsi="Times New Roman" w:cs="Times New Roman"/>
              </w:rPr>
              <w:t>Педагог-</w:t>
            </w:r>
            <w:r w:rsidRPr="00461AE8">
              <w:rPr>
                <w:rFonts w:ascii="Times New Roman" w:eastAsia="Calibri" w:hAnsi="Times New Roman" w:cs="Times New Roman"/>
              </w:rPr>
              <w:t>организатор</w:t>
            </w:r>
          </w:p>
          <w:p w14:paraId="3DB5504C"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14:paraId="582DAF8B" w14:textId="77777777" w:rsidTr="00EC1791">
        <w:trPr>
          <w:trHeight w:val="960"/>
        </w:trPr>
        <w:tc>
          <w:tcPr>
            <w:tcW w:w="1560" w:type="dxa"/>
            <w:tcBorders>
              <w:top w:val="single" w:sz="4" w:space="0" w:color="auto"/>
              <w:left w:val="single" w:sz="4" w:space="0" w:color="auto"/>
              <w:bottom w:val="single" w:sz="4" w:space="0" w:color="auto"/>
              <w:right w:val="single" w:sz="4" w:space="0" w:color="auto"/>
            </w:tcBorders>
          </w:tcPr>
          <w:p w14:paraId="0BFB7FBA"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4A5FC5A1" w14:textId="77777777" w:rsidR="00EC1791" w:rsidRPr="00475432" w:rsidRDefault="00EC1791" w:rsidP="00EC1791">
            <w:pPr>
              <w:ind w:left="-108" w:right="-109"/>
              <w:rPr>
                <w:rFonts w:ascii="Times New Roman" w:hAnsi="Times New Roman"/>
                <w:b/>
                <w:sz w:val="20"/>
                <w:szCs w:val="20"/>
              </w:rPr>
            </w:pPr>
          </w:p>
        </w:tc>
        <w:tc>
          <w:tcPr>
            <w:tcW w:w="5953" w:type="dxa"/>
            <w:tcBorders>
              <w:top w:val="single" w:sz="4" w:space="0" w:color="auto"/>
              <w:left w:val="single" w:sz="4" w:space="0" w:color="auto"/>
              <w:bottom w:val="single" w:sz="4" w:space="0" w:color="auto"/>
              <w:right w:val="single" w:sz="4" w:space="0" w:color="auto"/>
            </w:tcBorders>
          </w:tcPr>
          <w:p w14:paraId="572DA121" w14:textId="77777777" w:rsidR="00EC1791" w:rsidRPr="00555A40" w:rsidRDefault="00EC1791" w:rsidP="00677E6F">
            <w:pPr>
              <w:numPr>
                <w:ilvl w:val="0"/>
                <w:numId w:val="11"/>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14:paraId="0C8B618F" w14:textId="77777777" w:rsidR="00EC1791" w:rsidRPr="00555A40" w:rsidRDefault="00EC1791" w:rsidP="00677E6F">
            <w:pPr>
              <w:numPr>
                <w:ilvl w:val="0"/>
                <w:numId w:val="11"/>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5" w:type="dxa"/>
            <w:tcBorders>
              <w:top w:val="single" w:sz="4" w:space="0" w:color="auto"/>
              <w:left w:val="single" w:sz="4" w:space="0" w:color="auto"/>
              <w:bottom w:val="single" w:sz="4" w:space="0" w:color="auto"/>
              <w:right w:val="single" w:sz="4" w:space="0" w:color="auto"/>
            </w:tcBorders>
          </w:tcPr>
          <w:p w14:paraId="5A2A5402"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Зам. директора по ВР</w:t>
            </w:r>
          </w:p>
          <w:p w14:paraId="24E5BF3F"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 – организатор</w:t>
            </w:r>
          </w:p>
          <w:p w14:paraId="1CE6AAA8"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461AE8" w14:paraId="3C8D8AFB" w14:textId="77777777" w:rsidTr="00EC1791">
        <w:trPr>
          <w:trHeight w:val="960"/>
        </w:trPr>
        <w:tc>
          <w:tcPr>
            <w:tcW w:w="1560" w:type="dxa"/>
            <w:tcBorders>
              <w:top w:val="single" w:sz="4" w:space="0" w:color="auto"/>
              <w:left w:val="single" w:sz="4" w:space="0" w:color="auto"/>
              <w:bottom w:val="single" w:sz="4" w:space="0" w:color="auto"/>
              <w:right w:val="single" w:sz="4" w:space="0" w:color="auto"/>
            </w:tcBorders>
          </w:tcPr>
          <w:p w14:paraId="6BB45065"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Школьный музей</w:t>
            </w:r>
          </w:p>
        </w:tc>
        <w:tc>
          <w:tcPr>
            <w:tcW w:w="5953" w:type="dxa"/>
            <w:tcBorders>
              <w:top w:val="single" w:sz="4" w:space="0" w:color="auto"/>
              <w:left w:val="single" w:sz="4" w:space="0" w:color="auto"/>
              <w:bottom w:val="single" w:sz="4" w:space="0" w:color="auto"/>
              <w:right w:val="single" w:sz="4" w:space="0" w:color="auto"/>
            </w:tcBorders>
          </w:tcPr>
          <w:p w14:paraId="7F7D17EA" w14:textId="77777777" w:rsidR="00EC1791" w:rsidRPr="00555A40" w:rsidRDefault="00EC1791" w:rsidP="00677E6F">
            <w:pPr>
              <w:numPr>
                <w:ilvl w:val="0"/>
                <w:numId w:val="11"/>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5" w:type="dxa"/>
            <w:tcBorders>
              <w:top w:val="single" w:sz="4" w:space="0" w:color="auto"/>
              <w:left w:val="single" w:sz="4" w:space="0" w:color="auto"/>
              <w:bottom w:val="single" w:sz="4" w:space="0" w:color="auto"/>
              <w:right w:val="single" w:sz="4" w:space="0" w:color="auto"/>
            </w:tcBorders>
          </w:tcPr>
          <w:p w14:paraId="7D0B7B7E"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461AE8" w14:paraId="11C5556E" w14:textId="77777777" w:rsidTr="00EC1791">
        <w:trPr>
          <w:trHeight w:val="150"/>
        </w:trPr>
        <w:tc>
          <w:tcPr>
            <w:tcW w:w="1560" w:type="dxa"/>
          </w:tcPr>
          <w:p w14:paraId="1D19A2EA"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5953" w:type="dxa"/>
          </w:tcPr>
          <w:p w14:paraId="7B8BBBC7"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w:t>
            </w:r>
            <w:proofErr w:type="spellStart"/>
            <w:r>
              <w:rPr>
                <w:rFonts w:ascii="Times New Roman" w:eastAsia="Calibri" w:hAnsi="Times New Roman" w:cs="Times New Roman"/>
              </w:rPr>
              <w:t>пгт.Красногвардейское</w:t>
            </w:r>
            <w:proofErr w:type="spellEnd"/>
          </w:p>
          <w:p w14:paraId="3AAFBA27"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14:paraId="02854390"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14:paraId="4D7D932D"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5" w:type="dxa"/>
          </w:tcPr>
          <w:p w14:paraId="6583F11A"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EC1791" w:rsidRPr="00461AE8" w14:paraId="325F9850" w14:textId="77777777" w:rsidTr="00EC1791">
        <w:trPr>
          <w:trHeight w:val="111"/>
        </w:trPr>
        <w:tc>
          <w:tcPr>
            <w:tcW w:w="1560" w:type="dxa"/>
          </w:tcPr>
          <w:p w14:paraId="5A6B0E6A"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5953" w:type="dxa"/>
          </w:tcPr>
          <w:p w14:paraId="5814CDDA"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Школьный марафон «Эмоциональное и физическое насилие в отношении детей, причины и пути решений»</w:t>
            </w:r>
          </w:p>
        </w:tc>
        <w:tc>
          <w:tcPr>
            <w:tcW w:w="1985" w:type="dxa"/>
          </w:tcPr>
          <w:p w14:paraId="3129F9C4"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психолог</w:t>
            </w:r>
          </w:p>
        </w:tc>
      </w:tr>
      <w:tr w:rsidR="00EC1791" w:rsidRPr="00461AE8" w14:paraId="23734A92" w14:textId="77777777" w:rsidTr="00EC1791">
        <w:trPr>
          <w:trHeight w:val="135"/>
        </w:trPr>
        <w:tc>
          <w:tcPr>
            <w:tcW w:w="1560" w:type="dxa"/>
          </w:tcPr>
          <w:p w14:paraId="1863132D"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5953" w:type="dxa"/>
          </w:tcPr>
          <w:p w14:paraId="2BE35E38"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детских объединений согласно составленному плану работы для волонтёрского отряда «Вектор будущего», ЮНАРМИЯ, </w:t>
            </w:r>
            <w:r>
              <w:rPr>
                <w:rFonts w:ascii="Times New Roman" w:eastAsia="Calibri" w:hAnsi="Times New Roman" w:cs="Times New Roman"/>
              </w:rPr>
              <w:t>РДДМ</w:t>
            </w:r>
            <w:r w:rsidRPr="00461AE8">
              <w:rPr>
                <w:rFonts w:ascii="Times New Roman" w:eastAsia="Calibri" w:hAnsi="Times New Roman" w:cs="Times New Roman"/>
              </w:rPr>
              <w:t>.</w:t>
            </w:r>
          </w:p>
          <w:p w14:paraId="4CA25F03"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«Георгиевская ленточка».</w:t>
            </w:r>
          </w:p>
          <w:p w14:paraId="0C23D9AC"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«Часовой у знамени Победы».</w:t>
            </w:r>
          </w:p>
          <w:p w14:paraId="56625E52" w14:textId="77777777"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5" w:type="dxa"/>
          </w:tcPr>
          <w:p w14:paraId="16C94A88"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p w14:paraId="433CF59C"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14:paraId="14A72FFA"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14:paraId="6CE8362D" w14:textId="77777777" w:rsidR="00EC1791" w:rsidRPr="00461AE8"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461AE8">
              <w:rPr>
                <w:rFonts w:ascii="Times New Roman" w:eastAsia="Calibri" w:hAnsi="Times New Roman" w:cs="Times New Roman"/>
              </w:rPr>
              <w:t xml:space="preserve"> </w:t>
            </w:r>
          </w:p>
        </w:tc>
      </w:tr>
      <w:tr w:rsidR="00EC1791" w:rsidRPr="00461AE8" w14:paraId="42EEEAB1" w14:textId="77777777" w:rsidTr="00EC1791">
        <w:tc>
          <w:tcPr>
            <w:tcW w:w="9498" w:type="dxa"/>
            <w:gridSpan w:val="3"/>
          </w:tcPr>
          <w:p w14:paraId="19007E03" w14:textId="77777777" w:rsidR="00EC1791" w:rsidRPr="00461AE8" w:rsidRDefault="00EC1791" w:rsidP="00EC1791">
            <w:pPr>
              <w:ind w:left="317" w:hanging="283"/>
              <w:jc w:val="center"/>
              <w:rPr>
                <w:rFonts w:ascii="Times New Roman" w:eastAsia="Calibri" w:hAnsi="Times New Roman" w:cs="Times New Roman"/>
                <w:b/>
              </w:rPr>
            </w:pPr>
            <w:r>
              <w:rPr>
                <w:rFonts w:ascii="Times New Roman" w:eastAsia="Calibri" w:hAnsi="Times New Roman" w:cs="Times New Roman"/>
                <w:b/>
              </w:rPr>
              <w:t>Май  «Г</w:t>
            </w:r>
            <w:r w:rsidRPr="00461AE8">
              <w:rPr>
                <w:rFonts w:ascii="Times New Roman" w:eastAsia="Calibri" w:hAnsi="Times New Roman" w:cs="Times New Roman"/>
                <w:b/>
              </w:rPr>
              <w:t>одовщина ВЕЛИКОЙ ПОБЕДЫ»</w:t>
            </w:r>
          </w:p>
        </w:tc>
      </w:tr>
      <w:tr w:rsidR="00EC1791" w:rsidRPr="00461AE8" w14:paraId="0A3E72AC" w14:textId="77777777" w:rsidTr="00EC1791">
        <w:tc>
          <w:tcPr>
            <w:tcW w:w="1560" w:type="dxa"/>
          </w:tcPr>
          <w:p w14:paraId="62AE6B94"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5953" w:type="dxa"/>
          </w:tcPr>
          <w:p w14:paraId="58620074" w14:textId="77777777" w:rsidR="00EC1791" w:rsidRPr="007A6477"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Согласно Индивидуальному плану воспитательной работы классных руководителей </w:t>
            </w:r>
            <w:r w:rsidRPr="007A6477">
              <w:rPr>
                <w:rFonts w:ascii="Times New Roman" w:eastAsia="Calibri" w:hAnsi="Times New Roman" w:cs="Times New Roman"/>
              </w:rPr>
              <w:t>5-9 классов.</w:t>
            </w:r>
          </w:p>
          <w:p w14:paraId="42B84D5D"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14:paraId="337CBFDA"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p w14:paraId="53D8EA95"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Регистрация учащихся на мероприятия на сайте «Большая перемена».</w:t>
            </w:r>
          </w:p>
          <w:p w14:paraId="43AC2E8B"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Информирование родителей, учащихся о половом воспитании подростков, профилактике раннего материнства и отцовства ч</w:t>
            </w:r>
            <w:r>
              <w:rPr>
                <w:rFonts w:ascii="Times New Roman" w:eastAsia="Calibri" w:hAnsi="Times New Roman" w:cs="Times New Roman"/>
              </w:rPr>
              <w:t>ерез сайт ОУ (информация от Ц</w:t>
            </w:r>
            <w:r w:rsidRPr="00461AE8">
              <w:rPr>
                <w:rFonts w:ascii="Times New Roman" w:eastAsia="Calibri" w:hAnsi="Times New Roman" w:cs="Times New Roman"/>
              </w:rPr>
              <w:t>РБ).</w:t>
            </w:r>
          </w:p>
        </w:tc>
        <w:tc>
          <w:tcPr>
            <w:tcW w:w="1985" w:type="dxa"/>
          </w:tcPr>
          <w:p w14:paraId="3F827139"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EC1791" w:rsidRPr="00461AE8" w14:paraId="11EBE12B" w14:textId="77777777" w:rsidTr="00EC1791">
        <w:tc>
          <w:tcPr>
            <w:tcW w:w="1560" w:type="dxa"/>
          </w:tcPr>
          <w:p w14:paraId="18C1F798"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5953" w:type="dxa"/>
          </w:tcPr>
          <w:p w14:paraId="64444427" w14:textId="77777777" w:rsidR="00EC1791" w:rsidRPr="00461AE8" w:rsidRDefault="00EC1791" w:rsidP="00677E6F">
            <w:pPr>
              <w:numPr>
                <w:ilvl w:val="0"/>
                <w:numId w:val="38"/>
              </w:numPr>
              <w:ind w:left="317" w:hanging="283"/>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461AE8">
              <w:rPr>
                <w:rFonts w:ascii="Times New Roman" w:eastAsia="Calibri" w:hAnsi="Times New Roman" w:cs="Times New Roman"/>
              </w:rPr>
              <w:t xml:space="preserve"> год.</w:t>
            </w:r>
          </w:p>
          <w:p w14:paraId="29F78661" w14:textId="77777777" w:rsidR="00EC1791" w:rsidRPr="00461AE8" w:rsidRDefault="00EC1791" w:rsidP="00677E6F">
            <w:pPr>
              <w:numPr>
                <w:ilvl w:val="0"/>
                <w:numId w:val="38"/>
              </w:numPr>
              <w:ind w:left="317" w:hanging="283"/>
              <w:rPr>
                <w:rFonts w:ascii="Times New Roman" w:eastAsia="Calibri" w:hAnsi="Times New Roman" w:cs="Times New Roman"/>
              </w:rPr>
            </w:pPr>
            <w:r w:rsidRPr="00461AE8">
              <w:rPr>
                <w:rFonts w:ascii="Times New Roman" w:eastAsia="Calibri" w:hAnsi="Times New Roman" w:cs="Times New Roman"/>
              </w:rPr>
              <w:t>Всероссийский Урок Арктики.</w:t>
            </w:r>
          </w:p>
          <w:p w14:paraId="17EAF488" w14:textId="77777777" w:rsidR="00EC1791" w:rsidRPr="00461AE8" w:rsidRDefault="00EC1791" w:rsidP="00677E6F">
            <w:pPr>
              <w:numPr>
                <w:ilvl w:val="0"/>
                <w:numId w:val="38"/>
              </w:numPr>
              <w:ind w:left="317" w:hanging="283"/>
              <w:rPr>
                <w:rFonts w:ascii="Times New Roman" w:eastAsia="Calibri" w:hAnsi="Times New Roman" w:cs="Times New Roman"/>
              </w:rPr>
            </w:pPr>
            <w:r w:rsidRPr="00461AE8">
              <w:rPr>
                <w:rFonts w:ascii="Times New Roman" w:eastAsia="Calibri" w:hAnsi="Times New Roman" w:cs="Times New Roman"/>
              </w:rPr>
              <w:t xml:space="preserve">Изучение на уроках обществознания нормативных документов по противодействию экстремизму, </w:t>
            </w:r>
            <w:proofErr w:type="spellStart"/>
            <w:r w:rsidRPr="00461AE8">
              <w:rPr>
                <w:rFonts w:ascii="Times New Roman" w:eastAsia="Calibri" w:hAnsi="Times New Roman" w:cs="Times New Roman"/>
              </w:rPr>
              <w:t>этносепаратизму</w:t>
            </w:r>
            <w:proofErr w:type="spellEnd"/>
            <w:r w:rsidRPr="00461AE8">
              <w:rPr>
                <w:rFonts w:ascii="Times New Roman" w:eastAsia="Calibri" w:hAnsi="Times New Roman" w:cs="Times New Roman"/>
              </w:rPr>
              <w:t>.</w:t>
            </w:r>
          </w:p>
          <w:p w14:paraId="2BB3CF36" w14:textId="77777777" w:rsidR="00EC1791" w:rsidRPr="00461AE8" w:rsidRDefault="00EC1791" w:rsidP="00677E6F">
            <w:pPr>
              <w:numPr>
                <w:ilvl w:val="0"/>
                <w:numId w:val="38"/>
              </w:numPr>
              <w:ind w:left="317" w:hanging="283"/>
              <w:rPr>
                <w:rFonts w:ascii="Times New Roman" w:eastAsia="Calibri" w:hAnsi="Times New Roman" w:cs="Times New Roman"/>
              </w:rPr>
            </w:pPr>
            <w:r w:rsidRPr="00461AE8">
              <w:rPr>
                <w:rFonts w:ascii="Times New Roman" w:eastAsia="Calibri" w:hAnsi="Times New Roman" w:cs="Times New Roman"/>
              </w:rPr>
              <w:lastRenderedPageBreak/>
              <w:t>Проведение информационных часов по экстремистским молодежным организациям.</w:t>
            </w:r>
          </w:p>
          <w:p w14:paraId="2C21213C" w14:textId="77777777" w:rsidR="00EC1791" w:rsidRPr="00555A40" w:rsidRDefault="00EC1791" w:rsidP="00677E6F">
            <w:pPr>
              <w:numPr>
                <w:ilvl w:val="0"/>
                <w:numId w:val="38"/>
              </w:numPr>
              <w:ind w:left="317" w:hanging="283"/>
              <w:rPr>
                <w:rFonts w:ascii="Times New Roman" w:eastAsia="Calibri" w:hAnsi="Times New Roman" w:cs="Times New Roman"/>
              </w:rPr>
            </w:pPr>
            <w:r w:rsidRPr="00461AE8">
              <w:rPr>
                <w:rFonts w:ascii="Times New Roman" w:eastAsia="Calibri" w:hAnsi="Times New Roman" w:cs="Times New Roman"/>
              </w:rPr>
              <w:t>День славянской письменности и культуры</w:t>
            </w:r>
          </w:p>
        </w:tc>
        <w:tc>
          <w:tcPr>
            <w:tcW w:w="1985" w:type="dxa"/>
          </w:tcPr>
          <w:p w14:paraId="0E04D3BD" w14:textId="77777777" w:rsidR="00EC1791" w:rsidRDefault="00EC1791" w:rsidP="00EC1791">
            <w:pPr>
              <w:rPr>
                <w:rFonts w:ascii="Times New Roman" w:hAnsi="Times New Roman"/>
              </w:rPr>
            </w:pPr>
            <w:r>
              <w:rPr>
                <w:rFonts w:ascii="Times New Roman" w:eastAsia="Calibri" w:hAnsi="Times New Roman" w:cs="Times New Roman"/>
              </w:rPr>
              <w:lastRenderedPageBreak/>
              <w:t xml:space="preserve"> </w:t>
            </w:r>
            <w:r>
              <w:rPr>
                <w:rFonts w:ascii="Times New Roman" w:hAnsi="Times New Roman"/>
              </w:rPr>
              <w:t>Классные руководители</w:t>
            </w:r>
          </w:p>
          <w:p w14:paraId="6A3BC470" w14:textId="77777777" w:rsidR="00EC1791" w:rsidRPr="00461AE8" w:rsidRDefault="00EC1791" w:rsidP="00EC1791">
            <w:pPr>
              <w:rPr>
                <w:rFonts w:ascii="Times New Roman" w:eastAsia="Calibri" w:hAnsi="Times New Roman" w:cs="Times New Roman"/>
              </w:rPr>
            </w:pPr>
            <w:r w:rsidRPr="00660F22">
              <w:rPr>
                <w:rFonts w:ascii="Times New Roman" w:hAnsi="Times New Roman"/>
              </w:rPr>
              <w:t>Учителя - предметники</w:t>
            </w:r>
          </w:p>
        </w:tc>
      </w:tr>
      <w:tr w:rsidR="00EC1791" w:rsidRPr="00461AE8" w14:paraId="6B0E37E9" w14:textId="77777777" w:rsidTr="00EC1791">
        <w:tc>
          <w:tcPr>
            <w:tcW w:w="1560" w:type="dxa"/>
          </w:tcPr>
          <w:p w14:paraId="2129F85A" w14:textId="77777777" w:rsidR="00EC1791" w:rsidRPr="00660F22" w:rsidRDefault="00EC1791" w:rsidP="00EC1791">
            <w:pPr>
              <w:rPr>
                <w:rFonts w:ascii="Times New Roman" w:hAnsi="Times New Roman"/>
                <w:b/>
              </w:rPr>
            </w:pPr>
            <w:r>
              <w:rPr>
                <w:rFonts w:ascii="Times New Roman" w:hAnsi="Times New Roman"/>
                <w:b/>
              </w:rPr>
              <w:t>Внеурочная деятельность</w:t>
            </w:r>
          </w:p>
        </w:tc>
        <w:tc>
          <w:tcPr>
            <w:tcW w:w="5953" w:type="dxa"/>
          </w:tcPr>
          <w:p w14:paraId="62296458"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14:paraId="68FB6107"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14:paraId="0EC63A50"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14:paraId="65B7D0B3"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14:paraId="57CE415C"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14:paraId="1EAE5A90" w14:textId="77777777"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14:paraId="21D50E9F" w14:textId="77777777" w:rsidR="00EC1791"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14:paraId="059EA81B" w14:textId="77777777" w:rsidR="00EC1791" w:rsidRDefault="00EC1791" w:rsidP="00677E6F">
            <w:pPr>
              <w:numPr>
                <w:ilvl w:val="0"/>
                <w:numId w:val="11"/>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14:paraId="32A3CC15" w14:textId="77777777"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14:paraId="50D904EA" w14:textId="77777777" w:rsidR="00EC1791" w:rsidRPr="00D105DF" w:rsidRDefault="00EC1791" w:rsidP="00677E6F">
            <w:pPr>
              <w:numPr>
                <w:ilvl w:val="0"/>
                <w:numId w:val="11"/>
              </w:numPr>
              <w:ind w:left="317" w:hanging="283"/>
              <w:contextualSpacing/>
              <w:rPr>
                <w:rFonts w:ascii="Times New Roman" w:hAnsi="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5" w:type="dxa"/>
          </w:tcPr>
          <w:p w14:paraId="309E6332" w14:textId="77777777" w:rsidR="00EC1791" w:rsidRDefault="00EC1791" w:rsidP="00EC1791">
            <w:pPr>
              <w:rPr>
                <w:rFonts w:ascii="Times New Roman" w:hAnsi="Times New Roman"/>
              </w:rPr>
            </w:pPr>
            <w:r>
              <w:rPr>
                <w:rFonts w:ascii="Times New Roman" w:hAnsi="Times New Roman"/>
              </w:rPr>
              <w:t>Классные руководители</w:t>
            </w:r>
          </w:p>
          <w:p w14:paraId="47503501" w14:textId="77777777" w:rsidR="00EC1791" w:rsidRPr="00660F22" w:rsidRDefault="00EC1791" w:rsidP="00EC1791">
            <w:pPr>
              <w:rPr>
                <w:rFonts w:ascii="Times New Roman" w:hAnsi="Times New Roman"/>
              </w:rPr>
            </w:pPr>
            <w:r w:rsidRPr="00660F22">
              <w:rPr>
                <w:rFonts w:ascii="Times New Roman" w:hAnsi="Times New Roman"/>
              </w:rPr>
              <w:t>Учителя - предметники</w:t>
            </w:r>
          </w:p>
        </w:tc>
      </w:tr>
      <w:tr w:rsidR="00EC1791" w:rsidRPr="00461AE8" w14:paraId="6946B773" w14:textId="77777777" w:rsidTr="00EC1791">
        <w:tc>
          <w:tcPr>
            <w:tcW w:w="1560" w:type="dxa"/>
          </w:tcPr>
          <w:p w14:paraId="1B83C99A"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5953" w:type="dxa"/>
          </w:tcPr>
          <w:p w14:paraId="29D9D869"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Итоговые родительские собрания: анализ проделанной работы, перспективы, планирование работы на следующий год.</w:t>
            </w:r>
          </w:p>
          <w:p w14:paraId="25500837"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Помощь в организации торжественной линейки «Последний звонок».</w:t>
            </w:r>
          </w:p>
          <w:p w14:paraId="0A57F82E"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Высадка «Аллеи выпускников».</w:t>
            </w:r>
          </w:p>
          <w:p w14:paraId="6BD8BA26"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w:t>
            </w:r>
            <w:proofErr w:type="spellStart"/>
            <w:r w:rsidRPr="00461AE8">
              <w:rPr>
                <w:rFonts w:ascii="Times New Roman" w:eastAsia="Calibri" w:hAnsi="Times New Roman" w:cs="Times New Roman"/>
              </w:rPr>
              <w:t>психолого</w:t>
            </w:r>
            <w:proofErr w:type="spellEnd"/>
            <w:r w:rsidRPr="00461AE8">
              <w:rPr>
                <w:rFonts w:ascii="Times New Roman" w:eastAsia="Calibri" w:hAnsi="Times New Roman" w:cs="Times New Roman"/>
              </w:rPr>
              <w:t xml:space="preserve"> – педагогического </w:t>
            </w:r>
            <w:r>
              <w:rPr>
                <w:rFonts w:ascii="Times New Roman" w:eastAsia="Calibri" w:hAnsi="Times New Roman" w:cs="Times New Roman"/>
              </w:rPr>
              <w:t>просвещения «К</w:t>
            </w:r>
            <w:r w:rsidRPr="00461AE8">
              <w:rPr>
                <w:rFonts w:ascii="Times New Roman" w:eastAsia="Calibri" w:hAnsi="Times New Roman" w:cs="Times New Roman"/>
              </w:rPr>
              <w:t>омпетентные родители».</w:t>
            </w:r>
          </w:p>
          <w:p w14:paraId="746A41E8" w14:textId="77777777" w:rsidR="00EC1791" w:rsidRPr="00461AE8" w:rsidRDefault="00EC1791" w:rsidP="00677E6F">
            <w:pPr>
              <w:numPr>
                <w:ilvl w:val="0"/>
                <w:numId w:val="38"/>
              </w:numPr>
              <w:ind w:left="317" w:hanging="283"/>
              <w:contextualSpacing/>
              <w:rPr>
                <w:rFonts w:ascii="Times New Roman" w:eastAsia="Calibri" w:hAnsi="Times New Roman" w:cs="Times New Roman"/>
                <w:b/>
              </w:rPr>
            </w:pPr>
            <w:r w:rsidRPr="00461AE8">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5" w:type="dxa"/>
          </w:tcPr>
          <w:p w14:paraId="2B6F5619"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Директора по ВР, социальный педагог, педагог - психолог</w:t>
            </w:r>
          </w:p>
        </w:tc>
      </w:tr>
      <w:tr w:rsidR="00EC1791" w:rsidRPr="00461AE8" w14:paraId="1618A81A" w14:textId="77777777" w:rsidTr="00EC1791">
        <w:tc>
          <w:tcPr>
            <w:tcW w:w="1560" w:type="dxa"/>
          </w:tcPr>
          <w:p w14:paraId="58F8A3B9"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5953" w:type="dxa"/>
          </w:tcPr>
          <w:p w14:paraId="55ADCE17"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учащихся в соответствии с обязанностями.</w:t>
            </w:r>
          </w:p>
          <w:p w14:paraId="07C8390D"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14:paraId="27416265"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созданию сменной странички в классном уголке по теме месячника.</w:t>
            </w:r>
          </w:p>
          <w:p w14:paraId="126878C9"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14:paraId="4CEE846C"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Оформление фотоотчета по проведенным мероприятиям за 2 полугодие, за </w:t>
            </w:r>
            <w:r>
              <w:rPr>
                <w:rFonts w:ascii="Times New Roman" w:eastAsia="Calibri" w:hAnsi="Times New Roman" w:cs="Times New Roman"/>
              </w:rPr>
              <w:t>2023-2024</w:t>
            </w:r>
            <w:r w:rsidRPr="00461AE8">
              <w:rPr>
                <w:rFonts w:ascii="Times New Roman" w:eastAsia="Calibri" w:hAnsi="Times New Roman" w:cs="Times New Roman"/>
              </w:rPr>
              <w:t xml:space="preserve"> учебный год.</w:t>
            </w:r>
          </w:p>
          <w:p w14:paraId="755AEF0F"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Отчет Совета Обучающихся о проделанной работе за </w:t>
            </w:r>
            <w:r>
              <w:rPr>
                <w:rFonts w:ascii="Times New Roman" w:eastAsia="Calibri" w:hAnsi="Times New Roman" w:cs="Times New Roman"/>
              </w:rPr>
              <w:t>2023/2024</w:t>
            </w:r>
            <w:r w:rsidRPr="00461AE8">
              <w:rPr>
                <w:rFonts w:ascii="Times New Roman" w:eastAsia="Calibri" w:hAnsi="Times New Roman" w:cs="Times New Roman"/>
              </w:rPr>
              <w:t xml:space="preserve"> учебный год.</w:t>
            </w:r>
          </w:p>
          <w:p w14:paraId="3C920BC2"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Pr>
                <w:rFonts w:ascii="Times New Roman" w:eastAsia="Calibri" w:hAnsi="Times New Roman" w:cs="Times New Roman"/>
              </w:rPr>
              <w:t>Итоговая линейка за год</w:t>
            </w:r>
            <w:r w:rsidRPr="00461AE8">
              <w:rPr>
                <w:rFonts w:ascii="Times New Roman" w:eastAsia="Calibri" w:hAnsi="Times New Roman" w:cs="Times New Roman"/>
              </w:rPr>
              <w:t xml:space="preserve"> «Мы в жизни школы» (анализ, вручение грамот).</w:t>
            </w:r>
          </w:p>
          <w:p w14:paraId="49D9EE50"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Рейды по проверке чистоты в кабинетах. </w:t>
            </w:r>
          </w:p>
        </w:tc>
        <w:tc>
          <w:tcPr>
            <w:tcW w:w="1985" w:type="dxa"/>
          </w:tcPr>
          <w:p w14:paraId="48984EED"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14:paraId="04617EFA" w14:textId="77777777" w:rsidTr="00EC1791">
        <w:tc>
          <w:tcPr>
            <w:tcW w:w="1560" w:type="dxa"/>
          </w:tcPr>
          <w:p w14:paraId="4AF5A44B"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5953" w:type="dxa"/>
          </w:tcPr>
          <w:p w14:paraId="4CACA996"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онлайн-уроках  «Шоу профессий»  на  площадке «ПРОЕКТОРИЯ».</w:t>
            </w:r>
          </w:p>
          <w:p w14:paraId="16F2BF41" w14:textId="77777777" w:rsidR="00EC1791" w:rsidRPr="00461AE8" w:rsidRDefault="00EC1791" w:rsidP="00EC1791">
            <w:pPr>
              <w:ind w:left="317" w:hanging="283"/>
              <w:contextualSpacing/>
              <w:rPr>
                <w:rFonts w:ascii="Times New Roman" w:eastAsia="Calibri" w:hAnsi="Times New Roman" w:cs="Times New Roman"/>
              </w:rPr>
            </w:pPr>
          </w:p>
        </w:tc>
        <w:tc>
          <w:tcPr>
            <w:tcW w:w="1985" w:type="dxa"/>
          </w:tcPr>
          <w:p w14:paraId="799FD955"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14:paraId="79CB5480" w14:textId="77777777" w:rsidTr="00EC1791">
        <w:tc>
          <w:tcPr>
            <w:tcW w:w="1560" w:type="dxa"/>
          </w:tcPr>
          <w:p w14:paraId="2B510248"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5953" w:type="dxa"/>
          </w:tcPr>
          <w:p w14:paraId="5DD1463E" w14:textId="77777777" w:rsidR="00EC1791" w:rsidRPr="00235458"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14:paraId="40809A4E" w14:textId="77777777" w:rsidR="00EC1791"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Мероприятия в рамках Месячника Победы (празднование «Дня Победы», «Окна Победы», «Бессмертный полк»).</w:t>
            </w:r>
          </w:p>
          <w:p w14:paraId="20AC7DC0"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Pr>
                <w:rFonts w:ascii="Times New Roman" w:eastAsia="Calibri" w:hAnsi="Times New Roman" w:cs="Times New Roman"/>
              </w:rPr>
              <w:t xml:space="preserve">День </w:t>
            </w:r>
            <w:proofErr w:type="spellStart"/>
            <w:r>
              <w:rPr>
                <w:rFonts w:ascii="Times New Roman" w:eastAsia="Calibri" w:hAnsi="Times New Roman" w:cs="Times New Roman"/>
              </w:rPr>
              <w:t>словянской</w:t>
            </w:r>
            <w:proofErr w:type="spellEnd"/>
            <w:r>
              <w:rPr>
                <w:rFonts w:ascii="Times New Roman" w:eastAsia="Calibri" w:hAnsi="Times New Roman" w:cs="Times New Roman"/>
              </w:rPr>
              <w:t xml:space="preserve"> письменности и культуры</w:t>
            </w:r>
          </w:p>
          <w:p w14:paraId="1460F94E"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Торжественная линейка «Последний Звонок 202</w:t>
            </w:r>
            <w:r>
              <w:rPr>
                <w:rFonts w:ascii="Times New Roman" w:eastAsia="Calibri" w:hAnsi="Times New Roman" w:cs="Times New Roman"/>
              </w:rPr>
              <w:t>4</w:t>
            </w:r>
            <w:r w:rsidRPr="00461AE8">
              <w:rPr>
                <w:rFonts w:ascii="Times New Roman" w:eastAsia="Calibri" w:hAnsi="Times New Roman" w:cs="Times New Roman"/>
              </w:rPr>
              <w:t xml:space="preserve">» (9 </w:t>
            </w:r>
            <w:proofErr w:type="spellStart"/>
            <w:r w:rsidRPr="00461AE8">
              <w:rPr>
                <w:rFonts w:ascii="Times New Roman" w:eastAsia="Calibri" w:hAnsi="Times New Roman" w:cs="Times New Roman"/>
              </w:rPr>
              <w:t>кл</w:t>
            </w:r>
            <w:proofErr w:type="spellEnd"/>
            <w:r w:rsidRPr="00461AE8">
              <w:rPr>
                <w:rFonts w:ascii="Times New Roman" w:eastAsia="Calibri" w:hAnsi="Times New Roman" w:cs="Times New Roman"/>
              </w:rPr>
              <w:t>).</w:t>
            </w:r>
          </w:p>
          <w:p w14:paraId="6748F4E8"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Торжественная линейка, посвященная окончанию учебного года.(5-8 </w:t>
            </w:r>
            <w:proofErr w:type="spellStart"/>
            <w:r w:rsidRPr="00461AE8">
              <w:rPr>
                <w:rFonts w:ascii="Times New Roman" w:eastAsia="Calibri" w:hAnsi="Times New Roman" w:cs="Times New Roman"/>
              </w:rPr>
              <w:t>кл</w:t>
            </w:r>
            <w:proofErr w:type="spellEnd"/>
            <w:r w:rsidRPr="00461AE8">
              <w:rPr>
                <w:rFonts w:ascii="Times New Roman" w:eastAsia="Calibri" w:hAnsi="Times New Roman" w:cs="Times New Roman"/>
              </w:rPr>
              <w:t>).</w:t>
            </w:r>
          </w:p>
          <w:p w14:paraId="74E864BC"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Праздник Весны и Труда.</w:t>
            </w:r>
          </w:p>
          <w:p w14:paraId="126D7530" w14:textId="77777777" w:rsidR="00EC1791" w:rsidRPr="00461AE8" w:rsidRDefault="00EC1791" w:rsidP="00677E6F">
            <w:pPr>
              <w:numPr>
                <w:ilvl w:val="0"/>
                <w:numId w:val="38"/>
              </w:numPr>
              <w:ind w:left="317" w:hanging="283"/>
              <w:contextualSpacing/>
              <w:rPr>
                <w:rFonts w:ascii="Times New Roman" w:eastAsia="Calibri" w:hAnsi="Times New Roman" w:cs="Times New Roman"/>
                <w:b/>
              </w:rPr>
            </w:pPr>
            <w:r w:rsidRPr="00461AE8">
              <w:rPr>
                <w:rFonts w:ascii="Times New Roman" w:eastAsia="Calibri" w:hAnsi="Times New Roman" w:cs="Times New Roman"/>
              </w:rPr>
              <w:lastRenderedPageBreak/>
              <w:t>Конкурсы «Лу</w:t>
            </w:r>
            <w:r>
              <w:rPr>
                <w:rFonts w:ascii="Times New Roman" w:eastAsia="Calibri" w:hAnsi="Times New Roman" w:cs="Times New Roman"/>
              </w:rPr>
              <w:t>чший класс», «Лучший ученик года</w:t>
            </w:r>
            <w:r w:rsidRPr="00461AE8">
              <w:rPr>
                <w:rFonts w:ascii="Times New Roman" w:eastAsia="Calibri" w:hAnsi="Times New Roman" w:cs="Times New Roman"/>
              </w:rPr>
              <w:t>».</w:t>
            </w:r>
          </w:p>
        </w:tc>
        <w:tc>
          <w:tcPr>
            <w:tcW w:w="1985" w:type="dxa"/>
          </w:tcPr>
          <w:p w14:paraId="0C3573B4"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lastRenderedPageBreak/>
              <w:t>Зам. директора по ВР</w:t>
            </w:r>
          </w:p>
          <w:p w14:paraId="79A47BE1"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организатор</w:t>
            </w:r>
          </w:p>
          <w:p w14:paraId="36316F7C"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библи</w:t>
            </w:r>
            <w:r>
              <w:rPr>
                <w:rFonts w:ascii="Times New Roman" w:eastAsia="Calibri" w:hAnsi="Times New Roman" w:cs="Times New Roman"/>
              </w:rPr>
              <w:t>о</w:t>
            </w:r>
            <w:r w:rsidRPr="00461AE8">
              <w:rPr>
                <w:rFonts w:ascii="Times New Roman" w:eastAsia="Calibri" w:hAnsi="Times New Roman" w:cs="Times New Roman"/>
              </w:rPr>
              <w:t>текарь</w:t>
            </w:r>
          </w:p>
          <w:p w14:paraId="218EAE8E"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14:paraId="55CFB33C" w14:textId="77777777" w:rsidTr="00EC1791">
        <w:tc>
          <w:tcPr>
            <w:tcW w:w="1560" w:type="dxa"/>
          </w:tcPr>
          <w:p w14:paraId="0875A751"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Организация Предметно – пространственной среды</w:t>
            </w:r>
          </w:p>
        </w:tc>
        <w:tc>
          <w:tcPr>
            <w:tcW w:w="5953" w:type="dxa"/>
          </w:tcPr>
          <w:p w14:paraId="24A088CC" w14:textId="77777777"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Оформление школы к «Первому звонку». </w:t>
            </w:r>
          </w:p>
          <w:p w14:paraId="3DACC0B1" w14:textId="77777777"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1 этажа к встрече воспитанников лагеря с дневным пребыванием «Страна счастливого детства».</w:t>
            </w:r>
          </w:p>
        </w:tc>
        <w:tc>
          <w:tcPr>
            <w:tcW w:w="1985" w:type="dxa"/>
          </w:tcPr>
          <w:p w14:paraId="27692430"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p w14:paraId="079E0FC5"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организатор</w:t>
            </w:r>
          </w:p>
        </w:tc>
      </w:tr>
      <w:tr w:rsidR="00EC1791" w:rsidRPr="00461AE8" w14:paraId="65E8ACF0" w14:textId="77777777" w:rsidTr="00EC1791">
        <w:trPr>
          <w:trHeight w:val="975"/>
        </w:trPr>
        <w:tc>
          <w:tcPr>
            <w:tcW w:w="1560" w:type="dxa"/>
          </w:tcPr>
          <w:p w14:paraId="1C1BE741"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5953" w:type="dxa"/>
          </w:tcPr>
          <w:p w14:paraId="75837603" w14:textId="77777777"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Мероприятия окружного детского фестиваля «</w:t>
            </w:r>
            <w:proofErr w:type="spellStart"/>
            <w:r w:rsidRPr="00461AE8">
              <w:rPr>
                <w:rFonts w:ascii="Times New Roman" w:eastAsia="Calibri" w:hAnsi="Times New Roman" w:cs="Times New Roman"/>
              </w:rPr>
              <w:t>Экодетство</w:t>
            </w:r>
            <w:proofErr w:type="spellEnd"/>
            <w:r w:rsidRPr="00461AE8">
              <w:rPr>
                <w:rFonts w:ascii="Times New Roman" w:eastAsia="Calibri" w:hAnsi="Times New Roman" w:cs="Times New Roman"/>
              </w:rPr>
              <w:t>».</w:t>
            </w:r>
          </w:p>
          <w:p w14:paraId="4F534348"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«Бессмертный полк».</w:t>
            </w:r>
          </w:p>
          <w:p w14:paraId="4848F41A"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Митинг ко Дню Победы.</w:t>
            </w:r>
          </w:p>
          <w:p w14:paraId="31C96635" w14:textId="77777777" w:rsidR="00EC1791" w:rsidRPr="00461AE8" w:rsidRDefault="00EC1791" w:rsidP="00677E6F">
            <w:pPr>
              <w:numPr>
                <w:ilvl w:val="0"/>
                <w:numId w:val="38"/>
              </w:numPr>
              <w:ind w:left="317" w:hanging="283"/>
              <w:contextualSpacing/>
              <w:rPr>
                <w:rFonts w:ascii="Times New Roman" w:eastAsia="Calibri" w:hAnsi="Times New Roman" w:cs="Times New Roman"/>
              </w:rPr>
            </w:pPr>
            <w:r>
              <w:rPr>
                <w:rFonts w:ascii="Times New Roman" w:eastAsia="Calibri" w:hAnsi="Times New Roman" w:cs="Times New Roman"/>
              </w:rPr>
              <w:t>Акция «Аллея выпускников</w:t>
            </w:r>
            <w:r w:rsidRPr="00461AE8">
              <w:rPr>
                <w:rFonts w:ascii="Times New Roman" w:eastAsia="Calibri" w:hAnsi="Times New Roman" w:cs="Times New Roman"/>
              </w:rPr>
              <w:t>»</w:t>
            </w:r>
          </w:p>
          <w:p w14:paraId="1662D427" w14:textId="77777777" w:rsidR="00EC1791" w:rsidRPr="00461AE8" w:rsidRDefault="00EC1791" w:rsidP="00EC1791">
            <w:pPr>
              <w:ind w:left="317" w:hanging="283"/>
              <w:contextualSpacing/>
              <w:rPr>
                <w:rFonts w:ascii="Times New Roman" w:eastAsia="Calibri" w:hAnsi="Times New Roman" w:cs="Times New Roman"/>
              </w:rPr>
            </w:pPr>
          </w:p>
        </w:tc>
        <w:tc>
          <w:tcPr>
            <w:tcW w:w="1985" w:type="dxa"/>
          </w:tcPr>
          <w:p w14:paraId="687187ED"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p w14:paraId="66786BEF"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организатор</w:t>
            </w:r>
          </w:p>
          <w:p w14:paraId="34D18BB0"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14:paraId="319A29CE" w14:textId="77777777" w:rsidTr="00EC1791">
        <w:trPr>
          <w:trHeight w:val="975"/>
        </w:trPr>
        <w:tc>
          <w:tcPr>
            <w:tcW w:w="1560" w:type="dxa"/>
            <w:tcBorders>
              <w:top w:val="single" w:sz="4" w:space="0" w:color="auto"/>
              <w:left w:val="single" w:sz="4" w:space="0" w:color="auto"/>
              <w:bottom w:val="single" w:sz="4" w:space="0" w:color="auto"/>
              <w:right w:val="single" w:sz="4" w:space="0" w:color="auto"/>
            </w:tcBorders>
          </w:tcPr>
          <w:p w14:paraId="2A3F5066"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59FC3165" w14:textId="77777777" w:rsidR="00EC1791" w:rsidRPr="00475432" w:rsidRDefault="00EC1791" w:rsidP="00EC1791">
            <w:pPr>
              <w:ind w:left="-108" w:right="-109"/>
              <w:rPr>
                <w:rFonts w:ascii="Times New Roman" w:hAnsi="Times New Roman"/>
                <w:b/>
                <w:sz w:val="20"/>
                <w:szCs w:val="20"/>
              </w:rPr>
            </w:pPr>
          </w:p>
        </w:tc>
        <w:tc>
          <w:tcPr>
            <w:tcW w:w="5953" w:type="dxa"/>
            <w:tcBorders>
              <w:top w:val="single" w:sz="4" w:space="0" w:color="auto"/>
              <w:left w:val="single" w:sz="4" w:space="0" w:color="auto"/>
              <w:bottom w:val="single" w:sz="4" w:space="0" w:color="auto"/>
              <w:right w:val="single" w:sz="4" w:space="0" w:color="auto"/>
            </w:tcBorders>
          </w:tcPr>
          <w:p w14:paraId="3AFFCF73" w14:textId="77777777" w:rsidR="00EC1791" w:rsidRPr="00B175A2" w:rsidRDefault="00EC1791" w:rsidP="00677E6F">
            <w:pPr>
              <w:numPr>
                <w:ilvl w:val="0"/>
                <w:numId w:val="11"/>
              </w:numPr>
              <w:ind w:left="317" w:hanging="316"/>
              <w:contextualSpacing/>
              <w:rPr>
                <w:rFonts w:ascii="Times New Roman" w:hAnsi="Times New Roman"/>
              </w:rPr>
            </w:pPr>
            <w:r w:rsidRPr="00B175A2">
              <w:rPr>
                <w:rFonts w:ascii="Times New Roman" w:eastAsia="Times New Roman" w:hAnsi="Times New Roman"/>
              </w:rPr>
              <w:t>Посещение</w:t>
            </w:r>
            <w:r w:rsidRPr="00B175A2">
              <w:rPr>
                <w:rFonts w:ascii="Times New Roman" w:eastAsia="Times New Roman" w:hAnsi="Times New Roman"/>
                <w:spacing w:val="3"/>
              </w:rPr>
              <w:t xml:space="preserve"> </w:t>
            </w:r>
            <w:r w:rsidRPr="00B175A2">
              <w:rPr>
                <w:rFonts w:ascii="Times New Roman" w:eastAsia="Times New Roman" w:hAnsi="Times New Roman"/>
              </w:rPr>
              <w:t>выездных</w:t>
            </w:r>
            <w:r w:rsidRPr="00B175A2">
              <w:rPr>
                <w:rFonts w:ascii="Times New Roman" w:eastAsia="Times New Roman" w:hAnsi="Times New Roman"/>
                <w:spacing w:val="7"/>
              </w:rPr>
              <w:t xml:space="preserve"> </w:t>
            </w:r>
            <w:r w:rsidRPr="00B175A2">
              <w:rPr>
                <w:rFonts w:ascii="Times New Roman" w:eastAsia="Times New Roman" w:hAnsi="Times New Roman"/>
              </w:rPr>
              <w:t>представлений</w:t>
            </w:r>
            <w:r w:rsidRPr="00B175A2">
              <w:rPr>
                <w:rFonts w:ascii="Times New Roman" w:eastAsia="Times New Roman" w:hAnsi="Times New Roman"/>
                <w:spacing w:val="-57"/>
              </w:rPr>
              <w:t xml:space="preserve"> </w:t>
            </w:r>
            <w:r w:rsidRPr="00B175A2">
              <w:rPr>
                <w:rFonts w:ascii="Times New Roman" w:eastAsia="Times New Roman" w:hAnsi="Times New Roman"/>
              </w:rPr>
              <w:t>театров</w:t>
            </w:r>
            <w:r w:rsidRPr="00B175A2">
              <w:rPr>
                <w:rFonts w:ascii="Times New Roman" w:eastAsia="Times New Roman" w:hAnsi="Times New Roman"/>
                <w:spacing w:val="55"/>
              </w:rPr>
              <w:t xml:space="preserve"> </w:t>
            </w:r>
            <w:r w:rsidRPr="00B175A2">
              <w:rPr>
                <w:rFonts w:ascii="Times New Roman" w:eastAsia="Times New Roman" w:hAnsi="Times New Roman"/>
              </w:rPr>
              <w:t>в</w:t>
            </w:r>
            <w:r w:rsidRPr="00B175A2">
              <w:rPr>
                <w:rFonts w:ascii="Times New Roman" w:eastAsia="Times New Roman" w:hAnsi="Times New Roman"/>
                <w:spacing w:val="60"/>
              </w:rPr>
              <w:t xml:space="preserve"> </w:t>
            </w:r>
            <w:r w:rsidRPr="00B175A2">
              <w:rPr>
                <w:rFonts w:ascii="Times New Roman" w:eastAsia="Times New Roman" w:hAnsi="Times New Roman"/>
              </w:rPr>
              <w:t>школе</w:t>
            </w:r>
            <w:r w:rsidRPr="00B175A2">
              <w:rPr>
                <w:rFonts w:ascii="Times New Roman" w:eastAsia="Times New Roman" w:hAnsi="Times New Roman"/>
                <w:spacing w:val="57"/>
              </w:rPr>
              <w:t xml:space="preserve"> </w:t>
            </w:r>
            <w:r w:rsidRPr="00B175A2">
              <w:rPr>
                <w:rFonts w:ascii="Times New Roman" w:eastAsia="Times New Roman" w:hAnsi="Times New Roman"/>
              </w:rPr>
              <w:t>в</w:t>
            </w:r>
            <w:r w:rsidRPr="00B175A2">
              <w:rPr>
                <w:rFonts w:ascii="Times New Roman" w:eastAsia="Times New Roman" w:hAnsi="Times New Roman"/>
                <w:spacing w:val="60"/>
              </w:rPr>
              <w:t xml:space="preserve"> </w:t>
            </w:r>
            <w:r w:rsidRPr="00B175A2">
              <w:rPr>
                <w:rFonts w:ascii="Times New Roman" w:eastAsia="Times New Roman" w:hAnsi="Times New Roman"/>
              </w:rPr>
              <w:t>рамках</w:t>
            </w:r>
            <w:r w:rsidRPr="00B175A2">
              <w:rPr>
                <w:rFonts w:ascii="Times New Roman" w:eastAsia="Times New Roman" w:hAnsi="Times New Roman"/>
                <w:spacing w:val="58"/>
              </w:rPr>
              <w:t xml:space="preserve"> </w:t>
            </w:r>
            <w:r w:rsidRPr="00B175A2">
              <w:rPr>
                <w:rFonts w:ascii="Times New Roman" w:eastAsia="Times New Roman" w:hAnsi="Times New Roman"/>
              </w:rPr>
              <w:t>проекта «Культурный</w:t>
            </w:r>
            <w:r w:rsidRPr="00B175A2">
              <w:rPr>
                <w:rFonts w:ascii="Times New Roman" w:eastAsia="Times New Roman" w:hAnsi="Times New Roman"/>
                <w:spacing w:val="56"/>
              </w:rPr>
              <w:t xml:space="preserve"> </w:t>
            </w:r>
            <w:r w:rsidRPr="00B175A2">
              <w:rPr>
                <w:rFonts w:ascii="Times New Roman" w:eastAsia="Times New Roman" w:hAnsi="Times New Roman"/>
              </w:rPr>
              <w:t>норматив</w:t>
            </w:r>
            <w:r w:rsidRPr="00B175A2">
              <w:rPr>
                <w:rFonts w:ascii="Times New Roman" w:eastAsia="Times New Roman" w:hAnsi="Times New Roman"/>
                <w:spacing w:val="-6"/>
              </w:rPr>
              <w:t xml:space="preserve"> </w:t>
            </w:r>
            <w:r w:rsidRPr="00B175A2">
              <w:rPr>
                <w:rFonts w:ascii="Times New Roman" w:eastAsia="Times New Roman" w:hAnsi="Times New Roman"/>
              </w:rPr>
              <w:t>школьника»</w:t>
            </w:r>
          </w:p>
          <w:p w14:paraId="02C64DDE" w14:textId="77777777" w:rsidR="00EC1791" w:rsidRPr="00B175A2" w:rsidRDefault="00EC1791" w:rsidP="00677E6F">
            <w:pPr>
              <w:numPr>
                <w:ilvl w:val="0"/>
                <w:numId w:val="11"/>
              </w:numPr>
              <w:ind w:left="318" w:hanging="283"/>
              <w:contextualSpacing/>
              <w:rPr>
                <w:rFonts w:ascii="Times New Roman" w:hAnsi="Times New Roman"/>
              </w:rPr>
            </w:pPr>
            <w:r w:rsidRPr="00B175A2">
              <w:rPr>
                <w:rFonts w:ascii="Times New Roman" w:eastAsia="Times New Roman" w:hAnsi="Times New Roman"/>
              </w:rPr>
              <w:t>Посещение</w:t>
            </w:r>
            <w:r w:rsidRPr="00B175A2">
              <w:rPr>
                <w:rFonts w:ascii="Times New Roman" w:eastAsia="Times New Roman" w:hAnsi="Times New Roman"/>
                <w:spacing w:val="-9"/>
              </w:rPr>
              <w:t xml:space="preserve"> </w:t>
            </w:r>
            <w:r w:rsidRPr="00B175A2">
              <w:rPr>
                <w:rFonts w:ascii="Times New Roman" w:eastAsia="Times New Roman" w:hAnsi="Times New Roman"/>
              </w:rPr>
              <w:t>районного,</w:t>
            </w:r>
            <w:r w:rsidRPr="00B175A2">
              <w:rPr>
                <w:rFonts w:ascii="Times New Roman" w:eastAsia="Times New Roman" w:hAnsi="Times New Roman"/>
                <w:spacing w:val="-5"/>
              </w:rPr>
              <w:t xml:space="preserve"> </w:t>
            </w:r>
            <w:r w:rsidRPr="00B175A2">
              <w:rPr>
                <w:rFonts w:ascii="Times New Roman" w:eastAsia="Times New Roman" w:hAnsi="Times New Roman"/>
              </w:rPr>
              <w:t>краевого</w:t>
            </w:r>
            <w:r w:rsidRPr="00B175A2">
              <w:rPr>
                <w:rFonts w:ascii="Times New Roman" w:eastAsia="Times New Roman" w:hAnsi="Times New Roman"/>
                <w:spacing w:val="-3"/>
              </w:rPr>
              <w:t xml:space="preserve"> </w:t>
            </w:r>
            <w:r w:rsidRPr="00B175A2">
              <w:rPr>
                <w:rFonts w:ascii="Times New Roman" w:eastAsia="Times New Roman" w:hAnsi="Times New Roman"/>
              </w:rPr>
              <w:t>музеев</w:t>
            </w:r>
            <w:r w:rsidRPr="00B175A2">
              <w:rPr>
                <w:rFonts w:ascii="Times New Roman" w:eastAsia="Times New Roman" w:hAnsi="Times New Roman"/>
                <w:spacing w:val="-58"/>
              </w:rPr>
              <w:t xml:space="preserve"> </w:t>
            </w:r>
            <w:r w:rsidRPr="00B175A2">
              <w:rPr>
                <w:rFonts w:ascii="Times New Roman" w:eastAsia="Times New Roman" w:hAnsi="Times New Roman"/>
              </w:rPr>
              <w:t>в</w:t>
            </w:r>
            <w:r w:rsidRPr="00B175A2">
              <w:rPr>
                <w:rFonts w:ascii="Times New Roman" w:eastAsia="Times New Roman" w:hAnsi="Times New Roman"/>
                <w:spacing w:val="1"/>
              </w:rPr>
              <w:t xml:space="preserve"> </w:t>
            </w:r>
            <w:r w:rsidRPr="00B175A2">
              <w:rPr>
                <w:rFonts w:ascii="Times New Roman" w:eastAsia="Times New Roman" w:hAnsi="Times New Roman"/>
              </w:rPr>
              <w:t>рамках</w:t>
            </w:r>
            <w:r w:rsidRPr="00B175A2">
              <w:rPr>
                <w:rFonts w:ascii="Times New Roman" w:eastAsia="Times New Roman" w:hAnsi="Times New Roman"/>
                <w:spacing w:val="1"/>
              </w:rPr>
              <w:t xml:space="preserve"> </w:t>
            </w:r>
            <w:r w:rsidRPr="00B175A2">
              <w:rPr>
                <w:rFonts w:ascii="Times New Roman" w:eastAsia="Times New Roman" w:hAnsi="Times New Roman"/>
              </w:rPr>
              <w:t>проекта</w:t>
            </w:r>
            <w:r w:rsidRPr="00B175A2">
              <w:rPr>
                <w:rFonts w:ascii="Times New Roman" w:eastAsia="Times New Roman" w:hAnsi="Times New Roman"/>
                <w:spacing w:val="1"/>
              </w:rPr>
              <w:t xml:space="preserve"> </w:t>
            </w:r>
            <w:r w:rsidRPr="00B175A2">
              <w:rPr>
                <w:rFonts w:ascii="Times New Roman" w:eastAsia="Times New Roman" w:hAnsi="Times New Roman"/>
              </w:rPr>
              <w:t>«Культурный</w:t>
            </w:r>
            <w:r w:rsidRPr="00B175A2">
              <w:rPr>
                <w:rFonts w:ascii="Times New Roman" w:eastAsia="Times New Roman" w:hAnsi="Times New Roman"/>
                <w:spacing w:val="1"/>
              </w:rPr>
              <w:t xml:space="preserve"> </w:t>
            </w:r>
            <w:r w:rsidRPr="00B175A2">
              <w:rPr>
                <w:rFonts w:ascii="Times New Roman" w:eastAsia="Times New Roman" w:hAnsi="Times New Roman"/>
              </w:rPr>
              <w:t>норматив</w:t>
            </w:r>
            <w:r w:rsidRPr="00B175A2">
              <w:rPr>
                <w:rFonts w:ascii="Times New Roman" w:eastAsia="Times New Roman" w:hAnsi="Times New Roman"/>
                <w:spacing w:val="-2"/>
              </w:rPr>
              <w:t xml:space="preserve"> </w:t>
            </w:r>
            <w:r w:rsidRPr="00B175A2">
              <w:rPr>
                <w:rFonts w:ascii="Times New Roman" w:eastAsia="Times New Roman" w:hAnsi="Times New Roman"/>
              </w:rPr>
              <w:t>школьника»</w:t>
            </w:r>
          </w:p>
        </w:tc>
        <w:tc>
          <w:tcPr>
            <w:tcW w:w="1985" w:type="dxa"/>
            <w:tcBorders>
              <w:top w:val="single" w:sz="4" w:space="0" w:color="auto"/>
              <w:left w:val="single" w:sz="4" w:space="0" w:color="auto"/>
              <w:bottom w:val="single" w:sz="4" w:space="0" w:color="auto"/>
              <w:right w:val="single" w:sz="4" w:space="0" w:color="auto"/>
            </w:tcBorders>
          </w:tcPr>
          <w:p w14:paraId="0CA5DE05" w14:textId="77777777" w:rsidR="00EC1791" w:rsidRPr="00B175A2" w:rsidRDefault="00EC1791" w:rsidP="00EC1791">
            <w:pPr>
              <w:ind w:left="-108"/>
              <w:rPr>
                <w:rFonts w:ascii="Times New Roman" w:hAnsi="Times New Roman"/>
              </w:rPr>
            </w:pPr>
            <w:r w:rsidRPr="00B175A2">
              <w:rPr>
                <w:rFonts w:ascii="Times New Roman" w:hAnsi="Times New Roman"/>
              </w:rPr>
              <w:t>Зам. директора по ВР</w:t>
            </w:r>
          </w:p>
          <w:p w14:paraId="52432B47" w14:textId="77777777" w:rsidR="00EC1791" w:rsidRPr="00B175A2" w:rsidRDefault="00EC1791" w:rsidP="00EC1791">
            <w:pPr>
              <w:ind w:left="-108"/>
              <w:rPr>
                <w:rFonts w:ascii="Times New Roman" w:hAnsi="Times New Roman"/>
              </w:rPr>
            </w:pPr>
            <w:r w:rsidRPr="00B175A2">
              <w:rPr>
                <w:rFonts w:ascii="Times New Roman" w:hAnsi="Times New Roman"/>
              </w:rPr>
              <w:t>Педагог – организатор</w:t>
            </w:r>
          </w:p>
          <w:p w14:paraId="75E01BDF" w14:textId="77777777" w:rsidR="00EC1791" w:rsidRPr="00B175A2" w:rsidRDefault="00EC1791" w:rsidP="00EC1791">
            <w:pPr>
              <w:ind w:left="-108"/>
              <w:rPr>
                <w:rFonts w:ascii="Times New Roman" w:hAnsi="Times New Roman"/>
              </w:rPr>
            </w:pPr>
            <w:r w:rsidRPr="00B175A2">
              <w:rPr>
                <w:rFonts w:ascii="Times New Roman" w:hAnsi="Times New Roman"/>
              </w:rPr>
              <w:t>Классные руководители</w:t>
            </w:r>
          </w:p>
        </w:tc>
      </w:tr>
      <w:tr w:rsidR="00EC1791" w:rsidRPr="00461AE8" w14:paraId="283D79B6" w14:textId="77777777" w:rsidTr="00EC1791">
        <w:trPr>
          <w:trHeight w:val="975"/>
        </w:trPr>
        <w:tc>
          <w:tcPr>
            <w:tcW w:w="1560" w:type="dxa"/>
            <w:tcBorders>
              <w:top w:val="single" w:sz="4" w:space="0" w:color="auto"/>
              <w:left w:val="single" w:sz="4" w:space="0" w:color="auto"/>
              <w:bottom w:val="single" w:sz="4" w:space="0" w:color="auto"/>
              <w:right w:val="single" w:sz="4" w:space="0" w:color="auto"/>
            </w:tcBorders>
          </w:tcPr>
          <w:p w14:paraId="02429DFB"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Школьный музей</w:t>
            </w:r>
          </w:p>
        </w:tc>
        <w:tc>
          <w:tcPr>
            <w:tcW w:w="5953" w:type="dxa"/>
            <w:tcBorders>
              <w:top w:val="single" w:sz="4" w:space="0" w:color="auto"/>
              <w:left w:val="single" w:sz="4" w:space="0" w:color="auto"/>
              <w:bottom w:val="single" w:sz="4" w:space="0" w:color="auto"/>
              <w:right w:val="single" w:sz="4" w:space="0" w:color="auto"/>
            </w:tcBorders>
          </w:tcPr>
          <w:p w14:paraId="50B34700" w14:textId="77777777" w:rsidR="00EC1791" w:rsidRPr="00B175A2" w:rsidRDefault="00EC1791" w:rsidP="00677E6F">
            <w:pPr>
              <w:numPr>
                <w:ilvl w:val="0"/>
                <w:numId w:val="11"/>
              </w:numPr>
              <w:ind w:left="317" w:hanging="316"/>
              <w:contextualSpacing/>
              <w:rPr>
                <w:rFonts w:ascii="Times New Roman" w:eastAsia="Times New Roman" w:hAnsi="Times New Roman"/>
              </w:rPr>
            </w:pPr>
            <w:r w:rsidRPr="00B175A2">
              <w:rPr>
                <w:rFonts w:ascii="Times New Roman" w:hAnsi="Times New Roman"/>
              </w:rPr>
              <w:t>Участие в мероприятиях, приуроченных к знаменательным датам в школьном музее</w:t>
            </w:r>
          </w:p>
          <w:p w14:paraId="08B7BA46" w14:textId="77777777" w:rsidR="00EC1791" w:rsidRPr="00B175A2" w:rsidRDefault="00EC1791" w:rsidP="00677E6F">
            <w:pPr>
              <w:numPr>
                <w:ilvl w:val="0"/>
                <w:numId w:val="11"/>
              </w:numPr>
              <w:ind w:left="317" w:hanging="316"/>
              <w:contextualSpacing/>
              <w:rPr>
                <w:rFonts w:ascii="Times New Roman" w:eastAsia="Times New Roman" w:hAnsi="Times New Roman"/>
              </w:rPr>
            </w:pPr>
            <w:r w:rsidRPr="00B175A2">
              <w:rPr>
                <w:rFonts w:ascii="Times New Roman" w:hAnsi="Times New Roman"/>
              </w:rPr>
              <w:t>Международный день музеев</w:t>
            </w:r>
          </w:p>
        </w:tc>
        <w:tc>
          <w:tcPr>
            <w:tcW w:w="1985" w:type="dxa"/>
            <w:tcBorders>
              <w:top w:val="single" w:sz="4" w:space="0" w:color="auto"/>
              <w:left w:val="single" w:sz="4" w:space="0" w:color="auto"/>
              <w:bottom w:val="single" w:sz="4" w:space="0" w:color="auto"/>
              <w:right w:val="single" w:sz="4" w:space="0" w:color="auto"/>
            </w:tcBorders>
          </w:tcPr>
          <w:p w14:paraId="0B71CFCC" w14:textId="77777777" w:rsidR="00EC1791" w:rsidRPr="00B175A2" w:rsidRDefault="00EC1791" w:rsidP="00EC1791">
            <w:pPr>
              <w:ind w:left="-108"/>
              <w:rPr>
                <w:rFonts w:ascii="Times New Roman" w:hAnsi="Times New Roman"/>
              </w:rPr>
            </w:pPr>
            <w:r w:rsidRPr="00B175A2">
              <w:rPr>
                <w:rFonts w:ascii="Times New Roman" w:hAnsi="Times New Roman"/>
              </w:rPr>
              <w:t>Классные руководители</w:t>
            </w:r>
          </w:p>
        </w:tc>
      </w:tr>
      <w:tr w:rsidR="00EC1791" w:rsidRPr="00461AE8" w14:paraId="561C7D8E" w14:textId="77777777" w:rsidTr="00EC1791">
        <w:trPr>
          <w:trHeight w:val="135"/>
        </w:trPr>
        <w:tc>
          <w:tcPr>
            <w:tcW w:w="1560" w:type="dxa"/>
          </w:tcPr>
          <w:p w14:paraId="59730239"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5953" w:type="dxa"/>
          </w:tcPr>
          <w:p w14:paraId="2C292D02"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w:t>
            </w:r>
            <w:proofErr w:type="spellStart"/>
            <w:r>
              <w:rPr>
                <w:rFonts w:ascii="Times New Roman" w:eastAsia="Calibri" w:hAnsi="Times New Roman" w:cs="Times New Roman"/>
              </w:rPr>
              <w:t>пгт.Красногвардейское</w:t>
            </w:r>
            <w:proofErr w:type="spellEnd"/>
          </w:p>
          <w:p w14:paraId="42B07992"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14:paraId="0734B9B3"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14:paraId="0CC4AB79" w14:textId="77777777" w:rsidR="00EC1791" w:rsidRPr="00461AE8" w:rsidRDefault="00EC1791" w:rsidP="00677E6F">
            <w:pPr>
              <w:numPr>
                <w:ilvl w:val="0"/>
                <w:numId w:val="39"/>
              </w:numPr>
              <w:ind w:left="317"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5" w:type="dxa"/>
          </w:tcPr>
          <w:p w14:paraId="6FF2F135"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EC1791" w:rsidRPr="00461AE8" w14:paraId="4CF987AF" w14:textId="77777777" w:rsidTr="00EC1791">
        <w:trPr>
          <w:trHeight w:val="135"/>
        </w:trPr>
        <w:tc>
          <w:tcPr>
            <w:tcW w:w="1560" w:type="dxa"/>
          </w:tcPr>
          <w:p w14:paraId="1E09A1CE"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5953" w:type="dxa"/>
          </w:tcPr>
          <w:p w14:paraId="729120EB" w14:textId="77777777"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инструктажей с учащимися по соблюдению правил техники безопасности.</w:t>
            </w:r>
          </w:p>
          <w:p w14:paraId="44A8C358" w14:textId="77777777" w:rsidR="00EC1791" w:rsidRPr="00461AE8" w:rsidRDefault="00EC1791" w:rsidP="00EC1791">
            <w:pPr>
              <w:ind w:left="317" w:hanging="283"/>
              <w:contextualSpacing/>
              <w:rPr>
                <w:rFonts w:ascii="Times New Roman" w:eastAsia="Calibri" w:hAnsi="Times New Roman" w:cs="Times New Roman"/>
              </w:rPr>
            </w:pPr>
          </w:p>
        </w:tc>
        <w:tc>
          <w:tcPr>
            <w:tcW w:w="1985" w:type="dxa"/>
          </w:tcPr>
          <w:p w14:paraId="195AD712"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психолог</w:t>
            </w:r>
          </w:p>
        </w:tc>
      </w:tr>
      <w:tr w:rsidR="00EC1791" w:rsidRPr="00461AE8" w14:paraId="251D6248" w14:textId="77777777" w:rsidTr="00EC1791">
        <w:trPr>
          <w:trHeight w:val="126"/>
        </w:trPr>
        <w:tc>
          <w:tcPr>
            <w:tcW w:w="1560" w:type="dxa"/>
          </w:tcPr>
          <w:p w14:paraId="1BD71C9E"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5953" w:type="dxa"/>
          </w:tcPr>
          <w:p w14:paraId="26719D49" w14:textId="77777777" w:rsidR="00EC1791"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Отчетные мероприятия детских общественных объединений.</w:t>
            </w:r>
          </w:p>
          <w:p w14:paraId="6FABC2B9" w14:textId="77777777" w:rsidR="00EC1791" w:rsidRPr="00461AE8" w:rsidRDefault="00EC1791" w:rsidP="00677E6F">
            <w:pPr>
              <w:numPr>
                <w:ilvl w:val="0"/>
                <w:numId w:val="39"/>
              </w:numPr>
              <w:ind w:left="317" w:hanging="283"/>
              <w:contextualSpacing/>
              <w:rPr>
                <w:rFonts w:ascii="Times New Roman" w:eastAsia="Calibri" w:hAnsi="Times New Roman" w:cs="Times New Roman"/>
              </w:rPr>
            </w:pPr>
            <w:r>
              <w:rPr>
                <w:rFonts w:ascii="Times New Roman" w:eastAsia="Calibri" w:hAnsi="Times New Roman" w:cs="Times New Roman"/>
              </w:rPr>
              <w:t>День детских общественных организаций России</w:t>
            </w:r>
          </w:p>
          <w:p w14:paraId="2B5A1ECE" w14:textId="77777777"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«Письмо ветерану».</w:t>
            </w:r>
          </w:p>
          <w:p w14:paraId="3B5C9862" w14:textId="77777777"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«Добрая почта».</w:t>
            </w:r>
          </w:p>
          <w:p w14:paraId="6A4EAF61" w14:textId="77777777"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 в рамках празднования «Дня Победы».</w:t>
            </w:r>
          </w:p>
          <w:p w14:paraId="67AB1CE3" w14:textId="77777777"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«Последний Звонок», итоговая линейка.</w:t>
            </w:r>
          </w:p>
          <w:p w14:paraId="2A802BF3" w14:textId="77777777"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Экологический десант.</w:t>
            </w:r>
          </w:p>
          <w:p w14:paraId="1222C9F2" w14:textId="77777777"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детских общественных организаций России.</w:t>
            </w:r>
          </w:p>
          <w:p w14:paraId="5BA9F306" w14:textId="77777777" w:rsidR="00EC1791" w:rsidRPr="00461AE8" w:rsidRDefault="00EC1791" w:rsidP="00EC1791">
            <w:p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5" w:type="dxa"/>
          </w:tcPr>
          <w:p w14:paraId="21DD0A2B"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p w14:paraId="37DBD70F"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14:paraId="07D62036"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14:paraId="3C9E6F37" w14:textId="77777777" w:rsidR="00EC1791" w:rsidRPr="00461AE8"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461AE8">
              <w:rPr>
                <w:rFonts w:ascii="Times New Roman" w:eastAsia="Calibri" w:hAnsi="Times New Roman" w:cs="Times New Roman"/>
              </w:rPr>
              <w:t xml:space="preserve"> </w:t>
            </w:r>
          </w:p>
        </w:tc>
      </w:tr>
      <w:tr w:rsidR="00EC1791" w:rsidRPr="00461AE8" w14:paraId="631D4E38" w14:textId="77777777" w:rsidTr="00EC1791">
        <w:tc>
          <w:tcPr>
            <w:tcW w:w="9498" w:type="dxa"/>
            <w:gridSpan w:val="3"/>
          </w:tcPr>
          <w:p w14:paraId="73501AB4" w14:textId="77777777" w:rsidR="00EC1791" w:rsidRPr="00461AE8" w:rsidRDefault="00EC1791" w:rsidP="00EC1791">
            <w:pPr>
              <w:ind w:left="317" w:hanging="283"/>
              <w:jc w:val="center"/>
              <w:rPr>
                <w:rFonts w:ascii="Times New Roman" w:eastAsia="Calibri" w:hAnsi="Times New Roman" w:cs="Times New Roman"/>
                <w:b/>
              </w:rPr>
            </w:pPr>
            <w:r w:rsidRPr="00461AE8">
              <w:rPr>
                <w:rFonts w:ascii="Times New Roman" w:eastAsia="Calibri" w:hAnsi="Times New Roman" w:cs="Times New Roman"/>
                <w:b/>
              </w:rPr>
              <w:t>Июнь, Июль, Август  «Здравствуй, лето!  У нас каникулы!»</w:t>
            </w:r>
          </w:p>
        </w:tc>
      </w:tr>
      <w:tr w:rsidR="00EC1791" w:rsidRPr="00461AE8" w14:paraId="26E69583" w14:textId="77777777" w:rsidTr="00EC1791">
        <w:tc>
          <w:tcPr>
            <w:tcW w:w="1560" w:type="dxa"/>
          </w:tcPr>
          <w:p w14:paraId="764EAAA9"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5953" w:type="dxa"/>
          </w:tcPr>
          <w:p w14:paraId="42F5F9F3" w14:textId="77777777"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в летнем пришкольном лагере с дневным пребыванием детей  «Страна счастливого детства».</w:t>
            </w:r>
          </w:p>
          <w:p w14:paraId="7182B01F" w14:textId="77777777"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Праздник, посвященный Дню защиты детей «Мы маленькие дети».</w:t>
            </w:r>
          </w:p>
          <w:p w14:paraId="3DAB9517" w14:textId="77777777"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Организация летнего отдыха детей.</w:t>
            </w:r>
          </w:p>
          <w:p w14:paraId="7A8368B2" w14:textId="77777777"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Организация летней занятости детей и подростков.</w:t>
            </w:r>
          </w:p>
          <w:p w14:paraId="1E547099" w14:textId="77777777"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Анализ результативности воспитательной работы с классом за учебный год.</w:t>
            </w:r>
          </w:p>
          <w:p w14:paraId="287061D8" w14:textId="77777777" w:rsidR="00EC1791" w:rsidRPr="00461AE8" w:rsidRDefault="00EC1791" w:rsidP="00677E6F">
            <w:pPr>
              <w:numPr>
                <w:ilvl w:val="0"/>
                <w:numId w:val="40"/>
              </w:numPr>
              <w:ind w:left="317" w:hanging="283"/>
              <w:contextualSpacing/>
              <w:rPr>
                <w:rFonts w:ascii="Times New Roman" w:eastAsia="Calibri" w:hAnsi="Times New Roman" w:cs="Times New Roman"/>
              </w:rPr>
            </w:pPr>
            <w:r>
              <w:rPr>
                <w:rFonts w:ascii="Times New Roman" w:eastAsia="Calibri" w:hAnsi="Times New Roman" w:cs="Times New Roman"/>
              </w:rPr>
              <w:t>Составление плана работы на новый</w:t>
            </w:r>
            <w:r w:rsidRPr="00461AE8">
              <w:rPr>
                <w:rFonts w:ascii="Times New Roman" w:eastAsia="Calibri" w:hAnsi="Times New Roman" w:cs="Times New Roman"/>
              </w:rPr>
              <w:t xml:space="preserve"> учебный год.</w:t>
            </w:r>
          </w:p>
          <w:p w14:paraId="7A666126" w14:textId="77777777"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Составление отчета о работе школьного лагеря.</w:t>
            </w:r>
          </w:p>
          <w:p w14:paraId="44A9EC29" w14:textId="77777777"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Социально-педагогическое сопровождение учащихся «группы риска» и «трудновоспитуемых подростков» </w:t>
            </w:r>
            <w:r w:rsidRPr="00461AE8">
              <w:rPr>
                <w:rFonts w:ascii="Times New Roman" w:eastAsia="Calibri" w:hAnsi="Times New Roman" w:cs="Times New Roman"/>
              </w:rPr>
              <w:lastRenderedPageBreak/>
              <w:t>(летняя занятость).</w:t>
            </w:r>
          </w:p>
          <w:p w14:paraId="45D5B663" w14:textId="77777777"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Оказание содействия в трудоустройстве подростков, состоящих на учете в ВШУ и ПДН.</w:t>
            </w:r>
          </w:p>
        </w:tc>
        <w:tc>
          <w:tcPr>
            <w:tcW w:w="1985" w:type="dxa"/>
          </w:tcPr>
          <w:p w14:paraId="32C2D779"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lastRenderedPageBreak/>
              <w:t>Начальник лагеря</w:t>
            </w:r>
          </w:p>
          <w:p w14:paraId="77D0F8D2"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 xml:space="preserve">Воспитатели лагеря </w:t>
            </w:r>
          </w:p>
        </w:tc>
      </w:tr>
      <w:tr w:rsidR="00EC1791" w:rsidRPr="00461AE8" w14:paraId="0829B570" w14:textId="77777777" w:rsidTr="00EC1791">
        <w:tc>
          <w:tcPr>
            <w:tcW w:w="1560" w:type="dxa"/>
          </w:tcPr>
          <w:p w14:paraId="77029AED"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5953" w:type="dxa"/>
          </w:tcPr>
          <w:p w14:paraId="39FE7C38" w14:textId="77777777"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Дополнительные занятия с учащимися, имеющими академические задолженности.</w:t>
            </w:r>
          </w:p>
        </w:tc>
        <w:tc>
          <w:tcPr>
            <w:tcW w:w="1985" w:type="dxa"/>
          </w:tcPr>
          <w:p w14:paraId="72F04F93"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EC1791" w:rsidRPr="00461AE8" w14:paraId="7A98982F" w14:textId="77777777" w:rsidTr="00EC1791">
        <w:tc>
          <w:tcPr>
            <w:tcW w:w="1560" w:type="dxa"/>
          </w:tcPr>
          <w:p w14:paraId="4322470E"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 xml:space="preserve">Курсы внеурочной деятельности </w:t>
            </w:r>
          </w:p>
        </w:tc>
        <w:tc>
          <w:tcPr>
            <w:tcW w:w="5953" w:type="dxa"/>
          </w:tcPr>
          <w:p w14:paraId="150CB4DD" w14:textId="77777777" w:rsidR="00EC1791" w:rsidRPr="00461AE8" w:rsidRDefault="00EC1791" w:rsidP="00EC1791">
            <w:pPr>
              <w:ind w:left="317" w:hanging="283"/>
              <w:contextualSpacing/>
              <w:rPr>
                <w:rFonts w:ascii="Times New Roman" w:eastAsia="Calibri" w:hAnsi="Times New Roman" w:cs="Times New Roman"/>
              </w:rPr>
            </w:pPr>
          </w:p>
        </w:tc>
        <w:tc>
          <w:tcPr>
            <w:tcW w:w="1985" w:type="dxa"/>
          </w:tcPr>
          <w:p w14:paraId="23832E6C" w14:textId="77777777" w:rsidR="00EC1791" w:rsidRPr="00461AE8" w:rsidRDefault="00EC1791" w:rsidP="00EC1791">
            <w:pPr>
              <w:ind w:left="720"/>
              <w:contextualSpacing/>
              <w:rPr>
                <w:rFonts w:ascii="Times New Roman" w:eastAsia="Calibri" w:hAnsi="Times New Roman" w:cs="Times New Roman"/>
                <w:b/>
              </w:rPr>
            </w:pPr>
          </w:p>
        </w:tc>
      </w:tr>
      <w:tr w:rsidR="00EC1791" w:rsidRPr="00461AE8" w14:paraId="286B684F" w14:textId="77777777" w:rsidTr="00EC1791">
        <w:tc>
          <w:tcPr>
            <w:tcW w:w="1560" w:type="dxa"/>
          </w:tcPr>
          <w:p w14:paraId="4B1330B2"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5953" w:type="dxa"/>
          </w:tcPr>
          <w:p w14:paraId="3A3FEC9D" w14:textId="77777777"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Родительское собрание в 9, 11 классах по организации выпускных вечеров.</w:t>
            </w:r>
          </w:p>
          <w:p w14:paraId="4165159B" w14:textId="77777777"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Торжественное вручение аттестатов 9, 11 классам.</w:t>
            </w:r>
          </w:p>
          <w:p w14:paraId="5DFABB97" w14:textId="77777777"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Индивидуальная работа с родителями по занятости детей в летний период.</w:t>
            </w:r>
          </w:p>
        </w:tc>
        <w:tc>
          <w:tcPr>
            <w:tcW w:w="1985" w:type="dxa"/>
          </w:tcPr>
          <w:p w14:paraId="76FB795A"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Директора по ВР, педагог - психолог</w:t>
            </w:r>
          </w:p>
        </w:tc>
      </w:tr>
      <w:tr w:rsidR="00EC1791" w:rsidRPr="00461AE8" w14:paraId="4D807671" w14:textId="77777777" w:rsidTr="00EC1791">
        <w:tc>
          <w:tcPr>
            <w:tcW w:w="1560" w:type="dxa"/>
          </w:tcPr>
          <w:p w14:paraId="3B8D66DB"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5953" w:type="dxa"/>
          </w:tcPr>
          <w:p w14:paraId="3AAFB654" w14:textId="77777777" w:rsidR="00EC1791" w:rsidRPr="00461AE8" w:rsidRDefault="00EC1791" w:rsidP="00EC1791">
            <w:pPr>
              <w:ind w:left="317" w:hanging="283"/>
              <w:rPr>
                <w:rFonts w:ascii="Times New Roman" w:eastAsia="Calibri" w:hAnsi="Times New Roman" w:cs="Times New Roman"/>
                <w:b/>
              </w:rPr>
            </w:pPr>
          </w:p>
        </w:tc>
        <w:tc>
          <w:tcPr>
            <w:tcW w:w="1985" w:type="dxa"/>
          </w:tcPr>
          <w:p w14:paraId="01F27508" w14:textId="77777777" w:rsidR="00EC1791" w:rsidRPr="00461AE8" w:rsidRDefault="00EC1791" w:rsidP="00EC1791">
            <w:pPr>
              <w:rPr>
                <w:rFonts w:ascii="Times New Roman" w:eastAsia="Calibri" w:hAnsi="Times New Roman" w:cs="Times New Roman"/>
              </w:rPr>
            </w:pPr>
          </w:p>
        </w:tc>
      </w:tr>
      <w:tr w:rsidR="00EC1791" w:rsidRPr="00461AE8" w14:paraId="4FBB394F" w14:textId="77777777" w:rsidTr="00EC1791">
        <w:tc>
          <w:tcPr>
            <w:tcW w:w="1560" w:type="dxa"/>
          </w:tcPr>
          <w:p w14:paraId="544CB248"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5953" w:type="dxa"/>
          </w:tcPr>
          <w:p w14:paraId="1D604DD9" w14:textId="77777777" w:rsidR="00EC1791" w:rsidRPr="00461AE8" w:rsidRDefault="00EC1791" w:rsidP="00EC1791">
            <w:pPr>
              <w:ind w:left="317" w:hanging="283"/>
              <w:rPr>
                <w:rFonts w:ascii="Times New Roman" w:eastAsia="Calibri" w:hAnsi="Times New Roman" w:cs="Times New Roman"/>
                <w:b/>
              </w:rPr>
            </w:pPr>
          </w:p>
        </w:tc>
        <w:tc>
          <w:tcPr>
            <w:tcW w:w="1985" w:type="dxa"/>
          </w:tcPr>
          <w:p w14:paraId="12974192" w14:textId="77777777" w:rsidR="00EC1791" w:rsidRPr="00461AE8" w:rsidRDefault="00EC1791" w:rsidP="00EC1791">
            <w:pPr>
              <w:rPr>
                <w:rFonts w:ascii="Times New Roman" w:eastAsia="Calibri" w:hAnsi="Times New Roman" w:cs="Times New Roman"/>
              </w:rPr>
            </w:pPr>
          </w:p>
        </w:tc>
      </w:tr>
      <w:tr w:rsidR="00EC1791" w:rsidRPr="00461AE8" w14:paraId="2B6B40F0" w14:textId="77777777" w:rsidTr="00EC1791">
        <w:trPr>
          <w:trHeight w:val="2737"/>
        </w:trPr>
        <w:tc>
          <w:tcPr>
            <w:tcW w:w="1560" w:type="dxa"/>
          </w:tcPr>
          <w:p w14:paraId="5C92592C"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5953" w:type="dxa"/>
          </w:tcPr>
          <w:p w14:paraId="7573E624" w14:textId="77777777"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1 июня – флэшмоб «Возьмёмся за руки, друзья!».</w:t>
            </w:r>
          </w:p>
          <w:p w14:paraId="7A50E843" w14:textId="77777777"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Организация и</w:t>
            </w:r>
            <w:r>
              <w:rPr>
                <w:rFonts w:ascii="Times New Roman" w:eastAsia="Calibri" w:hAnsi="Times New Roman" w:cs="Times New Roman"/>
              </w:rPr>
              <w:t xml:space="preserve"> проведение летней кампании 2024</w:t>
            </w:r>
            <w:r w:rsidRPr="00461AE8">
              <w:rPr>
                <w:rFonts w:ascii="Times New Roman" w:eastAsia="Calibri" w:hAnsi="Times New Roman" w:cs="Times New Roman"/>
              </w:rPr>
              <w:t>.</w:t>
            </w:r>
          </w:p>
          <w:p w14:paraId="0CEB55D8" w14:textId="77777777" w:rsidR="00EC1791" w:rsidRPr="00235458"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14:paraId="3B48EA8E" w14:textId="77777777" w:rsidR="00EC1791"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Торжественное вручение аттестатов для учащихся  9, 11 классов.  </w:t>
            </w:r>
          </w:p>
          <w:p w14:paraId="775B0E11" w14:textId="77777777" w:rsidR="00EC1791" w:rsidRDefault="00EC1791" w:rsidP="00677E6F">
            <w:pPr>
              <w:numPr>
                <w:ilvl w:val="0"/>
                <w:numId w:val="41"/>
              </w:numPr>
              <w:ind w:left="317" w:hanging="283"/>
              <w:contextualSpacing/>
              <w:rPr>
                <w:rFonts w:ascii="Times New Roman" w:eastAsia="Calibri" w:hAnsi="Times New Roman" w:cs="Times New Roman"/>
              </w:rPr>
            </w:pPr>
            <w:r>
              <w:rPr>
                <w:rFonts w:ascii="Times New Roman" w:eastAsia="Calibri" w:hAnsi="Times New Roman" w:cs="Times New Roman"/>
              </w:rPr>
              <w:t>День защиты детей</w:t>
            </w:r>
          </w:p>
          <w:p w14:paraId="7B37A320" w14:textId="77777777" w:rsidR="00EC1791" w:rsidRPr="00461AE8" w:rsidRDefault="00EC1791" w:rsidP="00677E6F">
            <w:pPr>
              <w:numPr>
                <w:ilvl w:val="0"/>
                <w:numId w:val="41"/>
              </w:numPr>
              <w:ind w:left="317" w:hanging="283"/>
              <w:contextualSpacing/>
              <w:rPr>
                <w:rFonts w:ascii="Times New Roman" w:eastAsia="Calibri" w:hAnsi="Times New Roman" w:cs="Times New Roman"/>
              </w:rPr>
            </w:pPr>
            <w:r>
              <w:rPr>
                <w:rFonts w:ascii="Times New Roman" w:eastAsia="Calibri" w:hAnsi="Times New Roman" w:cs="Times New Roman"/>
              </w:rPr>
              <w:t>День русского языка</w:t>
            </w:r>
          </w:p>
          <w:p w14:paraId="2079F3B2" w14:textId="77777777"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России (12.06).</w:t>
            </w:r>
          </w:p>
          <w:p w14:paraId="0186AAE4" w14:textId="77777777"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памяти и скорби (22.06).</w:t>
            </w:r>
          </w:p>
          <w:p w14:paraId="26569B49" w14:textId="77777777"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молодежи (27.06).</w:t>
            </w:r>
          </w:p>
          <w:p w14:paraId="63900AAC" w14:textId="77777777"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семьи, любви и верности (08.07).</w:t>
            </w:r>
          </w:p>
          <w:p w14:paraId="27F654F2" w14:textId="77777777" w:rsidR="00EC1791" w:rsidRPr="00461AE8" w:rsidRDefault="00EC1791" w:rsidP="00677E6F">
            <w:pPr>
              <w:numPr>
                <w:ilvl w:val="0"/>
                <w:numId w:val="41"/>
              </w:numPr>
              <w:ind w:left="317" w:hanging="283"/>
              <w:contextualSpacing/>
              <w:rPr>
                <w:rFonts w:ascii="Times New Roman" w:eastAsia="Calibri" w:hAnsi="Times New Roman" w:cs="Times New Roman"/>
              </w:rPr>
            </w:pPr>
            <w:r>
              <w:rPr>
                <w:rFonts w:ascii="Times New Roman" w:eastAsia="Calibri" w:hAnsi="Times New Roman" w:cs="Times New Roman"/>
              </w:rPr>
              <w:t xml:space="preserve">Подготовка к празднику первого звонка. </w:t>
            </w:r>
          </w:p>
        </w:tc>
        <w:tc>
          <w:tcPr>
            <w:tcW w:w="1985" w:type="dxa"/>
          </w:tcPr>
          <w:p w14:paraId="30258BA7"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EC1791" w:rsidRPr="00461AE8" w14:paraId="17535749" w14:textId="77777777" w:rsidTr="00EC1791">
        <w:tc>
          <w:tcPr>
            <w:tcW w:w="1560" w:type="dxa"/>
          </w:tcPr>
          <w:p w14:paraId="4CA704AA"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Организация Предметно – пространственной среды</w:t>
            </w:r>
          </w:p>
        </w:tc>
        <w:tc>
          <w:tcPr>
            <w:tcW w:w="5953" w:type="dxa"/>
          </w:tcPr>
          <w:p w14:paraId="3E6AC08E" w14:textId="77777777"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Тематической оформление в лагере с дневным пребыванием детей.</w:t>
            </w:r>
          </w:p>
        </w:tc>
        <w:tc>
          <w:tcPr>
            <w:tcW w:w="1985" w:type="dxa"/>
          </w:tcPr>
          <w:p w14:paraId="2069D66A"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EC1791" w:rsidRPr="00461AE8" w14:paraId="734E2789" w14:textId="77777777" w:rsidTr="00EC1791">
        <w:trPr>
          <w:trHeight w:val="720"/>
        </w:trPr>
        <w:tc>
          <w:tcPr>
            <w:tcW w:w="1560" w:type="dxa"/>
          </w:tcPr>
          <w:p w14:paraId="73483687"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5953" w:type="dxa"/>
          </w:tcPr>
          <w:p w14:paraId="3460BCEC" w14:textId="77777777"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поселковых мероприятиях.</w:t>
            </w:r>
          </w:p>
        </w:tc>
        <w:tc>
          <w:tcPr>
            <w:tcW w:w="1985" w:type="dxa"/>
          </w:tcPr>
          <w:p w14:paraId="7E3C8884"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EC1791" w:rsidRPr="00461AE8" w14:paraId="0A1A52FD" w14:textId="77777777" w:rsidTr="00EC1791">
        <w:trPr>
          <w:trHeight w:val="720"/>
        </w:trPr>
        <w:tc>
          <w:tcPr>
            <w:tcW w:w="1560" w:type="dxa"/>
            <w:tcBorders>
              <w:top w:val="single" w:sz="4" w:space="0" w:color="auto"/>
              <w:left w:val="single" w:sz="4" w:space="0" w:color="auto"/>
              <w:bottom w:val="single" w:sz="4" w:space="0" w:color="auto"/>
              <w:right w:val="single" w:sz="4" w:space="0" w:color="auto"/>
            </w:tcBorders>
          </w:tcPr>
          <w:p w14:paraId="184FAF14"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43FC52EE" w14:textId="77777777" w:rsidR="00EC1791" w:rsidRPr="00475432" w:rsidRDefault="00EC1791" w:rsidP="00EC1791">
            <w:pPr>
              <w:ind w:left="-108" w:right="-109"/>
              <w:rPr>
                <w:rFonts w:ascii="Times New Roman" w:hAnsi="Times New Roman"/>
                <w:b/>
                <w:sz w:val="20"/>
                <w:szCs w:val="20"/>
              </w:rPr>
            </w:pPr>
          </w:p>
        </w:tc>
        <w:tc>
          <w:tcPr>
            <w:tcW w:w="5953" w:type="dxa"/>
            <w:tcBorders>
              <w:top w:val="single" w:sz="4" w:space="0" w:color="auto"/>
              <w:left w:val="single" w:sz="4" w:space="0" w:color="auto"/>
              <w:bottom w:val="single" w:sz="4" w:space="0" w:color="auto"/>
              <w:right w:val="single" w:sz="4" w:space="0" w:color="auto"/>
            </w:tcBorders>
          </w:tcPr>
          <w:p w14:paraId="420644EF" w14:textId="77777777" w:rsidR="00EC1791" w:rsidRPr="00B175A2" w:rsidRDefault="00EC1791" w:rsidP="00677E6F">
            <w:pPr>
              <w:numPr>
                <w:ilvl w:val="0"/>
                <w:numId w:val="11"/>
              </w:numPr>
              <w:ind w:left="317" w:hanging="316"/>
              <w:contextualSpacing/>
              <w:rPr>
                <w:rFonts w:ascii="Times New Roman" w:hAnsi="Times New Roman"/>
              </w:rPr>
            </w:pPr>
            <w:r w:rsidRPr="00B175A2">
              <w:rPr>
                <w:rFonts w:ascii="Times New Roman" w:eastAsia="Times New Roman" w:hAnsi="Times New Roman"/>
              </w:rPr>
              <w:t>Посещение</w:t>
            </w:r>
            <w:r w:rsidRPr="00B175A2">
              <w:rPr>
                <w:rFonts w:ascii="Times New Roman" w:eastAsia="Times New Roman" w:hAnsi="Times New Roman"/>
                <w:spacing w:val="3"/>
              </w:rPr>
              <w:t xml:space="preserve"> </w:t>
            </w:r>
            <w:r w:rsidRPr="00B175A2">
              <w:rPr>
                <w:rFonts w:ascii="Times New Roman" w:eastAsia="Times New Roman" w:hAnsi="Times New Roman"/>
              </w:rPr>
              <w:t>выездных</w:t>
            </w:r>
            <w:r w:rsidRPr="00B175A2">
              <w:rPr>
                <w:rFonts w:ascii="Times New Roman" w:eastAsia="Times New Roman" w:hAnsi="Times New Roman"/>
                <w:spacing w:val="7"/>
              </w:rPr>
              <w:t xml:space="preserve"> </w:t>
            </w:r>
            <w:r w:rsidRPr="00B175A2">
              <w:rPr>
                <w:rFonts w:ascii="Times New Roman" w:eastAsia="Times New Roman" w:hAnsi="Times New Roman"/>
              </w:rPr>
              <w:t>представлений</w:t>
            </w:r>
            <w:r w:rsidRPr="00B175A2">
              <w:rPr>
                <w:rFonts w:ascii="Times New Roman" w:eastAsia="Times New Roman" w:hAnsi="Times New Roman"/>
                <w:spacing w:val="-57"/>
              </w:rPr>
              <w:t xml:space="preserve"> </w:t>
            </w:r>
            <w:r w:rsidRPr="00B175A2">
              <w:rPr>
                <w:rFonts w:ascii="Times New Roman" w:eastAsia="Times New Roman" w:hAnsi="Times New Roman"/>
              </w:rPr>
              <w:t>театров</w:t>
            </w:r>
            <w:r w:rsidRPr="00B175A2">
              <w:rPr>
                <w:rFonts w:ascii="Times New Roman" w:eastAsia="Times New Roman" w:hAnsi="Times New Roman"/>
                <w:spacing w:val="55"/>
              </w:rPr>
              <w:t xml:space="preserve"> </w:t>
            </w:r>
            <w:r w:rsidRPr="00B175A2">
              <w:rPr>
                <w:rFonts w:ascii="Times New Roman" w:eastAsia="Times New Roman" w:hAnsi="Times New Roman"/>
              </w:rPr>
              <w:t>в</w:t>
            </w:r>
            <w:r w:rsidRPr="00B175A2">
              <w:rPr>
                <w:rFonts w:ascii="Times New Roman" w:eastAsia="Times New Roman" w:hAnsi="Times New Roman"/>
                <w:spacing w:val="60"/>
              </w:rPr>
              <w:t xml:space="preserve"> </w:t>
            </w:r>
            <w:r w:rsidRPr="00B175A2">
              <w:rPr>
                <w:rFonts w:ascii="Times New Roman" w:eastAsia="Times New Roman" w:hAnsi="Times New Roman"/>
              </w:rPr>
              <w:t>школе</w:t>
            </w:r>
            <w:r w:rsidRPr="00B175A2">
              <w:rPr>
                <w:rFonts w:ascii="Times New Roman" w:eastAsia="Times New Roman" w:hAnsi="Times New Roman"/>
                <w:spacing w:val="57"/>
              </w:rPr>
              <w:t xml:space="preserve"> </w:t>
            </w:r>
            <w:r w:rsidRPr="00B175A2">
              <w:rPr>
                <w:rFonts w:ascii="Times New Roman" w:eastAsia="Times New Roman" w:hAnsi="Times New Roman"/>
              </w:rPr>
              <w:t>в</w:t>
            </w:r>
            <w:r w:rsidRPr="00B175A2">
              <w:rPr>
                <w:rFonts w:ascii="Times New Roman" w:eastAsia="Times New Roman" w:hAnsi="Times New Roman"/>
                <w:spacing w:val="60"/>
              </w:rPr>
              <w:t xml:space="preserve"> </w:t>
            </w:r>
            <w:r w:rsidRPr="00B175A2">
              <w:rPr>
                <w:rFonts w:ascii="Times New Roman" w:eastAsia="Times New Roman" w:hAnsi="Times New Roman"/>
              </w:rPr>
              <w:t>рамках</w:t>
            </w:r>
            <w:r w:rsidRPr="00B175A2">
              <w:rPr>
                <w:rFonts w:ascii="Times New Roman" w:eastAsia="Times New Roman" w:hAnsi="Times New Roman"/>
                <w:spacing w:val="58"/>
              </w:rPr>
              <w:t xml:space="preserve"> </w:t>
            </w:r>
            <w:r w:rsidRPr="00B175A2">
              <w:rPr>
                <w:rFonts w:ascii="Times New Roman" w:eastAsia="Times New Roman" w:hAnsi="Times New Roman"/>
              </w:rPr>
              <w:t>проекта «Культурный</w:t>
            </w:r>
            <w:r w:rsidRPr="00B175A2">
              <w:rPr>
                <w:rFonts w:ascii="Times New Roman" w:eastAsia="Times New Roman" w:hAnsi="Times New Roman"/>
                <w:spacing w:val="56"/>
              </w:rPr>
              <w:t xml:space="preserve"> </w:t>
            </w:r>
            <w:r w:rsidRPr="00B175A2">
              <w:rPr>
                <w:rFonts w:ascii="Times New Roman" w:eastAsia="Times New Roman" w:hAnsi="Times New Roman"/>
              </w:rPr>
              <w:t>норматив</w:t>
            </w:r>
            <w:r w:rsidRPr="00B175A2">
              <w:rPr>
                <w:rFonts w:ascii="Times New Roman" w:eastAsia="Times New Roman" w:hAnsi="Times New Roman"/>
                <w:spacing w:val="-6"/>
              </w:rPr>
              <w:t xml:space="preserve"> </w:t>
            </w:r>
            <w:r w:rsidRPr="00B175A2">
              <w:rPr>
                <w:rFonts w:ascii="Times New Roman" w:eastAsia="Times New Roman" w:hAnsi="Times New Roman"/>
              </w:rPr>
              <w:t>школьника»</w:t>
            </w:r>
          </w:p>
          <w:p w14:paraId="058F61D0" w14:textId="77777777" w:rsidR="00EC1791" w:rsidRPr="00B175A2" w:rsidRDefault="00EC1791" w:rsidP="00677E6F">
            <w:pPr>
              <w:numPr>
                <w:ilvl w:val="0"/>
                <w:numId w:val="11"/>
              </w:numPr>
              <w:ind w:left="318" w:hanging="283"/>
              <w:contextualSpacing/>
              <w:rPr>
                <w:rFonts w:ascii="Times New Roman" w:hAnsi="Times New Roman"/>
              </w:rPr>
            </w:pPr>
            <w:r w:rsidRPr="00B175A2">
              <w:rPr>
                <w:rFonts w:ascii="Times New Roman" w:eastAsia="Times New Roman" w:hAnsi="Times New Roman"/>
              </w:rPr>
              <w:t>Посещение</w:t>
            </w:r>
            <w:r w:rsidRPr="00B175A2">
              <w:rPr>
                <w:rFonts w:ascii="Times New Roman" w:eastAsia="Times New Roman" w:hAnsi="Times New Roman"/>
                <w:spacing w:val="-9"/>
              </w:rPr>
              <w:t xml:space="preserve"> </w:t>
            </w:r>
            <w:r w:rsidRPr="00B175A2">
              <w:rPr>
                <w:rFonts w:ascii="Times New Roman" w:eastAsia="Times New Roman" w:hAnsi="Times New Roman"/>
              </w:rPr>
              <w:t>районного,</w:t>
            </w:r>
            <w:r w:rsidRPr="00B175A2">
              <w:rPr>
                <w:rFonts w:ascii="Times New Roman" w:eastAsia="Times New Roman" w:hAnsi="Times New Roman"/>
                <w:spacing w:val="-5"/>
              </w:rPr>
              <w:t xml:space="preserve"> </w:t>
            </w:r>
            <w:r w:rsidRPr="00B175A2">
              <w:rPr>
                <w:rFonts w:ascii="Times New Roman" w:eastAsia="Times New Roman" w:hAnsi="Times New Roman"/>
              </w:rPr>
              <w:t>краевого</w:t>
            </w:r>
            <w:r w:rsidRPr="00B175A2">
              <w:rPr>
                <w:rFonts w:ascii="Times New Roman" w:eastAsia="Times New Roman" w:hAnsi="Times New Roman"/>
                <w:spacing w:val="-3"/>
              </w:rPr>
              <w:t xml:space="preserve"> </w:t>
            </w:r>
            <w:r w:rsidRPr="00B175A2">
              <w:rPr>
                <w:rFonts w:ascii="Times New Roman" w:eastAsia="Times New Roman" w:hAnsi="Times New Roman"/>
              </w:rPr>
              <w:t>музеев</w:t>
            </w:r>
            <w:r w:rsidRPr="00B175A2">
              <w:rPr>
                <w:rFonts w:ascii="Times New Roman" w:eastAsia="Times New Roman" w:hAnsi="Times New Roman"/>
                <w:spacing w:val="-58"/>
              </w:rPr>
              <w:t xml:space="preserve"> </w:t>
            </w:r>
            <w:r w:rsidRPr="00B175A2">
              <w:rPr>
                <w:rFonts w:ascii="Times New Roman" w:eastAsia="Times New Roman" w:hAnsi="Times New Roman"/>
              </w:rPr>
              <w:t>в</w:t>
            </w:r>
            <w:r w:rsidRPr="00B175A2">
              <w:rPr>
                <w:rFonts w:ascii="Times New Roman" w:eastAsia="Times New Roman" w:hAnsi="Times New Roman"/>
                <w:spacing w:val="1"/>
              </w:rPr>
              <w:t xml:space="preserve"> </w:t>
            </w:r>
            <w:r w:rsidRPr="00B175A2">
              <w:rPr>
                <w:rFonts w:ascii="Times New Roman" w:eastAsia="Times New Roman" w:hAnsi="Times New Roman"/>
              </w:rPr>
              <w:t>рамках</w:t>
            </w:r>
            <w:r w:rsidRPr="00B175A2">
              <w:rPr>
                <w:rFonts w:ascii="Times New Roman" w:eastAsia="Times New Roman" w:hAnsi="Times New Roman"/>
                <w:spacing w:val="1"/>
              </w:rPr>
              <w:t xml:space="preserve"> </w:t>
            </w:r>
            <w:r w:rsidRPr="00B175A2">
              <w:rPr>
                <w:rFonts w:ascii="Times New Roman" w:eastAsia="Times New Roman" w:hAnsi="Times New Roman"/>
              </w:rPr>
              <w:t>проекта</w:t>
            </w:r>
            <w:r w:rsidRPr="00B175A2">
              <w:rPr>
                <w:rFonts w:ascii="Times New Roman" w:eastAsia="Times New Roman" w:hAnsi="Times New Roman"/>
                <w:spacing w:val="1"/>
              </w:rPr>
              <w:t xml:space="preserve"> </w:t>
            </w:r>
            <w:r w:rsidRPr="00B175A2">
              <w:rPr>
                <w:rFonts w:ascii="Times New Roman" w:eastAsia="Times New Roman" w:hAnsi="Times New Roman"/>
              </w:rPr>
              <w:t>«Культурный</w:t>
            </w:r>
            <w:r w:rsidRPr="00B175A2">
              <w:rPr>
                <w:rFonts w:ascii="Times New Roman" w:eastAsia="Times New Roman" w:hAnsi="Times New Roman"/>
                <w:spacing w:val="1"/>
              </w:rPr>
              <w:t xml:space="preserve"> </w:t>
            </w:r>
            <w:r w:rsidRPr="00B175A2">
              <w:rPr>
                <w:rFonts w:ascii="Times New Roman" w:eastAsia="Times New Roman" w:hAnsi="Times New Roman"/>
              </w:rPr>
              <w:t>норматив</w:t>
            </w:r>
            <w:r w:rsidRPr="00B175A2">
              <w:rPr>
                <w:rFonts w:ascii="Times New Roman" w:eastAsia="Times New Roman" w:hAnsi="Times New Roman"/>
                <w:spacing w:val="-2"/>
              </w:rPr>
              <w:t xml:space="preserve"> </w:t>
            </w:r>
            <w:r w:rsidRPr="00B175A2">
              <w:rPr>
                <w:rFonts w:ascii="Times New Roman" w:eastAsia="Times New Roman" w:hAnsi="Times New Roman"/>
              </w:rPr>
              <w:t>школьника»</w:t>
            </w:r>
          </w:p>
        </w:tc>
        <w:tc>
          <w:tcPr>
            <w:tcW w:w="1985" w:type="dxa"/>
            <w:tcBorders>
              <w:top w:val="single" w:sz="4" w:space="0" w:color="auto"/>
              <w:left w:val="single" w:sz="4" w:space="0" w:color="auto"/>
              <w:bottom w:val="single" w:sz="4" w:space="0" w:color="auto"/>
              <w:right w:val="single" w:sz="4" w:space="0" w:color="auto"/>
            </w:tcBorders>
          </w:tcPr>
          <w:p w14:paraId="68A82BFF" w14:textId="77777777" w:rsidR="00EC1791" w:rsidRPr="00B175A2" w:rsidRDefault="00EC1791" w:rsidP="00EC1791">
            <w:pPr>
              <w:ind w:left="-108"/>
              <w:rPr>
                <w:rFonts w:ascii="Times New Roman" w:hAnsi="Times New Roman"/>
              </w:rPr>
            </w:pPr>
            <w:r w:rsidRPr="00B175A2">
              <w:rPr>
                <w:rFonts w:ascii="Times New Roman" w:hAnsi="Times New Roman"/>
              </w:rPr>
              <w:t>Зам. директора по ВР</w:t>
            </w:r>
          </w:p>
          <w:p w14:paraId="16ACC1C3" w14:textId="77777777" w:rsidR="00EC1791" w:rsidRPr="00B175A2" w:rsidRDefault="00EC1791" w:rsidP="00EC1791">
            <w:pPr>
              <w:ind w:left="-108"/>
              <w:rPr>
                <w:rFonts w:ascii="Times New Roman" w:hAnsi="Times New Roman"/>
              </w:rPr>
            </w:pPr>
            <w:r w:rsidRPr="00B175A2">
              <w:rPr>
                <w:rFonts w:ascii="Times New Roman" w:hAnsi="Times New Roman"/>
              </w:rPr>
              <w:t>Педагог – организатор</w:t>
            </w:r>
          </w:p>
          <w:p w14:paraId="7C920D6F" w14:textId="77777777" w:rsidR="00EC1791" w:rsidRPr="00B175A2" w:rsidRDefault="00EC1791" w:rsidP="00EC1791">
            <w:pPr>
              <w:ind w:left="-108"/>
              <w:rPr>
                <w:rFonts w:ascii="Times New Roman" w:hAnsi="Times New Roman"/>
              </w:rPr>
            </w:pPr>
            <w:r w:rsidRPr="00B175A2">
              <w:rPr>
                <w:rFonts w:ascii="Times New Roman" w:hAnsi="Times New Roman"/>
              </w:rPr>
              <w:t>Классные руководители</w:t>
            </w:r>
          </w:p>
        </w:tc>
      </w:tr>
      <w:tr w:rsidR="00EC1791" w:rsidRPr="00461AE8" w14:paraId="66B8C10C" w14:textId="77777777" w:rsidTr="00EC1791">
        <w:trPr>
          <w:trHeight w:val="720"/>
        </w:trPr>
        <w:tc>
          <w:tcPr>
            <w:tcW w:w="1560" w:type="dxa"/>
            <w:tcBorders>
              <w:top w:val="single" w:sz="4" w:space="0" w:color="auto"/>
              <w:left w:val="single" w:sz="4" w:space="0" w:color="auto"/>
              <w:bottom w:val="single" w:sz="4" w:space="0" w:color="auto"/>
              <w:right w:val="single" w:sz="4" w:space="0" w:color="auto"/>
            </w:tcBorders>
          </w:tcPr>
          <w:p w14:paraId="2EEE6A89" w14:textId="77777777"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Школьный музей</w:t>
            </w:r>
          </w:p>
        </w:tc>
        <w:tc>
          <w:tcPr>
            <w:tcW w:w="5953" w:type="dxa"/>
            <w:tcBorders>
              <w:top w:val="single" w:sz="4" w:space="0" w:color="auto"/>
              <w:left w:val="single" w:sz="4" w:space="0" w:color="auto"/>
              <w:bottom w:val="single" w:sz="4" w:space="0" w:color="auto"/>
              <w:right w:val="single" w:sz="4" w:space="0" w:color="auto"/>
            </w:tcBorders>
          </w:tcPr>
          <w:p w14:paraId="0B79CD35" w14:textId="77777777" w:rsidR="00EC1791" w:rsidRPr="00B175A2" w:rsidRDefault="00EC1791" w:rsidP="00677E6F">
            <w:pPr>
              <w:numPr>
                <w:ilvl w:val="0"/>
                <w:numId w:val="11"/>
              </w:numPr>
              <w:ind w:left="317" w:hanging="316"/>
              <w:contextualSpacing/>
              <w:rPr>
                <w:rFonts w:ascii="Times New Roman" w:eastAsia="Times New Roman" w:hAnsi="Times New Roman"/>
              </w:rPr>
            </w:pPr>
            <w:r w:rsidRPr="00B175A2">
              <w:rPr>
                <w:rFonts w:ascii="Times New Roman" w:hAnsi="Times New Roman"/>
              </w:rPr>
              <w:t>Участие в мероприятиях, приуроченных к знаменательным датам в школьном музее</w:t>
            </w:r>
          </w:p>
        </w:tc>
        <w:tc>
          <w:tcPr>
            <w:tcW w:w="1985" w:type="dxa"/>
            <w:tcBorders>
              <w:top w:val="single" w:sz="4" w:space="0" w:color="auto"/>
              <w:left w:val="single" w:sz="4" w:space="0" w:color="auto"/>
              <w:bottom w:val="single" w:sz="4" w:space="0" w:color="auto"/>
              <w:right w:val="single" w:sz="4" w:space="0" w:color="auto"/>
            </w:tcBorders>
          </w:tcPr>
          <w:p w14:paraId="5AC23003" w14:textId="77777777" w:rsidR="00EC1791" w:rsidRPr="00B175A2" w:rsidRDefault="00EC1791" w:rsidP="00EC1791">
            <w:pPr>
              <w:ind w:left="-108"/>
              <w:rPr>
                <w:rFonts w:ascii="Times New Roman" w:hAnsi="Times New Roman"/>
              </w:rPr>
            </w:pPr>
            <w:r w:rsidRPr="00B175A2">
              <w:rPr>
                <w:rFonts w:ascii="Times New Roman" w:hAnsi="Times New Roman"/>
              </w:rPr>
              <w:t>Классные руководители</w:t>
            </w:r>
          </w:p>
        </w:tc>
      </w:tr>
      <w:tr w:rsidR="00EC1791" w:rsidRPr="00461AE8" w14:paraId="0E7A23FC" w14:textId="77777777" w:rsidTr="00EC1791">
        <w:trPr>
          <w:trHeight w:val="111"/>
        </w:trPr>
        <w:tc>
          <w:tcPr>
            <w:tcW w:w="1560" w:type="dxa"/>
          </w:tcPr>
          <w:p w14:paraId="58D2E105"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5953" w:type="dxa"/>
          </w:tcPr>
          <w:p w14:paraId="2D0F59BB"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w:t>
            </w:r>
            <w:proofErr w:type="spellStart"/>
            <w:r>
              <w:rPr>
                <w:rFonts w:ascii="Times New Roman" w:eastAsia="Calibri" w:hAnsi="Times New Roman" w:cs="Times New Roman"/>
              </w:rPr>
              <w:t>пгт.Красногвардейское</w:t>
            </w:r>
            <w:proofErr w:type="spellEnd"/>
          </w:p>
          <w:p w14:paraId="40F21767" w14:textId="77777777"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14:paraId="2278944D" w14:textId="77777777" w:rsidR="00EC1791" w:rsidRPr="00461AE8" w:rsidRDefault="00EC1791" w:rsidP="00677E6F">
            <w:pPr>
              <w:numPr>
                <w:ilvl w:val="0"/>
                <w:numId w:val="41"/>
              </w:numPr>
              <w:ind w:left="317"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5" w:type="dxa"/>
          </w:tcPr>
          <w:p w14:paraId="06DE0533"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EC1791" w:rsidRPr="00461AE8" w14:paraId="151C9189" w14:textId="77777777" w:rsidTr="00EC1791">
        <w:trPr>
          <w:trHeight w:val="120"/>
        </w:trPr>
        <w:tc>
          <w:tcPr>
            <w:tcW w:w="1560" w:type="dxa"/>
          </w:tcPr>
          <w:p w14:paraId="7EC345B2"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Профилакти</w:t>
            </w:r>
            <w:r w:rsidRPr="00461AE8">
              <w:rPr>
                <w:rFonts w:ascii="Times New Roman" w:eastAsia="Calibri" w:hAnsi="Times New Roman" w:cs="Times New Roman"/>
                <w:b/>
              </w:rPr>
              <w:lastRenderedPageBreak/>
              <w:t>ка и безопасность</w:t>
            </w:r>
          </w:p>
        </w:tc>
        <w:tc>
          <w:tcPr>
            <w:tcW w:w="5953" w:type="dxa"/>
          </w:tcPr>
          <w:p w14:paraId="2455C4FD" w14:textId="77777777"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lastRenderedPageBreak/>
              <w:t>Проведение инструктажей с обучающимися .</w:t>
            </w:r>
          </w:p>
        </w:tc>
        <w:tc>
          <w:tcPr>
            <w:tcW w:w="1985" w:type="dxa"/>
          </w:tcPr>
          <w:p w14:paraId="0972D330" w14:textId="77777777"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EC1791" w:rsidRPr="00461AE8" w14:paraId="510C86D5" w14:textId="77777777" w:rsidTr="00EC1791">
        <w:trPr>
          <w:trHeight w:val="111"/>
        </w:trPr>
        <w:tc>
          <w:tcPr>
            <w:tcW w:w="1560" w:type="dxa"/>
          </w:tcPr>
          <w:p w14:paraId="0407F7FC" w14:textId="77777777"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5953" w:type="dxa"/>
          </w:tcPr>
          <w:p w14:paraId="40C12F67" w14:textId="77777777"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Подготовка к торжественной линейке «Праздник первого звонка».</w:t>
            </w:r>
          </w:p>
        </w:tc>
        <w:tc>
          <w:tcPr>
            <w:tcW w:w="1985" w:type="dxa"/>
          </w:tcPr>
          <w:p w14:paraId="4E444661"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p w14:paraId="2C4CC76A"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14:paraId="188AEEA0" w14:textId="77777777"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14:paraId="24F11DAF" w14:textId="77777777" w:rsidR="00EC1791" w:rsidRPr="00461AE8"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p>
        </w:tc>
      </w:tr>
    </w:tbl>
    <w:p w14:paraId="14F66E56" w14:textId="77777777" w:rsidR="00183F07" w:rsidRPr="00106EDE" w:rsidRDefault="00183F07" w:rsidP="00524A8C">
      <w:pPr>
        <w:ind w:firstLine="567"/>
        <w:rPr>
          <w:sz w:val="24"/>
          <w:szCs w:val="24"/>
        </w:rPr>
        <w:sectPr w:rsidR="00183F07" w:rsidRPr="00106EDE" w:rsidSect="00EC1791">
          <w:pgSz w:w="11907" w:h="16839" w:code="9"/>
          <w:pgMar w:top="1134" w:right="1701" w:bottom="1134" w:left="850" w:header="708" w:footer="708" w:gutter="0"/>
          <w:cols w:space="708"/>
          <w:docGrid w:linePitch="360"/>
        </w:sectPr>
      </w:pPr>
    </w:p>
    <w:p w14:paraId="4CF38AC5" w14:textId="77777777" w:rsidR="006D3EBB" w:rsidRPr="00106EDE" w:rsidRDefault="00AC0105" w:rsidP="00677E6F">
      <w:pPr>
        <w:pStyle w:val="1"/>
        <w:numPr>
          <w:ilvl w:val="2"/>
          <w:numId w:val="42"/>
        </w:numPr>
        <w:ind w:left="0" w:firstLine="567"/>
        <w:jc w:val="both"/>
        <w:rPr>
          <w:rFonts w:ascii="Times New Roman" w:hAnsi="Times New Roman" w:cs="Times New Roman"/>
          <w:b/>
          <w:color w:val="auto"/>
          <w:sz w:val="24"/>
          <w:szCs w:val="24"/>
        </w:rPr>
      </w:pPr>
      <w:bookmarkStart w:id="81" w:name="_Toc114235928"/>
      <w:bookmarkStart w:id="82" w:name="_Toc138268874"/>
      <w:r w:rsidRPr="00106EDE">
        <w:rPr>
          <w:rFonts w:ascii="Times New Roman" w:hAnsi="Times New Roman" w:cs="Times New Roman"/>
          <w:b/>
          <w:color w:val="auto"/>
          <w:sz w:val="24"/>
          <w:szCs w:val="24"/>
        </w:rPr>
        <w:lastRenderedPageBreak/>
        <w:t>Характеристика</w:t>
      </w:r>
      <w:r w:rsidR="006D3EBB" w:rsidRPr="00106EDE">
        <w:rPr>
          <w:rFonts w:ascii="Times New Roman" w:hAnsi="Times New Roman" w:cs="Times New Roman"/>
          <w:b/>
          <w:color w:val="auto"/>
          <w:sz w:val="24"/>
          <w:szCs w:val="24"/>
        </w:rPr>
        <w:t xml:space="preserve"> </w:t>
      </w:r>
      <w:r w:rsidRPr="00106EDE">
        <w:rPr>
          <w:rFonts w:ascii="Times New Roman" w:hAnsi="Times New Roman" w:cs="Times New Roman"/>
          <w:b/>
          <w:color w:val="auto"/>
          <w:sz w:val="24"/>
          <w:szCs w:val="24"/>
        </w:rPr>
        <w:t>условий</w:t>
      </w:r>
      <w:r w:rsidR="006D3EBB" w:rsidRPr="00106EDE">
        <w:rPr>
          <w:rFonts w:ascii="Times New Roman" w:hAnsi="Times New Roman" w:cs="Times New Roman"/>
          <w:b/>
          <w:color w:val="auto"/>
          <w:sz w:val="24"/>
          <w:szCs w:val="24"/>
        </w:rPr>
        <w:t xml:space="preserve"> </w:t>
      </w:r>
      <w:r w:rsidRPr="00106EDE">
        <w:rPr>
          <w:rFonts w:ascii="Times New Roman" w:hAnsi="Times New Roman" w:cs="Times New Roman"/>
          <w:b/>
          <w:color w:val="auto"/>
          <w:sz w:val="24"/>
          <w:szCs w:val="24"/>
        </w:rPr>
        <w:t>реализации</w:t>
      </w:r>
      <w:r w:rsidR="006D3EBB" w:rsidRPr="00106EDE">
        <w:rPr>
          <w:rFonts w:ascii="Times New Roman" w:hAnsi="Times New Roman" w:cs="Times New Roman"/>
          <w:b/>
          <w:color w:val="auto"/>
          <w:sz w:val="24"/>
          <w:szCs w:val="24"/>
        </w:rPr>
        <w:t xml:space="preserve"> </w:t>
      </w:r>
      <w:r w:rsidR="004E6FFA">
        <w:rPr>
          <w:rFonts w:ascii="Times New Roman" w:hAnsi="Times New Roman" w:cs="Times New Roman"/>
          <w:b/>
          <w:color w:val="auto"/>
          <w:sz w:val="24"/>
          <w:szCs w:val="24"/>
        </w:rPr>
        <w:t>АООП</w:t>
      </w:r>
      <w:r w:rsidR="006D3EBB" w:rsidRPr="00106EDE">
        <w:rPr>
          <w:rFonts w:ascii="Times New Roman" w:hAnsi="Times New Roman" w:cs="Times New Roman"/>
          <w:b/>
          <w:color w:val="auto"/>
          <w:sz w:val="24"/>
          <w:szCs w:val="24"/>
        </w:rPr>
        <w:t xml:space="preserve"> </w:t>
      </w:r>
      <w:r w:rsidRPr="00106EDE">
        <w:rPr>
          <w:rFonts w:ascii="Times New Roman" w:hAnsi="Times New Roman" w:cs="Times New Roman"/>
          <w:b/>
          <w:color w:val="auto"/>
          <w:sz w:val="24"/>
          <w:szCs w:val="24"/>
        </w:rPr>
        <w:t>основного</w:t>
      </w:r>
      <w:r w:rsidR="006D3EBB" w:rsidRPr="00106EDE">
        <w:rPr>
          <w:rFonts w:ascii="Times New Roman" w:hAnsi="Times New Roman" w:cs="Times New Roman"/>
          <w:b/>
          <w:color w:val="auto"/>
          <w:sz w:val="24"/>
          <w:szCs w:val="24"/>
        </w:rPr>
        <w:t xml:space="preserve"> </w:t>
      </w:r>
      <w:r w:rsidRPr="00106EDE">
        <w:rPr>
          <w:rFonts w:ascii="Times New Roman" w:hAnsi="Times New Roman" w:cs="Times New Roman"/>
          <w:b/>
          <w:color w:val="auto"/>
          <w:sz w:val="24"/>
          <w:szCs w:val="24"/>
        </w:rPr>
        <w:t>общего</w:t>
      </w:r>
      <w:r w:rsidR="006D3EBB" w:rsidRPr="00106EDE">
        <w:rPr>
          <w:rFonts w:ascii="Times New Roman" w:hAnsi="Times New Roman" w:cs="Times New Roman"/>
          <w:b/>
          <w:color w:val="auto"/>
          <w:sz w:val="24"/>
          <w:szCs w:val="24"/>
        </w:rPr>
        <w:t xml:space="preserve"> </w:t>
      </w:r>
      <w:r w:rsidRPr="00106EDE">
        <w:rPr>
          <w:rFonts w:ascii="Times New Roman" w:hAnsi="Times New Roman" w:cs="Times New Roman"/>
          <w:b/>
          <w:color w:val="auto"/>
          <w:sz w:val="24"/>
          <w:szCs w:val="24"/>
        </w:rPr>
        <w:t>образования</w:t>
      </w:r>
      <w:r w:rsidR="006D3EBB" w:rsidRPr="00106EDE">
        <w:rPr>
          <w:rFonts w:ascii="Times New Roman" w:hAnsi="Times New Roman" w:cs="Times New Roman"/>
          <w:b/>
          <w:color w:val="auto"/>
          <w:sz w:val="24"/>
          <w:szCs w:val="24"/>
        </w:rPr>
        <w:t xml:space="preserve"> </w:t>
      </w:r>
      <w:r w:rsidRPr="00106EDE">
        <w:rPr>
          <w:rFonts w:ascii="Times New Roman" w:hAnsi="Times New Roman" w:cs="Times New Roman"/>
          <w:b/>
          <w:color w:val="auto"/>
          <w:sz w:val="24"/>
          <w:szCs w:val="24"/>
        </w:rPr>
        <w:t>в</w:t>
      </w:r>
      <w:r w:rsidR="006D3EBB" w:rsidRPr="00106EDE">
        <w:rPr>
          <w:rFonts w:ascii="Times New Roman" w:hAnsi="Times New Roman" w:cs="Times New Roman"/>
          <w:b/>
          <w:color w:val="auto"/>
          <w:sz w:val="24"/>
          <w:szCs w:val="24"/>
        </w:rPr>
        <w:t xml:space="preserve"> </w:t>
      </w:r>
      <w:r w:rsidRPr="00106EDE">
        <w:rPr>
          <w:rFonts w:ascii="Times New Roman" w:hAnsi="Times New Roman" w:cs="Times New Roman"/>
          <w:b/>
          <w:color w:val="auto"/>
          <w:sz w:val="24"/>
          <w:szCs w:val="24"/>
        </w:rPr>
        <w:t>соответствии</w:t>
      </w:r>
      <w:r w:rsidR="006D3EBB" w:rsidRPr="00106EDE">
        <w:rPr>
          <w:rFonts w:ascii="Times New Roman" w:hAnsi="Times New Roman" w:cs="Times New Roman"/>
          <w:b/>
          <w:color w:val="auto"/>
          <w:sz w:val="24"/>
          <w:szCs w:val="24"/>
        </w:rPr>
        <w:t xml:space="preserve"> </w:t>
      </w:r>
      <w:r w:rsidRPr="00106EDE">
        <w:rPr>
          <w:rFonts w:ascii="Times New Roman" w:hAnsi="Times New Roman" w:cs="Times New Roman"/>
          <w:b/>
          <w:color w:val="auto"/>
          <w:sz w:val="24"/>
          <w:szCs w:val="24"/>
        </w:rPr>
        <w:t>с</w:t>
      </w:r>
      <w:r w:rsidR="006D3EBB" w:rsidRPr="00106EDE">
        <w:rPr>
          <w:rFonts w:ascii="Times New Roman" w:hAnsi="Times New Roman" w:cs="Times New Roman"/>
          <w:b/>
          <w:color w:val="auto"/>
          <w:sz w:val="24"/>
          <w:szCs w:val="24"/>
        </w:rPr>
        <w:t xml:space="preserve"> </w:t>
      </w:r>
      <w:r w:rsidRPr="00106EDE">
        <w:rPr>
          <w:rFonts w:ascii="Times New Roman" w:hAnsi="Times New Roman" w:cs="Times New Roman"/>
          <w:b/>
          <w:color w:val="auto"/>
          <w:sz w:val="24"/>
          <w:szCs w:val="24"/>
        </w:rPr>
        <w:t>требованиями</w:t>
      </w:r>
      <w:r w:rsidR="006D3EBB" w:rsidRPr="00106EDE">
        <w:rPr>
          <w:rFonts w:ascii="Times New Roman" w:hAnsi="Times New Roman" w:cs="Times New Roman"/>
          <w:b/>
          <w:color w:val="auto"/>
          <w:sz w:val="24"/>
          <w:szCs w:val="24"/>
        </w:rPr>
        <w:t xml:space="preserve"> </w:t>
      </w:r>
      <w:r w:rsidR="00C83377" w:rsidRPr="00106EDE">
        <w:rPr>
          <w:rFonts w:ascii="Times New Roman" w:hAnsi="Times New Roman" w:cs="Times New Roman"/>
          <w:b/>
          <w:color w:val="auto"/>
          <w:sz w:val="24"/>
          <w:szCs w:val="24"/>
        </w:rPr>
        <w:t>ФГОС ООО</w:t>
      </w:r>
      <w:bookmarkEnd w:id="81"/>
      <w:bookmarkEnd w:id="82"/>
    </w:p>
    <w:p w14:paraId="361F83E1" w14:textId="77777777" w:rsidR="006D3EBB" w:rsidRPr="00106EDE" w:rsidRDefault="006D3EBB"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14:paraId="7213202F" w14:textId="77777777" w:rsidR="006D3EBB" w:rsidRPr="00106EDE" w:rsidRDefault="006D3EBB"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62C695EC" w14:textId="77777777" w:rsidR="006D3EBB" w:rsidRPr="00106EDE" w:rsidRDefault="006D3EBB"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77725978" w14:textId="77777777" w:rsidR="006D3EBB" w:rsidRPr="00106EDE" w:rsidRDefault="006D3EBB"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78DF4F85" w14:textId="77777777" w:rsidR="006D3EBB" w:rsidRPr="00106EDE" w:rsidRDefault="006D3EBB"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29FA9622" w14:textId="77777777" w:rsidR="006D3EBB" w:rsidRPr="00106EDE" w:rsidRDefault="006D3EBB"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D5E50B9" w14:textId="77777777" w:rsidR="006D3EBB" w:rsidRPr="00106EDE" w:rsidRDefault="006D3EBB"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764B8FC9" w14:textId="77777777" w:rsidR="00841512" w:rsidRPr="00106EDE" w:rsidRDefault="006D3EBB"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включение обучающихся в процессы преобразования внешней социальной среды (населенного пункта, муниципального</w:t>
      </w:r>
      <w:r w:rsidR="00AC0105" w:rsidRPr="00106EDE">
        <w:rPr>
          <w:rFonts w:ascii="Times New Roman" w:hAnsi="Times New Roman" w:cs="Times New Roman"/>
          <w:sz w:val="24"/>
          <w:szCs w:val="24"/>
        </w:rPr>
        <w:t xml:space="preserve"> </w:t>
      </w:r>
      <w:r w:rsidR="00841512" w:rsidRPr="00106EDE">
        <w:rPr>
          <w:rFonts w:ascii="Times New Roman" w:hAnsi="Times New Roman" w:cs="Times New Roman"/>
          <w:sz w:val="24"/>
          <w:szCs w:val="24"/>
        </w:rPr>
        <w:t>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4BD81644" w14:textId="77777777" w:rsidR="00841512" w:rsidRPr="00106EDE" w:rsidRDefault="00841512"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3BDB1F79" w14:textId="77777777" w:rsidR="00841512" w:rsidRPr="00106EDE" w:rsidRDefault="00841512"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у обучающихся экологической грамотности, навыков здорового и безопасного для человека и окружающей его среды образа жизни;</w:t>
      </w:r>
    </w:p>
    <w:p w14:paraId="60532698" w14:textId="77777777" w:rsidR="00841512" w:rsidRPr="00106EDE" w:rsidRDefault="00841512"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70FC738D" w14:textId="77777777" w:rsidR="00841512" w:rsidRPr="00106EDE" w:rsidRDefault="00841512"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1FE9DC5D" w14:textId="77777777" w:rsidR="00841512" w:rsidRPr="00106EDE" w:rsidRDefault="00841512"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69B7A43D" w14:textId="77777777" w:rsidR="00841512" w:rsidRPr="00106EDE" w:rsidRDefault="00841512"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4524AACD" w14:textId="77777777" w:rsidR="00475532" w:rsidRPr="00106EDE" w:rsidRDefault="00475532" w:rsidP="00677E6F">
      <w:pPr>
        <w:pStyle w:val="3"/>
        <w:numPr>
          <w:ilvl w:val="2"/>
          <w:numId w:val="42"/>
        </w:numPr>
        <w:spacing w:before="240"/>
        <w:ind w:left="0" w:firstLine="567"/>
        <w:rPr>
          <w:rFonts w:ascii="Times New Roman" w:hAnsi="Times New Roman" w:cs="Times New Roman"/>
          <w:b/>
          <w:sz w:val="24"/>
          <w:szCs w:val="24"/>
        </w:rPr>
      </w:pPr>
      <w:bookmarkStart w:id="83" w:name="_Toc114235929"/>
      <w:bookmarkStart w:id="84" w:name="_Toc138268875"/>
      <w:r w:rsidRPr="00106EDE">
        <w:rPr>
          <w:rFonts w:ascii="Times New Roman" w:hAnsi="Times New Roman" w:cs="Times New Roman"/>
          <w:b/>
          <w:sz w:val="24"/>
          <w:szCs w:val="24"/>
        </w:rPr>
        <w:lastRenderedPageBreak/>
        <w:t>Описание кадровых условий реализации основной образовательной программы основного общего образования</w:t>
      </w:r>
      <w:bookmarkEnd w:id="83"/>
      <w:bookmarkEnd w:id="84"/>
    </w:p>
    <w:p w14:paraId="2AB950DE" w14:textId="77777777" w:rsidR="00475532" w:rsidRPr="00106EDE" w:rsidRDefault="0047553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226018AF" w14:textId="77777777" w:rsidR="00475532" w:rsidRPr="00106EDE" w:rsidRDefault="0047553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Обеспеченность кадровыми условиями включает в себя:</w:t>
      </w:r>
    </w:p>
    <w:p w14:paraId="5B9FC8B7" w14:textId="77777777" w:rsidR="00475532" w:rsidRPr="00106EDE" w:rsidRDefault="00475532" w:rsidP="00524A8C">
      <w:pPr>
        <w:pStyle w:val="a4"/>
        <w:numPr>
          <w:ilvl w:val="0"/>
          <w:numId w:val="5"/>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укомплектованность образовательной организации педагогическими, руководящими и иными работниками;</w:t>
      </w:r>
    </w:p>
    <w:p w14:paraId="1BE3F7D7" w14:textId="77777777" w:rsidR="00475532" w:rsidRPr="00106EDE" w:rsidRDefault="00475532" w:rsidP="00524A8C">
      <w:pPr>
        <w:pStyle w:val="a4"/>
        <w:numPr>
          <w:ilvl w:val="0"/>
          <w:numId w:val="5"/>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условий для ее разработки и реализации;</w:t>
      </w:r>
    </w:p>
    <w:p w14:paraId="13A7A10A" w14:textId="77777777" w:rsidR="00475532" w:rsidRPr="00106EDE" w:rsidRDefault="00475532" w:rsidP="00524A8C">
      <w:pPr>
        <w:pStyle w:val="a4"/>
        <w:numPr>
          <w:ilvl w:val="0"/>
          <w:numId w:val="5"/>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20D9BD60" w14:textId="77777777" w:rsidR="00475532" w:rsidRPr="00106EDE" w:rsidRDefault="0047553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5C42BCF4" w14:textId="77777777" w:rsidR="00706920" w:rsidRPr="00106EDE" w:rsidRDefault="0047553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w:t>
      </w:r>
      <w:r w:rsidR="00706920" w:rsidRPr="00106EDE">
        <w:rPr>
          <w:rFonts w:ascii="Times New Roman" w:hAnsi="Times New Roman" w:cs="Times New Roman"/>
          <w:sz w:val="24"/>
          <w:szCs w:val="24"/>
        </w:rPr>
        <w:t>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0757B582" w14:textId="77777777" w:rsidR="00706920" w:rsidRPr="00106EDE" w:rsidRDefault="0070692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4ADB0009" w14:textId="77777777" w:rsidR="00706920" w:rsidRPr="00106EDE" w:rsidRDefault="0070692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4E9D41DE" w14:textId="77777777" w:rsidR="00706920" w:rsidRPr="00106EDE" w:rsidRDefault="0070692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01F4D15F" w14:textId="77777777" w:rsidR="00706920" w:rsidRPr="00106EDE" w:rsidRDefault="0070692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2810D652" w14:textId="77777777" w:rsidR="00706920" w:rsidRPr="00106EDE" w:rsidRDefault="0070692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власти,</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в</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ведении</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 xml:space="preserve">которых эти организации находятся. Проведение аттестации в отношении педагогических работников образовательных </w:t>
      </w:r>
      <w:proofErr w:type="spellStart"/>
      <w:r w:rsidRPr="00106EDE">
        <w:rPr>
          <w:rFonts w:ascii="Times New Roman" w:hAnsi="Times New Roman" w:cs="Times New Roman"/>
          <w:sz w:val="24"/>
          <w:szCs w:val="24"/>
        </w:rPr>
        <w:t>организа</w:t>
      </w:r>
      <w:proofErr w:type="spellEnd"/>
      <w:r w:rsidRPr="00106EDE">
        <w:rPr>
          <w:rFonts w:ascii="Times New Roman" w:eastAsia="Times New Roman" w:hAnsi="Times New Roman" w:cs="Times New Roman"/>
          <w:color w:val="231F20"/>
          <w:w w:val="120"/>
          <w:sz w:val="24"/>
          <w:szCs w:val="24"/>
        </w:rPr>
        <w:t xml:space="preserve"> </w:t>
      </w:r>
      <w:proofErr w:type="spellStart"/>
      <w:r w:rsidRPr="00106EDE">
        <w:rPr>
          <w:rFonts w:ascii="Times New Roman" w:hAnsi="Times New Roman" w:cs="Times New Roman"/>
          <w:sz w:val="24"/>
          <w:szCs w:val="24"/>
        </w:rPr>
        <w:t>ций</w:t>
      </w:r>
      <w:proofErr w:type="spellEnd"/>
      <w:r w:rsidRPr="00106EDE">
        <w:rPr>
          <w:rFonts w:ascii="Times New Roman" w:hAnsi="Times New Roman" w:cs="Times New Roman"/>
          <w:sz w:val="24"/>
          <w:szCs w:val="24"/>
        </w:rPr>
        <w:t xml:space="preserve">, находящихся в ведении субъекта Российской Федерации, муниципальных и частных организаций, осуществляется аттестационными комиссиями, </w:t>
      </w:r>
      <w:r w:rsidRPr="00106EDE">
        <w:rPr>
          <w:rFonts w:ascii="Times New Roman" w:hAnsi="Times New Roman" w:cs="Times New Roman"/>
          <w:sz w:val="24"/>
          <w:szCs w:val="24"/>
        </w:rPr>
        <w:lastRenderedPageBreak/>
        <w:t>формируемыми уполномоченными органами государственной власти субъектов Российской Федерации.</w:t>
      </w:r>
    </w:p>
    <w:p w14:paraId="65A8A0D7" w14:textId="77777777" w:rsidR="005A12CD" w:rsidRPr="00106EDE" w:rsidRDefault="005A12CD"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Кроме того, образовательн</w:t>
      </w:r>
      <w:r w:rsidR="006815D6" w:rsidRPr="00106EDE">
        <w:rPr>
          <w:rFonts w:ascii="Times New Roman" w:hAnsi="Times New Roman" w:cs="Times New Roman"/>
          <w:sz w:val="24"/>
          <w:szCs w:val="24"/>
        </w:rPr>
        <w:t xml:space="preserve">ая организация </w:t>
      </w:r>
      <w:r w:rsidRPr="00106EDE">
        <w:rPr>
          <w:rFonts w:ascii="Times New Roman" w:hAnsi="Times New Roman" w:cs="Times New Roman"/>
          <w:sz w:val="24"/>
          <w:szCs w:val="24"/>
        </w:rPr>
        <w:t>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112F42CE" w14:textId="77777777" w:rsidR="005A12CD" w:rsidRPr="00106EDE" w:rsidRDefault="005A12CD"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b/>
          <w:sz w:val="24"/>
          <w:szCs w:val="24"/>
        </w:rPr>
        <w:t xml:space="preserve">Профессиональное развитие и повышение квалификации педагогических работников. </w:t>
      </w:r>
      <w:r w:rsidRPr="00106EDE">
        <w:rPr>
          <w:rFonts w:ascii="Times New Roman" w:hAnsi="Times New Roman" w:cs="Times New Roman"/>
          <w:sz w:val="24"/>
          <w:szCs w:val="24"/>
        </w:rPr>
        <w:t>Основным условием формирования и наращивания необходимого и достаточного кадрового потенциала</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образовательной</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организации</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является</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 xml:space="preserve"> обеспечение в соответствии с новыми образовательными реалиями и задачами адекватности системы непрерывного педагогического образования</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происходящим</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изменениям</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в</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системе</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образования в целом.</w:t>
      </w:r>
    </w:p>
    <w:p w14:paraId="5D22A57C" w14:textId="77777777" w:rsidR="00EC0EB0" w:rsidRPr="00106EDE" w:rsidRDefault="005A12CD"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w:t>
      </w:r>
      <w:r w:rsidR="00EC0EB0" w:rsidRPr="00106EDE">
        <w:rPr>
          <w:rFonts w:ascii="Times New Roman" w:hAnsi="Times New Roman" w:cs="Times New Roman"/>
          <w:sz w:val="24"/>
          <w:szCs w:val="24"/>
        </w:rPr>
        <w:t>граммы основного общего образования характеризуется долей работников, повышающих квалификацию не реже одного раза в три года.</w:t>
      </w:r>
    </w:p>
    <w:p w14:paraId="15337F49"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Для достижения результатов основной образовательной программы в ходе ее реализации предполагается оценка качества и</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результативности</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деятельности</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педагогических</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работников с целью коррекции их деятельности, а также определения стимулирующей части фонда оплаты труда.</w:t>
      </w:r>
    </w:p>
    <w:p w14:paraId="73A6C2F2"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ООО:</w:t>
      </w:r>
    </w:p>
    <w:p w14:paraId="5F91BD4A"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14:paraId="7517B7FD"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образовательной деятельности обучающихся;</w:t>
      </w:r>
    </w:p>
    <w:p w14:paraId="29FA6BA2"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ООО.</w:t>
      </w:r>
    </w:p>
    <w:p w14:paraId="06FFF01C"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23AB15E0"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7572F296" w14:textId="77777777" w:rsidR="00EC0EB0" w:rsidRPr="00106EDE" w:rsidRDefault="00EC0EB0" w:rsidP="00677E6F">
      <w:pPr>
        <w:pStyle w:val="3"/>
        <w:numPr>
          <w:ilvl w:val="2"/>
          <w:numId w:val="42"/>
        </w:numPr>
        <w:ind w:left="0" w:firstLine="567"/>
        <w:jc w:val="both"/>
        <w:rPr>
          <w:rFonts w:ascii="Times New Roman" w:hAnsi="Times New Roman" w:cs="Times New Roman"/>
          <w:b/>
          <w:sz w:val="24"/>
          <w:szCs w:val="24"/>
        </w:rPr>
      </w:pPr>
      <w:bookmarkStart w:id="85" w:name="_Toc114235930"/>
      <w:bookmarkStart w:id="86" w:name="_Toc138268876"/>
      <w:r w:rsidRPr="00106EDE">
        <w:rPr>
          <w:rFonts w:ascii="Times New Roman" w:hAnsi="Times New Roman" w:cs="Times New Roman"/>
          <w:b/>
          <w:sz w:val="24"/>
          <w:szCs w:val="24"/>
        </w:rPr>
        <w:t>Описание психолого-педагогических условий реализации основной образовательной программы основного общего образования</w:t>
      </w:r>
      <w:bookmarkEnd w:id="85"/>
      <w:bookmarkEnd w:id="86"/>
    </w:p>
    <w:p w14:paraId="55D157E1"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5B254873" w14:textId="77777777" w:rsidR="00EC0EB0" w:rsidRPr="00106EDE" w:rsidRDefault="00EC0EB0" w:rsidP="00524A8C">
      <w:pPr>
        <w:numPr>
          <w:ilvl w:val="6"/>
          <w:numId w:val="3"/>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40594B54" w14:textId="77777777" w:rsidR="00EC0EB0" w:rsidRPr="00106EDE" w:rsidRDefault="00EC0EB0" w:rsidP="00524A8C">
      <w:pPr>
        <w:numPr>
          <w:ilvl w:val="6"/>
          <w:numId w:val="3"/>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3CABB067" w14:textId="77777777" w:rsidR="00EC0EB0" w:rsidRPr="00106EDE" w:rsidRDefault="00EC0EB0" w:rsidP="00524A8C">
      <w:pPr>
        <w:numPr>
          <w:ilvl w:val="6"/>
          <w:numId w:val="3"/>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219B45EC" w14:textId="77777777" w:rsidR="00EC0EB0" w:rsidRPr="00106EDE" w:rsidRDefault="00EC0EB0" w:rsidP="00524A8C">
      <w:pPr>
        <w:numPr>
          <w:ilvl w:val="6"/>
          <w:numId w:val="3"/>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профилактику формирования у обучающихся девиантных форм поведения, агрессии и повышенной тревожности.</w:t>
      </w:r>
    </w:p>
    <w:p w14:paraId="5CD634CA"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14:paraId="20B42338"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педагогом-психологом</w:t>
      </w:r>
      <w:r w:rsidR="002A24A4" w:rsidRPr="00106EDE">
        <w:rPr>
          <w:rFonts w:ascii="Times New Roman" w:hAnsi="Times New Roman" w:cs="Times New Roman"/>
          <w:sz w:val="24"/>
          <w:szCs w:val="24"/>
        </w:rPr>
        <w:t xml:space="preserve"> (1</w:t>
      </w:r>
      <w:r w:rsidRPr="00106EDE">
        <w:rPr>
          <w:rFonts w:ascii="Times New Roman" w:hAnsi="Times New Roman" w:cs="Times New Roman"/>
          <w:sz w:val="24"/>
          <w:szCs w:val="24"/>
        </w:rPr>
        <w:t>);</w:t>
      </w:r>
    </w:p>
    <w:p w14:paraId="39B7DC28"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учителем-логопедом</w:t>
      </w:r>
      <w:r w:rsidR="002A24A4" w:rsidRPr="00106EDE">
        <w:rPr>
          <w:rFonts w:ascii="Times New Roman" w:hAnsi="Times New Roman" w:cs="Times New Roman"/>
          <w:sz w:val="24"/>
          <w:szCs w:val="24"/>
        </w:rPr>
        <w:t xml:space="preserve"> (1</w:t>
      </w:r>
      <w:r w:rsidRPr="00106EDE">
        <w:rPr>
          <w:rFonts w:ascii="Times New Roman" w:hAnsi="Times New Roman" w:cs="Times New Roman"/>
          <w:sz w:val="24"/>
          <w:szCs w:val="24"/>
        </w:rPr>
        <w:t>);</w:t>
      </w:r>
    </w:p>
    <w:p w14:paraId="707A9A4B" w14:textId="77777777" w:rsidR="002A24A4"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социальным</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педагогом</w:t>
      </w:r>
      <w:r w:rsidR="00125D02" w:rsidRPr="00106EDE">
        <w:rPr>
          <w:rFonts w:ascii="Times New Roman" w:hAnsi="Times New Roman" w:cs="Times New Roman"/>
          <w:sz w:val="24"/>
          <w:szCs w:val="24"/>
        </w:rPr>
        <w:t xml:space="preserve"> </w:t>
      </w:r>
      <w:r w:rsidR="002A24A4" w:rsidRPr="00106EDE">
        <w:rPr>
          <w:rFonts w:ascii="Times New Roman" w:hAnsi="Times New Roman" w:cs="Times New Roman"/>
          <w:sz w:val="24"/>
          <w:szCs w:val="24"/>
        </w:rPr>
        <w:t>(1</w:t>
      </w:r>
      <w:r w:rsidRPr="00106EDE">
        <w:rPr>
          <w:rFonts w:ascii="Times New Roman" w:hAnsi="Times New Roman" w:cs="Times New Roman"/>
          <w:sz w:val="24"/>
          <w:szCs w:val="24"/>
        </w:rPr>
        <w:t xml:space="preserve">). </w:t>
      </w:r>
    </w:p>
    <w:p w14:paraId="2A7E19CC"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42B065F9"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формирование и развитие психолого-педагогической компетентности;</w:t>
      </w:r>
    </w:p>
    <w:p w14:paraId="0444EA83"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сохранение и укрепление психологического благополучия и психического здоровья обучающихся;</w:t>
      </w:r>
    </w:p>
    <w:p w14:paraId="62E54A07"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поддержку</w:t>
      </w:r>
      <w:r w:rsidRPr="00106EDE">
        <w:rPr>
          <w:rFonts w:ascii="Times New Roman" w:hAnsi="Times New Roman" w:cs="Times New Roman"/>
          <w:sz w:val="24"/>
          <w:szCs w:val="24"/>
        </w:rPr>
        <w:t xml:space="preserve"> и сопровождение детско-родительских отношений;</w:t>
      </w:r>
    </w:p>
    <w:p w14:paraId="1155CF5A"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формирование ценности здоровья и безопасного образа жизни;</w:t>
      </w:r>
    </w:p>
    <w:p w14:paraId="24007D40"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диффе</w:t>
      </w:r>
      <w:r w:rsidR="002A24A4" w:rsidRPr="00106EDE">
        <w:rPr>
          <w:rFonts w:ascii="Times New Roman" w:hAnsi="Times New Roman" w:cs="Times New Roman"/>
          <w:sz w:val="24"/>
          <w:szCs w:val="24"/>
        </w:rPr>
        <w:t>ренциацию и индивидуализацию</w:t>
      </w:r>
      <w:r w:rsidRPr="00106EDE">
        <w:rPr>
          <w:rFonts w:ascii="Times New Roman" w:hAnsi="Times New Roman" w:cs="Times New Roman"/>
          <w:sz w:val="24"/>
          <w:szCs w:val="24"/>
        </w:rPr>
        <w:t xml:space="preserve"> обучения и воспитания с учетом особенностей когнитивного и эмоционального развития обучающихся;</w:t>
      </w:r>
    </w:p>
    <w:p w14:paraId="41D1B3A7"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мониторинг возможностей и способностей обучающихся, выявление, поддержка и сопровождение одаренных детей, обучающихся с ОВЗ;</w:t>
      </w:r>
    </w:p>
    <w:p w14:paraId="24E5D860"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создание условий для последующего профессионального самоопределения;</w:t>
      </w:r>
    </w:p>
    <w:p w14:paraId="20AA9206"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формирование коммуникативных навыков в разновозрастной среде и среде сверстников;</w:t>
      </w:r>
    </w:p>
    <w:p w14:paraId="4AB0BE08"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поддержку</w:t>
      </w:r>
      <w:r w:rsidRPr="00106EDE">
        <w:rPr>
          <w:rFonts w:ascii="Times New Roman" w:hAnsi="Times New Roman" w:cs="Times New Roman"/>
          <w:sz w:val="24"/>
          <w:szCs w:val="24"/>
        </w:rPr>
        <w:t xml:space="preserve"> детских объединений, ученического самоуправления;</w:t>
      </w:r>
    </w:p>
    <w:p w14:paraId="7977082D"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формирование психологической культуры поведения в информационной среде;</w:t>
      </w:r>
    </w:p>
    <w:p w14:paraId="6681AD4B"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развитие психологической культуры в области использования ИКТ;</w:t>
      </w:r>
    </w:p>
    <w:p w14:paraId="17E1F555"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528D849C"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обучающихся, испытывающих трудности в освоении программы основного общего образования, развитии и социальной</w:t>
      </w:r>
      <w:r w:rsidR="002A24A4" w:rsidRPr="00106EDE">
        <w:rPr>
          <w:rFonts w:ascii="Times New Roman" w:hAnsi="Times New Roman" w:cs="Times New Roman"/>
          <w:sz w:val="24"/>
          <w:szCs w:val="24"/>
        </w:rPr>
        <w:t xml:space="preserve"> адаптации</w:t>
      </w:r>
      <w:r w:rsidRPr="00106EDE">
        <w:rPr>
          <w:rFonts w:ascii="Times New Roman" w:hAnsi="Times New Roman" w:cs="Times New Roman"/>
          <w:sz w:val="24"/>
          <w:szCs w:val="24"/>
        </w:rPr>
        <w:t>;</w:t>
      </w:r>
    </w:p>
    <w:p w14:paraId="1A25407F"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обучающихся, проявляющих</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индивидуальные</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 xml:space="preserve">способности, </w:t>
      </w:r>
      <w:r w:rsidR="002A24A4" w:rsidRPr="00106EDE">
        <w:rPr>
          <w:rFonts w:ascii="Times New Roman" w:hAnsi="Times New Roman" w:cs="Times New Roman"/>
          <w:sz w:val="24"/>
          <w:szCs w:val="24"/>
        </w:rPr>
        <w:t>и одаренных</w:t>
      </w:r>
      <w:r w:rsidRPr="00106EDE">
        <w:rPr>
          <w:rFonts w:ascii="Times New Roman" w:hAnsi="Times New Roman" w:cs="Times New Roman"/>
          <w:sz w:val="24"/>
          <w:szCs w:val="24"/>
        </w:rPr>
        <w:t>;</w:t>
      </w:r>
    </w:p>
    <w:p w14:paraId="22280A3A"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обучающ</w:t>
      </w:r>
      <w:r w:rsidR="002A24A4" w:rsidRPr="00106EDE">
        <w:rPr>
          <w:rFonts w:ascii="Times New Roman" w:hAnsi="Times New Roman" w:cs="Times New Roman"/>
          <w:sz w:val="24"/>
          <w:szCs w:val="24"/>
        </w:rPr>
        <w:t>ихся с ОВЗ</w:t>
      </w:r>
      <w:r w:rsidRPr="00106EDE">
        <w:rPr>
          <w:rFonts w:ascii="Times New Roman" w:hAnsi="Times New Roman" w:cs="Times New Roman"/>
          <w:sz w:val="24"/>
          <w:szCs w:val="24"/>
        </w:rPr>
        <w:t>;</w:t>
      </w:r>
    </w:p>
    <w:p w14:paraId="751D0E7C"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14:paraId="76C1ACD2"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родителей (законных представителей) несовершеннолетних обучающихся (указать при наличии).</w:t>
      </w:r>
    </w:p>
    <w:p w14:paraId="7F0FE534"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1FD8F1E8"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60C5080D" w14:textId="77777777" w:rsidR="002A24A4"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диагностика, направленная на определение особенностей статуса обучающегося, которая может проводиться на этапе перехода ученика</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на</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следующий</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уровень</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образования</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и в конце каждого учебного года;</w:t>
      </w:r>
    </w:p>
    <w:p w14:paraId="01D2D276" w14:textId="77777777" w:rsidR="00EC0EB0"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0FE0B663" w14:textId="77777777" w:rsidR="00EC0EB0"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3AC1AC50" w14:textId="77777777" w:rsidR="00EC0EB0" w:rsidRPr="00106EDE" w:rsidRDefault="00EC0EB0" w:rsidP="00677E6F">
      <w:pPr>
        <w:pStyle w:val="3"/>
        <w:numPr>
          <w:ilvl w:val="2"/>
          <w:numId w:val="42"/>
        </w:numPr>
        <w:ind w:left="0" w:firstLine="567"/>
        <w:jc w:val="both"/>
        <w:rPr>
          <w:rFonts w:ascii="Times New Roman" w:hAnsi="Times New Roman" w:cs="Times New Roman"/>
          <w:b/>
          <w:sz w:val="24"/>
          <w:szCs w:val="24"/>
        </w:rPr>
      </w:pPr>
      <w:bookmarkStart w:id="87" w:name="_Toc114235931"/>
      <w:bookmarkStart w:id="88" w:name="_Toc138268877"/>
      <w:r w:rsidRPr="00106EDE">
        <w:rPr>
          <w:rFonts w:ascii="Times New Roman" w:hAnsi="Times New Roman" w:cs="Times New Roman"/>
          <w:b/>
          <w:sz w:val="24"/>
          <w:szCs w:val="24"/>
        </w:rPr>
        <w:t>Финансово-экономические условия реализации образовательной программы основного общего образования</w:t>
      </w:r>
      <w:bookmarkEnd w:id="87"/>
      <w:bookmarkEnd w:id="88"/>
    </w:p>
    <w:p w14:paraId="32FC5A52"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14:paraId="1621CCCA"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29BA226C"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w:t>
      </w:r>
      <w:proofErr w:type="spellStart"/>
      <w:r w:rsidRPr="00106EDE">
        <w:rPr>
          <w:rFonts w:ascii="Times New Roman" w:hAnsi="Times New Roman" w:cs="Times New Roman"/>
          <w:sz w:val="24"/>
          <w:szCs w:val="24"/>
        </w:rPr>
        <w:t>обяза</w:t>
      </w:r>
      <w:proofErr w:type="spellEnd"/>
      <w:r w:rsidRPr="00106EDE">
        <w:rPr>
          <w:rFonts w:ascii="Times New Roman" w:eastAsia="Times New Roman" w:hAnsi="Times New Roman" w:cs="Times New Roman"/>
          <w:color w:val="231F20"/>
          <w:w w:val="115"/>
          <w:sz w:val="24"/>
          <w:szCs w:val="24"/>
        </w:rPr>
        <w:t xml:space="preserve"> </w:t>
      </w:r>
      <w:proofErr w:type="spellStart"/>
      <w:r w:rsidRPr="00106EDE">
        <w:rPr>
          <w:rFonts w:ascii="Times New Roman" w:hAnsi="Times New Roman" w:cs="Times New Roman"/>
          <w:sz w:val="24"/>
          <w:szCs w:val="24"/>
        </w:rPr>
        <w:t>тельств</w:t>
      </w:r>
      <w:proofErr w:type="spellEnd"/>
      <w:r w:rsidRPr="00106EDE">
        <w:rPr>
          <w:rFonts w:ascii="Times New Roman" w:hAnsi="Times New Roman" w:cs="Times New Roman"/>
          <w:sz w:val="24"/>
          <w:szCs w:val="24"/>
        </w:rPr>
        <w:t xml:space="preserve">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64C7562F"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4E4237D1"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5D643899"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6 расходы на оплату труда работников, участвующих в разработке и реализации образовательной программы основного общего образования;</w:t>
      </w:r>
    </w:p>
    <w:p w14:paraId="68DC2018" w14:textId="77777777" w:rsidR="00EC0EB0"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расходы на приобретение учебников и учебных пособий, средств обучения;</w:t>
      </w:r>
    </w:p>
    <w:p w14:paraId="5FC822BE" w14:textId="77777777" w:rsidR="00EC0EB0"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прочие расходы (за исключением расходов на содержание зданий и оплату коммунальных услуг, осуществляемых из местных бюджетов).</w:t>
      </w:r>
    </w:p>
    <w:p w14:paraId="1BE9ADB0"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roofErr w:type="spellStart"/>
      <w:r w:rsidRPr="00106EDE">
        <w:rPr>
          <w:rFonts w:ascii="Times New Roman" w:hAnsi="Times New Roman" w:cs="Times New Roman"/>
          <w:sz w:val="24"/>
          <w:szCs w:val="24"/>
        </w:rPr>
        <w:t>сучетом</w:t>
      </w:r>
      <w:proofErr w:type="spellEnd"/>
      <w:r w:rsidRPr="00106EDE">
        <w:rPr>
          <w:rFonts w:ascii="Times New Roman" w:hAnsi="Times New Roman" w:cs="Times New Roman"/>
          <w:sz w:val="24"/>
          <w:szCs w:val="24"/>
        </w:rPr>
        <w:t xml:space="preserve">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w:t>
      </w:r>
      <w:r w:rsidRPr="00106EDE">
        <w:rPr>
          <w:rFonts w:ascii="Times New Roman" w:hAnsi="Times New Roman" w:cs="Times New Roman"/>
          <w:sz w:val="24"/>
          <w:szCs w:val="24"/>
        </w:rPr>
        <w:lastRenderedPageBreak/>
        <w:t>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6EB90A88"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Органы местного</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самоуправления</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вправе</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осуществлять</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игрушек сверх норматива финансового обеспечения, определенного субъектом Российской Федерации.</w:t>
      </w:r>
    </w:p>
    <w:p w14:paraId="4BD5FC31"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6B38B625"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начислениями,</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прочие</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текущие</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расходы на обеспечение материальных затрат, непосредственно связанных с учебной деятельностью общеобразовательных организаций).</w:t>
      </w:r>
    </w:p>
    <w:p w14:paraId="79B09B2E"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При разработке</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программы</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образовательной</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073E29BA"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76D37B57"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связи с требованиями</w:t>
      </w:r>
      <w:r w:rsidR="00191A1B" w:rsidRPr="00106EDE">
        <w:rPr>
          <w:rFonts w:ascii="Times New Roman" w:hAnsi="Times New Roman" w:cs="Times New Roman"/>
          <w:sz w:val="24"/>
          <w:szCs w:val="24"/>
        </w:rPr>
        <w:t xml:space="preserve"> ФГОС ООО при расчете региональ</w:t>
      </w:r>
      <w:r w:rsidRPr="00106EDE">
        <w:rPr>
          <w:rFonts w:ascii="Times New Roman" w:hAnsi="Times New Roman" w:cs="Times New Roman"/>
          <w:sz w:val="24"/>
          <w:szCs w:val="24"/>
        </w:rPr>
        <w:t>ного норматива должны учитываться затраты рабочего времени педагогических работников</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образовательных</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организаций на урочную и внеурочную деятельность.</w:t>
      </w:r>
    </w:p>
    <w:p w14:paraId="2A2FB058"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028CDDA4"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106EDE">
        <w:rPr>
          <w:rFonts w:ascii="Times New Roman" w:hAnsi="Times New Roman" w:cs="Times New Roman"/>
          <w:sz w:val="24"/>
          <w:szCs w:val="24"/>
        </w:rPr>
        <w:t>здоровьесберегающих</w:t>
      </w:r>
      <w:proofErr w:type="spellEnd"/>
      <w:r w:rsidRPr="00106EDE">
        <w:rPr>
          <w:rFonts w:ascii="Times New Roman" w:hAnsi="Times New Roman" w:cs="Times New Roman"/>
          <w:sz w:val="24"/>
          <w:szCs w:val="24"/>
        </w:rPr>
        <w:t>; участие в методической работе, распространение передового педагогического опыта; повышение уровня профессионального мастерства и др.</w:t>
      </w:r>
    </w:p>
    <w:p w14:paraId="711F7C7F"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Образовательная организация самостоятельно определяет:</w:t>
      </w:r>
    </w:p>
    <w:p w14:paraId="5FF7FC83" w14:textId="77777777" w:rsidR="00EC0EB0"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соотношение базовой и стимулирующей части фонда оплаты труда;</w:t>
      </w:r>
    </w:p>
    <w:p w14:paraId="479F1F68" w14:textId="77777777" w:rsidR="00EC0EB0"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3E84AF40" w14:textId="77777777" w:rsidR="00EC0EB0"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соотношение общей и специальной частей внутри базовой части фонда оплаты труда;</w:t>
      </w:r>
    </w:p>
    <w:p w14:paraId="0343F542" w14:textId="77777777" w:rsidR="00EC0EB0"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612491A2"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52F3D795"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6FA256E7" w14:textId="77777777"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Взаимодействие осуществляется:</w:t>
      </w:r>
    </w:p>
    <w:p w14:paraId="41ECCBB6" w14:textId="77777777" w:rsidR="00EC0EB0"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344FDF42"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7734AE28" w14:textId="77777777"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w:t>
      </w:r>
      <w:r w:rsidR="00191A1B" w:rsidRPr="00106EDE">
        <w:rPr>
          <w:rFonts w:ascii="Times New Roman" w:hAnsi="Times New Roman" w:cs="Times New Roman"/>
          <w:sz w:val="24"/>
          <w:szCs w:val="24"/>
        </w:rPr>
        <w:t xml:space="preserve"> </w:t>
      </w:r>
      <w:r w:rsidRPr="00106EDE">
        <w:rPr>
          <w:rFonts w:ascii="Times New Roman" w:hAnsi="Times New Roman" w:cs="Times New Roman"/>
          <w:sz w:val="24"/>
          <w:szCs w:val="24"/>
        </w:rPr>
        <w:t>№ 273-ФЗ «Об образовании в Российской Федерации» (ст. 2, п. 10).</w:t>
      </w:r>
    </w:p>
    <w:p w14:paraId="3B0A23CD" w14:textId="77777777"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на</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оказание</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государственных</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(муниципальных)</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 xml:space="preserve">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w:t>
      </w:r>
      <w:r w:rsidRPr="00106EDE">
        <w:rPr>
          <w:rFonts w:ascii="Times New Roman" w:hAnsi="Times New Roman" w:cs="Times New Roman"/>
          <w:sz w:val="24"/>
          <w:szCs w:val="24"/>
        </w:rPr>
        <w:lastRenderedPageBreak/>
        <w:t>(муниципального)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0F0C3F46" w14:textId="77777777"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Примерный расчет норм</w:t>
      </w:r>
      <w:r w:rsidR="00191A1B" w:rsidRPr="00106EDE">
        <w:rPr>
          <w:rFonts w:ascii="Times New Roman" w:hAnsi="Times New Roman" w:cs="Times New Roman"/>
          <w:sz w:val="24"/>
          <w:szCs w:val="24"/>
        </w:rPr>
        <w:t>ативных затрат оказания государ</w:t>
      </w:r>
      <w:r w:rsidRPr="00106EDE">
        <w:rPr>
          <w:rFonts w:ascii="Times New Roman" w:hAnsi="Times New Roman" w:cs="Times New Roman"/>
          <w:sz w:val="24"/>
          <w:szCs w:val="24"/>
        </w:rPr>
        <w:t>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63E42510" w14:textId="77777777"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426EBF56" w14:textId="77777777"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Материально-техническое и учебно-методическое обеспечение программы основного общего образования</w:t>
      </w:r>
    </w:p>
    <w:p w14:paraId="2DAF2EFE" w14:textId="77777777"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Информационно-образовательная среда</w:t>
      </w:r>
    </w:p>
    <w:p w14:paraId="34AA9D91" w14:textId="77777777"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Основными компонента</w:t>
      </w:r>
      <w:r w:rsidR="00191A1B" w:rsidRPr="00106EDE">
        <w:rPr>
          <w:rFonts w:ascii="Times New Roman" w:hAnsi="Times New Roman" w:cs="Times New Roman"/>
          <w:sz w:val="24"/>
          <w:szCs w:val="24"/>
        </w:rPr>
        <w:t>ми ИОС образовательной организа</w:t>
      </w:r>
      <w:r w:rsidRPr="00106EDE">
        <w:rPr>
          <w:rFonts w:ascii="Times New Roman" w:hAnsi="Times New Roman" w:cs="Times New Roman"/>
          <w:sz w:val="24"/>
          <w:szCs w:val="24"/>
        </w:rPr>
        <w:t>ции являются:</w:t>
      </w:r>
    </w:p>
    <w:p w14:paraId="106B8E9B"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094A9C5D"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фонд дополнительной литературы (художественная и научно-популярная литература, справочно-библиографические и периодические издания);</w:t>
      </w:r>
    </w:p>
    <w:p w14:paraId="0E5D5D47"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учебно-наглядные пособия (средства натурного фонда, модели, печатные, экранно-звуковые средства, мультимедийные средства);</w:t>
      </w:r>
    </w:p>
    <w:p w14:paraId="2ED016D4"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информационно-образовательные ресурсы Интернета, прошедшие в </w:t>
      </w:r>
      <w:proofErr w:type="spellStart"/>
      <w:r w:rsidRPr="00106EDE">
        <w:rPr>
          <w:rFonts w:ascii="Times New Roman" w:hAnsi="Times New Roman" w:cs="Times New Roman"/>
          <w:sz w:val="24"/>
          <w:szCs w:val="24"/>
        </w:rPr>
        <w:t>установленом</w:t>
      </w:r>
      <w:proofErr w:type="spellEnd"/>
      <w:r w:rsidRPr="00106EDE">
        <w:rPr>
          <w:rFonts w:ascii="Times New Roman" w:hAnsi="Times New Roman" w:cs="Times New Roman"/>
          <w:sz w:val="24"/>
          <w:szCs w:val="24"/>
        </w:rPr>
        <w:t xml:space="preserve"> порядке процедуру верификации и обеспечивающие доступ обучающихся к учебным материалам, в т. ч. к наследию отечественного кинематографа;</w:t>
      </w:r>
    </w:p>
    <w:p w14:paraId="0008990A"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информационно-телекоммуникационная</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инфраструктура;</w:t>
      </w:r>
    </w:p>
    <w:p w14:paraId="64E3B5D3"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технические средства, обеспечивающие функционирование информационно-образовательной среды;</w:t>
      </w:r>
    </w:p>
    <w:p w14:paraId="0EC34B67"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программные инструменты, обеспечивающие функционирование информационно-образовательной среды;</w:t>
      </w:r>
    </w:p>
    <w:p w14:paraId="7530772C"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служба технической поддержки функционирования информационно-образовательной среды.</w:t>
      </w:r>
    </w:p>
    <w:p w14:paraId="5F58BB22" w14:textId="77777777"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ИОС образовательной организации предоставляет для участников образовательного процесса возможность:</w:t>
      </w:r>
    </w:p>
    <w:p w14:paraId="6A0FF3C5" w14:textId="77777777" w:rsidR="00DF215C" w:rsidRPr="00106EDE" w:rsidRDefault="00191A1B"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w:t>
      </w:r>
      <w:r w:rsidR="00DF215C" w:rsidRPr="00106EDE">
        <w:rPr>
          <w:rFonts w:ascii="Times New Roman" w:hAnsi="Times New Roman" w:cs="Times New Roman"/>
          <w:sz w:val="24"/>
          <w:szCs w:val="24"/>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0107C667" w14:textId="77777777" w:rsidR="00DF215C" w:rsidRPr="00106EDE" w:rsidRDefault="00191A1B"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w:t>
      </w:r>
      <w:r w:rsidR="00DF215C" w:rsidRPr="00106EDE">
        <w:rPr>
          <w:rFonts w:ascii="Times New Roman" w:hAnsi="Times New Roman" w:cs="Times New Roman"/>
          <w:sz w:val="24"/>
          <w:szCs w:val="24"/>
        </w:rPr>
        <w:t xml:space="preserve">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w:t>
      </w:r>
      <w:r w:rsidR="00DF215C" w:rsidRPr="00106EDE">
        <w:rPr>
          <w:rFonts w:ascii="Times New Roman" w:hAnsi="Times New Roman" w:cs="Times New Roman"/>
          <w:sz w:val="24"/>
          <w:szCs w:val="24"/>
        </w:rPr>
        <w:lastRenderedPageBreak/>
        <w:t>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22531E3C"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69BB9BD8"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5D568DB6"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5C87785A"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5420EA7D"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формирования у обучающихся опыта самостоятельной образовательной и общественной деятельности;</w:t>
      </w:r>
    </w:p>
    <w:p w14:paraId="0DD0966E"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формирования у обучающихся экологической грамотности, навыков здорового и безопасного для человека и окружающей его среды образа жизни;</w:t>
      </w:r>
    </w:p>
    <w:p w14:paraId="1627A559"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использования в образовательной деятельности современных образовательных технологий, направленных в том числе на воспитание обучающихся;</w:t>
      </w:r>
    </w:p>
    <w:p w14:paraId="09FF0155"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16E2BD9F"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139148E4"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эффективного управления организацией с использованием ИКТ, современных механизмов финансирования.</w:t>
      </w:r>
    </w:p>
    <w:p w14:paraId="47A61B49" w14:textId="77777777"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Электронная информационно-образовательная среда организации обеспечивает:</w:t>
      </w:r>
    </w:p>
    <w:p w14:paraId="4A718BCC"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106EDE">
        <w:rPr>
          <w:rFonts w:ascii="Times New Roman" w:hAnsi="Times New Roman" w:cs="Times New Roman"/>
          <w:i/>
          <w:sz w:val="24"/>
          <w:szCs w:val="24"/>
        </w:rPr>
        <w:t>(указывается сайт (портал), где размещена соответствующая информация)</w:t>
      </w:r>
      <w:r w:rsidRPr="00106EDE">
        <w:rPr>
          <w:rFonts w:ascii="Times New Roman" w:hAnsi="Times New Roman" w:cs="Times New Roman"/>
          <w:sz w:val="24"/>
          <w:szCs w:val="24"/>
        </w:rPr>
        <w:t>;</w:t>
      </w:r>
    </w:p>
    <w:p w14:paraId="010CE782"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и хранение электронного портфолио обучающегося, в том числе его работ и оценок за эти работы;</w:t>
      </w:r>
    </w:p>
    <w:p w14:paraId="671A03E5"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6C1465B2"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658E4C7B"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взаимодействие между участниками образовательного процесса, в том числе синхронные и (или) асинхронные взаимодействия посредством Интернета.</w:t>
      </w:r>
    </w:p>
    <w:p w14:paraId="1F18FD67" w14:textId="77777777" w:rsidR="00DF215C" w:rsidRPr="00106EDE" w:rsidRDefault="00DF215C"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Электронная информационно-образовательная среда позволяет обучающимся осуществить:</w:t>
      </w:r>
    </w:p>
    <w:p w14:paraId="1CBE0F6B"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поиск и получение информации в локальной сети организации и Глобальной сети — Интернете в соответствии с учебной задачей;</w:t>
      </w:r>
    </w:p>
    <w:p w14:paraId="42623BC9"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обработку информации для выступления с аудио-, </w:t>
      </w:r>
      <w:proofErr w:type="spellStart"/>
      <w:r w:rsidRPr="00106EDE">
        <w:rPr>
          <w:rFonts w:ascii="Times New Roman" w:hAnsi="Times New Roman" w:cs="Times New Roman"/>
          <w:sz w:val="24"/>
          <w:szCs w:val="24"/>
        </w:rPr>
        <w:t>видеои</w:t>
      </w:r>
      <w:proofErr w:type="spellEnd"/>
      <w:r w:rsidRPr="00106EDE">
        <w:rPr>
          <w:rFonts w:ascii="Times New Roman" w:hAnsi="Times New Roman" w:cs="Times New Roman"/>
          <w:sz w:val="24"/>
          <w:szCs w:val="24"/>
        </w:rPr>
        <w:t xml:space="preserve"> графическим сопровождением;</w:t>
      </w:r>
    </w:p>
    <w:p w14:paraId="4D9C6589"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размещение продуктов познавательной, исследовательской и творческой деятельности в сети образовательной организации и Интернете;</w:t>
      </w:r>
    </w:p>
    <w:p w14:paraId="03F0189B" w14:textId="77777777" w:rsidR="00DF215C" w:rsidRPr="00106EDE" w:rsidRDefault="00125D02"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w:t>
      </w:r>
      <w:r w:rsidR="00DF215C" w:rsidRPr="00106EDE">
        <w:rPr>
          <w:rFonts w:ascii="Times New Roman" w:hAnsi="Times New Roman" w:cs="Times New Roman"/>
          <w:sz w:val="24"/>
          <w:szCs w:val="24"/>
        </w:rPr>
        <w:t>выпуск школьных печатных изданий, радиопередач;</w:t>
      </w:r>
    </w:p>
    <w:p w14:paraId="2CECB200" w14:textId="77777777"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0F756C9D" w14:textId="77777777"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среде</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организации из любой точки, в которой имеется доступ к информационно-телекоммуникационной Сети как на территории организации, так и вне ее.</w:t>
      </w:r>
    </w:p>
    <w:p w14:paraId="26D488DF" w14:textId="77777777"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Функционирование электронной информационно-образовательной среды </w:t>
      </w:r>
      <w:r w:rsidR="002A24A4" w:rsidRPr="00106EDE">
        <w:rPr>
          <w:rFonts w:ascii="Times New Roman" w:hAnsi="Times New Roman" w:cs="Times New Roman"/>
          <w:sz w:val="24"/>
          <w:szCs w:val="24"/>
        </w:rPr>
        <w:t xml:space="preserve">обеспечено </w:t>
      </w:r>
      <w:proofErr w:type="spellStart"/>
      <w:r w:rsidR="002A24A4" w:rsidRPr="00106EDE">
        <w:rPr>
          <w:rFonts w:ascii="Times New Roman" w:hAnsi="Times New Roman" w:cs="Times New Roman"/>
          <w:sz w:val="24"/>
          <w:szCs w:val="24"/>
        </w:rPr>
        <w:t>соответвующими</w:t>
      </w:r>
      <w:proofErr w:type="spellEnd"/>
      <w:r w:rsidRPr="00106EDE">
        <w:rPr>
          <w:rFonts w:ascii="Times New Roman" w:hAnsi="Times New Roman" w:cs="Times New Roman"/>
          <w:sz w:val="24"/>
          <w:szCs w:val="24"/>
        </w:rPr>
        <w:t xml:space="preserve"> средств</w:t>
      </w:r>
      <w:r w:rsidR="002A24A4" w:rsidRPr="00106EDE">
        <w:rPr>
          <w:rFonts w:ascii="Times New Roman" w:hAnsi="Times New Roman" w:cs="Times New Roman"/>
          <w:sz w:val="24"/>
          <w:szCs w:val="24"/>
        </w:rPr>
        <w:t>ами</w:t>
      </w:r>
      <w:r w:rsidRPr="00106EDE">
        <w:rPr>
          <w:rFonts w:ascii="Times New Roman" w:hAnsi="Times New Roman" w:cs="Times New Roman"/>
          <w:sz w:val="24"/>
          <w:szCs w:val="24"/>
        </w:rPr>
        <w:t xml:space="preserve"> ИКТ и </w:t>
      </w:r>
      <w:r w:rsidR="002A24A4" w:rsidRPr="00106EDE">
        <w:rPr>
          <w:rFonts w:ascii="Times New Roman" w:hAnsi="Times New Roman" w:cs="Times New Roman"/>
          <w:sz w:val="24"/>
          <w:szCs w:val="24"/>
        </w:rPr>
        <w:t>работниками</w:t>
      </w:r>
      <w:r w:rsidRPr="00106EDE">
        <w:rPr>
          <w:rFonts w:ascii="Times New Roman" w:hAnsi="Times New Roman" w:cs="Times New Roman"/>
          <w:sz w:val="24"/>
          <w:szCs w:val="24"/>
        </w:rPr>
        <w:t>, ее</w:t>
      </w:r>
      <w:r w:rsidR="00755D5E" w:rsidRPr="00106EDE">
        <w:rPr>
          <w:rFonts w:ascii="Times New Roman" w:hAnsi="Times New Roman" w:cs="Times New Roman"/>
          <w:sz w:val="24"/>
          <w:szCs w:val="24"/>
        </w:rPr>
        <w:t xml:space="preserve"> использующих и поддерживающих. </w:t>
      </w:r>
      <w:r w:rsidRPr="00106EDE">
        <w:rPr>
          <w:rFonts w:ascii="Times New Roman" w:hAnsi="Times New Roman" w:cs="Times New Roman"/>
          <w:sz w:val="24"/>
          <w:szCs w:val="24"/>
        </w:rPr>
        <w:t>Функционирование электронной информационно-образовательной среды соответствует законодательству Российской Федерации</w:t>
      </w:r>
      <w:r w:rsidR="00191A1B" w:rsidRPr="00106EDE">
        <w:rPr>
          <w:rStyle w:val="aa"/>
          <w:rFonts w:ascii="Times New Roman" w:hAnsi="Times New Roman" w:cs="Times New Roman"/>
          <w:sz w:val="24"/>
          <w:szCs w:val="24"/>
        </w:rPr>
        <w:footnoteReference w:id="3"/>
      </w:r>
      <w:r w:rsidRPr="00106EDE">
        <w:rPr>
          <w:rFonts w:ascii="Times New Roman" w:hAnsi="Times New Roman" w:cs="Times New Roman"/>
          <w:sz w:val="24"/>
          <w:szCs w:val="24"/>
        </w:rPr>
        <w:t>.</w:t>
      </w:r>
      <w:r w:rsidR="00755D5E" w:rsidRPr="00106EDE">
        <w:rPr>
          <w:rFonts w:ascii="Times New Roman" w:hAnsi="Times New Roman" w:cs="Times New Roman"/>
          <w:sz w:val="24"/>
          <w:szCs w:val="24"/>
        </w:rPr>
        <w:t xml:space="preserve"> </w:t>
      </w:r>
      <w:r w:rsidRPr="00106EDE">
        <w:rPr>
          <w:rFonts w:ascii="Times New Roman" w:hAnsi="Times New Roman" w:cs="Times New Roman"/>
          <w:sz w:val="24"/>
          <w:szCs w:val="24"/>
        </w:rPr>
        <w:t>Информационно-образовательная среда организации обеспечивает реализацию особых образовательных потребностей детей с ОВЗ.</w:t>
      </w:r>
    </w:p>
    <w:p w14:paraId="42939194" w14:textId="77777777" w:rsidR="00125D02" w:rsidRPr="00106EDE" w:rsidRDefault="00125D02" w:rsidP="00524A8C">
      <w:pPr>
        <w:spacing w:after="0" w:line="240" w:lineRule="auto"/>
        <w:ind w:firstLine="567"/>
        <w:jc w:val="both"/>
        <w:rPr>
          <w:rFonts w:ascii="Times New Roman" w:hAnsi="Times New Roman" w:cs="Times New Roman"/>
          <w:sz w:val="24"/>
          <w:szCs w:val="24"/>
        </w:rPr>
        <w:sectPr w:rsidR="00125D02" w:rsidRPr="00106EDE" w:rsidSect="00F04970">
          <w:pgSz w:w="11907" w:h="16839" w:code="9"/>
          <w:pgMar w:top="1134" w:right="850" w:bottom="1134" w:left="1701" w:header="708" w:footer="708" w:gutter="0"/>
          <w:cols w:space="708"/>
          <w:docGrid w:linePitch="360"/>
        </w:sectPr>
      </w:pPr>
    </w:p>
    <w:p w14:paraId="3244A7F1" w14:textId="5E1D1A49" w:rsidR="00125D02" w:rsidRPr="00106EDE" w:rsidRDefault="00125D02" w:rsidP="00524A8C">
      <w:pPr>
        <w:spacing w:after="0" w:line="240" w:lineRule="auto"/>
        <w:ind w:firstLine="567"/>
        <w:jc w:val="both"/>
        <w:rPr>
          <w:rFonts w:ascii="Times New Roman" w:hAnsi="Times New Roman" w:cs="Times New Roman"/>
          <w:b/>
          <w:sz w:val="24"/>
          <w:szCs w:val="24"/>
        </w:rPr>
      </w:pPr>
      <w:r w:rsidRPr="00106EDE">
        <w:rPr>
          <w:rFonts w:ascii="Times New Roman" w:hAnsi="Times New Roman" w:cs="Times New Roman"/>
          <w:b/>
          <w:sz w:val="24"/>
          <w:szCs w:val="24"/>
        </w:rPr>
        <w:lastRenderedPageBreak/>
        <w:t>Материально-технические условия реализации основной образовательной</w:t>
      </w:r>
      <w:r w:rsidR="003041D0">
        <w:rPr>
          <w:rFonts w:ascii="Times New Roman" w:hAnsi="Times New Roman" w:cs="Times New Roman"/>
          <w:b/>
          <w:sz w:val="24"/>
          <w:szCs w:val="24"/>
        </w:rPr>
        <w:t xml:space="preserve"> </w:t>
      </w:r>
      <w:r w:rsidRPr="00106EDE">
        <w:rPr>
          <w:rFonts w:ascii="Times New Roman" w:hAnsi="Times New Roman" w:cs="Times New Roman"/>
          <w:b/>
          <w:sz w:val="24"/>
          <w:szCs w:val="24"/>
        </w:rPr>
        <w:t>программы основного общего образования</w:t>
      </w:r>
      <w:r w:rsidR="003041D0">
        <w:rPr>
          <w:rFonts w:ascii="Times New Roman" w:hAnsi="Times New Roman" w:cs="Times New Roman"/>
          <w:b/>
          <w:sz w:val="24"/>
          <w:szCs w:val="24"/>
        </w:rPr>
        <w:t>.</w:t>
      </w:r>
    </w:p>
    <w:p w14:paraId="0EEBA5D7" w14:textId="77777777"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Материально-технические условия реализации основной образовательной программы основного общего образования </w:t>
      </w:r>
      <w:r w:rsidR="00755D5E" w:rsidRPr="00106EDE">
        <w:rPr>
          <w:rFonts w:ascii="Times New Roman" w:hAnsi="Times New Roman" w:cs="Times New Roman"/>
          <w:sz w:val="24"/>
          <w:szCs w:val="24"/>
        </w:rPr>
        <w:t>обеспечивают</w:t>
      </w:r>
      <w:r w:rsidRPr="00106EDE">
        <w:rPr>
          <w:rFonts w:ascii="Times New Roman" w:hAnsi="Times New Roman" w:cs="Times New Roman"/>
          <w:sz w:val="24"/>
          <w:szCs w:val="24"/>
        </w:rPr>
        <w:t>:</w:t>
      </w:r>
    </w:p>
    <w:p w14:paraId="0145E20E"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возможность достижения обучающимися результатов освоения основной образовательной программы основного общего образования;</w:t>
      </w:r>
    </w:p>
    <w:p w14:paraId="70FDE85B"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безопасность и комфортность организации учебного процесса;</w:t>
      </w:r>
    </w:p>
    <w:p w14:paraId="57C7F0E1"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2C70DCDA"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00D56D5E" w14:textId="77777777"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В образовательной организации локальными актами </w:t>
      </w:r>
      <w:r w:rsidR="00755D5E" w:rsidRPr="00106EDE">
        <w:rPr>
          <w:rFonts w:ascii="Times New Roman" w:hAnsi="Times New Roman" w:cs="Times New Roman"/>
          <w:sz w:val="24"/>
          <w:szCs w:val="24"/>
        </w:rPr>
        <w:t xml:space="preserve">закреплены </w:t>
      </w:r>
      <w:r w:rsidRPr="00106EDE">
        <w:rPr>
          <w:rFonts w:ascii="Times New Roman" w:hAnsi="Times New Roman" w:cs="Times New Roman"/>
          <w:sz w:val="24"/>
          <w:szCs w:val="24"/>
        </w:rPr>
        <w:t>перечни оснащения и оборудования, обеспечивающие учебный процесс.</w:t>
      </w:r>
    </w:p>
    <w:p w14:paraId="16D15E48" w14:textId="77777777" w:rsidR="00125D02" w:rsidRPr="00106EDE" w:rsidRDefault="00125D02" w:rsidP="00524A8C">
      <w:pPr>
        <w:spacing w:after="0" w:line="240" w:lineRule="auto"/>
        <w:ind w:firstLine="567"/>
        <w:jc w:val="both"/>
        <w:rPr>
          <w:rFonts w:ascii="Times New Roman" w:hAnsi="Times New Roman" w:cs="Times New Roman"/>
          <w:sz w:val="24"/>
          <w:szCs w:val="24"/>
        </w:rPr>
      </w:pPr>
      <w:proofErr w:type="spellStart"/>
      <w:r w:rsidRPr="00106EDE">
        <w:rPr>
          <w:rFonts w:ascii="Times New Roman" w:hAnsi="Times New Roman" w:cs="Times New Roman"/>
          <w:sz w:val="24"/>
          <w:szCs w:val="24"/>
        </w:rPr>
        <w:t>Критериальными</w:t>
      </w:r>
      <w:proofErr w:type="spellEnd"/>
      <w:r w:rsidRPr="00106EDE">
        <w:rPr>
          <w:rFonts w:ascii="Times New Roman" w:hAnsi="Times New Roman" w:cs="Times New Roman"/>
          <w:sz w:val="24"/>
          <w:szCs w:val="24"/>
        </w:rPr>
        <w:t xml:space="preserve">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791AAD4C"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СП 2.4.3648-20 «Санитарно-эпидемиологические требования к организациям воспитания и обучения, отдыха и оздоровления детей и молодежи»;</w:t>
      </w:r>
    </w:p>
    <w:p w14:paraId="0F772A58"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w:t>
      </w:r>
    </w:p>
    <w:p w14:paraId="69A03939"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14:paraId="42C035F2"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Приказ Министерства просвещения Российской Федерации от </w:t>
      </w:r>
      <w:r w:rsidR="00724FB6">
        <w:rPr>
          <w:rFonts w:ascii="Times New Roman" w:hAnsi="Times New Roman" w:cs="Times New Roman"/>
          <w:sz w:val="24"/>
          <w:szCs w:val="24"/>
        </w:rPr>
        <w:t>__________</w:t>
      </w:r>
      <w:r w:rsidRPr="00106EDE">
        <w:rPr>
          <w:rFonts w:ascii="Times New Roman" w:hAnsi="Times New Roman" w:cs="Times New Roman"/>
          <w:sz w:val="24"/>
          <w:szCs w:val="24"/>
        </w:rPr>
        <w:t xml:space="preserve"> № </w:t>
      </w:r>
      <w:r w:rsidR="00724FB6">
        <w:rPr>
          <w:rFonts w:ascii="Times New Roman" w:hAnsi="Times New Roman" w:cs="Times New Roman"/>
          <w:sz w:val="24"/>
          <w:szCs w:val="24"/>
        </w:rPr>
        <w:t>___</w:t>
      </w:r>
      <w:r w:rsidRPr="00106EDE">
        <w:rPr>
          <w:rFonts w:ascii="Times New Roman" w:hAnsi="Times New Roman" w:cs="Times New Roman"/>
          <w:sz w:val="24"/>
          <w:szCs w:val="24"/>
        </w:rPr>
        <w:t xml:space="preserve">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r w:rsidR="00755D5E" w:rsidRPr="00106EDE">
        <w:rPr>
          <w:rFonts w:ascii="Times New Roman" w:hAnsi="Times New Roman" w:cs="Times New Roman"/>
          <w:sz w:val="24"/>
          <w:szCs w:val="24"/>
        </w:rPr>
        <w:t>.</w:t>
      </w:r>
    </w:p>
    <w:p w14:paraId="62E25084" w14:textId="77777777" w:rsidR="00125D02" w:rsidRPr="00106EDE" w:rsidRDefault="00125D02"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В зональную структуру образовательной организации включены:</w:t>
      </w:r>
    </w:p>
    <w:p w14:paraId="3841D82F" w14:textId="24978159" w:rsidR="00125D02" w:rsidRPr="003041D0" w:rsidRDefault="00125D02" w:rsidP="00EC1791">
      <w:pPr>
        <w:pStyle w:val="a4"/>
        <w:numPr>
          <w:ilvl w:val="0"/>
          <w:numId w:val="7"/>
        </w:numPr>
        <w:spacing w:after="0" w:line="240" w:lineRule="auto"/>
        <w:ind w:left="0" w:firstLine="567"/>
        <w:jc w:val="both"/>
        <w:rPr>
          <w:rFonts w:ascii="Times New Roman" w:hAnsi="Times New Roman" w:cs="Times New Roman"/>
          <w:sz w:val="24"/>
          <w:szCs w:val="24"/>
        </w:rPr>
      </w:pPr>
      <w:r w:rsidRPr="003041D0">
        <w:rPr>
          <w:rFonts w:ascii="Times New Roman" w:hAnsi="Times New Roman" w:cs="Times New Roman"/>
          <w:sz w:val="24"/>
          <w:szCs w:val="24"/>
        </w:rPr>
        <w:t xml:space="preserve"> входная зона;</w:t>
      </w:r>
    </w:p>
    <w:p w14:paraId="510F56D8" w14:textId="27EE64EE"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учебные кабинеты;</w:t>
      </w:r>
    </w:p>
    <w:p w14:paraId="54837927"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лаборантские помещения;</w:t>
      </w:r>
    </w:p>
    <w:p w14:paraId="52CBC175"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библиотека с рабочими зонами: книгохранилищем, медиатекой, читальным залом;</w:t>
      </w:r>
    </w:p>
    <w:p w14:paraId="6DC97BBE"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актовый зал;</w:t>
      </w:r>
    </w:p>
    <w:p w14:paraId="659D2AD9"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спортив</w:t>
      </w:r>
      <w:r w:rsidR="00755D5E" w:rsidRPr="00106EDE">
        <w:rPr>
          <w:rFonts w:ascii="Times New Roman" w:hAnsi="Times New Roman" w:cs="Times New Roman"/>
          <w:sz w:val="24"/>
          <w:szCs w:val="24"/>
        </w:rPr>
        <w:t xml:space="preserve">ные сооружения (зал, </w:t>
      </w:r>
      <w:r w:rsidRPr="00106EDE">
        <w:rPr>
          <w:rFonts w:ascii="Times New Roman" w:hAnsi="Times New Roman" w:cs="Times New Roman"/>
          <w:sz w:val="24"/>
          <w:szCs w:val="24"/>
        </w:rPr>
        <w:t>спортивная площадка);</w:t>
      </w:r>
    </w:p>
    <w:p w14:paraId="5981A65D"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пищевой блок;</w:t>
      </w:r>
    </w:p>
    <w:p w14:paraId="5DD82E53"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административные помещения;</w:t>
      </w:r>
    </w:p>
    <w:p w14:paraId="49761F9C"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гардеробы;</w:t>
      </w:r>
    </w:p>
    <w:p w14:paraId="53A78E5E"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санитарные узлы (туалеты);</w:t>
      </w:r>
    </w:p>
    <w:p w14:paraId="5E0D9F29" w14:textId="77777777" w:rsidR="00755D5E" w:rsidRPr="00106EDE" w:rsidRDefault="00755D5E"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помещения </w:t>
      </w:r>
      <w:r w:rsidR="00125D02" w:rsidRPr="00106EDE">
        <w:rPr>
          <w:rFonts w:ascii="Times New Roman" w:hAnsi="Times New Roman" w:cs="Times New Roman"/>
          <w:sz w:val="24"/>
          <w:szCs w:val="24"/>
        </w:rPr>
        <w:t xml:space="preserve">для хранения уборочного инвентаря. </w:t>
      </w:r>
    </w:p>
    <w:p w14:paraId="4B9FE121" w14:textId="77777777" w:rsidR="00125D02" w:rsidRPr="00106EDE" w:rsidRDefault="00125D02"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Состав и площади помещений предоставляют условия для:</w:t>
      </w:r>
    </w:p>
    <w:p w14:paraId="4F8C84C8"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основного общего образования согласно избранным направлениям учебного плана в соответствии с ФГОС ООО;</w:t>
      </w:r>
    </w:p>
    <w:p w14:paraId="5CCEC5AB"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организации режима труда и отдыха участников образовательного процесса;</w:t>
      </w:r>
    </w:p>
    <w:p w14:paraId="0382293C"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33749CCB" w14:textId="7DDEFC75" w:rsidR="00125D02" w:rsidRPr="00106EDE" w:rsidRDefault="00125D02"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В состав учебных кабинетов входят:</w:t>
      </w:r>
    </w:p>
    <w:p w14:paraId="1BAFE1DA" w14:textId="77777777" w:rsidR="009C0240" w:rsidRPr="00106EDE" w:rsidRDefault="00755D5E"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учебные кабинеты русского языка и </w:t>
      </w:r>
      <w:r w:rsidR="00125D02" w:rsidRPr="00106EDE">
        <w:rPr>
          <w:rFonts w:ascii="Times New Roman" w:hAnsi="Times New Roman" w:cs="Times New Roman"/>
          <w:sz w:val="24"/>
          <w:szCs w:val="24"/>
        </w:rPr>
        <w:t>литературы;</w:t>
      </w:r>
    </w:p>
    <w:p w14:paraId="45783453" w14:textId="77777777" w:rsidR="009C0240" w:rsidRPr="00106EDE" w:rsidRDefault="00755D5E"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учебные</w:t>
      </w:r>
      <w:r w:rsidR="00125D02" w:rsidRPr="00106EDE">
        <w:rPr>
          <w:rFonts w:ascii="Times New Roman" w:hAnsi="Times New Roman" w:cs="Times New Roman"/>
          <w:sz w:val="24"/>
          <w:szCs w:val="24"/>
        </w:rPr>
        <w:t xml:space="preserve"> кабинет</w:t>
      </w:r>
      <w:r w:rsidRPr="00106EDE">
        <w:rPr>
          <w:rFonts w:ascii="Times New Roman" w:hAnsi="Times New Roman" w:cs="Times New Roman"/>
          <w:sz w:val="24"/>
          <w:szCs w:val="24"/>
        </w:rPr>
        <w:t>ы</w:t>
      </w:r>
      <w:r w:rsidR="00125D02" w:rsidRPr="00106EDE">
        <w:rPr>
          <w:rFonts w:ascii="Times New Roman" w:hAnsi="Times New Roman" w:cs="Times New Roman"/>
          <w:sz w:val="24"/>
          <w:szCs w:val="24"/>
        </w:rPr>
        <w:t xml:space="preserve"> иностранного языка; </w:t>
      </w:r>
    </w:p>
    <w:p w14:paraId="2F7C1C9C" w14:textId="77777777" w:rsidR="00125D02" w:rsidRPr="00106EDE" w:rsidRDefault="00755D5E"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учебный кабинет истории и </w:t>
      </w:r>
      <w:r w:rsidR="00125D02" w:rsidRPr="00106EDE">
        <w:rPr>
          <w:rFonts w:ascii="Times New Roman" w:hAnsi="Times New Roman" w:cs="Times New Roman"/>
          <w:sz w:val="24"/>
          <w:szCs w:val="24"/>
        </w:rPr>
        <w:t>обществознания;</w:t>
      </w:r>
    </w:p>
    <w:p w14:paraId="476258F3"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учебный кабинет физики;</w:t>
      </w:r>
    </w:p>
    <w:p w14:paraId="22FB38AC"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учебный кабинет химии;</w:t>
      </w:r>
    </w:p>
    <w:p w14:paraId="1AB9E286"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учебный кабинет математики;</w:t>
      </w:r>
    </w:p>
    <w:p w14:paraId="6833DF75"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учебный кабинет информатики;</w:t>
      </w:r>
    </w:p>
    <w:p w14:paraId="29106EDC" w14:textId="1077E352"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учебны</w:t>
      </w:r>
      <w:r w:rsidR="000D489C">
        <w:rPr>
          <w:rFonts w:ascii="Times New Roman" w:hAnsi="Times New Roman" w:cs="Times New Roman"/>
          <w:sz w:val="24"/>
          <w:szCs w:val="24"/>
        </w:rPr>
        <w:t>е</w:t>
      </w:r>
      <w:r w:rsidRPr="00106EDE">
        <w:rPr>
          <w:rFonts w:ascii="Times New Roman" w:hAnsi="Times New Roman" w:cs="Times New Roman"/>
          <w:sz w:val="24"/>
          <w:szCs w:val="24"/>
        </w:rPr>
        <w:t xml:space="preserve"> кабинет</w:t>
      </w:r>
      <w:r w:rsidR="003041D0">
        <w:rPr>
          <w:rFonts w:ascii="Times New Roman" w:hAnsi="Times New Roman" w:cs="Times New Roman"/>
          <w:sz w:val="24"/>
          <w:szCs w:val="24"/>
        </w:rPr>
        <w:t>ы</w:t>
      </w:r>
      <w:r w:rsidRPr="00106EDE">
        <w:rPr>
          <w:rFonts w:ascii="Times New Roman" w:hAnsi="Times New Roman" w:cs="Times New Roman"/>
          <w:sz w:val="24"/>
          <w:szCs w:val="24"/>
        </w:rPr>
        <w:t xml:space="preserve"> технологии;</w:t>
      </w:r>
    </w:p>
    <w:p w14:paraId="7679C237"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учебный кабинет основ безопасности жизнедеятельности.</w:t>
      </w:r>
    </w:p>
    <w:p w14:paraId="381C9F15" w14:textId="77777777"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Учебные кабинеты включают следующие зоны:</w:t>
      </w:r>
    </w:p>
    <w:p w14:paraId="3D0FC012"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рабочее место учителя с пространством для размещения часто используемого оснащения;</w:t>
      </w:r>
    </w:p>
    <w:p w14:paraId="20484B68"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рабочую зону учащихся с местом для размещения личных вещей;</w:t>
      </w:r>
    </w:p>
    <w:p w14:paraId="10819898"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пространство для размещения и хранения учебного оборудования;</w:t>
      </w:r>
    </w:p>
    <w:p w14:paraId="56C7C174"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демонстрационную зону.</w:t>
      </w:r>
    </w:p>
    <w:p w14:paraId="48556EDC" w14:textId="77777777"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108AC118" w14:textId="77777777"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Компонентами оснащения учебного кабинета являются:</w:t>
      </w:r>
    </w:p>
    <w:p w14:paraId="361E8106"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школьная мебель;</w:t>
      </w:r>
    </w:p>
    <w:p w14:paraId="4B488BB6"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технические средства;</w:t>
      </w:r>
    </w:p>
    <w:p w14:paraId="3924985D" w14:textId="77777777" w:rsidR="00125D02" w:rsidRPr="00106EDE" w:rsidRDefault="00755D5E"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w:t>
      </w:r>
      <w:r w:rsidR="00125D02" w:rsidRPr="00106EDE">
        <w:rPr>
          <w:rFonts w:ascii="Times New Roman" w:hAnsi="Times New Roman" w:cs="Times New Roman"/>
          <w:sz w:val="24"/>
          <w:szCs w:val="24"/>
        </w:rPr>
        <w:t>лабораторно-технологическое оборудование;</w:t>
      </w:r>
    </w:p>
    <w:p w14:paraId="4BF5FA0E"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фонд дополнительной литературы;</w:t>
      </w:r>
    </w:p>
    <w:p w14:paraId="3686D5DC"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учебно-наглядные пособия;</w:t>
      </w:r>
    </w:p>
    <w:p w14:paraId="6DC72C8A" w14:textId="77777777" w:rsidR="00125D02" w:rsidRPr="00106EDE" w:rsidRDefault="00755D5E"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w:t>
      </w:r>
      <w:r w:rsidR="00125D02" w:rsidRPr="00106EDE">
        <w:rPr>
          <w:rFonts w:ascii="Times New Roman" w:hAnsi="Times New Roman" w:cs="Times New Roman"/>
          <w:sz w:val="24"/>
          <w:szCs w:val="24"/>
        </w:rPr>
        <w:t>учебно-методические материалы.</w:t>
      </w:r>
    </w:p>
    <w:p w14:paraId="0D049F40" w14:textId="77777777" w:rsidR="00125D02" w:rsidRPr="00106EDE" w:rsidRDefault="00125D02"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В базовый комплект мебели входят:</w:t>
      </w:r>
    </w:p>
    <w:p w14:paraId="055E0A22"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доска классная;</w:t>
      </w:r>
    </w:p>
    <w:p w14:paraId="03B77074"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стол учителя;</w:t>
      </w:r>
    </w:p>
    <w:p w14:paraId="2F61CB2A"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стул учителя (приставной);</w:t>
      </w:r>
    </w:p>
    <w:p w14:paraId="55BBC680"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кресло для учителя;</w:t>
      </w:r>
    </w:p>
    <w:p w14:paraId="1FBAF7D7" w14:textId="77777777" w:rsidR="00E46B97"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стол ученический (регулируемый по высоте);</w:t>
      </w:r>
    </w:p>
    <w:p w14:paraId="62C2B6B0" w14:textId="77777777" w:rsidR="00E46B97"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стул ученический (регулируемый по высоте);</w:t>
      </w:r>
    </w:p>
    <w:p w14:paraId="62E777FE"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шк</w:t>
      </w:r>
      <w:r w:rsidR="00755D5E" w:rsidRPr="00106EDE">
        <w:rPr>
          <w:rFonts w:ascii="Times New Roman" w:hAnsi="Times New Roman" w:cs="Times New Roman"/>
          <w:sz w:val="24"/>
          <w:szCs w:val="24"/>
        </w:rPr>
        <w:t>аф для хранения учебных пособий.</w:t>
      </w:r>
    </w:p>
    <w:p w14:paraId="64F3475A" w14:textId="77777777"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6405401A" w14:textId="77777777"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базовый комплект технических средств входят:</w:t>
      </w:r>
    </w:p>
    <w:p w14:paraId="387921AD"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компьютер/ноутбук с периферией;</w:t>
      </w:r>
    </w:p>
    <w:p w14:paraId="1A0DC9D5"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многофункциональное устройство (МФУ) или принтер, сканер, ксерокс;</w:t>
      </w:r>
    </w:p>
    <w:p w14:paraId="1E04BE02" w14:textId="77777777" w:rsidR="00755D5E"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сетевой фильтр</w:t>
      </w:r>
      <w:r w:rsidR="00755D5E" w:rsidRPr="00106EDE">
        <w:rPr>
          <w:rFonts w:ascii="Times New Roman" w:hAnsi="Times New Roman" w:cs="Times New Roman"/>
          <w:sz w:val="24"/>
          <w:szCs w:val="24"/>
        </w:rPr>
        <w:t>.</w:t>
      </w:r>
    </w:p>
    <w:p w14:paraId="36FA0D19" w14:textId="77777777"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w:t>
      </w:r>
      <w:r w:rsidRPr="00106EDE">
        <w:rPr>
          <w:rFonts w:ascii="Times New Roman" w:hAnsi="Times New Roman" w:cs="Times New Roman"/>
          <w:sz w:val="24"/>
          <w:szCs w:val="24"/>
        </w:rPr>
        <w:lastRenderedPageBreak/>
        <w:t>развивающим курсам общеобразовательных программ основного общего образования предусматривается наличие специализированной мебели.</w:t>
      </w:r>
    </w:p>
    <w:p w14:paraId="31D53EAA" w14:textId="77777777"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Спортивный зал, включая помещение для хранения спортивного инвентаря, в соответствии с рабочей программой, утвер</w:t>
      </w:r>
      <w:r w:rsidR="004B4B41" w:rsidRPr="00106EDE">
        <w:rPr>
          <w:rFonts w:ascii="Times New Roman" w:hAnsi="Times New Roman" w:cs="Times New Roman"/>
          <w:sz w:val="24"/>
          <w:szCs w:val="24"/>
        </w:rPr>
        <w:t xml:space="preserve">жденной организацией, </w:t>
      </w:r>
      <w:proofErr w:type="spellStart"/>
      <w:r w:rsidR="004B4B41" w:rsidRPr="00106EDE">
        <w:rPr>
          <w:rFonts w:ascii="Times New Roman" w:hAnsi="Times New Roman" w:cs="Times New Roman"/>
          <w:sz w:val="24"/>
          <w:szCs w:val="24"/>
        </w:rPr>
        <w:t>оснащаен</w:t>
      </w:r>
      <w:proofErr w:type="spellEnd"/>
      <w:r w:rsidRPr="00106EDE">
        <w:rPr>
          <w:rFonts w:ascii="Times New Roman" w:hAnsi="Times New Roman" w:cs="Times New Roman"/>
          <w:sz w:val="24"/>
          <w:szCs w:val="24"/>
        </w:rPr>
        <w:t>:</w:t>
      </w:r>
    </w:p>
    <w:p w14:paraId="5CD1DDA4"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инвентарем и оборудованием для проведения занятий по физической культуре и спортивным играм;</w:t>
      </w:r>
    </w:p>
    <w:p w14:paraId="7A30CD44"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стеллажами для спортивного инвентаря;</w:t>
      </w:r>
    </w:p>
    <w:p w14:paraId="3D3FB119"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комплектом скамеек.</w:t>
      </w:r>
    </w:p>
    <w:p w14:paraId="4F79EE9D" w14:textId="77777777" w:rsidR="00125D02" w:rsidRPr="00106EDE" w:rsidRDefault="00125D02"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Библиотека (информационно-библиотечный центр образовательной организации) включает:</w:t>
      </w:r>
    </w:p>
    <w:p w14:paraId="13C3D168"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стол библиотекаря, кресло библиотекаря;</w:t>
      </w:r>
    </w:p>
    <w:p w14:paraId="5A454A7D" w14:textId="77777777" w:rsidR="00E46B97"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стеллажи библиотечные для хранения и демонстрации печатных и </w:t>
      </w:r>
      <w:proofErr w:type="spellStart"/>
      <w:r w:rsidRPr="00106EDE">
        <w:rPr>
          <w:rFonts w:ascii="Times New Roman" w:hAnsi="Times New Roman" w:cs="Times New Roman"/>
          <w:sz w:val="24"/>
          <w:szCs w:val="24"/>
        </w:rPr>
        <w:t>медиапособий</w:t>
      </w:r>
      <w:proofErr w:type="spellEnd"/>
      <w:r w:rsidRPr="00106EDE">
        <w:rPr>
          <w:rFonts w:ascii="Times New Roman" w:hAnsi="Times New Roman" w:cs="Times New Roman"/>
          <w:sz w:val="24"/>
          <w:szCs w:val="24"/>
        </w:rPr>
        <w:t>, художественной литературы;</w:t>
      </w:r>
    </w:p>
    <w:p w14:paraId="2F4770BB"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стол для выдачи учебных изданий;</w:t>
      </w:r>
    </w:p>
    <w:p w14:paraId="62BC8F2C"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шкаф для читательских формуляров;</w:t>
      </w:r>
    </w:p>
    <w:p w14:paraId="76CD71A2"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картотеку;</w:t>
      </w:r>
    </w:p>
    <w:p w14:paraId="428D4E36"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столы ученические (для читального зала, в том числе модульные, компьютерные);</w:t>
      </w:r>
    </w:p>
    <w:p w14:paraId="41FE38EC"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стулья ученические, регулируемые по высоте;</w:t>
      </w:r>
    </w:p>
    <w:p w14:paraId="50DA7E44"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кресла для чтения;</w:t>
      </w:r>
    </w:p>
    <w:p w14:paraId="692AC9F2" w14:textId="77777777"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sectPr w:rsidR="00125D02" w:rsidRPr="00106EDE" w:rsidSect="00125D02">
      <w:pgSz w:w="11907" w:h="16839"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03AA3F" w14:textId="77777777" w:rsidR="00EC1791" w:rsidRDefault="00EC1791" w:rsidP="00A21F86">
      <w:pPr>
        <w:spacing w:after="0" w:line="240" w:lineRule="auto"/>
      </w:pPr>
      <w:r>
        <w:separator/>
      </w:r>
    </w:p>
  </w:endnote>
  <w:endnote w:type="continuationSeparator" w:id="0">
    <w:p w14:paraId="24339731" w14:textId="77777777" w:rsidR="00EC1791" w:rsidRDefault="00EC1791" w:rsidP="00A21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Е">
    <w:altName w:val="Calibri"/>
    <w:charset w:val="00"/>
    <w:family w:val="roman"/>
    <w:pitch w:val="variable"/>
    <w:sig w:usb0="00000000"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00000001" w:usb1="09060000" w:usb2="00000010" w:usb3="00000000" w:csb0="00080000"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9763796"/>
      <w:docPartObj>
        <w:docPartGallery w:val="Page Numbers (Bottom of Page)"/>
        <w:docPartUnique/>
      </w:docPartObj>
    </w:sdtPr>
    <w:sdtContent>
      <w:p w14:paraId="718366C8" w14:textId="77777777" w:rsidR="00EC1791" w:rsidRDefault="00EC1791">
        <w:pPr>
          <w:pStyle w:val="af1"/>
          <w:jc w:val="center"/>
        </w:pPr>
        <w:r>
          <w:fldChar w:fldCharType="begin"/>
        </w:r>
        <w:r>
          <w:instrText>PAGE   \* MERGEFORMAT</w:instrText>
        </w:r>
        <w:r>
          <w:fldChar w:fldCharType="separate"/>
        </w:r>
        <w:r>
          <w:rPr>
            <w:noProof/>
          </w:rPr>
          <w:t>2</w:t>
        </w:r>
        <w:r>
          <w:fldChar w:fldCharType="end"/>
        </w:r>
      </w:p>
    </w:sdtContent>
  </w:sdt>
  <w:p w14:paraId="590B0C2D" w14:textId="77777777" w:rsidR="00EC1791" w:rsidRDefault="00EC1791">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E7996" w14:textId="77777777" w:rsidR="00EC1791" w:rsidRDefault="00EC1791">
    <w:pPr>
      <w:pStyle w:val="af1"/>
      <w:jc w:val="center"/>
    </w:pPr>
  </w:p>
  <w:p w14:paraId="6ECB5012" w14:textId="77777777" w:rsidR="00EC1791" w:rsidRPr="00DA4654" w:rsidRDefault="00EC1791" w:rsidP="00DA4654">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11BC6" w14:textId="77777777" w:rsidR="00EC1791" w:rsidRDefault="00EC1791">
    <w:pPr>
      <w:pStyle w:val="ab"/>
      <w:spacing w:line="14" w:lineRule="auto"/>
    </w:pPr>
    <w:r>
      <w:rPr>
        <w:noProof/>
        <w:lang w:eastAsia="ru-RU"/>
      </w:rPr>
      <mc:AlternateContent>
        <mc:Choice Requires="wps">
          <w:drawing>
            <wp:anchor distT="0" distB="0" distL="114300" distR="114300" simplePos="0" relativeHeight="251657216" behindDoc="1" locked="0" layoutInCell="1" allowOverlap="1" wp14:anchorId="7DB2A0CB" wp14:editId="48CF8C3F">
              <wp:simplePos x="0" y="0"/>
              <wp:positionH relativeFrom="page">
                <wp:posOffset>393700</wp:posOffset>
              </wp:positionH>
              <wp:positionV relativeFrom="page">
                <wp:posOffset>7042150</wp:posOffset>
              </wp:positionV>
              <wp:extent cx="309245" cy="160020"/>
              <wp:effectExtent l="3175" t="3175" r="1905"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CF90E" w14:textId="77777777" w:rsidR="00EC1791" w:rsidRDefault="00EC1791">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1032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B2A0CB" id="_x0000_t202" coordsize="21600,21600" o:spt="202" path="m,l,21600r21600,l21600,xe">
              <v:stroke joinstyle="miter"/>
              <v:path gradientshapeok="t" o:connecttype="rect"/>
            </v:shapetype>
            <v:shape id="Text Box 15" o:spid="_x0000_s1026" type="#_x0000_t202" style="position:absolute;margin-left:31pt;margin-top:554.5pt;width:24.35pt;height:12.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" filled="f" stroked="f">
              <v:textbox inset="0,0,0,0">
                <w:txbxContent>
                  <w:p w14:paraId="6AFCF90E" w14:textId="77777777" w:rsidR="00EC1791" w:rsidRDefault="00EC1791">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1032</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251659264" behindDoc="1" locked="0" layoutInCell="1" allowOverlap="1" wp14:anchorId="5D443A81" wp14:editId="1D855D1A">
              <wp:simplePos x="0" y="0"/>
              <wp:positionH relativeFrom="page">
                <wp:posOffset>2995930</wp:posOffset>
              </wp:positionH>
              <wp:positionV relativeFrom="page">
                <wp:posOffset>7042785</wp:posOffset>
              </wp:positionV>
              <wp:extent cx="1517015" cy="158750"/>
              <wp:effectExtent l="0" t="3810" r="1905"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01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D1A0C" w14:textId="77777777" w:rsidR="00EC1791" w:rsidRDefault="00EC1791">
                          <w:pPr>
                            <w:spacing w:before="15"/>
                            <w:ind w:left="20"/>
                            <w:rPr>
                              <w:rFonts w:ascii="Trebuchet MS" w:hAnsi="Trebuchet MS"/>
                              <w:sz w:val="18"/>
                            </w:rPr>
                          </w:pPr>
                          <w:r>
                            <w:rPr>
                              <w:rFonts w:ascii="Trebuchet MS" w:hAnsi="Trebuchet MS"/>
                              <w:color w:val="231F20"/>
                              <w:w w:val="90"/>
                              <w:sz w:val="18"/>
                            </w:rPr>
                            <w:t>Примерная</w:t>
                          </w:r>
                          <w:r>
                            <w:rPr>
                              <w:rFonts w:ascii="Trebuchet MS" w:hAnsi="Trebuchet MS"/>
                              <w:color w:val="231F20"/>
                              <w:spacing w:val="1"/>
                              <w:w w:val="90"/>
                              <w:sz w:val="18"/>
                            </w:rPr>
                            <w:t xml:space="preserve"> </w:t>
                          </w:r>
                          <w:r>
                            <w:rPr>
                              <w:rFonts w:ascii="Trebuchet MS" w:hAnsi="Trebuchet MS"/>
                              <w:color w:val="231F20"/>
                              <w:w w:val="90"/>
                              <w:sz w:val="18"/>
                            </w:rPr>
                            <w:t>рабочая</w:t>
                          </w:r>
                          <w:r>
                            <w:rPr>
                              <w:rFonts w:ascii="Trebuchet MS" w:hAnsi="Trebuchet MS"/>
                              <w:color w:val="231F20"/>
                              <w:spacing w:val="1"/>
                              <w:w w:val="90"/>
                              <w:sz w:val="18"/>
                            </w:rPr>
                            <w:t xml:space="preserve"> </w:t>
                          </w:r>
                          <w:r>
                            <w:rPr>
                              <w:rFonts w:ascii="Trebuchet MS" w:hAnsi="Trebuchet MS"/>
                              <w:color w:val="231F20"/>
                              <w:w w:val="90"/>
                              <w:sz w:val="18"/>
                            </w:rPr>
                            <w:t>программа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43A81" id="Text Box 16" o:spid="_x0000_s1027" type="#_x0000_t202" style="position:absolute;margin-left:235.9pt;margin-top:554.55pt;width:119.45pt;height:1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" filled="f" stroked="f">
              <v:textbox inset="0,0,0,0">
                <w:txbxContent>
                  <w:p w14:paraId="365D1A0C" w14:textId="77777777" w:rsidR="00EC1791" w:rsidRDefault="00EC1791">
                    <w:pPr>
                      <w:spacing w:before="15"/>
                      <w:ind w:left="20"/>
                      <w:rPr>
                        <w:rFonts w:ascii="Trebuchet MS" w:hAnsi="Trebuchet MS"/>
                        <w:sz w:val="18"/>
                      </w:rPr>
                    </w:pPr>
                    <w:r>
                      <w:rPr>
                        <w:rFonts w:ascii="Trebuchet MS" w:hAnsi="Trebuchet MS"/>
                        <w:color w:val="231F20"/>
                        <w:w w:val="90"/>
                        <w:sz w:val="18"/>
                      </w:rPr>
                      <w:t>Примерная</w:t>
                    </w:r>
                    <w:r>
                      <w:rPr>
                        <w:rFonts w:ascii="Trebuchet MS" w:hAnsi="Trebuchet MS"/>
                        <w:color w:val="231F20"/>
                        <w:spacing w:val="1"/>
                        <w:w w:val="90"/>
                        <w:sz w:val="18"/>
                      </w:rPr>
                      <w:t xml:space="preserve"> </w:t>
                    </w:r>
                    <w:r>
                      <w:rPr>
                        <w:rFonts w:ascii="Trebuchet MS" w:hAnsi="Trebuchet MS"/>
                        <w:color w:val="231F20"/>
                        <w:w w:val="90"/>
                        <w:sz w:val="18"/>
                      </w:rPr>
                      <w:t>рабочая</w:t>
                    </w:r>
                    <w:r>
                      <w:rPr>
                        <w:rFonts w:ascii="Trebuchet MS" w:hAnsi="Trebuchet MS"/>
                        <w:color w:val="231F20"/>
                        <w:spacing w:val="1"/>
                        <w:w w:val="90"/>
                        <w:sz w:val="18"/>
                      </w:rPr>
                      <w:t xml:space="preserve"> </w:t>
                    </w:r>
                    <w:r>
                      <w:rPr>
                        <w:rFonts w:ascii="Trebuchet MS" w:hAnsi="Trebuchet MS"/>
                        <w:color w:val="231F20"/>
                        <w:w w:val="90"/>
                        <w:sz w:val="18"/>
                      </w:rPr>
                      <w:t>программа</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9465794"/>
      <w:docPartObj>
        <w:docPartGallery w:val="Page Numbers (Bottom of Page)"/>
        <w:docPartUnique/>
      </w:docPartObj>
    </w:sdtPr>
    <w:sdtContent>
      <w:p w14:paraId="0078174E" w14:textId="77777777" w:rsidR="00EC1791" w:rsidRDefault="00EC1791">
        <w:pPr>
          <w:pStyle w:val="af1"/>
          <w:jc w:val="right"/>
        </w:pPr>
        <w:r>
          <w:fldChar w:fldCharType="begin"/>
        </w:r>
        <w:r>
          <w:instrText>PAGE   \* MERGEFORMAT</w:instrText>
        </w:r>
        <w:r>
          <w:fldChar w:fldCharType="separate"/>
        </w:r>
        <w:r>
          <w:rPr>
            <w:noProof/>
          </w:rPr>
          <w:t>21</w:t>
        </w:r>
        <w:r>
          <w:fldChar w:fldCharType="end"/>
        </w:r>
      </w:p>
    </w:sdtContent>
  </w:sdt>
  <w:p w14:paraId="1A22CA47" w14:textId="77777777" w:rsidR="00EC1791" w:rsidRPr="002D0C34" w:rsidRDefault="00EC1791" w:rsidP="002D0C3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7ADC3C" w14:textId="77777777" w:rsidR="00EC1791" w:rsidRDefault="00EC1791" w:rsidP="00A21F86">
      <w:pPr>
        <w:spacing w:after="0" w:line="240" w:lineRule="auto"/>
      </w:pPr>
      <w:r>
        <w:separator/>
      </w:r>
    </w:p>
  </w:footnote>
  <w:footnote w:type="continuationSeparator" w:id="0">
    <w:p w14:paraId="290D6485" w14:textId="77777777" w:rsidR="00EC1791" w:rsidRDefault="00EC1791" w:rsidP="00A21F86">
      <w:pPr>
        <w:spacing w:after="0" w:line="240" w:lineRule="auto"/>
      </w:pPr>
      <w:r>
        <w:continuationSeparator/>
      </w:r>
    </w:p>
  </w:footnote>
  <w:footnote w:id="1">
    <w:p w14:paraId="20517A0D" w14:textId="77777777" w:rsidR="00EC1791" w:rsidRDefault="00EC1791" w:rsidP="00D35C00">
      <w:pPr>
        <w:pStyle w:val="a8"/>
      </w:pPr>
    </w:p>
  </w:footnote>
  <w:footnote w:id="2">
    <w:p w14:paraId="70C402C3" w14:textId="77777777" w:rsidR="00EC1791" w:rsidRDefault="00EC1791" w:rsidP="00D35C00">
      <w:pPr>
        <w:pStyle w:val="a8"/>
      </w:pPr>
    </w:p>
  </w:footnote>
  <w:footnote w:id="3">
    <w:p w14:paraId="2AAADBF7" w14:textId="77777777" w:rsidR="00EC1791" w:rsidRDefault="00EC1791">
      <w:pPr>
        <w:pStyle w:val="a8"/>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9E64AB"/>
    <w:multiLevelType w:val="multilevel"/>
    <w:tmpl w:val="7C5C4E7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F572B7"/>
    <w:multiLevelType w:val="multilevel"/>
    <w:tmpl w:val="4A064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505F07"/>
    <w:multiLevelType w:val="hybridMultilevel"/>
    <w:tmpl w:val="2766DE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5502EC"/>
    <w:multiLevelType w:val="multilevel"/>
    <w:tmpl w:val="9CFC1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892B75"/>
    <w:multiLevelType w:val="hybridMultilevel"/>
    <w:tmpl w:val="A6CEA90C"/>
    <w:lvl w:ilvl="0" w:tplc="04190001">
      <w:start w:val="1"/>
      <w:numFmt w:val="bullet"/>
      <w:lvlText w:val=""/>
      <w:lvlJc w:val="left"/>
      <w:pPr>
        <w:ind w:left="720" w:hanging="360"/>
      </w:pPr>
      <w:rPr>
        <w:rFonts w:ascii="Symbol" w:hAnsi="Symbol" w:hint="default"/>
      </w:rPr>
    </w:lvl>
    <w:lvl w:ilvl="1" w:tplc="4B4CF4B4">
      <w:start w:val="1"/>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81559D"/>
    <w:multiLevelType w:val="hybridMultilevel"/>
    <w:tmpl w:val="3C84DC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C140A3"/>
    <w:multiLevelType w:val="hybridMultilevel"/>
    <w:tmpl w:val="FE6621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24923F0"/>
    <w:multiLevelType w:val="multilevel"/>
    <w:tmpl w:val="CD90B2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865D4D"/>
    <w:multiLevelType w:val="multilevel"/>
    <w:tmpl w:val="538225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971D56"/>
    <w:multiLevelType w:val="multilevel"/>
    <w:tmpl w:val="2FA67D6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3" w15:restartNumberingAfterBreak="0">
    <w:nsid w:val="17472F0E"/>
    <w:multiLevelType w:val="hybridMultilevel"/>
    <w:tmpl w:val="8176EE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8F81AF8"/>
    <w:multiLevelType w:val="hybridMultilevel"/>
    <w:tmpl w:val="29B448D6"/>
    <w:lvl w:ilvl="0" w:tplc="F772857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1C5061BC"/>
    <w:multiLevelType w:val="hybridMultilevel"/>
    <w:tmpl w:val="532C17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D4C30E7"/>
    <w:multiLevelType w:val="multilevel"/>
    <w:tmpl w:val="A488741A"/>
    <w:lvl w:ilvl="0">
      <w:start w:val="1"/>
      <w:numFmt w:val="decimal"/>
      <w:lvlText w:val="%1."/>
      <w:lvlJc w:val="left"/>
      <w:pPr>
        <w:ind w:left="540" w:hanging="540"/>
      </w:pPr>
      <w:rPr>
        <w:rFonts w:hint="default"/>
        <w:b/>
      </w:rPr>
    </w:lvl>
    <w:lvl w:ilvl="1">
      <w:start w:val="2"/>
      <w:numFmt w:val="decimal"/>
      <w:lvlText w:val="%1.%2."/>
      <w:lvlJc w:val="left"/>
      <w:pPr>
        <w:ind w:left="965" w:hanging="54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17" w15:restartNumberingAfterBreak="0">
    <w:nsid w:val="1E956320"/>
    <w:multiLevelType w:val="multilevel"/>
    <w:tmpl w:val="42A8AB0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F41407F"/>
    <w:multiLevelType w:val="hybridMultilevel"/>
    <w:tmpl w:val="C4269E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FE954AA"/>
    <w:multiLevelType w:val="multilevel"/>
    <w:tmpl w:val="97644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188131A"/>
    <w:multiLevelType w:val="hybridMultilevel"/>
    <w:tmpl w:val="DFF8B1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3B20F39"/>
    <w:multiLevelType w:val="multilevel"/>
    <w:tmpl w:val="E856AE70"/>
    <w:lvl w:ilvl="0">
      <w:start w:val="2"/>
      <w:numFmt w:val="decimal"/>
      <w:lvlText w:val="%1"/>
      <w:lvlJc w:val="left"/>
      <w:pPr>
        <w:ind w:left="118" w:hanging="465"/>
      </w:pPr>
      <w:rPr>
        <w:rFonts w:hint="default"/>
        <w:lang w:val="ru-RU" w:eastAsia="en-US" w:bidi="ar-SA"/>
      </w:rPr>
    </w:lvl>
    <w:lvl w:ilvl="1">
      <w:start w:val="2"/>
      <w:numFmt w:val="decimal"/>
      <w:lvlText w:val="%1.%2."/>
      <w:lvlJc w:val="left"/>
      <w:pPr>
        <w:ind w:left="118" w:hanging="465"/>
      </w:pPr>
      <w:rPr>
        <w:rFonts w:ascii="Trebuchet MS" w:eastAsia="Trebuchet MS" w:hAnsi="Trebuchet MS" w:cs="Trebuchet MS" w:hint="default"/>
        <w:color w:val="231F20"/>
        <w:spacing w:val="-4"/>
        <w:w w:val="92"/>
        <w:sz w:val="22"/>
        <w:szCs w:val="22"/>
        <w:lang w:val="ru-RU" w:eastAsia="en-US" w:bidi="ar-SA"/>
      </w:rPr>
    </w:lvl>
    <w:lvl w:ilvl="2">
      <w:start w:val="1"/>
      <w:numFmt w:val="decimal"/>
      <w:lvlText w:val="%1.%2.%3."/>
      <w:lvlJc w:val="left"/>
      <w:pPr>
        <w:ind w:left="748" w:hanging="632"/>
      </w:pPr>
      <w:rPr>
        <w:rFonts w:ascii="Verdana" w:eastAsia="Verdana" w:hAnsi="Verdana" w:cs="Verdana" w:hint="default"/>
        <w:color w:val="231F20"/>
        <w:spacing w:val="-11"/>
        <w:w w:val="83"/>
        <w:sz w:val="22"/>
        <w:szCs w:val="22"/>
        <w:lang w:val="ru-RU" w:eastAsia="en-US" w:bidi="ar-SA"/>
      </w:rPr>
    </w:lvl>
    <w:lvl w:ilvl="3">
      <w:start w:val="1"/>
      <w:numFmt w:val="decimal"/>
      <w:lvlText w:val="%4."/>
      <w:lvlJc w:val="left"/>
      <w:pPr>
        <w:ind w:left="117" w:hanging="295"/>
        <w:jc w:val="right"/>
      </w:pPr>
      <w:rPr>
        <w:rFonts w:hint="default"/>
        <w:b/>
        <w:bCs/>
        <w:w w:val="109"/>
        <w:lang w:val="ru-RU" w:eastAsia="en-US" w:bidi="ar-SA"/>
      </w:rPr>
    </w:lvl>
    <w:lvl w:ilvl="4">
      <w:start w:val="1"/>
      <w:numFmt w:val="decimal"/>
      <w:lvlText w:val="%4.%5."/>
      <w:lvlJc w:val="left"/>
      <w:pPr>
        <w:ind w:left="118" w:hanging="414"/>
      </w:pPr>
      <w:rPr>
        <w:rFonts w:ascii="Trebuchet MS" w:eastAsia="Trebuchet MS" w:hAnsi="Trebuchet MS" w:cs="Trebuchet MS" w:hint="default"/>
        <w:color w:val="231F20"/>
        <w:spacing w:val="-15"/>
        <w:w w:val="82"/>
        <w:sz w:val="22"/>
        <w:szCs w:val="22"/>
        <w:lang w:val="ru-RU" w:eastAsia="en-US" w:bidi="ar-SA"/>
      </w:rPr>
    </w:lvl>
    <w:lvl w:ilvl="5">
      <w:start w:val="1"/>
      <w:numFmt w:val="decimal"/>
      <w:lvlText w:val="%4.%5.%6."/>
      <w:lvlJc w:val="left"/>
      <w:pPr>
        <w:ind w:left="713" w:hanging="597"/>
      </w:pPr>
      <w:rPr>
        <w:rFonts w:ascii="Verdana" w:eastAsia="Verdana" w:hAnsi="Verdana" w:cs="Verdana" w:hint="default"/>
        <w:color w:val="231F20"/>
        <w:spacing w:val="-13"/>
        <w:w w:val="83"/>
        <w:sz w:val="22"/>
        <w:szCs w:val="22"/>
        <w:lang w:val="ru-RU" w:eastAsia="en-US" w:bidi="ar-SA"/>
      </w:rPr>
    </w:lvl>
    <w:lvl w:ilvl="6">
      <w:start w:val="1"/>
      <w:numFmt w:val="decimal"/>
      <w:lvlText w:val="%7)"/>
      <w:lvlJc w:val="left"/>
      <w:pPr>
        <w:ind w:left="117" w:hanging="249"/>
      </w:pPr>
      <w:rPr>
        <w:rFonts w:ascii="Times New Roman" w:eastAsia="Times New Roman" w:hAnsi="Times New Roman" w:cs="Times New Roman" w:hint="default"/>
        <w:color w:val="231F20"/>
        <w:w w:val="114"/>
        <w:sz w:val="26"/>
        <w:szCs w:val="26"/>
        <w:lang w:val="ru-RU" w:eastAsia="en-US" w:bidi="ar-SA"/>
      </w:rPr>
    </w:lvl>
    <w:lvl w:ilvl="7">
      <w:numFmt w:val="bullet"/>
      <w:lvlText w:val="•"/>
      <w:lvlJc w:val="left"/>
      <w:pPr>
        <w:ind w:left="4392" w:hanging="249"/>
      </w:pPr>
      <w:rPr>
        <w:rFonts w:hint="default"/>
        <w:lang w:val="ru-RU" w:eastAsia="en-US" w:bidi="ar-SA"/>
      </w:rPr>
    </w:lvl>
    <w:lvl w:ilvl="8">
      <w:numFmt w:val="bullet"/>
      <w:lvlText w:val="•"/>
      <w:lvlJc w:val="left"/>
      <w:pPr>
        <w:ind w:left="5122" w:hanging="249"/>
      </w:pPr>
      <w:rPr>
        <w:rFonts w:hint="default"/>
        <w:lang w:val="ru-RU" w:eastAsia="en-US" w:bidi="ar-SA"/>
      </w:rPr>
    </w:lvl>
  </w:abstractNum>
  <w:abstractNum w:abstractNumId="22" w15:restartNumberingAfterBreak="0">
    <w:nsid w:val="24237993"/>
    <w:multiLevelType w:val="hybridMultilevel"/>
    <w:tmpl w:val="C1D477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25AD0EF2"/>
    <w:multiLevelType w:val="hybridMultilevel"/>
    <w:tmpl w:val="64FA63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81616C6"/>
    <w:multiLevelType w:val="multilevel"/>
    <w:tmpl w:val="A21A7002"/>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86A2A4A"/>
    <w:multiLevelType w:val="multilevel"/>
    <w:tmpl w:val="179E586A"/>
    <w:lvl w:ilvl="0">
      <w:start w:val="1"/>
      <w:numFmt w:val="decimal"/>
      <w:lvlText w:val="%1."/>
      <w:lvlJc w:val="left"/>
      <w:pPr>
        <w:ind w:left="1123" w:hanging="283"/>
        <w:jc w:val="left"/>
      </w:pPr>
      <w:rPr>
        <w:rFonts w:ascii="Times New Roman" w:eastAsia="Times New Roman" w:hAnsi="Times New Roman" w:cs="Times New Roman" w:hint="default"/>
        <w:b/>
        <w:bCs/>
        <w:w w:val="99"/>
        <w:sz w:val="28"/>
        <w:szCs w:val="28"/>
        <w:lang w:val="ru-RU" w:eastAsia="en-US" w:bidi="ar-SA"/>
      </w:rPr>
    </w:lvl>
    <w:lvl w:ilvl="1">
      <w:start w:val="1"/>
      <w:numFmt w:val="decimal"/>
      <w:lvlText w:val="%1.%2."/>
      <w:lvlJc w:val="left"/>
      <w:pPr>
        <w:ind w:left="1334" w:hanging="494"/>
        <w:jc w:val="left"/>
      </w:pPr>
      <w:rPr>
        <w:rFonts w:hint="default"/>
        <w:b/>
        <w:bCs/>
        <w:w w:val="99"/>
        <w:lang w:val="ru-RU" w:eastAsia="en-US" w:bidi="ar-SA"/>
      </w:rPr>
    </w:lvl>
    <w:lvl w:ilvl="2">
      <w:numFmt w:val="bullet"/>
      <w:lvlText w:val="•"/>
      <w:lvlJc w:val="left"/>
      <w:pPr>
        <w:ind w:left="2405" w:hanging="494"/>
      </w:pPr>
      <w:rPr>
        <w:rFonts w:hint="default"/>
        <w:lang w:val="ru-RU" w:eastAsia="en-US" w:bidi="ar-SA"/>
      </w:rPr>
    </w:lvl>
    <w:lvl w:ilvl="3">
      <w:numFmt w:val="bullet"/>
      <w:lvlText w:val="•"/>
      <w:lvlJc w:val="left"/>
      <w:pPr>
        <w:ind w:left="3470" w:hanging="494"/>
      </w:pPr>
      <w:rPr>
        <w:rFonts w:hint="default"/>
        <w:lang w:val="ru-RU" w:eastAsia="en-US" w:bidi="ar-SA"/>
      </w:rPr>
    </w:lvl>
    <w:lvl w:ilvl="4">
      <w:numFmt w:val="bullet"/>
      <w:lvlText w:val="•"/>
      <w:lvlJc w:val="left"/>
      <w:pPr>
        <w:ind w:left="4536" w:hanging="494"/>
      </w:pPr>
      <w:rPr>
        <w:rFonts w:hint="default"/>
        <w:lang w:val="ru-RU" w:eastAsia="en-US" w:bidi="ar-SA"/>
      </w:rPr>
    </w:lvl>
    <w:lvl w:ilvl="5">
      <w:numFmt w:val="bullet"/>
      <w:lvlText w:val="•"/>
      <w:lvlJc w:val="left"/>
      <w:pPr>
        <w:ind w:left="5601" w:hanging="494"/>
      </w:pPr>
      <w:rPr>
        <w:rFonts w:hint="default"/>
        <w:lang w:val="ru-RU" w:eastAsia="en-US" w:bidi="ar-SA"/>
      </w:rPr>
    </w:lvl>
    <w:lvl w:ilvl="6">
      <w:numFmt w:val="bullet"/>
      <w:lvlText w:val="•"/>
      <w:lvlJc w:val="left"/>
      <w:pPr>
        <w:ind w:left="6667" w:hanging="494"/>
      </w:pPr>
      <w:rPr>
        <w:rFonts w:hint="default"/>
        <w:lang w:val="ru-RU" w:eastAsia="en-US" w:bidi="ar-SA"/>
      </w:rPr>
    </w:lvl>
    <w:lvl w:ilvl="7">
      <w:numFmt w:val="bullet"/>
      <w:lvlText w:val="•"/>
      <w:lvlJc w:val="left"/>
      <w:pPr>
        <w:ind w:left="7732" w:hanging="494"/>
      </w:pPr>
      <w:rPr>
        <w:rFonts w:hint="default"/>
        <w:lang w:val="ru-RU" w:eastAsia="en-US" w:bidi="ar-SA"/>
      </w:rPr>
    </w:lvl>
    <w:lvl w:ilvl="8">
      <w:numFmt w:val="bullet"/>
      <w:lvlText w:val="•"/>
      <w:lvlJc w:val="left"/>
      <w:pPr>
        <w:ind w:left="8797" w:hanging="494"/>
      </w:pPr>
      <w:rPr>
        <w:rFonts w:hint="default"/>
        <w:lang w:val="ru-RU" w:eastAsia="en-US" w:bidi="ar-SA"/>
      </w:rPr>
    </w:lvl>
  </w:abstractNum>
  <w:abstractNum w:abstractNumId="27" w15:restartNumberingAfterBreak="0">
    <w:nsid w:val="2A4F560F"/>
    <w:multiLevelType w:val="hybridMultilevel"/>
    <w:tmpl w:val="8AFED5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2E065E72"/>
    <w:multiLevelType w:val="hybridMultilevel"/>
    <w:tmpl w:val="76C280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0723E2B"/>
    <w:multiLevelType w:val="multilevel"/>
    <w:tmpl w:val="92287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1055924"/>
    <w:multiLevelType w:val="multilevel"/>
    <w:tmpl w:val="E8B88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26E613F"/>
    <w:multiLevelType w:val="multilevel"/>
    <w:tmpl w:val="0C2419A2"/>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637B99"/>
    <w:multiLevelType w:val="hybridMultilevel"/>
    <w:tmpl w:val="320E8C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53C0EF1"/>
    <w:multiLevelType w:val="hybridMultilevel"/>
    <w:tmpl w:val="95A460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7771658"/>
    <w:multiLevelType w:val="hybridMultilevel"/>
    <w:tmpl w:val="3D903D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37E22A6D"/>
    <w:multiLevelType w:val="multilevel"/>
    <w:tmpl w:val="890C3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8456C67"/>
    <w:multiLevelType w:val="multilevel"/>
    <w:tmpl w:val="D4CC43EA"/>
    <w:lvl w:ilvl="0">
      <w:start w:val="1"/>
      <w:numFmt w:val="decimal"/>
      <w:lvlText w:val="%1."/>
      <w:lvlJc w:val="left"/>
      <w:pPr>
        <w:ind w:left="540" w:hanging="540"/>
      </w:pPr>
      <w:rPr>
        <w:rFonts w:hint="default"/>
      </w:rPr>
    </w:lvl>
    <w:lvl w:ilvl="1">
      <w:start w:val="3"/>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9" w15:restartNumberingAfterBreak="0">
    <w:nsid w:val="3AFB77B5"/>
    <w:multiLevelType w:val="multilevel"/>
    <w:tmpl w:val="75A0E6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D720C9F"/>
    <w:multiLevelType w:val="hybridMultilevel"/>
    <w:tmpl w:val="FAC2A7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DEE1975"/>
    <w:multiLevelType w:val="hybridMultilevel"/>
    <w:tmpl w:val="C06EBDB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3F3B0ADE"/>
    <w:multiLevelType w:val="multilevel"/>
    <w:tmpl w:val="0A1E748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FCC328E"/>
    <w:multiLevelType w:val="multilevel"/>
    <w:tmpl w:val="4F909A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2882F4A"/>
    <w:multiLevelType w:val="hybridMultilevel"/>
    <w:tmpl w:val="E036FD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4384F08"/>
    <w:multiLevelType w:val="hybridMultilevel"/>
    <w:tmpl w:val="33021A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449120B5"/>
    <w:multiLevelType w:val="multilevel"/>
    <w:tmpl w:val="EB7ED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4B10CF0"/>
    <w:multiLevelType w:val="hybridMultilevel"/>
    <w:tmpl w:val="F37A40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7802CBB"/>
    <w:multiLevelType w:val="multilevel"/>
    <w:tmpl w:val="7EACE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79A1EB8"/>
    <w:multiLevelType w:val="hybridMultilevel"/>
    <w:tmpl w:val="A992F6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49020B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93D66C8"/>
    <w:multiLevelType w:val="multilevel"/>
    <w:tmpl w:val="B0F097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BF07F64"/>
    <w:multiLevelType w:val="multilevel"/>
    <w:tmpl w:val="D13CA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C9D782C"/>
    <w:multiLevelType w:val="multilevel"/>
    <w:tmpl w:val="F328D91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45E6611"/>
    <w:multiLevelType w:val="multilevel"/>
    <w:tmpl w:val="BE1A9F0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4E813B1"/>
    <w:multiLevelType w:val="multilevel"/>
    <w:tmpl w:val="4FD87B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7C973F1"/>
    <w:multiLevelType w:val="hybridMultilevel"/>
    <w:tmpl w:val="27649A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D427756"/>
    <w:multiLevelType w:val="multilevel"/>
    <w:tmpl w:val="DCEE27F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E622CB3"/>
    <w:multiLevelType w:val="multilevel"/>
    <w:tmpl w:val="093EF8EA"/>
    <w:lvl w:ilvl="0">
      <w:start w:val="3"/>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341" w:hanging="1440"/>
      </w:pPr>
      <w:rPr>
        <w:rFonts w:hint="default"/>
      </w:rPr>
    </w:lvl>
    <w:lvl w:ilvl="8">
      <w:start w:val="1"/>
      <w:numFmt w:val="decimal"/>
      <w:lvlText w:val="%1.%2.%3.%4.%5.%6.%7.%8.%9."/>
      <w:lvlJc w:val="left"/>
      <w:pPr>
        <w:ind w:left="16544" w:hanging="1800"/>
      </w:pPr>
      <w:rPr>
        <w:rFonts w:hint="default"/>
      </w:rPr>
    </w:lvl>
  </w:abstractNum>
  <w:abstractNum w:abstractNumId="62" w15:restartNumberingAfterBreak="0">
    <w:nsid w:val="5ED61067"/>
    <w:multiLevelType w:val="multilevel"/>
    <w:tmpl w:val="0AA021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03B08E8"/>
    <w:multiLevelType w:val="hybridMultilevel"/>
    <w:tmpl w:val="B3E837B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15:restartNumberingAfterBreak="0">
    <w:nsid w:val="617E5EC0"/>
    <w:multiLevelType w:val="multilevel"/>
    <w:tmpl w:val="83E803E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1942871"/>
    <w:multiLevelType w:val="multilevel"/>
    <w:tmpl w:val="8200D250"/>
    <w:lvl w:ilvl="0">
      <w:start w:val="1"/>
      <w:numFmt w:val="decimal"/>
      <w:lvlText w:val="%1."/>
      <w:lvlJc w:val="left"/>
      <w:pPr>
        <w:ind w:left="540" w:hanging="540"/>
      </w:pPr>
      <w:rPr>
        <w:rFonts w:eastAsia="Trebuchet MS" w:hint="default"/>
      </w:rPr>
    </w:lvl>
    <w:lvl w:ilvl="1">
      <w:start w:val="3"/>
      <w:numFmt w:val="decimal"/>
      <w:lvlText w:val="%1.%2."/>
      <w:lvlJc w:val="left"/>
      <w:pPr>
        <w:ind w:left="540" w:hanging="540"/>
      </w:pPr>
      <w:rPr>
        <w:rFonts w:eastAsia="Trebuchet MS" w:hint="default"/>
      </w:rPr>
    </w:lvl>
    <w:lvl w:ilvl="2">
      <w:start w:val="2"/>
      <w:numFmt w:val="decimal"/>
      <w:lvlText w:val="%1.%2.%3."/>
      <w:lvlJc w:val="left"/>
      <w:pPr>
        <w:ind w:left="720" w:hanging="720"/>
      </w:pPr>
      <w:rPr>
        <w:rFonts w:eastAsia="Trebuchet MS" w:hint="default"/>
      </w:rPr>
    </w:lvl>
    <w:lvl w:ilvl="3">
      <w:start w:val="1"/>
      <w:numFmt w:val="decimal"/>
      <w:lvlText w:val="%1.%2.%3.%4."/>
      <w:lvlJc w:val="left"/>
      <w:pPr>
        <w:ind w:left="720" w:hanging="720"/>
      </w:pPr>
      <w:rPr>
        <w:rFonts w:eastAsia="Trebuchet MS" w:hint="default"/>
      </w:rPr>
    </w:lvl>
    <w:lvl w:ilvl="4">
      <w:start w:val="1"/>
      <w:numFmt w:val="decimal"/>
      <w:lvlText w:val="%1.%2.%3.%4.%5."/>
      <w:lvlJc w:val="left"/>
      <w:pPr>
        <w:ind w:left="1080" w:hanging="1080"/>
      </w:pPr>
      <w:rPr>
        <w:rFonts w:eastAsia="Trebuchet MS" w:hint="default"/>
      </w:rPr>
    </w:lvl>
    <w:lvl w:ilvl="5">
      <w:start w:val="1"/>
      <w:numFmt w:val="decimal"/>
      <w:lvlText w:val="%1.%2.%3.%4.%5.%6."/>
      <w:lvlJc w:val="left"/>
      <w:pPr>
        <w:ind w:left="1080" w:hanging="1080"/>
      </w:pPr>
      <w:rPr>
        <w:rFonts w:eastAsia="Trebuchet MS" w:hint="default"/>
      </w:rPr>
    </w:lvl>
    <w:lvl w:ilvl="6">
      <w:start w:val="1"/>
      <w:numFmt w:val="decimal"/>
      <w:lvlText w:val="%1.%2.%3.%4.%5.%6.%7."/>
      <w:lvlJc w:val="left"/>
      <w:pPr>
        <w:ind w:left="1440" w:hanging="1440"/>
      </w:pPr>
      <w:rPr>
        <w:rFonts w:eastAsia="Trebuchet MS" w:hint="default"/>
      </w:rPr>
    </w:lvl>
    <w:lvl w:ilvl="7">
      <w:start w:val="1"/>
      <w:numFmt w:val="decimal"/>
      <w:lvlText w:val="%1.%2.%3.%4.%5.%6.%7.%8."/>
      <w:lvlJc w:val="left"/>
      <w:pPr>
        <w:ind w:left="1440" w:hanging="1440"/>
      </w:pPr>
      <w:rPr>
        <w:rFonts w:eastAsia="Trebuchet MS" w:hint="default"/>
      </w:rPr>
    </w:lvl>
    <w:lvl w:ilvl="8">
      <w:start w:val="1"/>
      <w:numFmt w:val="decimal"/>
      <w:lvlText w:val="%1.%2.%3.%4.%5.%6.%7.%8.%9."/>
      <w:lvlJc w:val="left"/>
      <w:pPr>
        <w:ind w:left="1800" w:hanging="1800"/>
      </w:pPr>
      <w:rPr>
        <w:rFonts w:eastAsia="Trebuchet MS" w:hint="default"/>
      </w:rPr>
    </w:lvl>
  </w:abstractNum>
  <w:abstractNum w:abstractNumId="66" w15:restartNumberingAfterBreak="0">
    <w:nsid w:val="62301998"/>
    <w:multiLevelType w:val="multilevel"/>
    <w:tmpl w:val="03065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2C61F6E"/>
    <w:multiLevelType w:val="hybridMultilevel"/>
    <w:tmpl w:val="ECB695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40F6E0F"/>
    <w:multiLevelType w:val="multilevel"/>
    <w:tmpl w:val="E19470F6"/>
    <w:lvl w:ilvl="0">
      <w:start w:val="1"/>
      <w:numFmt w:val="decimal"/>
      <w:lvlText w:val="%1."/>
      <w:lvlJc w:val="left"/>
      <w:pPr>
        <w:ind w:left="720" w:hanging="360"/>
      </w:pPr>
      <w:rPr>
        <w:rFonts w:hint="default"/>
        <w:b/>
      </w:rPr>
    </w:lvl>
    <w:lvl w:ilvl="1">
      <w:start w:val="3"/>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5F70682"/>
    <w:multiLevelType w:val="multilevel"/>
    <w:tmpl w:val="B358C9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78B7B2F"/>
    <w:multiLevelType w:val="multilevel"/>
    <w:tmpl w:val="FFFAA5B8"/>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ADE272D"/>
    <w:multiLevelType w:val="multilevel"/>
    <w:tmpl w:val="66DC8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D4C4DE5"/>
    <w:multiLevelType w:val="hybridMultilevel"/>
    <w:tmpl w:val="36E2EB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2405979"/>
    <w:multiLevelType w:val="multilevel"/>
    <w:tmpl w:val="729C6A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33D4DF5"/>
    <w:multiLevelType w:val="multilevel"/>
    <w:tmpl w:val="FA08C1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3A5418D"/>
    <w:multiLevelType w:val="hybridMultilevel"/>
    <w:tmpl w:val="F9A85E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3D90AE5"/>
    <w:multiLevelType w:val="multilevel"/>
    <w:tmpl w:val="3EFA5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6FB3DBC"/>
    <w:multiLevelType w:val="multilevel"/>
    <w:tmpl w:val="1ACAF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7C367A42"/>
    <w:multiLevelType w:val="multilevel"/>
    <w:tmpl w:val="F0C41E30"/>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C3A1B0A"/>
    <w:multiLevelType w:val="hybridMultilevel"/>
    <w:tmpl w:val="1A16FD6E"/>
    <w:lvl w:ilvl="0" w:tplc="1CF42C64">
      <w:numFmt w:val="bullet"/>
      <w:lvlText w:val=""/>
      <w:lvlJc w:val="left"/>
      <w:pPr>
        <w:ind w:left="1196" w:hanging="356"/>
      </w:pPr>
      <w:rPr>
        <w:rFonts w:ascii="Symbol" w:eastAsia="Symbol" w:hAnsi="Symbol" w:cs="Symbol" w:hint="default"/>
        <w:w w:val="100"/>
        <w:sz w:val="20"/>
        <w:szCs w:val="20"/>
        <w:lang w:val="ru-RU" w:eastAsia="en-US" w:bidi="ar-SA"/>
      </w:rPr>
    </w:lvl>
    <w:lvl w:ilvl="1" w:tplc="61B00054">
      <w:numFmt w:val="bullet"/>
      <w:lvlText w:val="•"/>
      <w:lvlJc w:val="left"/>
      <w:pPr>
        <w:ind w:left="2172" w:hanging="356"/>
      </w:pPr>
      <w:rPr>
        <w:rFonts w:hint="default"/>
        <w:lang w:val="ru-RU" w:eastAsia="en-US" w:bidi="ar-SA"/>
      </w:rPr>
    </w:lvl>
    <w:lvl w:ilvl="2" w:tplc="DD024A58">
      <w:numFmt w:val="bullet"/>
      <w:lvlText w:val="•"/>
      <w:lvlJc w:val="left"/>
      <w:pPr>
        <w:ind w:left="3145" w:hanging="356"/>
      </w:pPr>
      <w:rPr>
        <w:rFonts w:hint="default"/>
        <w:lang w:val="ru-RU" w:eastAsia="en-US" w:bidi="ar-SA"/>
      </w:rPr>
    </w:lvl>
    <w:lvl w:ilvl="3" w:tplc="A83CAE0A">
      <w:numFmt w:val="bullet"/>
      <w:lvlText w:val="•"/>
      <w:lvlJc w:val="left"/>
      <w:pPr>
        <w:ind w:left="4118" w:hanging="356"/>
      </w:pPr>
      <w:rPr>
        <w:rFonts w:hint="default"/>
        <w:lang w:val="ru-RU" w:eastAsia="en-US" w:bidi="ar-SA"/>
      </w:rPr>
    </w:lvl>
    <w:lvl w:ilvl="4" w:tplc="39E45DE4">
      <w:numFmt w:val="bullet"/>
      <w:lvlText w:val="•"/>
      <w:lvlJc w:val="left"/>
      <w:pPr>
        <w:ind w:left="5091" w:hanging="356"/>
      </w:pPr>
      <w:rPr>
        <w:rFonts w:hint="default"/>
        <w:lang w:val="ru-RU" w:eastAsia="en-US" w:bidi="ar-SA"/>
      </w:rPr>
    </w:lvl>
    <w:lvl w:ilvl="5" w:tplc="8124CF1A">
      <w:numFmt w:val="bullet"/>
      <w:lvlText w:val="•"/>
      <w:lvlJc w:val="left"/>
      <w:pPr>
        <w:ind w:left="6064" w:hanging="356"/>
      </w:pPr>
      <w:rPr>
        <w:rFonts w:hint="default"/>
        <w:lang w:val="ru-RU" w:eastAsia="en-US" w:bidi="ar-SA"/>
      </w:rPr>
    </w:lvl>
    <w:lvl w:ilvl="6" w:tplc="A4980E3C">
      <w:numFmt w:val="bullet"/>
      <w:lvlText w:val="•"/>
      <w:lvlJc w:val="left"/>
      <w:pPr>
        <w:ind w:left="7037" w:hanging="356"/>
      </w:pPr>
      <w:rPr>
        <w:rFonts w:hint="default"/>
        <w:lang w:val="ru-RU" w:eastAsia="en-US" w:bidi="ar-SA"/>
      </w:rPr>
    </w:lvl>
    <w:lvl w:ilvl="7" w:tplc="5882CD62">
      <w:numFmt w:val="bullet"/>
      <w:lvlText w:val="•"/>
      <w:lvlJc w:val="left"/>
      <w:pPr>
        <w:ind w:left="8010" w:hanging="356"/>
      </w:pPr>
      <w:rPr>
        <w:rFonts w:hint="default"/>
        <w:lang w:val="ru-RU" w:eastAsia="en-US" w:bidi="ar-SA"/>
      </w:rPr>
    </w:lvl>
    <w:lvl w:ilvl="8" w:tplc="CD34EFA4">
      <w:numFmt w:val="bullet"/>
      <w:lvlText w:val="•"/>
      <w:lvlJc w:val="left"/>
      <w:pPr>
        <w:ind w:left="8983" w:hanging="356"/>
      </w:pPr>
      <w:rPr>
        <w:rFonts w:hint="default"/>
        <w:lang w:val="ru-RU" w:eastAsia="en-US" w:bidi="ar-SA"/>
      </w:rPr>
    </w:lvl>
  </w:abstractNum>
  <w:abstractNum w:abstractNumId="83" w15:restartNumberingAfterBreak="0">
    <w:nsid w:val="7E05514F"/>
    <w:multiLevelType w:val="hybridMultilevel"/>
    <w:tmpl w:val="7512D7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57"/>
  </w:num>
  <w:num w:numId="3">
    <w:abstractNumId w:val="21"/>
  </w:num>
  <w:num w:numId="4">
    <w:abstractNumId w:val="27"/>
  </w:num>
  <w:num w:numId="5">
    <w:abstractNumId w:val="47"/>
  </w:num>
  <w:num w:numId="6">
    <w:abstractNumId w:val="51"/>
  </w:num>
  <w:num w:numId="7">
    <w:abstractNumId w:val="8"/>
  </w:num>
  <w:num w:numId="8">
    <w:abstractNumId w:val="12"/>
  </w:num>
  <w:num w:numId="9">
    <w:abstractNumId w:val="22"/>
  </w:num>
  <w:num w:numId="10">
    <w:abstractNumId w:val="35"/>
  </w:num>
  <w:num w:numId="11">
    <w:abstractNumId w:val="69"/>
  </w:num>
  <w:num w:numId="12">
    <w:abstractNumId w:val="3"/>
  </w:num>
  <w:num w:numId="13">
    <w:abstractNumId w:val="75"/>
  </w:num>
  <w:num w:numId="14">
    <w:abstractNumId w:val="42"/>
  </w:num>
  <w:num w:numId="15">
    <w:abstractNumId w:val="34"/>
  </w:num>
  <w:num w:numId="16">
    <w:abstractNumId w:val="63"/>
  </w:num>
  <w:num w:numId="17">
    <w:abstractNumId w:val="24"/>
  </w:num>
  <w:num w:numId="18">
    <w:abstractNumId w:val="46"/>
  </w:num>
  <w:num w:numId="19">
    <w:abstractNumId w:val="78"/>
  </w:num>
  <w:num w:numId="20">
    <w:abstractNumId w:val="23"/>
  </w:num>
  <w:num w:numId="21">
    <w:abstractNumId w:val="29"/>
  </w:num>
  <w:num w:numId="22">
    <w:abstractNumId w:val="40"/>
  </w:num>
  <w:num w:numId="23">
    <w:abstractNumId w:val="18"/>
  </w:num>
  <w:num w:numId="24">
    <w:abstractNumId w:val="15"/>
  </w:num>
  <w:num w:numId="25">
    <w:abstractNumId w:val="7"/>
  </w:num>
  <w:num w:numId="26">
    <w:abstractNumId w:val="45"/>
  </w:num>
  <w:num w:numId="27">
    <w:abstractNumId w:val="49"/>
  </w:num>
  <w:num w:numId="28">
    <w:abstractNumId w:val="20"/>
  </w:num>
  <w:num w:numId="29">
    <w:abstractNumId w:val="28"/>
  </w:num>
  <w:num w:numId="30">
    <w:abstractNumId w:val="77"/>
  </w:num>
  <w:num w:numId="31">
    <w:abstractNumId w:val="0"/>
  </w:num>
  <w:num w:numId="32">
    <w:abstractNumId w:val="6"/>
  </w:num>
  <w:num w:numId="33">
    <w:abstractNumId w:val="33"/>
  </w:num>
  <w:num w:numId="34">
    <w:abstractNumId w:val="5"/>
  </w:num>
  <w:num w:numId="35">
    <w:abstractNumId w:val="59"/>
  </w:num>
  <w:num w:numId="36">
    <w:abstractNumId w:val="13"/>
  </w:num>
  <w:num w:numId="37">
    <w:abstractNumId w:val="56"/>
  </w:num>
  <w:num w:numId="38">
    <w:abstractNumId w:val="73"/>
  </w:num>
  <w:num w:numId="39">
    <w:abstractNumId w:val="83"/>
  </w:num>
  <w:num w:numId="40">
    <w:abstractNumId w:val="41"/>
  </w:num>
  <w:num w:numId="41">
    <w:abstractNumId w:val="67"/>
  </w:num>
  <w:num w:numId="42">
    <w:abstractNumId w:val="65"/>
  </w:num>
  <w:num w:numId="43">
    <w:abstractNumId w:val="17"/>
  </w:num>
  <w:num w:numId="44">
    <w:abstractNumId w:val="70"/>
  </w:num>
  <w:num w:numId="45">
    <w:abstractNumId w:val="55"/>
  </w:num>
  <w:num w:numId="46">
    <w:abstractNumId w:val="48"/>
  </w:num>
  <w:num w:numId="47">
    <w:abstractNumId w:val="66"/>
  </w:num>
  <w:num w:numId="48">
    <w:abstractNumId w:val="58"/>
  </w:num>
  <w:num w:numId="49">
    <w:abstractNumId w:val="30"/>
  </w:num>
  <w:num w:numId="50">
    <w:abstractNumId w:val="39"/>
  </w:num>
  <w:num w:numId="51">
    <w:abstractNumId w:val="53"/>
  </w:num>
  <w:num w:numId="52">
    <w:abstractNumId w:val="72"/>
  </w:num>
  <w:num w:numId="53">
    <w:abstractNumId w:val="37"/>
  </w:num>
  <w:num w:numId="54">
    <w:abstractNumId w:val="64"/>
  </w:num>
  <w:num w:numId="55">
    <w:abstractNumId w:val="1"/>
  </w:num>
  <w:num w:numId="56">
    <w:abstractNumId w:val="43"/>
  </w:num>
  <w:num w:numId="57">
    <w:abstractNumId w:val="11"/>
  </w:num>
  <w:num w:numId="58">
    <w:abstractNumId w:val="44"/>
  </w:num>
  <w:num w:numId="59">
    <w:abstractNumId w:val="54"/>
  </w:num>
  <w:num w:numId="60">
    <w:abstractNumId w:val="31"/>
  </w:num>
  <w:num w:numId="61">
    <w:abstractNumId w:val="19"/>
  </w:num>
  <w:num w:numId="62">
    <w:abstractNumId w:val="9"/>
  </w:num>
  <w:num w:numId="63">
    <w:abstractNumId w:val="80"/>
  </w:num>
  <w:num w:numId="64">
    <w:abstractNumId w:val="4"/>
  </w:num>
  <w:num w:numId="65">
    <w:abstractNumId w:val="81"/>
  </w:num>
  <w:num w:numId="66">
    <w:abstractNumId w:val="10"/>
  </w:num>
  <w:num w:numId="67">
    <w:abstractNumId w:val="50"/>
  </w:num>
  <w:num w:numId="68">
    <w:abstractNumId w:val="2"/>
  </w:num>
  <w:num w:numId="69">
    <w:abstractNumId w:val="79"/>
  </w:num>
  <w:num w:numId="70">
    <w:abstractNumId w:val="60"/>
  </w:num>
  <w:num w:numId="71">
    <w:abstractNumId w:val="16"/>
  </w:num>
  <w:num w:numId="72">
    <w:abstractNumId w:val="25"/>
  </w:num>
  <w:num w:numId="73">
    <w:abstractNumId w:val="32"/>
  </w:num>
  <w:num w:numId="74">
    <w:abstractNumId w:val="71"/>
  </w:num>
  <w:num w:numId="75">
    <w:abstractNumId w:val="61"/>
  </w:num>
  <w:num w:numId="76">
    <w:abstractNumId w:val="38"/>
  </w:num>
  <w:num w:numId="77">
    <w:abstractNumId w:val="76"/>
  </w:num>
  <w:num w:numId="78">
    <w:abstractNumId w:val="74"/>
  </w:num>
  <w:num w:numId="79">
    <w:abstractNumId w:val="62"/>
  </w:num>
  <w:num w:numId="80">
    <w:abstractNumId w:val="26"/>
  </w:num>
  <w:num w:numId="81">
    <w:abstractNumId w:val="82"/>
  </w:num>
  <w:num w:numId="82">
    <w:abstractNumId w:val="52"/>
  </w:num>
  <w:num w:numId="83">
    <w:abstractNumId w:val="68"/>
  </w:num>
  <w:num w:numId="84">
    <w:abstractNumId w:val="1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1CF5"/>
    <w:rsid w:val="0000244D"/>
    <w:rsid w:val="00004E78"/>
    <w:rsid w:val="00005FAC"/>
    <w:rsid w:val="000104B9"/>
    <w:rsid w:val="00011982"/>
    <w:rsid w:val="000201CE"/>
    <w:rsid w:val="00020455"/>
    <w:rsid w:val="00020BDC"/>
    <w:rsid w:val="00024571"/>
    <w:rsid w:val="00037C96"/>
    <w:rsid w:val="0004070A"/>
    <w:rsid w:val="00044C8E"/>
    <w:rsid w:val="00046FD9"/>
    <w:rsid w:val="00047491"/>
    <w:rsid w:val="00054538"/>
    <w:rsid w:val="000602D6"/>
    <w:rsid w:val="00060830"/>
    <w:rsid w:val="00060EDC"/>
    <w:rsid w:val="00064BEA"/>
    <w:rsid w:val="0006699C"/>
    <w:rsid w:val="000675C3"/>
    <w:rsid w:val="00077C8E"/>
    <w:rsid w:val="0008336F"/>
    <w:rsid w:val="00085360"/>
    <w:rsid w:val="00095735"/>
    <w:rsid w:val="000A0754"/>
    <w:rsid w:val="000A1543"/>
    <w:rsid w:val="000A7149"/>
    <w:rsid w:val="000B0BFA"/>
    <w:rsid w:val="000C4296"/>
    <w:rsid w:val="000C434C"/>
    <w:rsid w:val="000D2717"/>
    <w:rsid w:val="000D3D7B"/>
    <w:rsid w:val="000D489C"/>
    <w:rsid w:val="000E19B2"/>
    <w:rsid w:val="000E1C99"/>
    <w:rsid w:val="000E48FC"/>
    <w:rsid w:val="000F0E17"/>
    <w:rsid w:val="000F2456"/>
    <w:rsid w:val="000F2B81"/>
    <w:rsid w:val="000F4BC3"/>
    <w:rsid w:val="001066AC"/>
    <w:rsid w:val="00106EDE"/>
    <w:rsid w:val="00107552"/>
    <w:rsid w:val="00110FA8"/>
    <w:rsid w:val="00111A54"/>
    <w:rsid w:val="00111BA1"/>
    <w:rsid w:val="00121897"/>
    <w:rsid w:val="00121A1C"/>
    <w:rsid w:val="0012451A"/>
    <w:rsid w:val="00125D02"/>
    <w:rsid w:val="0013002B"/>
    <w:rsid w:val="0013137D"/>
    <w:rsid w:val="00132501"/>
    <w:rsid w:val="001374EC"/>
    <w:rsid w:val="00137801"/>
    <w:rsid w:val="00146828"/>
    <w:rsid w:val="00155EB4"/>
    <w:rsid w:val="00160FEA"/>
    <w:rsid w:val="00167C69"/>
    <w:rsid w:val="00177AFA"/>
    <w:rsid w:val="001816F7"/>
    <w:rsid w:val="00182B7D"/>
    <w:rsid w:val="00183F07"/>
    <w:rsid w:val="001840E4"/>
    <w:rsid w:val="00185B8A"/>
    <w:rsid w:val="0018693E"/>
    <w:rsid w:val="001919C7"/>
    <w:rsid w:val="00191A1B"/>
    <w:rsid w:val="0019368F"/>
    <w:rsid w:val="001960BB"/>
    <w:rsid w:val="00197C11"/>
    <w:rsid w:val="001A2CBF"/>
    <w:rsid w:val="001A6339"/>
    <w:rsid w:val="001B1E0B"/>
    <w:rsid w:val="001C5DF6"/>
    <w:rsid w:val="001D57A3"/>
    <w:rsid w:val="001D6940"/>
    <w:rsid w:val="001E273E"/>
    <w:rsid w:val="001E3AE3"/>
    <w:rsid w:val="001E6516"/>
    <w:rsid w:val="001F216D"/>
    <w:rsid w:val="001F2C5F"/>
    <w:rsid w:val="001F4B84"/>
    <w:rsid w:val="001F520A"/>
    <w:rsid w:val="001F6900"/>
    <w:rsid w:val="0020086E"/>
    <w:rsid w:val="0020189A"/>
    <w:rsid w:val="00216079"/>
    <w:rsid w:val="00216B99"/>
    <w:rsid w:val="00221F40"/>
    <w:rsid w:val="00222866"/>
    <w:rsid w:val="00235877"/>
    <w:rsid w:val="002377D6"/>
    <w:rsid w:val="002416B7"/>
    <w:rsid w:val="00241B6C"/>
    <w:rsid w:val="002434C7"/>
    <w:rsid w:val="002456DB"/>
    <w:rsid w:val="00245AD7"/>
    <w:rsid w:val="00260893"/>
    <w:rsid w:val="00264360"/>
    <w:rsid w:val="00276DEE"/>
    <w:rsid w:val="00280ABA"/>
    <w:rsid w:val="0028472D"/>
    <w:rsid w:val="0029554D"/>
    <w:rsid w:val="00296A46"/>
    <w:rsid w:val="0029731B"/>
    <w:rsid w:val="002A0503"/>
    <w:rsid w:val="002A057A"/>
    <w:rsid w:val="002A24A4"/>
    <w:rsid w:val="002A3ECD"/>
    <w:rsid w:val="002A4283"/>
    <w:rsid w:val="002B6E09"/>
    <w:rsid w:val="002C29E1"/>
    <w:rsid w:val="002D0C34"/>
    <w:rsid w:val="002D19F2"/>
    <w:rsid w:val="002D51EE"/>
    <w:rsid w:val="002D7275"/>
    <w:rsid w:val="002E1CF5"/>
    <w:rsid w:val="002E5B0E"/>
    <w:rsid w:val="002E6B24"/>
    <w:rsid w:val="002F0CD7"/>
    <w:rsid w:val="002F4F11"/>
    <w:rsid w:val="002F6BBE"/>
    <w:rsid w:val="002F7F83"/>
    <w:rsid w:val="003027FA"/>
    <w:rsid w:val="003041D0"/>
    <w:rsid w:val="00306A57"/>
    <w:rsid w:val="00307221"/>
    <w:rsid w:val="003126A3"/>
    <w:rsid w:val="0031508D"/>
    <w:rsid w:val="00321534"/>
    <w:rsid w:val="0032436E"/>
    <w:rsid w:val="003255D9"/>
    <w:rsid w:val="003267E6"/>
    <w:rsid w:val="00326E14"/>
    <w:rsid w:val="003273AB"/>
    <w:rsid w:val="003307B4"/>
    <w:rsid w:val="00342D52"/>
    <w:rsid w:val="003504AB"/>
    <w:rsid w:val="00351904"/>
    <w:rsid w:val="0035271F"/>
    <w:rsid w:val="00352B63"/>
    <w:rsid w:val="003601F3"/>
    <w:rsid w:val="00361442"/>
    <w:rsid w:val="003653C4"/>
    <w:rsid w:val="00366085"/>
    <w:rsid w:val="0037067E"/>
    <w:rsid w:val="003741F9"/>
    <w:rsid w:val="00384373"/>
    <w:rsid w:val="00387DE5"/>
    <w:rsid w:val="00394A8D"/>
    <w:rsid w:val="003A21D8"/>
    <w:rsid w:val="003C13F8"/>
    <w:rsid w:val="003C789B"/>
    <w:rsid w:val="003D0C6F"/>
    <w:rsid w:val="003D256E"/>
    <w:rsid w:val="003E1717"/>
    <w:rsid w:val="003E7D1F"/>
    <w:rsid w:val="003F0042"/>
    <w:rsid w:val="003F06B5"/>
    <w:rsid w:val="0040255C"/>
    <w:rsid w:val="004072AF"/>
    <w:rsid w:val="00424C93"/>
    <w:rsid w:val="00425CBF"/>
    <w:rsid w:val="004328DC"/>
    <w:rsid w:val="00436717"/>
    <w:rsid w:val="0043685D"/>
    <w:rsid w:val="004369B7"/>
    <w:rsid w:val="00444650"/>
    <w:rsid w:val="00447411"/>
    <w:rsid w:val="00455415"/>
    <w:rsid w:val="0045553F"/>
    <w:rsid w:val="00461794"/>
    <w:rsid w:val="00461930"/>
    <w:rsid w:val="00461AE8"/>
    <w:rsid w:val="00462806"/>
    <w:rsid w:val="00465872"/>
    <w:rsid w:val="004710A3"/>
    <w:rsid w:val="00471718"/>
    <w:rsid w:val="00474A89"/>
    <w:rsid w:val="00475532"/>
    <w:rsid w:val="00483CC6"/>
    <w:rsid w:val="004841C2"/>
    <w:rsid w:val="004861C1"/>
    <w:rsid w:val="00493046"/>
    <w:rsid w:val="00493805"/>
    <w:rsid w:val="004973F4"/>
    <w:rsid w:val="00497DDD"/>
    <w:rsid w:val="004B06E7"/>
    <w:rsid w:val="004B31BF"/>
    <w:rsid w:val="004B4B41"/>
    <w:rsid w:val="004B6DAE"/>
    <w:rsid w:val="004C0200"/>
    <w:rsid w:val="004C7A7B"/>
    <w:rsid w:val="004D045C"/>
    <w:rsid w:val="004D0C4E"/>
    <w:rsid w:val="004D25E2"/>
    <w:rsid w:val="004D488A"/>
    <w:rsid w:val="004D6C87"/>
    <w:rsid w:val="004D71D2"/>
    <w:rsid w:val="004E6FFA"/>
    <w:rsid w:val="004F022C"/>
    <w:rsid w:val="004F28C1"/>
    <w:rsid w:val="004F3103"/>
    <w:rsid w:val="00505692"/>
    <w:rsid w:val="00513615"/>
    <w:rsid w:val="00515B5E"/>
    <w:rsid w:val="00524A8C"/>
    <w:rsid w:val="0054295D"/>
    <w:rsid w:val="00553B0E"/>
    <w:rsid w:val="005662D8"/>
    <w:rsid w:val="0057563E"/>
    <w:rsid w:val="00583F46"/>
    <w:rsid w:val="005843C6"/>
    <w:rsid w:val="0059282B"/>
    <w:rsid w:val="0059752D"/>
    <w:rsid w:val="00597A3A"/>
    <w:rsid w:val="005A12CD"/>
    <w:rsid w:val="005A6A16"/>
    <w:rsid w:val="005A76B9"/>
    <w:rsid w:val="005B1044"/>
    <w:rsid w:val="005B2B39"/>
    <w:rsid w:val="005C05B0"/>
    <w:rsid w:val="005D2786"/>
    <w:rsid w:val="005D5AA5"/>
    <w:rsid w:val="005D5EE5"/>
    <w:rsid w:val="005E1259"/>
    <w:rsid w:val="005E6FCD"/>
    <w:rsid w:val="005E7376"/>
    <w:rsid w:val="005F197B"/>
    <w:rsid w:val="006104F8"/>
    <w:rsid w:val="006210BC"/>
    <w:rsid w:val="00636767"/>
    <w:rsid w:val="0063754C"/>
    <w:rsid w:val="00643714"/>
    <w:rsid w:val="00647C47"/>
    <w:rsid w:val="0065406C"/>
    <w:rsid w:val="0066060E"/>
    <w:rsid w:val="00660F22"/>
    <w:rsid w:val="006631B6"/>
    <w:rsid w:val="00663949"/>
    <w:rsid w:val="00664572"/>
    <w:rsid w:val="0067041B"/>
    <w:rsid w:val="006732FE"/>
    <w:rsid w:val="006779E4"/>
    <w:rsid w:val="00677E6F"/>
    <w:rsid w:val="006815D6"/>
    <w:rsid w:val="00681E33"/>
    <w:rsid w:val="00682219"/>
    <w:rsid w:val="006832EA"/>
    <w:rsid w:val="00693D68"/>
    <w:rsid w:val="00693F22"/>
    <w:rsid w:val="00697FBC"/>
    <w:rsid w:val="006A1FED"/>
    <w:rsid w:val="006A2A24"/>
    <w:rsid w:val="006A5CBA"/>
    <w:rsid w:val="006B696A"/>
    <w:rsid w:val="006B77DA"/>
    <w:rsid w:val="006C1105"/>
    <w:rsid w:val="006C7748"/>
    <w:rsid w:val="006D0466"/>
    <w:rsid w:val="006D20EB"/>
    <w:rsid w:val="006D2B0A"/>
    <w:rsid w:val="006D3EBB"/>
    <w:rsid w:val="006D669B"/>
    <w:rsid w:val="006D79CD"/>
    <w:rsid w:val="006E3D3B"/>
    <w:rsid w:val="006E537E"/>
    <w:rsid w:val="006E5735"/>
    <w:rsid w:val="006E5A2D"/>
    <w:rsid w:val="006E709D"/>
    <w:rsid w:val="006F16A7"/>
    <w:rsid w:val="006F49FF"/>
    <w:rsid w:val="006F5168"/>
    <w:rsid w:val="00706920"/>
    <w:rsid w:val="00707177"/>
    <w:rsid w:val="007158A6"/>
    <w:rsid w:val="00717B92"/>
    <w:rsid w:val="00721797"/>
    <w:rsid w:val="007248F8"/>
    <w:rsid w:val="00724FB6"/>
    <w:rsid w:val="007252F1"/>
    <w:rsid w:val="00736C2C"/>
    <w:rsid w:val="00737AC1"/>
    <w:rsid w:val="00737D78"/>
    <w:rsid w:val="00740E17"/>
    <w:rsid w:val="007419B1"/>
    <w:rsid w:val="007441E2"/>
    <w:rsid w:val="0074518D"/>
    <w:rsid w:val="00750383"/>
    <w:rsid w:val="00752043"/>
    <w:rsid w:val="00754E36"/>
    <w:rsid w:val="00755D5E"/>
    <w:rsid w:val="00761A5F"/>
    <w:rsid w:val="00764095"/>
    <w:rsid w:val="0076642C"/>
    <w:rsid w:val="00776AA5"/>
    <w:rsid w:val="0078392C"/>
    <w:rsid w:val="00784A62"/>
    <w:rsid w:val="0078649F"/>
    <w:rsid w:val="00790612"/>
    <w:rsid w:val="007965C2"/>
    <w:rsid w:val="007A59AB"/>
    <w:rsid w:val="007A75C1"/>
    <w:rsid w:val="007B35D9"/>
    <w:rsid w:val="007B5185"/>
    <w:rsid w:val="007B61B6"/>
    <w:rsid w:val="007C0835"/>
    <w:rsid w:val="007C40DC"/>
    <w:rsid w:val="007C68AA"/>
    <w:rsid w:val="007C6B8C"/>
    <w:rsid w:val="007D6B32"/>
    <w:rsid w:val="007E1109"/>
    <w:rsid w:val="007E5A1B"/>
    <w:rsid w:val="007F2D00"/>
    <w:rsid w:val="007F3385"/>
    <w:rsid w:val="007F64D4"/>
    <w:rsid w:val="00800685"/>
    <w:rsid w:val="00804953"/>
    <w:rsid w:val="0080634F"/>
    <w:rsid w:val="008071B4"/>
    <w:rsid w:val="00812E3F"/>
    <w:rsid w:val="008145DE"/>
    <w:rsid w:val="00815C8E"/>
    <w:rsid w:val="00815D04"/>
    <w:rsid w:val="00820A84"/>
    <w:rsid w:val="008236F1"/>
    <w:rsid w:val="00827221"/>
    <w:rsid w:val="00830197"/>
    <w:rsid w:val="008376F0"/>
    <w:rsid w:val="00841512"/>
    <w:rsid w:val="00841EC9"/>
    <w:rsid w:val="00850FE5"/>
    <w:rsid w:val="0085178C"/>
    <w:rsid w:val="008529C6"/>
    <w:rsid w:val="008530D8"/>
    <w:rsid w:val="00853CA2"/>
    <w:rsid w:val="00856362"/>
    <w:rsid w:val="00867316"/>
    <w:rsid w:val="00867E66"/>
    <w:rsid w:val="00870ED8"/>
    <w:rsid w:val="00870F4E"/>
    <w:rsid w:val="00871D59"/>
    <w:rsid w:val="00881C23"/>
    <w:rsid w:val="00882698"/>
    <w:rsid w:val="0088555D"/>
    <w:rsid w:val="00885F9A"/>
    <w:rsid w:val="00886D81"/>
    <w:rsid w:val="00887408"/>
    <w:rsid w:val="00894D0F"/>
    <w:rsid w:val="00896F99"/>
    <w:rsid w:val="00897EC8"/>
    <w:rsid w:val="008A2E5D"/>
    <w:rsid w:val="008B2208"/>
    <w:rsid w:val="008C120B"/>
    <w:rsid w:val="008C281F"/>
    <w:rsid w:val="008C3AB3"/>
    <w:rsid w:val="008D1B87"/>
    <w:rsid w:val="008D42A2"/>
    <w:rsid w:val="008E6A68"/>
    <w:rsid w:val="008F004C"/>
    <w:rsid w:val="008F7047"/>
    <w:rsid w:val="008F75A7"/>
    <w:rsid w:val="00904C43"/>
    <w:rsid w:val="0090601F"/>
    <w:rsid w:val="009230B1"/>
    <w:rsid w:val="00927C70"/>
    <w:rsid w:val="00932552"/>
    <w:rsid w:val="00953BAA"/>
    <w:rsid w:val="00956694"/>
    <w:rsid w:val="0095683C"/>
    <w:rsid w:val="00961271"/>
    <w:rsid w:val="0096303C"/>
    <w:rsid w:val="00971C83"/>
    <w:rsid w:val="009720E1"/>
    <w:rsid w:val="00993BD3"/>
    <w:rsid w:val="00994F00"/>
    <w:rsid w:val="009A1CA6"/>
    <w:rsid w:val="009A4817"/>
    <w:rsid w:val="009A5964"/>
    <w:rsid w:val="009B0327"/>
    <w:rsid w:val="009B1DBE"/>
    <w:rsid w:val="009C0240"/>
    <w:rsid w:val="009C0CEB"/>
    <w:rsid w:val="009C5E94"/>
    <w:rsid w:val="009D53D5"/>
    <w:rsid w:val="009E45F2"/>
    <w:rsid w:val="009E6151"/>
    <w:rsid w:val="009F3421"/>
    <w:rsid w:val="00A00331"/>
    <w:rsid w:val="00A01B56"/>
    <w:rsid w:val="00A04A03"/>
    <w:rsid w:val="00A067C1"/>
    <w:rsid w:val="00A06F78"/>
    <w:rsid w:val="00A11DD4"/>
    <w:rsid w:val="00A12FBB"/>
    <w:rsid w:val="00A21F86"/>
    <w:rsid w:val="00A23C7D"/>
    <w:rsid w:val="00A2735A"/>
    <w:rsid w:val="00A423E0"/>
    <w:rsid w:val="00A54D8C"/>
    <w:rsid w:val="00A628DF"/>
    <w:rsid w:val="00A70D50"/>
    <w:rsid w:val="00A74D9D"/>
    <w:rsid w:val="00A83678"/>
    <w:rsid w:val="00A849DE"/>
    <w:rsid w:val="00A87EEA"/>
    <w:rsid w:val="00AA79B7"/>
    <w:rsid w:val="00AB2959"/>
    <w:rsid w:val="00AB2EC1"/>
    <w:rsid w:val="00AC0105"/>
    <w:rsid w:val="00AD10B1"/>
    <w:rsid w:val="00AD1965"/>
    <w:rsid w:val="00AD2EBE"/>
    <w:rsid w:val="00AD441F"/>
    <w:rsid w:val="00AD504C"/>
    <w:rsid w:val="00AE0305"/>
    <w:rsid w:val="00AE1769"/>
    <w:rsid w:val="00AE4845"/>
    <w:rsid w:val="00AE7018"/>
    <w:rsid w:val="00AE76F9"/>
    <w:rsid w:val="00AF1B43"/>
    <w:rsid w:val="00AF30AE"/>
    <w:rsid w:val="00B036DA"/>
    <w:rsid w:val="00B10BF8"/>
    <w:rsid w:val="00B11022"/>
    <w:rsid w:val="00B267F7"/>
    <w:rsid w:val="00B31327"/>
    <w:rsid w:val="00B3587D"/>
    <w:rsid w:val="00B457E1"/>
    <w:rsid w:val="00B46E1D"/>
    <w:rsid w:val="00B519F8"/>
    <w:rsid w:val="00B55949"/>
    <w:rsid w:val="00B56025"/>
    <w:rsid w:val="00B576A2"/>
    <w:rsid w:val="00B60EEE"/>
    <w:rsid w:val="00B63F72"/>
    <w:rsid w:val="00B701F8"/>
    <w:rsid w:val="00B70F1C"/>
    <w:rsid w:val="00B77389"/>
    <w:rsid w:val="00B94105"/>
    <w:rsid w:val="00BA5574"/>
    <w:rsid w:val="00BB2AA4"/>
    <w:rsid w:val="00BC680B"/>
    <w:rsid w:val="00BD1EA4"/>
    <w:rsid w:val="00BD227A"/>
    <w:rsid w:val="00BE70CF"/>
    <w:rsid w:val="00BF481F"/>
    <w:rsid w:val="00BF5B1E"/>
    <w:rsid w:val="00BF6582"/>
    <w:rsid w:val="00BF68F4"/>
    <w:rsid w:val="00BF7DDE"/>
    <w:rsid w:val="00C007D2"/>
    <w:rsid w:val="00C01180"/>
    <w:rsid w:val="00C02148"/>
    <w:rsid w:val="00C03C8D"/>
    <w:rsid w:val="00C05B0D"/>
    <w:rsid w:val="00C06932"/>
    <w:rsid w:val="00C17F86"/>
    <w:rsid w:val="00C25361"/>
    <w:rsid w:val="00C27161"/>
    <w:rsid w:val="00C30B54"/>
    <w:rsid w:val="00C4379E"/>
    <w:rsid w:val="00C52169"/>
    <w:rsid w:val="00C54F05"/>
    <w:rsid w:val="00C56A28"/>
    <w:rsid w:val="00C63CE1"/>
    <w:rsid w:val="00C64B8F"/>
    <w:rsid w:val="00C655A1"/>
    <w:rsid w:val="00C664ED"/>
    <w:rsid w:val="00C73A46"/>
    <w:rsid w:val="00C76CB1"/>
    <w:rsid w:val="00C80AAA"/>
    <w:rsid w:val="00C83377"/>
    <w:rsid w:val="00C85133"/>
    <w:rsid w:val="00C91DFD"/>
    <w:rsid w:val="00C939FE"/>
    <w:rsid w:val="00C94FA9"/>
    <w:rsid w:val="00C964CF"/>
    <w:rsid w:val="00C97AC4"/>
    <w:rsid w:val="00CA653D"/>
    <w:rsid w:val="00CB0E37"/>
    <w:rsid w:val="00CB54CC"/>
    <w:rsid w:val="00CD061F"/>
    <w:rsid w:val="00CD3593"/>
    <w:rsid w:val="00CE3527"/>
    <w:rsid w:val="00CE566A"/>
    <w:rsid w:val="00CF23B8"/>
    <w:rsid w:val="00CF4F03"/>
    <w:rsid w:val="00CF7325"/>
    <w:rsid w:val="00D0179A"/>
    <w:rsid w:val="00D04B65"/>
    <w:rsid w:val="00D0603E"/>
    <w:rsid w:val="00D06F78"/>
    <w:rsid w:val="00D07F1B"/>
    <w:rsid w:val="00D10E89"/>
    <w:rsid w:val="00D11BE9"/>
    <w:rsid w:val="00D1294E"/>
    <w:rsid w:val="00D12BE3"/>
    <w:rsid w:val="00D201FB"/>
    <w:rsid w:val="00D224D2"/>
    <w:rsid w:val="00D33C1A"/>
    <w:rsid w:val="00D35C00"/>
    <w:rsid w:val="00D3668A"/>
    <w:rsid w:val="00D3682A"/>
    <w:rsid w:val="00D46F51"/>
    <w:rsid w:val="00D51499"/>
    <w:rsid w:val="00D53547"/>
    <w:rsid w:val="00D55022"/>
    <w:rsid w:val="00D56DEE"/>
    <w:rsid w:val="00D6258A"/>
    <w:rsid w:val="00D66AA0"/>
    <w:rsid w:val="00D67C1F"/>
    <w:rsid w:val="00D81283"/>
    <w:rsid w:val="00D83E77"/>
    <w:rsid w:val="00DA3A07"/>
    <w:rsid w:val="00DA4654"/>
    <w:rsid w:val="00DA646A"/>
    <w:rsid w:val="00DB2FA1"/>
    <w:rsid w:val="00DB31D2"/>
    <w:rsid w:val="00DD03AD"/>
    <w:rsid w:val="00DE0DE5"/>
    <w:rsid w:val="00DE10A1"/>
    <w:rsid w:val="00DE3E8C"/>
    <w:rsid w:val="00DF215C"/>
    <w:rsid w:val="00DF2377"/>
    <w:rsid w:val="00DF4701"/>
    <w:rsid w:val="00DF4EF4"/>
    <w:rsid w:val="00E04340"/>
    <w:rsid w:val="00E04FDF"/>
    <w:rsid w:val="00E07745"/>
    <w:rsid w:val="00E1085A"/>
    <w:rsid w:val="00E13AA1"/>
    <w:rsid w:val="00E17C93"/>
    <w:rsid w:val="00E221C3"/>
    <w:rsid w:val="00E36306"/>
    <w:rsid w:val="00E369E6"/>
    <w:rsid w:val="00E419E9"/>
    <w:rsid w:val="00E44720"/>
    <w:rsid w:val="00E46B97"/>
    <w:rsid w:val="00E52D4A"/>
    <w:rsid w:val="00E57AEF"/>
    <w:rsid w:val="00E60301"/>
    <w:rsid w:val="00E6214C"/>
    <w:rsid w:val="00E70848"/>
    <w:rsid w:val="00E70995"/>
    <w:rsid w:val="00E819BD"/>
    <w:rsid w:val="00E87B01"/>
    <w:rsid w:val="00E93A64"/>
    <w:rsid w:val="00E95F85"/>
    <w:rsid w:val="00EA2295"/>
    <w:rsid w:val="00EC0EB0"/>
    <w:rsid w:val="00EC14A2"/>
    <w:rsid w:val="00EC1791"/>
    <w:rsid w:val="00EC2E28"/>
    <w:rsid w:val="00EC389F"/>
    <w:rsid w:val="00EC7DD9"/>
    <w:rsid w:val="00ED1385"/>
    <w:rsid w:val="00ED2109"/>
    <w:rsid w:val="00ED77B9"/>
    <w:rsid w:val="00EE20B5"/>
    <w:rsid w:val="00EE3477"/>
    <w:rsid w:val="00EE5717"/>
    <w:rsid w:val="00EE5B4A"/>
    <w:rsid w:val="00EE60CD"/>
    <w:rsid w:val="00EE61A9"/>
    <w:rsid w:val="00EF7814"/>
    <w:rsid w:val="00F04970"/>
    <w:rsid w:val="00F1277C"/>
    <w:rsid w:val="00F302DD"/>
    <w:rsid w:val="00F352B5"/>
    <w:rsid w:val="00F457F9"/>
    <w:rsid w:val="00F47F59"/>
    <w:rsid w:val="00F5409D"/>
    <w:rsid w:val="00F55345"/>
    <w:rsid w:val="00F6069F"/>
    <w:rsid w:val="00F71F42"/>
    <w:rsid w:val="00F7304F"/>
    <w:rsid w:val="00F73D17"/>
    <w:rsid w:val="00F8063F"/>
    <w:rsid w:val="00F8467D"/>
    <w:rsid w:val="00F846BF"/>
    <w:rsid w:val="00F86B83"/>
    <w:rsid w:val="00F93064"/>
    <w:rsid w:val="00F96F5D"/>
    <w:rsid w:val="00F97922"/>
    <w:rsid w:val="00F97A0A"/>
    <w:rsid w:val="00FA0579"/>
    <w:rsid w:val="00FA2959"/>
    <w:rsid w:val="00FB175D"/>
    <w:rsid w:val="00FB4E83"/>
    <w:rsid w:val="00FB4EA7"/>
    <w:rsid w:val="00FC59EA"/>
    <w:rsid w:val="00FD2975"/>
    <w:rsid w:val="00FD756A"/>
    <w:rsid w:val="00FE094E"/>
    <w:rsid w:val="00FE0CA1"/>
    <w:rsid w:val="00FE186B"/>
    <w:rsid w:val="00FE5D8F"/>
    <w:rsid w:val="00FF027E"/>
    <w:rsid w:val="00FF0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2A76B7"/>
  <w15:docId w15:val="{DC71C258-90B1-41A0-8B6F-36BDFAD9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1CF5"/>
  </w:style>
  <w:style w:type="paragraph" w:styleId="1">
    <w:name w:val="heading 1"/>
    <w:basedOn w:val="a"/>
    <w:next w:val="a"/>
    <w:link w:val="10"/>
    <w:uiPriority w:val="9"/>
    <w:qFormat/>
    <w:rsid w:val="003F06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D51E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1"/>
    <w:qFormat/>
    <w:rsid w:val="00736C2C"/>
    <w:pPr>
      <w:widowControl w:val="0"/>
      <w:autoSpaceDE w:val="0"/>
      <w:autoSpaceDN w:val="0"/>
      <w:spacing w:after="0" w:line="240" w:lineRule="auto"/>
      <w:ind w:left="157"/>
      <w:outlineLvl w:val="2"/>
    </w:pPr>
    <w:rPr>
      <w:rFonts w:ascii="Trebuchet MS" w:eastAsia="Trebuchet MS" w:hAnsi="Trebuchet MS" w:cs="Trebuchet MS"/>
    </w:rPr>
  </w:style>
  <w:style w:type="paragraph" w:styleId="4">
    <w:name w:val="heading 4"/>
    <w:basedOn w:val="a"/>
    <w:next w:val="a"/>
    <w:link w:val="40"/>
    <w:uiPriority w:val="9"/>
    <w:unhideWhenUsed/>
    <w:qFormat/>
    <w:rsid w:val="006D20E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9F34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E1CF5"/>
    <w:rPr>
      <w:color w:val="0000FF"/>
      <w:u w:val="single"/>
    </w:rPr>
  </w:style>
  <w:style w:type="paragraph" w:styleId="11">
    <w:name w:val="toc 1"/>
    <w:basedOn w:val="a"/>
    <w:next w:val="a"/>
    <w:autoRedefine/>
    <w:uiPriority w:val="39"/>
    <w:rsid w:val="006C1105"/>
    <w:pPr>
      <w:tabs>
        <w:tab w:val="left" w:pos="660"/>
        <w:tab w:val="right" w:leader="underscore" w:pos="9062"/>
      </w:tabs>
      <w:spacing w:before="120" w:after="0"/>
    </w:pPr>
    <w:rPr>
      <w:rFonts w:ascii="Times New Roman" w:hAnsi="Times New Roman" w:cs="Times New Roman"/>
      <w:b/>
      <w:bCs/>
      <w:iCs/>
      <w:noProof/>
      <w:sz w:val="24"/>
      <w:szCs w:val="24"/>
    </w:rPr>
  </w:style>
  <w:style w:type="paragraph" w:styleId="21">
    <w:name w:val="toc 2"/>
    <w:basedOn w:val="a"/>
    <w:next w:val="a"/>
    <w:autoRedefine/>
    <w:uiPriority w:val="39"/>
    <w:unhideWhenUsed/>
    <w:rsid w:val="0012451A"/>
    <w:pPr>
      <w:spacing w:before="120" w:after="0"/>
      <w:ind w:left="220"/>
    </w:pPr>
    <w:rPr>
      <w:rFonts w:cstheme="minorHAnsi"/>
      <w:b/>
      <w:bCs/>
    </w:rPr>
  </w:style>
  <w:style w:type="paragraph" w:styleId="31">
    <w:name w:val="toc 3"/>
    <w:basedOn w:val="a"/>
    <w:next w:val="a"/>
    <w:autoRedefine/>
    <w:uiPriority w:val="39"/>
    <w:unhideWhenUsed/>
    <w:rsid w:val="00AE0305"/>
    <w:pPr>
      <w:spacing w:after="0"/>
      <w:ind w:left="440"/>
    </w:pPr>
    <w:rPr>
      <w:rFonts w:cstheme="minorHAnsi"/>
      <w:sz w:val="20"/>
      <w:szCs w:val="20"/>
    </w:rPr>
  </w:style>
  <w:style w:type="paragraph" w:styleId="41">
    <w:name w:val="toc 4"/>
    <w:basedOn w:val="a"/>
    <w:next w:val="a"/>
    <w:autoRedefine/>
    <w:uiPriority w:val="39"/>
    <w:unhideWhenUsed/>
    <w:rsid w:val="002E1CF5"/>
    <w:pPr>
      <w:spacing w:after="0"/>
      <w:ind w:left="660"/>
    </w:pPr>
    <w:rPr>
      <w:rFonts w:cstheme="minorHAnsi"/>
      <w:sz w:val="20"/>
      <w:szCs w:val="20"/>
    </w:rPr>
  </w:style>
  <w:style w:type="paragraph" w:styleId="a4">
    <w:name w:val="List Paragraph"/>
    <w:basedOn w:val="a"/>
    <w:uiPriority w:val="34"/>
    <w:qFormat/>
    <w:rsid w:val="0065406C"/>
    <w:pPr>
      <w:ind w:left="720"/>
      <w:contextualSpacing/>
    </w:pPr>
  </w:style>
  <w:style w:type="character" w:customStyle="1" w:styleId="30">
    <w:name w:val="Заголовок 3 Знак"/>
    <w:basedOn w:val="a0"/>
    <w:link w:val="3"/>
    <w:uiPriority w:val="1"/>
    <w:rsid w:val="00736C2C"/>
    <w:rPr>
      <w:rFonts w:ascii="Trebuchet MS" w:eastAsia="Trebuchet MS" w:hAnsi="Trebuchet MS" w:cs="Trebuchet MS"/>
    </w:rPr>
  </w:style>
  <w:style w:type="paragraph" w:styleId="a5">
    <w:name w:val="endnote text"/>
    <w:basedOn w:val="a"/>
    <w:link w:val="a6"/>
    <w:uiPriority w:val="99"/>
    <w:semiHidden/>
    <w:unhideWhenUsed/>
    <w:rsid w:val="00A21F86"/>
    <w:pPr>
      <w:spacing w:after="0" w:line="240" w:lineRule="auto"/>
    </w:pPr>
    <w:rPr>
      <w:sz w:val="20"/>
      <w:szCs w:val="20"/>
    </w:rPr>
  </w:style>
  <w:style w:type="character" w:customStyle="1" w:styleId="a6">
    <w:name w:val="Текст концевой сноски Знак"/>
    <w:basedOn w:val="a0"/>
    <w:link w:val="a5"/>
    <w:uiPriority w:val="99"/>
    <w:semiHidden/>
    <w:rsid w:val="00A21F86"/>
    <w:rPr>
      <w:sz w:val="20"/>
      <w:szCs w:val="20"/>
    </w:rPr>
  </w:style>
  <w:style w:type="character" w:styleId="a7">
    <w:name w:val="endnote reference"/>
    <w:basedOn w:val="a0"/>
    <w:uiPriority w:val="99"/>
    <w:semiHidden/>
    <w:unhideWhenUsed/>
    <w:rsid w:val="00A21F86"/>
    <w:rPr>
      <w:vertAlign w:val="superscript"/>
    </w:rPr>
  </w:style>
  <w:style w:type="paragraph" w:styleId="a8">
    <w:name w:val="footnote text"/>
    <w:aliases w:val="Основной текст с отступом1,Основной текст с отступом11,Body Text Indent,Знак1,Body Text Indent1,Знак,Знак6,F1,Текст сноски Знак1 Знак1,Текст сноски Знак Знак Знак1,Текст сноски Знак1 Знак Знак,Текст сноски Знак Знак Знак Знак"/>
    <w:basedOn w:val="a"/>
    <w:link w:val="a9"/>
    <w:uiPriority w:val="99"/>
    <w:unhideWhenUsed/>
    <w:rsid w:val="00A21F86"/>
    <w:pPr>
      <w:spacing w:after="0" w:line="240" w:lineRule="auto"/>
    </w:pPr>
    <w:rPr>
      <w:sz w:val="20"/>
      <w:szCs w:val="20"/>
    </w:rPr>
  </w:style>
  <w:style w:type="character" w:customStyle="1" w:styleId="a9">
    <w:name w:val="Текст сноски Знак"/>
    <w:aliases w:val="Основной текст с отступом1 Знак,Основной текст с отступом11 Знак,Body Text Indent Знак,Знак1 Знак,Body Text Indent1 Знак,Знак Знак,Знак6 Знак,F1 Знак,Текст сноски Знак1 Знак1 Знак,Текст сноски Знак Знак Знак1 Знак"/>
    <w:basedOn w:val="a0"/>
    <w:link w:val="a8"/>
    <w:uiPriority w:val="99"/>
    <w:rsid w:val="00A21F86"/>
    <w:rPr>
      <w:sz w:val="20"/>
      <w:szCs w:val="20"/>
    </w:rPr>
  </w:style>
  <w:style w:type="character" w:styleId="aa">
    <w:name w:val="footnote reference"/>
    <w:basedOn w:val="a0"/>
    <w:uiPriority w:val="99"/>
    <w:unhideWhenUsed/>
    <w:rsid w:val="00A21F86"/>
    <w:rPr>
      <w:vertAlign w:val="superscript"/>
    </w:rPr>
  </w:style>
  <w:style w:type="character" w:customStyle="1" w:styleId="50">
    <w:name w:val="Заголовок 5 Знак"/>
    <w:basedOn w:val="a0"/>
    <w:link w:val="5"/>
    <w:uiPriority w:val="9"/>
    <w:semiHidden/>
    <w:rsid w:val="009F3421"/>
    <w:rPr>
      <w:rFonts w:asciiTheme="majorHAnsi" w:eastAsiaTheme="majorEastAsia" w:hAnsiTheme="majorHAnsi" w:cstheme="majorBidi"/>
      <w:color w:val="365F91" w:themeColor="accent1" w:themeShade="BF"/>
    </w:rPr>
  </w:style>
  <w:style w:type="character" w:customStyle="1" w:styleId="10">
    <w:name w:val="Заголовок 1 Знак"/>
    <w:basedOn w:val="a0"/>
    <w:link w:val="1"/>
    <w:uiPriority w:val="9"/>
    <w:rsid w:val="003F06B5"/>
    <w:rPr>
      <w:rFonts w:asciiTheme="majorHAnsi" w:eastAsiaTheme="majorEastAsia" w:hAnsiTheme="majorHAnsi" w:cstheme="majorBidi"/>
      <w:color w:val="365F91" w:themeColor="accent1" w:themeShade="BF"/>
      <w:sz w:val="32"/>
      <w:szCs w:val="32"/>
    </w:rPr>
  </w:style>
  <w:style w:type="character" w:customStyle="1" w:styleId="40">
    <w:name w:val="Заголовок 4 Знак"/>
    <w:basedOn w:val="a0"/>
    <w:link w:val="4"/>
    <w:uiPriority w:val="9"/>
    <w:rsid w:val="006D20EB"/>
    <w:rPr>
      <w:rFonts w:asciiTheme="majorHAnsi" w:eastAsiaTheme="majorEastAsia" w:hAnsiTheme="majorHAnsi" w:cstheme="majorBidi"/>
      <w:i/>
      <w:iCs/>
      <w:color w:val="365F91" w:themeColor="accent1" w:themeShade="BF"/>
    </w:rPr>
  </w:style>
  <w:style w:type="table" w:customStyle="1" w:styleId="TableNormal">
    <w:name w:val="Table Normal"/>
    <w:uiPriority w:val="2"/>
    <w:unhideWhenUsed/>
    <w:qFormat/>
    <w:rsid w:val="00060E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60EDC"/>
    <w:pPr>
      <w:widowControl w:val="0"/>
      <w:autoSpaceDE w:val="0"/>
      <w:autoSpaceDN w:val="0"/>
      <w:spacing w:after="0" w:line="240" w:lineRule="auto"/>
    </w:pPr>
    <w:rPr>
      <w:rFonts w:ascii="Times New Roman" w:eastAsia="Times New Roman" w:hAnsi="Times New Roman" w:cs="Times New Roman"/>
    </w:rPr>
  </w:style>
  <w:style w:type="paragraph" w:styleId="ab">
    <w:name w:val="Body Text"/>
    <w:basedOn w:val="a"/>
    <w:link w:val="ac"/>
    <w:uiPriority w:val="99"/>
    <w:unhideWhenUsed/>
    <w:rsid w:val="00060EDC"/>
    <w:pPr>
      <w:spacing w:after="120"/>
    </w:pPr>
  </w:style>
  <w:style w:type="character" w:customStyle="1" w:styleId="ac">
    <w:name w:val="Основной текст Знак"/>
    <w:basedOn w:val="a0"/>
    <w:link w:val="ab"/>
    <w:uiPriority w:val="99"/>
    <w:rsid w:val="00060EDC"/>
  </w:style>
  <w:style w:type="paragraph" w:styleId="ad">
    <w:name w:val="TOC Heading"/>
    <w:basedOn w:val="1"/>
    <w:next w:val="a"/>
    <w:uiPriority w:val="39"/>
    <w:unhideWhenUsed/>
    <w:qFormat/>
    <w:rsid w:val="00790612"/>
    <w:pPr>
      <w:spacing w:line="259" w:lineRule="auto"/>
      <w:outlineLvl w:val="9"/>
    </w:pPr>
    <w:rPr>
      <w:lang w:eastAsia="ru-RU"/>
    </w:rPr>
  </w:style>
  <w:style w:type="character" w:customStyle="1" w:styleId="20">
    <w:name w:val="Заголовок 2 Знак"/>
    <w:basedOn w:val="a0"/>
    <w:link w:val="2"/>
    <w:uiPriority w:val="9"/>
    <w:rsid w:val="002D51EE"/>
    <w:rPr>
      <w:rFonts w:asciiTheme="majorHAnsi" w:eastAsiaTheme="majorEastAsia" w:hAnsiTheme="majorHAnsi" w:cstheme="majorBidi"/>
      <w:color w:val="365F91" w:themeColor="accent1" w:themeShade="BF"/>
      <w:sz w:val="26"/>
      <w:szCs w:val="26"/>
    </w:rPr>
  </w:style>
  <w:style w:type="character" w:styleId="ae">
    <w:name w:val="Placeholder Text"/>
    <w:basedOn w:val="a0"/>
    <w:uiPriority w:val="99"/>
    <w:semiHidden/>
    <w:rsid w:val="00D12BE3"/>
    <w:rPr>
      <w:color w:val="808080"/>
    </w:rPr>
  </w:style>
  <w:style w:type="paragraph" w:styleId="af">
    <w:name w:val="header"/>
    <w:basedOn w:val="a"/>
    <w:link w:val="af0"/>
    <w:uiPriority w:val="99"/>
    <w:unhideWhenUsed/>
    <w:rsid w:val="002D0C3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D0C34"/>
  </w:style>
  <w:style w:type="paragraph" w:styleId="af1">
    <w:name w:val="footer"/>
    <w:basedOn w:val="a"/>
    <w:link w:val="af2"/>
    <w:uiPriority w:val="99"/>
    <w:unhideWhenUsed/>
    <w:rsid w:val="002D0C3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D0C34"/>
  </w:style>
  <w:style w:type="paragraph" w:styleId="af3">
    <w:name w:val="Balloon Text"/>
    <w:basedOn w:val="a"/>
    <w:link w:val="af4"/>
    <w:uiPriority w:val="99"/>
    <w:semiHidden/>
    <w:unhideWhenUsed/>
    <w:rsid w:val="00663949"/>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63949"/>
    <w:rPr>
      <w:rFonts w:ascii="Tahoma" w:hAnsi="Tahoma" w:cs="Tahoma"/>
      <w:sz w:val="16"/>
      <w:szCs w:val="16"/>
    </w:rPr>
  </w:style>
  <w:style w:type="paragraph" w:styleId="51">
    <w:name w:val="toc 5"/>
    <w:basedOn w:val="a"/>
    <w:next w:val="a"/>
    <w:autoRedefine/>
    <w:uiPriority w:val="39"/>
    <w:unhideWhenUsed/>
    <w:rsid w:val="00DA646A"/>
    <w:pPr>
      <w:spacing w:after="0"/>
      <w:ind w:left="880"/>
    </w:pPr>
    <w:rPr>
      <w:rFonts w:cstheme="minorHAnsi"/>
      <w:sz w:val="20"/>
      <w:szCs w:val="20"/>
    </w:rPr>
  </w:style>
  <w:style w:type="paragraph" w:styleId="6">
    <w:name w:val="toc 6"/>
    <w:basedOn w:val="a"/>
    <w:next w:val="a"/>
    <w:autoRedefine/>
    <w:uiPriority w:val="39"/>
    <w:unhideWhenUsed/>
    <w:rsid w:val="00DA646A"/>
    <w:pPr>
      <w:spacing w:after="0"/>
      <w:ind w:left="1100"/>
    </w:pPr>
    <w:rPr>
      <w:rFonts w:cstheme="minorHAnsi"/>
      <w:sz w:val="20"/>
      <w:szCs w:val="20"/>
    </w:rPr>
  </w:style>
  <w:style w:type="paragraph" w:styleId="7">
    <w:name w:val="toc 7"/>
    <w:basedOn w:val="a"/>
    <w:next w:val="a"/>
    <w:autoRedefine/>
    <w:uiPriority w:val="39"/>
    <w:unhideWhenUsed/>
    <w:rsid w:val="00DA646A"/>
    <w:pPr>
      <w:spacing w:after="0"/>
      <w:ind w:left="1320"/>
    </w:pPr>
    <w:rPr>
      <w:rFonts w:cstheme="minorHAnsi"/>
      <w:sz w:val="20"/>
      <w:szCs w:val="20"/>
    </w:rPr>
  </w:style>
  <w:style w:type="paragraph" w:styleId="8">
    <w:name w:val="toc 8"/>
    <w:basedOn w:val="a"/>
    <w:next w:val="a"/>
    <w:autoRedefine/>
    <w:uiPriority w:val="39"/>
    <w:unhideWhenUsed/>
    <w:rsid w:val="00DA646A"/>
    <w:pPr>
      <w:spacing w:after="0"/>
      <w:ind w:left="1540"/>
    </w:pPr>
    <w:rPr>
      <w:rFonts w:cstheme="minorHAnsi"/>
      <w:sz w:val="20"/>
      <w:szCs w:val="20"/>
    </w:rPr>
  </w:style>
  <w:style w:type="paragraph" w:styleId="9">
    <w:name w:val="toc 9"/>
    <w:basedOn w:val="a"/>
    <w:next w:val="a"/>
    <w:autoRedefine/>
    <w:uiPriority w:val="39"/>
    <w:unhideWhenUsed/>
    <w:rsid w:val="00DA646A"/>
    <w:pPr>
      <w:spacing w:after="0"/>
      <w:ind w:left="1760"/>
    </w:pPr>
    <w:rPr>
      <w:rFonts w:cstheme="minorHAnsi"/>
      <w:sz w:val="20"/>
      <w:szCs w:val="20"/>
    </w:rPr>
  </w:style>
  <w:style w:type="table" w:styleId="af5">
    <w:name w:val="Table Grid"/>
    <w:basedOn w:val="a1"/>
    <w:uiPriority w:val="39"/>
    <w:rsid w:val="008F7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5"/>
    <w:uiPriority w:val="59"/>
    <w:rsid w:val="00471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f5"/>
    <w:uiPriority w:val="59"/>
    <w:rsid w:val="00182B7D"/>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5"/>
    <w:uiPriority w:val="59"/>
    <w:rsid w:val="00182B7D"/>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5"/>
    <w:uiPriority w:val="59"/>
    <w:rsid w:val="00DE0DE5"/>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5"/>
    <w:uiPriority w:val="59"/>
    <w:rsid w:val="00DE0DE5"/>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5"/>
    <w:uiPriority w:val="59"/>
    <w:rsid w:val="00660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f5"/>
    <w:uiPriority w:val="59"/>
    <w:rsid w:val="00461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E5A2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E5A2D"/>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table" w:customStyle="1" w:styleId="TableNormal11">
    <w:name w:val="Table Normal11"/>
    <w:uiPriority w:val="2"/>
    <w:semiHidden/>
    <w:qFormat/>
    <w:rsid w:val="006C7748"/>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af6">
    <w:name w:val="Нормальный (таблица)"/>
    <w:basedOn w:val="a"/>
    <w:next w:val="a"/>
    <w:uiPriority w:val="99"/>
    <w:rsid w:val="00B576A2"/>
    <w:pPr>
      <w:widowControl w:val="0"/>
      <w:autoSpaceDE w:val="0"/>
      <w:autoSpaceDN w:val="0"/>
      <w:adjustRightInd w:val="0"/>
      <w:spacing w:after="0" w:line="240" w:lineRule="auto"/>
      <w:jc w:val="both"/>
    </w:pPr>
    <w:rPr>
      <w:rFonts w:ascii="Arial" w:eastAsiaTheme="minorEastAsia" w:hAnsi="Arial" w:cs="Arial"/>
      <w:sz w:val="20"/>
      <w:szCs w:val="20"/>
      <w:lang w:eastAsia="ru-RU"/>
    </w:rPr>
  </w:style>
  <w:style w:type="paragraph" w:customStyle="1" w:styleId="af7">
    <w:name w:val="Центрированный (таблица)"/>
    <w:basedOn w:val="af6"/>
    <w:next w:val="a"/>
    <w:uiPriority w:val="99"/>
    <w:rsid w:val="00B576A2"/>
    <w:pPr>
      <w:jc w:val="center"/>
    </w:pPr>
  </w:style>
  <w:style w:type="character" w:customStyle="1" w:styleId="af8">
    <w:name w:val="Сноска_"/>
    <w:basedOn w:val="a0"/>
    <w:link w:val="af9"/>
    <w:rsid w:val="00FE0CA1"/>
    <w:rPr>
      <w:rFonts w:ascii="Times New Roman" w:eastAsia="Times New Roman" w:hAnsi="Times New Roman" w:cs="Times New Roman"/>
      <w:b/>
      <w:bCs/>
      <w:shd w:val="clear" w:color="auto" w:fill="FFFFFF"/>
    </w:rPr>
  </w:style>
  <w:style w:type="paragraph" w:customStyle="1" w:styleId="af9">
    <w:name w:val="Сноска"/>
    <w:basedOn w:val="a"/>
    <w:link w:val="af8"/>
    <w:rsid w:val="00FE0CA1"/>
    <w:pPr>
      <w:widowControl w:val="0"/>
      <w:shd w:val="clear" w:color="auto" w:fill="FFFFFF"/>
      <w:spacing w:after="0" w:line="298" w:lineRule="exact"/>
      <w:jc w:val="both"/>
    </w:pPr>
    <w:rPr>
      <w:rFonts w:ascii="Times New Roman" w:eastAsia="Times New Roman" w:hAnsi="Times New Roman" w:cs="Times New Roman"/>
      <w:b/>
      <w:bCs/>
    </w:rPr>
  </w:style>
  <w:style w:type="character" w:customStyle="1" w:styleId="afa">
    <w:name w:val="Колонтитул_"/>
    <w:basedOn w:val="a0"/>
    <w:rsid w:val="00FE0CA1"/>
    <w:rPr>
      <w:rFonts w:ascii="Times New Roman" w:eastAsia="Times New Roman" w:hAnsi="Times New Roman" w:cs="Times New Roman"/>
      <w:b/>
      <w:bCs/>
      <w:i w:val="0"/>
      <w:iCs w:val="0"/>
      <w:smallCaps w:val="0"/>
      <w:strike w:val="0"/>
      <w:sz w:val="14"/>
      <w:szCs w:val="14"/>
      <w:u w:val="none"/>
    </w:rPr>
  </w:style>
  <w:style w:type="character" w:customStyle="1" w:styleId="afb">
    <w:name w:val="Колонтитул"/>
    <w:basedOn w:val="afa"/>
    <w:rsid w:val="00FE0CA1"/>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3">
    <w:name w:val="Основной текст (2)_"/>
    <w:basedOn w:val="a0"/>
    <w:link w:val="24"/>
    <w:rsid w:val="00FE0CA1"/>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FE0CA1"/>
    <w:pPr>
      <w:widowControl w:val="0"/>
      <w:shd w:val="clear" w:color="auto" w:fill="FFFFFF"/>
      <w:spacing w:before="240" w:after="120" w:line="0" w:lineRule="atLeast"/>
      <w:jc w:val="both"/>
    </w:pPr>
    <w:rPr>
      <w:rFonts w:ascii="Times New Roman" w:eastAsia="Times New Roman" w:hAnsi="Times New Roman" w:cs="Times New Roman"/>
      <w:sz w:val="28"/>
      <w:szCs w:val="28"/>
    </w:rPr>
  </w:style>
  <w:style w:type="character" w:customStyle="1" w:styleId="53">
    <w:name w:val="Заголовок №5_"/>
    <w:basedOn w:val="a0"/>
    <w:link w:val="54"/>
    <w:rsid w:val="00FE0CA1"/>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FE0CA1"/>
    <w:pPr>
      <w:widowControl w:val="0"/>
      <w:shd w:val="clear" w:color="auto" w:fill="FFFFFF"/>
      <w:spacing w:before="600" w:after="240" w:line="326" w:lineRule="exact"/>
      <w:ind w:hanging="1820"/>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FE0CA1"/>
    <w:rPr>
      <w:rFonts w:ascii="Cambria" w:eastAsia="Cambria" w:hAnsi="Cambria" w:cs="Cambria"/>
      <w:w w:val="150"/>
      <w:sz w:val="10"/>
      <w:szCs w:val="10"/>
      <w:shd w:val="clear" w:color="auto" w:fill="FFFFFF"/>
    </w:rPr>
  </w:style>
  <w:style w:type="paragraph" w:customStyle="1" w:styleId="62">
    <w:name w:val="Основной текст (6)"/>
    <w:basedOn w:val="a"/>
    <w:link w:val="61"/>
    <w:rsid w:val="00FE0CA1"/>
    <w:pPr>
      <w:widowControl w:val="0"/>
      <w:shd w:val="clear" w:color="auto" w:fill="FFFFFF"/>
      <w:spacing w:after="0" w:line="0" w:lineRule="atLeast"/>
    </w:pPr>
    <w:rPr>
      <w:rFonts w:ascii="Cambria" w:eastAsia="Cambria" w:hAnsi="Cambria" w:cs="Cambria"/>
      <w:w w:val="150"/>
      <w:sz w:val="10"/>
      <w:szCs w:val="10"/>
    </w:rPr>
  </w:style>
  <w:style w:type="character" w:customStyle="1" w:styleId="29pt">
    <w:name w:val="Основной текст (2) + 9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Exact">
    <w:name w:val="Подпись к картинке (2) Exact"/>
    <w:basedOn w:val="a0"/>
    <w:link w:val="25"/>
    <w:rsid w:val="00FE0CA1"/>
    <w:rPr>
      <w:rFonts w:ascii="Cambria" w:eastAsia="Cambria" w:hAnsi="Cambria" w:cs="Cambria"/>
      <w:b/>
      <w:bCs/>
      <w:spacing w:val="-10"/>
      <w:sz w:val="30"/>
      <w:szCs w:val="30"/>
      <w:shd w:val="clear" w:color="auto" w:fill="FFFFFF"/>
    </w:rPr>
  </w:style>
  <w:style w:type="paragraph" w:customStyle="1" w:styleId="25">
    <w:name w:val="Подпись к картинке (2)"/>
    <w:basedOn w:val="a"/>
    <w:link w:val="2Exact"/>
    <w:rsid w:val="00FE0CA1"/>
    <w:pPr>
      <w:widowControl w:val="0"/>
      <w:shd w:val="clear" w:color="auto" w:fill="FFFFFF"/>
      <w:spacing w:after="0" w:line="0" w:lineRule="atLeast"/>
    </w:pPr>
    <w:rPr>
      <w:rFonts w:ascii="Cambria" w:eastAsia="Cambria" w:hAnsi="Cambria" w:cs="Cambria"/>
      <w:b/>
      <w:bCs/>
      <w:spacing w:val="-10"/>
      <w:sz w:val="30"/>
      <w:szCs w:val="30"/>
    </w:rPr>
  </w:style>
  <w:style w:type="character" w:customStyle="1" w:styleId="Exact">
    <w:name w:val="Подпись к картинке Exact"/>
    <w:basedOn w:val="a0"/>
    <w:link w:val="afc"/>
    <w:rsid w:val="00FE0CA1"/>
    <w:rPr>
      <w:rFonts w:ascii="Times New Roman" w:eastAsia="Times New Roman" w:hAnsi="Times New Roman" w:cs="Times New Roman"/>
      <w:b/>
      <w:bCs/>
      <w:w w:val="75"/>
      <w:sz w:val="28"/>
      <w:szCs w:val="28"/>
      <w:shd w:val="clear" w:color="auto" w:fill="FFFFFF"/>
    </w:rPr>
  </w:style>
  <w:style w:type="paragraph" w:customStyle="1" w:styleId="afc">
    <w:name w:val="Подпись к картинке"/>
    <w:basedOn w:val="a"/>
    <w:link w:val="Exact"/>
    <w:rsid w:val="00FE0CA1"/>
    <w:pPr>
      <w:widowControl w:val="0"/>
      <w:shd w:val="clear" w:color="auto" w:fill="FFFFFF"/>
      <w:spacing w:after="0" w:line="0" w:lineRule="atLeast"/>
    </w:pPr>
    <w:rPr>
      <w:rFonts w:ascii="Times New Roman" w:eastAsia="Times New Roman" w:hAnsi="Times New Roman" w:cs="Times New Roman"/>
      <w:b/>
      <w:bCs/>
      <w:w w:val="75"/>
      <w:sz w:val="28"/>
      <w:szCs w:val="28"/>
    </w:rPr>
  </w:style>
  <w:style w:type="character" w:customStyle="1" w:styleId="5Exact">
    <w:name w:val="Основной текст (5) Exact"/>
    <w:basedOn w:val="a0"/>
    <w:link w:val="55"/>
    <w:rsid w:val="00FE0CA1"/>
    <w:rPr>
      <w:rFonts w:ascii="Times New Roman" w:eastAsia="Times New Roman" w:hAnsi="Times New Roman" w:cs="Times New Roman"/>
      <w:b/>
      <w:bCs/>
      <w:i/>
      <w:iCs/>
      <w:spacing w:val="-20"/>
      <w:sz w:val="36"/>
      <w:szCs w:val="36"/>
      <w:shd w:val="clear" w:color="auto" w:fill="FFFFFF"/>
      <w:lang w:val="en-US" w:bidi="en-US"/>
    </w:rPr>
  </w:style>
  <w:style w:type="paragraph" w:customStyle="1" w:styleId="55">
    <w:name w:val="Основной текст (5)"/>
    <w:basedOn w:val="a"/>
    <w:link w:val="5Exact"/>
    <w:rsid w:val="00FE0CA1"/>
    <w:pPr>
      <w:widowControl w:val="0"/>
      <w:shd w:val="clear" w:color="auto" w:fill="FFFFFF"/>
      <w:spacing w:after="0" w:line="0" w:lineRule="atLeast"/>
    </w:pPr>
    <w:rPr>
      <w:rFonts w:ascii="Times New Roman" w:eastAsia="Times New Roman" w:hAnsi="Times New Roman" w:cs="Times New Roman"/>
      <w:b/>
      <w:bCs/>
      <w:i/>
      <w:iCs/>
      <w:spacing w:val="-20"/>
      <w:sz w:val="36"/>
      <w:szCs w:val="36"/>
      <w:lang w:val="en-US" w:bidi="en-US"/>
    </w:rPr>
  </w:style>
  <w:style w:type="character" w:customStyle="1" w:styleId="5Candara15pt0ptExact">
    <w:name w:val="Основной текст (5) + Candara;15 pt;Не полужирный;Не курсив;Интервал 0 pt Exact"/>
    <w:basedOn w:val="5Exact"/>
    <w:rsid w:val="00FE0CA1"/>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33">
    <w:name w:val="Основной текст (3)_"/>
    <w:basedOn w:val="a0"/>
    <w:link w:val="34"/>
    <w:rsid w:val="00FE0CA1"/>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FE0CA1"/>
    <w:pPr>
      <w:widowControl w:val="0"/>
      <w:shd w:val="clear" w:color="auto" w:fill="FFFFFF"/>
      <w:spacing w:after="120" w:line="283" w:lineRule="exact"/>
      <w:jc w:val="center"/>
    </w:pPr>
    <w:rPr>
      <w:rFonts w:ascii="Times New Roman" w:eastAsia="Times New Roman" w:hAnsi="Times New Roman" w:cs="Times New Roman"/>
      <w:b/>
      <w:bCs/>
    </w:rPr>
  </w:style>
  <w:style w:type="character" w:customStyle="1" w:styleId="31pt">
    <w:name w:val="Основной текст (3) + Интервал 1 pt"/>
    <w:basedOn w:val="33"/>
    <w:rsid w:val="00FE0CA1"/>
    <w:rPr>
      <w:rFonts w:ascii="Times New Roman" w:eastAsia="Times New Roman" w:hAnsi="Times New Roman" w:cs="Times New Roman"/>
      <w:b/>
      <w:bCs/>
      <w:color w:val="000000"/>
      <w:spacing w:val="30"/>
      <w:w w:val="100"/>
      <w:position w:val="0"/>
      <w:shd w:val="clear" w:color="auto" w:fill="FFFFFF"/>
      <w:lang w:val="ru-RU" w:eastAsia="ru-RU" w:bidi="ru-RU"/>
    </w:rPr>
  </w:style>
  <w:style w:type="character" w:customStyle="1" w:styleId="43">
    <w:name w:val="Заголовок №4_"/>
    <w:basedOn w:val="a0"/>
    <w:link w:val="44"/>
    <w:rsid w:val="00FE0CA1"/>
    <w:rPr>
      <w:rFonts w:ascii="Times New Roman" w:eastAsia="Times New Roman" w:hAnsi="Times New Roman" w:cs="Times New Roman"/>
      <w:b/>
      <w:bCs/>
      <w:spacing w:val="120"/>
      <w:sz w:val="36"/>
      <w:szCs w:val="36"/>
      <w:shd w:val="clear" w:color="auto" w:fill="FFFFFF"/>
    </w:rPr>
  </w:style>
  <w:style w:type="paragraph" w:customStyle="1" w:styleId="44">
    <w:name w:val="Заголовок №4"/>
    <w:basedOn w:val="a"/>
    <w:link w:val="43"/>
    <w:rsid w:val="00FE0CA1"/>
    <w:pPr>
      <w:widowControl w:val="0"/>
      <w:shd w:val="clear" w:color="auto" w:fill="FFFFFF"/>
      <w:spacing w:before="420" w:after="240" w:line="0" w:lineRule="atLeast"/>
      <w:jc w:val="center"/>
      <w:outlineLvl w:val="3"/>
    </w:pPr>
    <w:rPr>
      <w:rFonts w:ascii="Times New Roman" w:eastAsia="Times New Roman" w:hAnsi="Times New Roman" w:cs="Times New Roman"/>
      <w:b/>
      <w:bCs/>
      <w:spacing w:val="120"/>
      <w:sz w:val="36"/>
      <w:szCs w:val="36"/>
    </w:rPr>
  </w:style>
  <w:style w:type="character" w:customStyle="1" w:styleId="45">
    <w:name w:val="Основной текст (4)_"/>
    <w:basedOn w:val="a0"/>
    <w:link w:val="46"/>
    <w:rsid w:val="00FE0CA1"/>
    <w:rPr>
      <w:rFonts w:ascii="Times New Roman" w:eastAsia="Times New Roman" w:hAnsi="Times New Roman" w:cs="Times New Roman"/>
      <w:sz w:val="8"/>
      <w:szCs w:val="8"/>
      <w:shd w:val="clear" w:color="auto" w:fill="FFFFFF"/>
    </w:rPr>
  </w:style>
  <w:style w:type="paragraph" w:customStyle="1" w:styleId="46">
    <w:name w:val="Основной текст (4)"/>
    <w:basedOn w:val="a"/>
    <w:link w:val="45"/>
    <w:rsid w:val="00FE0CA1"/>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70">
    <w:name w:val="Основной текст (7)_"/>
    <w:basedOn w:val="a0"/>
    <w:link w:val="71"/>
    <w:rsid w:val="00FE0CA1"/>
    <w:rPr>
      <w:rFonts w:ascii="Times New Roman" w:eastAsia="Times New Roman" w:hAnsi="Times New Roman" w:cs="Times New Roman"/>
      <w:spacing w:val="20"/>
      <w:sz w:val="36"/>
      <w:szCs w:val="36"/>
      <w:shd w:val="clear" w:color="auto" w:fill="FFFFFF"/>
    </w:rPr>
  </w:style>
  <w:style w:type="paragraph" w:customStyle="1" w:styleId="71">
    <w:name w:val="Основной текст (7)"/>
    <w:basedOn w:val="a"/>
    <w:link w:val="70"/>
    <w:rsid w:val="00FE0CA1"/>
    <w:pPr>
      <w:widowControl w:val="0"/>
      <w:shd w:val="clear" w:color="auto" w:fill="FFFFFF"/>
      <w:spacing w:after="420" w:line="0" w:lineRule="atLeast"/>
      <w:jc w:val="center"/>
    </w:pPr>
    <w:rPr>
      <w:rFonts w:ascii="Times New Roman" w:eastAsia="Times New Roman" w:hAnsi="Times New Roman" w:cs="Times New Roman"/>
      <w:spacing w:val="20"/>
      <w:sz w:val="36"/>
      <w:szCs w:val="36"/>
    </w:rPr>
  </w:style>
  <w:style w:type="character" w:customStyle="1" w:styleId="80">
    <w:name w:val="Основной текст (8)_"/>
    <w:basedOn w:val="a0"/>
    <w:link w:val="81"/>
    <w:rsid w:val="00FE0CA1"/>
    <w:rPr>
      <w:rFonts w:ascii="Segoe UI" w:eastAsia="Segoe UI" w:hAnsi="Segoe UI" w:cs="Segoe UI"/>
      <w:w w:val="200"/>
      <w:sz w:val="8"/>
      <w:szCs w:val="8"/>
      <w:shd w:val="clear" w:color="auto" w:fill="FFFFFF"/>
      <w:lang w:val="en-US" w:bidi="en-US"/>
    </w:rPr>
  </w:style>
  <w:style w:type="paragraph" w:customStyle="1" w:styleId="81">
    <w:name w:val="Основной текст (8)"/>
    <w:basedOn w:val="a"/>
    <w:link w:val="80"/>
    <w:rsid w:val="00FE0CA1"/>
    <w:pPr>
      <w:widowControl w:val="0"/>
      <w:shd w:val="clear" w:color="auto" w:fill="FFFFFF"/>
      <w:spacing w:before="180" w:after="0" w:line="0" w:lineRule="atLeast"/>
    </w:pPr>
    <w:rPr>
      <w:rFonts w:ascii="Segoe UI" w:eastAsia="Segoe UI" w:hAnsi="Segoe UI" w:cs="Segoe UI"/>
      <w:w w:val="200"/>
      <w:sz w:val="8"/>
      <w:szCs w:val="8"/>
      <w:lang w:val="en-US" w:bidi="en-US"/>
    </w:rPr>
  </w:style>
  <w:style w:type="character" w:customStyle="1" w:styleId="855pt150">
    <w:name w:val="Основной текст (8) + 5;5 pt;Масштаб 150%"/>
    <w:basedOn w:val="80"/>
    <w:rsid w:val="00FE0CA1"/>
    <w:rPr>
      <w:rFonts w:ascii="Segoe UI" w:eastAsia="Segoe UI" w:hAnsi="Segoe UI" w:cs="Segoe UI"/>
      <w:b/>
      <w:bCs/>
      <w:color w:val="000000"/>
      <w:spacing w:val="0"/>
      <w:w w:val="150"/>
      <w:position w:val="0"/>
      <w:sz w:val="11"/>
      <w:szCs w:val="11"/>
      <w:shd w:val="clear" w:color="auto" w:fill="FFFFFF"/>
      <w:lang w:val="en-US" w:bidi="en-US"/>
    </w:rPr>
  </w:style>
  <w:style w:type="character" w:customStyle="1" w:styleId="90">
    <w:name w:val="Основной текст (9)_"/>
    <w:basedOn w:val="a0"/>
    <w:link w:val="91"/>
    <w:rsid w:val="00FE0CA1"/>
    <w:rPr>
      <w:rFonts w:ascii="Times New Roman" w:eastAsia="Times New Roman" w:hAnsi="Times New Roman" w:cs="Times New Roman"/>
      <w:b/>
      <w:bCs/>
      <w:sz w:val="19"/>
      <w:szCs w:val="19"/>
      <w:shd w:val="clear" w:color="auto" w:fill="FFFFFF"/>
    </w:rPr>
  </w:style>
  <w:style w:type="paragraph" w:customStyle="1" w:styleId="91">
    <w:name w:val="Основной текст (9)"/>
    <w:basedOn w:val="a"/>
    <w:link w:val="90"/>
    <w:rsid w:val="00FE0CA1"/>
    <w:pPr>
      <w:widowControl w:val="0"/>
      <w:shd w:val="clear" w:color="auto" w:fill="FFFFFF"/>
      <w:spacing w:after="0" w:line="475" w:lineRule="exact"/>
      <w:jc w:val="both"/>
    </w:pPr>
    <w:rPr>
      <w:rFonts w:ascii="Times New Roman" w:eastAsia="Times New Roman" w:hAnsi="Times New Roman" w:cs="Times New Roman"/>
      <w:b/>
      <w:bCs/>
      <w:sz w:val="19"/>
      <w:szCs w:val="19"/>
    </w:rPr>
  </w:style>
  <w:style w:type="character" w:customStyle="1" w:styleId="100">
    <w:name w:val="Основной текст (10)_"/>
    <w:basedOn w:val="a0"/>
    <w:link w:val="101"/>
    <w:rsid w:val="00FE0CA1"/>
    <w:rPr>
      <w:rFonts w:ascii="Times New Roman" w:eastAsia="Times New Roman" w:hAnsi="Times New Roman" w:cs="Times New Roman"/>
      <w:sz w:val="8"/>
      <w:szCs w:val="8"/>
      <w:shd w:val="clear" w:color="auto" w:fill="FFFFFF"/>
    </w:rPr>
  </w:style>
  <w:style w:type="paragraph" w:customStyle="1" w:styleId="101">
    <w:name w:val="Основной текст (10)"/>
    <w:basedOn w:val="a"/>
    <w:link w:val="100"/>
    <w:rsid w:val="00FE0CA1"/>
    <w:pPr>
      <w:widowControl w:val="0"/>
      <w:shd w:val="clear" w:color="auto" w:fill="FFFFFF"/>
      <w:spacing w:before="180" w:after="0" w:line="0" w:lineRule="atLeast"/>
    </w:pPr>
    <w:rPr>
      <w:rFonts w:ascii="Times New Roman" w:eastAsia="Times New Roman" w:hAnsi="Times New Roman" w:cs="Times New Roman"/>
      <w:sz w:val="8"/>
      <w:szCs w:val="8"/>
    </w:rPr>
  </w:style>
  <w:style w:type="character" w:customStyle="1" w:styleId="111">
    <w:name w:val="Основной текст (11)_"/>
    <w:basedOn w:val="a0"/>
    <w:link w:val="112"/>
    <w:rsid w:val="00FE0CA1"/>
    <w:rPr>
      <w:rFonts w:ascii="Times New Roman" w:eastAsia="Times New Roman" w:hAnsi="Times New Roman" w:cs="Times New Roman"/>
      <w:sz w:val="8"/>
      <w:szCs w:val="8"/>
      <w:shd w:val="clear" w:color="auto" w:fill="FFFFFF"/>
    </w:rPr>
  </w:style>
  <w:style w:type="paragraph" w:customStyle="1" w:styleId="112">
    <w:name w:val="Основной текст (11)"/>
    <w:basedOn w:val="a"/>
    <w:link w:val="111"/>
    <w:rsid w:val="00FE0CA1"/>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120">
    <w:name w:val="Основной текст (12)_"/>
    <w:basedOn w:val="a0"/>
    <w:link w:val="121"/>
    <w:rsid w:val="00FE0CA1"/>
    <w:rPr>
      <w:rFonts w:ascii="Times New Roman" w:eastAsia="Times New Roman" w:hAnsi="Times New Roman" w:cs="Times New Roman"/>
      <w:sz w:val="10"/>
      <w:szCs w:val="10"/>
      <w:shd w:val="clear" w:color="auto" w:fill="FFFFFF"/>
    </w:rPr>
  </w:style>
  <w:style w:type="paragraph" w:customStyle="1" w:styleId="121">
    <w:name w:val="Основной текст (12)"/>
    <w:basedOn w:val="a"/>
    <w:link w:val="120"/>
    <w:rsid w:val="00FE0CA1"/>
    <w:pPr>
      <w:widowControl w:val="0"/>
      <w:shd w:val="clear" w:color="auto" w:fill="FFFFFF"/>
      <w:spacing w:before="180" w:after="0" w:line="0" w:lineRule="atLeast"/>
    </w:pPr>
    <w:rPr>
      <w:rFonts w:ascii="Times New Roman" w:eastAsia="Times New Roman" w:hAnsi="Times New Roman" w:cs="Times New Roman"/>
      <w:sz w:val="10"/>
      <w:szCs w:val="10"/>
    </w:rPr>
  </w:style>
  <w:style w:type="character" w:customStyle="1" w:styleId="13">
    <w:name w:val="Основной текст (13)_"/>
    <w:basedOn w:val="a0"/>
    <w:link w:val="130"/>
    <w:rsid w:val="00FE0CA1"/>
    <w:rPr>
      <w:rFonts w:ascii="Times New Roman" w:eastAsia="Times New Roman" w:hAnsi="Times New Roman" w:cs="Times New Roman"/>
      <w:sz w:val="9"/>
      <w:szCs w:val="9"/>
      <w:shd w:val="clear" w:color="auto" w:fill="FFFFFF"/>
    </w:rPr>
  </w:style>
  <w:style w:type="paragraph" w:customStyle="1" w:styleId="130">
    <w:name w:val="Основной текст (13)"/>
    <w:basedOn w:val="a"/>
    <w:link w:val="13"/>
    <w:rsid w:val="00FE0CA1"/>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4">
    <w:name w:val="Основной текст (14)_"/>
    <w:basedOn w:val="a0"/>
    <w:link w:val="140"/>
    <w:rsid w:val="00FE0CA1"/>
    <w:rPr>
      <w:rFonts w:ascii="Times New Roman" w:eastAsia="Times New Roman" w:hAnsi="Times New Roman" w:cs="Times New Roman"/>
      <w:sz w:val="9"/>
      <w:szCs w:val="9"/>
      <w:shd w:val="clear" w:color="auto" w:fill="FFFFFF"/>
    </w:rPr>
  </w:style>
  <w:style w:type="paragraph" w:customStyle="1" w:styleId="140">
    <w:name w:val="Основной текст (14)"/>
    <w:basedOn w:val="a"/>
    <w:link w:val="14"/>
    <w:rsid w:val="00FE0CA1"/>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5">
    <w:name w:val="Основной текст (15)_"/>
    <w:basedOn w:val="a0"/>
    <w:link w:val="150"/>
    <w:rsid w:val="00FE0CA1"/>
    <w:rPr>
      <w:rFonts w:ascii="Sylfaen" w:eastAsia="Sylfaen" w:hAnsi="Sylfaen" w:cs="Sylfaen"/>
      <w:sz w:val="8"/>
      <w:szCs w:val="8"/>
      <w:shd w:val="clear" w:color="auto" w:fill="FFFFFF"/>
      <w:lang w:val="en-US" w:bidi="en-US"/>
    </w:rPr>
  </w:style>
  <w:style w:type="paragraph" w:customStyle="1" w:styleId="150">
    <w:name w:val="Основной текст (15)"/>
    <w:basedOn w:val="a"/>
    <w:link w:val="15"/>
    <w:rsid w:val="00FE0CA1"/>
    <w:pPr>
      <w:widowControl w:val="0"/>
      <w:shd w:val="clear" w:color="auto" w:fill="FFFFFF"/>
      <w:spacing w:after="0" w:line="0" w:lineRule="atLeast"/>
      <w:jc w:val="both"/>
    </w:pPr>
    <w:rPr>
      <w:rFonts w:ascii="Sylfaen" w:eastAsia="Sylfaen" w:hAnsi="Sylfaen" w:cs="Sylfaen"/>
      <w:sz w:val="8"/>
      <w:szCs w:val="8"/>
      <w:lang w:val="en-US" w:bidi="en-US"/>
    </w:rPr>
  </w:style>
  <w:style w:type="character" w:customStyle="1" w:styleId="15CourierNew">
    <w:name w:val="Основной текст (15) + Courier New;Курсив"/>
    <w:basedOn w:val="15"/>
    <w:rsid w:val="00FE0CA1"/>
    <w:rPr>
      <w:rFonts w:ascii="Courier New" w:eastAsia="Courier New" w:hAnsi="Courier New" w:cs="Courier New"/>
      <w:i/>
      <w:iCs/>
      <w:color w:val="000000"/>
      <w:spacing w:val="0"/>
      <w:w w:val="100"/>
      <w:position w:val="0"/>
      <w:sz w:val="8"/>
      <w:szCs w:val="8"/>
      <w:shd w:val="clear" w:color="auto" w:fill="FFFFFF"/>
      <w:lang w:val="en-US" w:bidi="en-US"/>
    </w:rPr>
  </w:style>
  <w:style w:type="character" w:customStyle="1" w:styleId="16">
    <w:name w:val="Основной текст (16)_"/>
    <w:basedOn w:val="a0"/>
    <w:link w:val="160"/>
    <w:rsid w:val="00FE0CA1"/>
    <w:rPr>
      <w:rFonts w:ascii="Times New Roman" w:eastAsia="Times New Roman" w:hAnsi="Times New Roman" w:cs="Times New Roman"/>
      <w:b/>
      <w:bCs/>
      <w:sz w:val="26"/>
      <w:szCs w:val="26"/>
      <w:shd w:val="clear" w:color="auto" w:fill="FFFFFF"/>
    </w:rPr>
  </w:style>
  <w:style w:type="paragraph" w:customStyle="1" w:styleId="160">
    <w:name w:val="Основной текст (16)"/>
    <w:basedOn w:val="a"/>
    <w:link w:val="16"/>
    <w:rsid w:val="00FE0CA1"/>
    <w:pPr>
      <w:widowControl w:val="0"/>
      <w:shd w:val="clear" w:color="auto" w:fill="FFFFFF"/>
      <w:spacing w:after="0" w:line="490" w:lineRule="exact"/>
      <w:ind w:firstLine="760"/>
      <w:jc w:val="both"/>
    </w:pPr>
    <w:rPr>
      <w:rFonts w:ascii="Times New Roman" w:eastAsia="Times New Roman" w:hAnsi="Times New Roman" w:cs="Times New Roman"/>
      <w:b/>
      <w:bCs/>
      <w:sz w:val="26"/>
      <w:szCs w:val="26"/>
    </w:rPr>
  </w:style>
  <w:style w:type="character" w:customStyle="1" w:styleId="1695pt1pt">
    <w:name w:val="Основной текст (16) + 9;5 pt;Курсив;Интервал 1 pt"/>
    <w:basedOn w:val="16"/>
    <w:rsid w:val="00FE0CA1"/>
    <w:rPr>
      <w:rFonts w:ascii="Times New Roman" w:eastAsia="Times New Roman" w:hAnsi="Times New Roman" w:cs="Times New Roman"/>
      <w:b/>
      <w:bCs/>
      <w:i/>
      <w:iCs/>
      <w:color w:val="000000"/>
      <w:spacing w:val="30"/>
      <w:w w:val="100"/>
      <w:position w:val="0"/>
      <w:sz w:val="19"/>
      <w:szCs w:val="19"/>
      <w:shd w:val="clear" w:color="auto" w:fill="FFFFFF"/>
      <w:lang w:val="en-US" w:eastAsia="en-US" w:bidi="en-US"/>
    </w:rPr>
  </w:style>
  <w:style w:type="character" w:customStyle="1" w:styleId="17">
    <w:name w:val="Основной текст (17)_"/>
    <w:basedOn w:val="a0"/>
    <w:link w:val="170"/>
    <w:rsid w:val="00FE0CA1"/>
    <w:rPr>
      <w:rFonts w:ascii="Times New Roman" w:eastAsia="Times New Roman" w:hAnsi="Times New Roman" w:cs="Times New Roman"/>
      <w:b/>
      <w:bCs/>
      <w:sz w:val="20"/>
      <w:szCs w:val="20"/>
      <w:shd w:val="clear" w:color="auto" w:fill="FFFFFF"/>
    </w:rPr>
  </w:style>
  <w:style w:type="paragraph" w:customStyle="1" w:styleId="170">
    <w:name w:val="Основной текст (17)"/>
    <w:basedOn w:val="a"/>
    <w:link w:val="17"/>
    <w:rsid w:val="00FE0CA1"/>
    <w:pPr>
      <w:widowControl w:val="0"/>
      <w:shd w:val="clear" w:color="auto" w:fill="FFFFFF"/>
      <w:spacing w:after="0" w:line="475" w:lineRule="exact"/>
      <w:ind w:firstLine="740"/>
      <w:jc w:val="both"/>
    </w:pPr>
    <w:rPr>
      <w:rFonts w:ascii="Times New Roman" w:eastAsia="Times New Roman" w:hAnsi="Times New Roman" w:cs="Times New Roman"/>
      <w:b/>
      <w:bCs/>
      <w:sz w:val="20"/>
      <w:szCs w:val="20"/>
    </w:rPr>
  </w:style>
  <w:style w:type="character" w:customStyle="1" w:styleId="171">
    <w:name w:val="Основной текст (17) + Малые прописные"/>
    <w:basedOn w:val="17"/>
    <w:rsid w:val="00FE0CA1"/>
    <w:rPr>
      <w:rFonts w:ascii="Times New Roman" w:eastAsia="Times New Roman" w:hAnsi="Times New Roman" w:cs="Times New Roman"/>
      <w:b/>
      <w:bCs/>
      <w:smallCaps/>
      <w:color w:val="000000"/>
      <w:spacing w:val="0"/>
      <w:w w:val="100"/>
      <w:position w:val="0"/>
      <w:sz w:val="20"/>
      <w:szCs w:val="20"/>
      <w:shd w:val="clear" w:color="auto" w:fill="FFFFFF"/>
      <w:lang w:val="ru-RU" w:eastAsia="ru-RU" w:bidi="ru-RU"/>
    </w:rPr>
  </w:style>
  <w:style w:type="character" w:customStyle="1" w:styleId="18">
    <w:name w:val="Основной текст (18)_"/>
    <w:basedOn w:val="a0"/>
    <w:link w:val="180"/>
    <w:rsid w:val="00FE0CA1"/>
    <w:rPr>
      <w:rFonts w:ascii="Century Schoolbook" w:eastAsia="Century Schoolbook" w:hAnsi="Century Schoolbook" w:cs="Century Schoolbook"/>
      <w:sz w:val="8"/>
      <w:szCs w:val="8"/>
      <w:shd w:val="clear" w:color="auto" w:fill="FFFFFF"/>
    </w:rPr>
  </w:style>
  <w:style w:type="paragraph" w:customStyle="1" w:styleId="180">
    <w:name w:val="Основной текст (18)"/>
    <w:basedOn w:val="a"/>
    <w:link w:val="18"/>
    <w:rsid w:val="00FE0CA1"/>
    <w:pPr>
      <w:widowControl w:val="0"/>
      <w:shd w:val="clear" w:color="auto" w:fill="FFFFFF"/>
      <w:spacing w:before="60" w:after="60" w:line="0" w:lineRule="atLeast"/>
    </w:pPr>
    <w:rPr>
      <w:rFonts w:ascii="Century Schoolbook" w:eastAsia="Century Schoolbook" w:hAnsi="Century Schoolbook" w:cs="Century Schoolbook"/>
      <w:sz w:val="8"/>
      <w:szCs w:val="8"/>
    </w:rPr>
  </w:style>
  <w:style w:type="character" w:customStyle="1" w:styleId="19">
    <w:name w:val="Основной текст (19)_"/>
    <w:basedOn w:val="a0"/>
    <w:link w:val="190"/>
    <w:rsid w:val="00FE0CA1"/>
    <w:rPr>
      <w:rFonts w:ascii="Times New Roman" w:eastAsia="Times New Roman" w:hAnsi="Times New Roman" w:cs="Times New Roman"/>
      <w:b/>
      <w:bCs/>
      <w:i/>
      <w:iCs/>
      <w:sz w:val="19"/>
      <w:szCs w:val="19"/>
      <w:shd w:val="clear" w:color="auto" w:fill="FFFFFF"/>
    </w:rPr>
  </w:style>
  <w:style w:type="paragraph" w:customStyle="1" w:styleId="190">
    <w:name w:val="Основной текст (19)"/>
    <w:basedOn w:val="a"/>
    <w:link w:val="19"/>
    <w:rsid w:val="00FE0CA1"/>
    <w:pPr>
      <w:widowControl w:val="0"/>
      <w:shd w:val="clear" w:color="auto" w:fill="FFFFFF"/>
      <w:spacing w:after="0" w:line="475" w:lineRule="exact"/>
      <w:jc w:val="both"/>
    </w:pPr>
    <w:rPr>
      <w:rFonts w:ascii="Times New Roman" w:eastAsia="Times New Roman" w:hAnsi="Times New Roman" w:cs="Times New Roman"/>
      <w:b/>
      <w:bCs/>
      <w:i/>
      <w:iCs/>
      <w:sz w:val="19"/>
      <w:szCs w:val="19"/>
    </w:rPr>
  </w:style>
  <w:style w:type="character" w:customStyle="1" w:styleId="200">
    <w:name w:val="Основной текст (20)_"/>
    <w:basedOn w:val="a0"/>
    <w:link w:val="201"/>
    <w:rsid w:val="00FE0CA1"/>
    <w:rPr>
      <w:rFonts w:ascii="Franklin Gothic Heavy" w:eastAsia="Franklin Gothic Heavy" w:hAnsi="Franklin Gothic Heavy" w:cs="Franklin Gothic Heavy"/>
      <w:sz w:val="8"/>
      <w:szCs w:val="8"/>
      <w:shd w:val="clear" w:color="auto" w:fill="FFFFFF"/>
    </w:rPr>
  </w:style>
  <w:style w:type="paragraph" w:customStyle="1" w:styleId="201">
    <w:name w:val="Основной текст (20)"/>
    <w:basedOn w:val="a"/>
    <w:link w:val="200"/>
    <w:rsid w:val="00FE0CA1"/>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31TimesNewRoman13ptExact">
    <w:name w:val="Основной текст (31) + Times New Roman;13 pt;Полужирный;Не курсив Exact"/>
    <w:basedOn w:val="310"/>
    <w:rsid w:val="00FE0CA1"/>
    <w:rPr>
      <w:rFonts w:ascii="Times New Roman" w:eastAsia="Times New Roman" w:hAnsi="Times New Roman" w:cs="Times New Roman"/>
      <w:b/>
      <w:bCs/>
      <w:i/>
      <w:iCs/>
      <w:sz w:val="26"/>
      <w:szCs w:val="26"/>
      <w:shd w:val="clear" w:color="auto" w:fill="FFFFFF"/>
      <w:lang w:val="en-US" w:eastAsia="en-US" w:bidi="en-US"/>
    </w:rPr>
  </w:style>
  <w:style w:type="character" w:customStyle="1" w:styleId="310">
    <w:name w:val="Основной текст (31)_"/>
    <w:basedOn w:val="a0"/>
    <w:link w:val="311"/>
    <w:rsid w:val="00FE0CA1"/>
    <w:rPr>
      <w:rFonts w:ascii="Franklin Gothic Medium Cond" w:eastAsia="Franklin Gothic Medium Cond" w:hAnsi="Franklin Gothic Medium Cond" w:cs="Franklin Gothic Medium Cond"/>
      <w:i/>
      <w:iCs/>
      <w:sz w:val="36"/>
      <w:szCs w:val="36"/>
      <w:shd w:val="clear" w:color="auto" w:fill="FFFFFF"/>
    </w:rPr>
  </w:style>
  <w:style w:type="paragraph" w:customStyle="1" w:styleId="311">
    <w:name w:val="Основной текст (31)"/>
    <w:basedOn w:val="a"/>
    <w:link w:val="310"/>
    <w:rsid w:val="00FE0CA1"/>
    <w:pPr>
      <w:widowControl w:val="0"/>
      <w:shd w:val="clear" w:color="auto" w:fill="FFFFFF"/>
      <w:spacing w:after="0" w:line="0" w:lineRule="atLeast"/>
    </w:pPr>
    <w:rPr>
      <w:rFonts w:ascii="Franklin Gothic Medium Cond" w:eastAsia="Franklin Gothic Medium Cond" w:hAnsi="Franklin Gothic Medium Cond" w:cs="Franklin Gothic Medium Cond"/>
      <w:i/>
      <w:iCs/>
      <w:sz w:val="36"/>
      <w:szCs w:val="36"/>
    </w:rPr>
  </w:style>
  <w:style w:type="character" w:customStyle="1" w:styleId="39Exact">
    <w:name w:val="Основной текст (39) Exact"/>
    <w:basedOn w:val="a0"/>
    <w:link w:val="39"/>
    <w:rsid w:val="00FE0CA1"/>
    <w:rPr>
      <w:rFonts w:ascii="Impact" w:eastAsia="Impact" w:hAnsi="Impact" w:cs="Impact"/>
      <w:sz w:val="28"/>
      <w:szCs w:val="28"/>
      <w:shd w:val="clear" w:color="auto" w:fill="FFFFFF"/>
    </w:rPr>
  </w:style>
  <w:style w:type="paragraph" w:customStyle="1" w:styleId="39">
    <w:name w:val="Основной текст (39)"/>
    <w:basedOn w:val="a"/>
    <w:link w:val="39Exact"/>
    <w:rsid w:val="00FE0CA1"/>
    <w:pPr>
      <w:widowControl w:val="0"/>
      <w:shd w:val="clear" w:color="auto" w:fill="FFFFFF"/>
      <w:spacing w:after="0" w:line="0" w:lineRule="atLeast"/>
    </w:pPr>
    <w:rPr>
      <w:rFonts w:ascii="Impact" w:eastAsia="Impact" w:hAnsi="Impact" w:cs="Impact"/>
      <w:sz w:val="28"/>
      <w:szCs w:val="28"/>
    </w:rPr>
  </w:style>
  <w:style w:type="character" w:customStyle="1" w:styleId="210">
    <w:name w:val="Основной текст (21)_"/>
    <w:basedOn w:val="a0"/>
    <w:link w:val="211"/>
    <w:rsid w:val="00FE0CA1"/>
    <w:rPr>
      <w:rFonts w:ascii="Franklin Gothic Heavy" w:eastAsia="Franklin Gothic Heavy" w:hAnsi="Franklin Gothic Heavy" w:cs="Franklin Gothic Heavy"/>
      <w:sz w:val="8"/>
      <w:szCs w:val="8"/>
      <w:shd w:val="clear" w:color="auto" w:fill="FFFFFF"/>
    </w:rPr>
  </w:style>
  <w:style w:type="paragraph" w:customStyle="1" w:styleId="211">
    <w:name w:val="Основной текст (21)"/>
    <w:basedOn w:val="a"/>
    <w:link w:val="210"/>
    <w:rsid w:val="00FE0CA1"/>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220">
    <w:name w:val="Основной текст (22)_"/>
    <w:basedOn w:val="a0"/>
    <w:link w:val="221"/>
    <w:rsid w:val="00FE0CA1"/>
    <w:rPr>
      <w:rFonts w:ascii="Segoe UI" w:eastAsia="Segoe UI" w:hAnsi="Segoe UI" w:cs="Segoe UI"/>
      <w:sz w:val="8"/>
      <w:szCs w:val="8"/>
      <w:shd w:val="clear" w:color="auto" w:fill="FFFFFF"/>
    </w:rPr>
  </w:style>
  <w:style w:type="paragraph" w:customStyle="1" w:styleId="221">
    <w:name w:val="Основной текст (22)"/>
    <w:basedOn w:val="a"/>
    <w:link w:val="220"/>
    <w:rsid w:val="00FE0CA1"/>
    <w:pPr>
      <w:widowControl w:val="0"/>
      <w:shd w:val="clear" w:color="auto" w:fill="FFFFFF"/>
      <w:spacing w:after="0" w:line="0" w:lineRule="atLeast"/>
    </w:pPr>
    <w:rPr>
      <w:rFonts w:ascii="Segoe UI" w:eastAsia="Segoe UI" w:hAnsi="Segoe UI" w:cs="Segoe UI"/>
      <w:sz w:val="8"/>
      <w:szCs w:val="8"/>
    </w:rPr>
  </w:style>
  <w:style w:type="character" w:customStyle="1" w:styleId="230">
    <w:name w:val="Основной текст (23)_"/>
    <w:basedOn w:val="a0"/>
    <w:link w:val="231"/>
    <w:rsid w:val="00FE0CA1"/>
    <w:rPr>
      <w:rFonts w:ascii="Segoe UI" w:eastAsia="Segoe UI" w:hAnsi="Segoe UI" w:cs="Segoe UI"/>
      <w:sz w:val="10"/>
      <w:szCs w:val="10"/>
      <w:shd w:val="clear" w:color="auto" w:fill="FFFFFF"/>
    </w:rPr>
  </w:style>
  <w:style w:type="paragraph" w:customStyle="1" w:styleId="231">
    <w:name w:val="Основной текст (23)"/>
    <w:basedOn w:val="a"/>
    <w:link w:val="230"/>
    <w:rsid w:val="00FE0CA1"/>
    <w:pPr>
      <w:widowControl w:val="0"/>
      <w:shd w:val="clear" w:color="auto" w:fill="FFFFFF"/>
      <w:spacing w:after="0" w:line="0" w:lineRule="atLeast"/>
    </w:pPr>
    <w:rPr>
      <w:rFonts w:ascii="Segoe UI" w:eastAsia="Segoe UI" w:hAnsi="Segoe UI" w:cs="Segoe UI"/>
      <w:sz w:val="10"/>
      <w:szCs w:val="10"/>
    </w:rPr>
  </w:style>
  <w:style w:type="character" w:customStyle="1" w:styleId="240">
    <w:name w:val="Основной текст (24)_"/>
    <w:basedOn w:val="a0"/>
    <w:link w:val="241"/>
    <w:rsid w:val="00FE0CA1"/>
    <w:rPr>
      <w:rFonts w:ascii="Times New Roman" w:eastAsia="Times New Roman" w:hAnsi="Times New Roman" w:cs="Times New Roman"/>
      <w:sz w:val="8"/>
      <w:szCs w:val="8"/>
      <w:shd w:val="clear" w:color="auto" w:fill="FFFFFF"/>
    </w:rPr>
  </w:style>
  <w:style w:type="paragraph" w:customStyle="1" w:styleId="241">
    <w:name w:val="Основной текст (24)"/>
    <w:basedOn w:val="a"/>
    <w:link w:val="240"/>
    <w:rsid w:val="00FE0CA1"/>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50">
    <w:name w:val="Основной текст (25)_"/>
    <w:basedOn w:val="a0"/>
    <w:link w:val="251"/>
    <w:rsid w:val="00FE0CA1"/>
    <w:rPr>
      <w:rFonts w:ascii="Times New Roman" w:eastAsia="Times New Roman" w:hAnsi="Times New Roman" w:cs="Times New Roman"/>
      <w:sz w:val="10"/>
      <w:szCs w:val="10"/>
      <w:shd w:val="clear" w:color="auto" w:fill="FFFFFF"/>
    </w:rPr>
  </w:style>
  <w:style w:type="paragraph" w:customStyle="1" w:styleId="251">
    <w:name w:val="Основной текст (25)"/>
    <w:basedOn w:val="a"/>
    <w:link w:val="250"/>
    <w:rsid w:val="00FE0CA1"/>
    <w:pPr>
      <w:widowControl w:val="0"/>
      <w:shd w:val="clear" w:color="auto" w:fill="FFFFFF"/>
      <w:spacing w:after="0" w:line="0" w:lineRule="atLeast"/>
    </w:pPr>
    <w:rPr>
      <w:rFonts w:ascii="Times New Roman" w:eastAsia="Times New Roman" w:hAnsi="Times New Roman" w:cs="Times New Roman"/>
      <w:sz w:val="10"/>
      <w:szCs w:val="10"/>
    </w:rPr>
  </w:style>
  <w:style w:type="character" w:customStyle="1" w:styleId="26">
    <w:name w:val="Основной текст (26)_"/>
    <w:basedOn w:val="a0"/>
    <w:link w:val="260"/>
    <w:rsid w:val="00FE0CA1"/>
    <w:rPr>
      <w:rFonts w:ascii="Segoe UI" w:eastAsia="Segoe UI" w:hAnsi="Segoe UI" w:cs="Segoe UI"/>
      <w:sz w:val="10"/>
      <w:szCs w:val="10"/>
      <w:shd w:val="clear" w:color="auto" w:fill="FFFFFF"/>
    </w:rPr>
  </w:style>
  <w:style w:type="paragraph" w:customStyle="1" w:styleId="260">
    <w:name w:val="Основной текст (26)"/>
    <w:basedOn w:val="a"/>
    <w:link w:val="26"/>
    <w:rsid w:val="00FE0CA1"/>
    <w:pPr>
      <w:widowControl w:val="0"/>
      <w:shd w:val="clear" w:color="auto" w:fill="FFFFFF"/>
      <w:spacing w:after="0" w:line="0" w:lineRule="atLeast"/>
    </w:pPr>
    <w:rPr>
      <w:rFonts w:ascii="Segoe UI" w:eastAsia="Segoe UI" w:hAnsi="Segoe UI" w:cs="Segoe UI"/>
      <w:sz w:val="10"/>
      <w:szCs w:val="10"/>
    </w:rPr>
  </w:style>
  <w:style w:type="character" w:customStyle="1" w:styleId="27">
    <w:name w:val="Основной текст (27)_"/>
    <w:basedOn w:val="a0"/>
    <w:link w:val="270"/>
    <w:rsid w:val="00FE0CA1"/>
    <w:rPr>
      <w:rFonts w:ascii="Times New Roman" w:eastAsia="Times New Roman" w:hAnsi="Times New Roman" w:cs="Times New Roman"/>
      <w:spacing w:val="-10"/>
      <w:sz w:val="9"/>
      <w:szCs w:val="9"/>
      <w:shd w:val="clear" w:color="auto" w:fill="FFFFFF"/>
      <w:lang w:val="en-US" w:bidi="en-US"/>
    </w:rPr>
  </w:style>
  <w:style w:type="paragraph" w:customStyle="1" w:styleId="270">
    <w:name w:val="Основной текст (27)"/>
    <w:basedOn w:val="a"/>
    <w:link w:val="27"/>
    <w:rsid w:val="00FE0CA1"/>
    <w:pPr>
      <w:widowControl w:val="0"/>
      <w:shd w:val="clear" w:color="auto" w:fill="FFFFFF"/>
      <w:spacing w:after="0" w:line="0" w:lineRule="atLeast"/>
    </w:pPr>
    <w:rPr>
      <w:rFonts w:ascii="Times New Roman" w:eastAsia="Times New Roman" w:hAnsi="Times New Roman" w:cs="Times New Roman"/>
      <w:spacing w:val="-10"/>
      <w:sz w:val="9"/>
      <w:szCs w:val="9"/>
      <w:lang w:val="en-US" w:bidi="en-US"/>
    </w:rPr>
  </w:style>
  <w:style w:type="character" w:customStyle="1" w:styleId="28">
    <w:name w:val="Основной текст (28)_"/>
    <w:basedOn w:val="a0"/>
    <w:link w:val="280"/>
    <w:rsid w:val="00FE0CA1"/>
    <w:rPr>
      <w:rFonts w:ascii="Times New Roman" w:eastAsia="Times New Roman" w:hAnsi="Times New Roman" w:cs="Times New Roman"/>
      <w:sz w:val="8"/>
      <w:szCs w:val="8"/>
      <w:shd w:val="clear" w:color="auto" w:fill="FFFFFF"/>
    </w:rPr>
  </w:style>
  <w:style w:type="paragraph" w:customStyle="1" w:styleId="280">
    <w:name w:val="Основной текст (28)"/>
    <w:basedOn w:val="a"/>
    <w:link w:val="28"/>
    <w:rsid w:val="00FE0CA1"/>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9">
    <w:name w:val="Основной текст (29)_"/>
    <w:basedOn w:val="a0"/>
    <w:link w:val="290"/>
    <w:rsid w:val="00FE0CA1"/>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290">
    <w:name w:val="Основной текст (29)"/>
    <w:basedOn w:val="a"/>
    <w:link w:val="29"/>
    <w:rsid w:val="00FE0CA1"/>
    <w:pPr>
      <w:widowControl w:val="0"/>
      <w:shd w:val="clear" w:color="auto" w:fill="FFFFFF"/>
      <w:spacing w:after="240" w:line="0" w:lineRule="atLeast"/>
      <w:jc w:val="both"/>
    </w:pPr>
    <w:rPr>
      <w:rFonts w:ascii="Franklin Gothic Medium Cond" w:eastAsia="Franklin Gothic Medium Cond" w:hAnsi="Franklin Gothic Medium Cond" w:cs="Franklin Gothic Medium Cond"/>
      <w:spacing w:val="-10"/>
      <w:sz w:val="36"/>
      <w:szCs w:val="36"/>
    </w:rPr>
  </w:style>
  <w:style w:type="character" w:customStyle="1" w:styleId="29TimesNewRoman16pt0pt">
    <w:name w:val="Основной текст (29) + Times New Roman;16 pt;Полужирный;Курсив;Интервал 0 pt"/>
    <w:basedOn w:val="29"/>
    <w:rsid w:val="00FE0CA1"/>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1">
    <w:name w:val="Основной текст (29) + Малые прописные"/>
    <w:basedOn w:val="29"/>
    <w:rsid w:val="00FE0CA1"/>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ru-RU" w:eastAsia="ru-RU" w:bidi="ru-RU"/>
    </w:rPr>
  </w:style>
  <w:style w:type="character" w:customStyle="1" w:styleId="300">
    <w:name w:val="Основной текст (30)_"/>
    <w:basedOn w:val="a0"/>
    <w:link w:val="301"/>
    <w:rsid w:val="00FE0CA1"/>
    <w:rPr>
      <w:rFonts w:ascii="Times New Roman" w:eastAsia="Times New Roman" w:hAnsi="Times New Roman" w:cs="Times New Roman"/>
      <w:b/>
      <w:bCs/>
      <w:sz w:val="26"/>
      <w:szCs w:val="26"/>
      <w:shd w:val="clear" w:color="auto" w:fill="FFFFFF"/>
    </w:rPr>
  </w:style>
  <w:style w:type="paragraph" w:customStyle="1" w:styleId="301">
    <w:name w:val="Основной текст (30)"/>
    <w:basedOn w:val="a"/>
    <w:link w:val="300"/>
    <w:rsid w:val="00FE0CA1"/>
    <w:pPr>
      <w:widowControl w:val="0"/>
      <w:shd w:val="clear" w:color="auto" w:fill="FFFFFF"/>
      <w:spacing w:after="0" w:line="533" w:lineRule="exact"/>
      <w:jc w:val="both"/>
    </w:pPr>
    <w:rPr>
      <w:rFonts w:ascii="Times New Roman" w:eastAsia="Times New Roman" w:hAnsi="Times New Roman" w:cs="Times New Roman"/>
      <w:b/>
      <w:bCs/>
      <w:sz w:val="26"/>
      <w:szCs w:val="26"/>
    </w:rPr>
  </w:style>
  <w:style w:type="character" w:customStyle="1" w:styleId="30FranklinGothicMediumCond18pt">
    <w:name w:val="Основной текст (30) + Franklin Gothic Medium Cond;18 pt;Не полужирный;Курсив"/>
    <w:basedOn w:val="300"/>
    <w:rsid w:val="00FE0CA1"/>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
    <w:rsid w:val="00FE0CA1"/>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a">
    <w:name w:val="Оглавление (2)_"/>
    <w:basedOn w:val="a0"/>
    <w:link w:val="2b"/>
    <w:rsid w:val="00FE0CA1"/>
    <w:rPr>
      <w:rFonts w:ascii="Times New Roman" w:eastAsia="Times New Roman" w:hAnsi="Times New Roman" w:cs="Times New Roman"/>
      <w:sz w:val="28"/>
      <w:szCs w:val="28"/>
      <w:shd w:val="clear" w:color="auto" w:fill="FFFFFF"/>
    </w:rPr>
  </w:style>
  <w:style w:type="paragraph" w:customStyle="1" w:styleId="2b">
    <w:name w:val="Оглавление (2)"/>
    <w:basedOn w:val="a"/>
    <w:link w:val="2a"/>
    <w:rsid w:val="00FE0CA1"/>
    <w:pPr>
      <w:widowControl w:val="0"/>
      <w:shd w:val="clear" w:color="auto" w:fill="FFFFFF"/>
      <w:spacing w:after="240" w:line="0" w:lineRule="atLeast"/>
      <w:jc w:val="both"/>
    </w:pPr>
    <w:rPr>
      <w:rFonts w:ascii="Times New Roman" w:eastAsia="Times New Roman" w:hAnsi="Times New Roman" w:cs="Times New Roman"/>
      <w:sz w:val="28"/>
      <w:szCs w:val="28"/>
    </w:rPr>
  </w:style>
  <w:style w:type="character" w:customStyle="1" w:styleId="21pt">
    <w:name w:val="Оглавление (2) + Курсив;Интервал 1 pt"/>
    <w:basedOn w:val="2a"/>
    <w:rsid w:val="00FE0CA1"/>
    <w:rPr>
      <w:rFonts w:ascii="Times New Roman" w:eastAsia="Times New Roman" w:hAnsi="Times New Roman" w:cs="Times New Roman"/>
      <w:i/>
      <w:iCs/>
      <w:color w:val="000000"/>
      <w:spacing w:val="20"/>
      <w:w w:val="100"/>
      <w:position w:val="0"/>
      <w:sz w:val="28"/>
      <w:szCs w:val="28"/>
      <w:shd w:val="clear" w:color="auto" w:fill="FFFFFF"/>
      <w:lang w:val="ru-RU" w:eastAsia="ru-RU" w:bidi="ru-RU"/>
    </w:rPr>
  </w:style>
  <w:style w:type="character" w:customStyle="1" w:styleId="2c">
    <w:name w:val="Оглавление (2) + Малые прописные"/>
    <w:basedOn w:val="2a"/>
    <w:rsid w:val="00FE0CA1"/>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character" w:customStyle="1" w:styleId="afd">
    <w:name w:val="Оглавление_"/>
    <w:basedOn w:val="a0"/>
    <w:link w:val="afe"/>
    <w:rsid w:val="00FE0CA1"/>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afe">
    <w:name w:val="Оглавление"/>
    <w:basedOn w:val="a"/>
    <w:link w:val="afd"/>
    <w:rsid w:val="00FE0CA1"/>
    <w:pPr>
      <w:widowControl w:val="0"/>
      <w:shd w:val="clear" w:color="auto" w:fill="FFFFFF"/>
      <w:spacing w:after="0" w:line="538" w:lineRule="exact"/>
    </w:pPr>
    <w:rPr>
      <w:rFonts w:ascii="Franklin Gothic Medium Cond" w:eastAsia="Franklin Gothic Medium Cond" w:hAnsi="Franklin Gothic Medium Cond" w:cs="Franklin Gothic Medium Cond"/>
      <w:spacing w:val="-10"/>
      <w:sz w:val="36"/>
      <w:szCs w:val="36"/>
    </w:rPr>
  </w:style>
  <w:style w:type="character" w:customStyle="1" w:styleId="TimesNewRoman16pt0pt">
    <w:name w:val="Оглавление + Times New Roman;16 pt;Полужирный;Курсив;Интервал 0 pt"/>
    <w:basedOn w:val="afd"/>
    <w:rsid w:val="00FE0CA1"/>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
    <w:rsid w:val="00FE0CA1"/>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1a">
    <w:name w:val="Заголовок №1_"/>
    <w:basedOn w:val="a0"/>
    <w:link w:val="1b"/>
    <w:rsid w:val="00FE0CA1"/>
    <w:rPr>
      <w:rFonts w:ascii="Verdana" w:eastAsia="Verdana" w:hAnsi="Verdana" w:cs="Verdana"/>
      <w:sz w:val="30"/>
      <w:szCs w:val="30"/>
      <w:shd w:val="clear" w:color="auto" w:fill="FFFFFF"/>
      <w:lang w:val="en-US" w:bidi="en-US"/>
    </w:rPr>
  </w:style>
  <w:style w:type="paragraph" w:customStyle="1" w:styleId="1b">
    <w:name w:val="Заголовок №1"/>
    <w:basedOn w:val="a"/>
    <w:link w:val="1a"/>
    <w:rsid w:val="00FE0CA1"/>
    <w:pPr>
      <w:widowControl w:val="0"/>
      <w:shd w:val="clear" w:color="auto" w:fill="FFFFFF"/>
      <w:spacing w:after="240" w:line="0" w:lineRule="atLeast"/>
      <w:jc w:val="both"/>
      <w:outlineLvl w:val="0"/>
    </w:pPr>
    <w:rPr>
      <w:rFonts w:ascii="Verdana" w:eastAsia="Verdana" w:hAnsi="Verdana" w:cs="Verdana"/>
      <w:sz w:val="30"/>
      <w:szCs w:val="30"/>
      <w:lang w:val="en-US" w:bidi="en-US"/>
    </w:rPr>
  </w:style>
  <w:style w:type="character" w:customStyle="1" w:styleId="302">
    <w:name w:val="Основной текст (30) + Малые прописные"/>
    <w:basedOn w:val="300"/>
    <w:rsid w:val="00FE0CA1"/>
    <w:rPr>
      <w:rFonts w:ascii="Times New Roman" w:eastAsia="Times New Roman" w:hAnsi="Times New Roman" w:cs="Times New Roman"/>
      <w:b/>
      <w:bCs/>
      <w:smallCaps/>
      <w:color w:val="000000"/>
      <w:spacing w:val="0"/>
      <w:w w:val="100"/>
      <w:position w:val="0"/>
      <w:sz w:val="26"/>
      <w:szCs w:val="26"/>
      <w:shd w:val="clear" w:color="auto" w:fill="FFFFFF"/>
      <w:lang w:val="ru-RU" w:eastAsia="ru-RU" w:bidi="ru-RU"/>
    </w:rPr>
  </w:style>
  <w:style w:type="character" w:customStyle="1" w:styleId="302pt">
    <w:name w:val="Основной текст (30) + Интервал 2 pt"/>
    <w:basedOn w:val="300"/>
    <w:rsid w:val="00FE0CA1"/>
    <w:rPr>
      <w:rFonts w:ascii="Times New Roman" w:eastAsia="Times New Roman" w:hAnsi="Times New Roman" w:cs="Times New Roman"/>
      <w:b/>
      <w:bCs/>
      <w:color w:val="000000"/>
      <w:spacing w:val="50"/>
      <w:w w:val="100"/>
      <w:position w:val="0"/>
      <w:sz w:val="26"/>
      <w:szCs w:val="26"/>
      <w:shd w:val="clear" w:color="auto" w:fill="FFFFFF"/>
      <w:lang w:val="ru-RU" w:eastAsia="ru-RU" w:bidi="ru-RU"/>
    </w:rPr>
  </w:style>
  <w:style w:type="character" w:customStyle="1" w:styleId="320">
    <w:name w:val="Основной текст (32)_"/>
    <w:basedOn w:val="a0"/>
    <w:link w:val="321"/>
    <w:rsid w:val="00FE0CA1"/>
    <w:rPr>
      <w:rFonts w:ascii="Times New Roman" w:eastAsia="Times New Roman" w:hAnsi="Times New Roman" w:cs="Times New Roman"/>
      <w:spacing w:val="-20"/>
      <w:sz w:val="34"/>
      <w:szCs w:val="34"/>
      <w:shd w:val="clear" w:color="auto" w:fill="FFFFFF"/>
    </w:rPr>
  </w:style>
  <w:style w:type="paragraph" w:customStyle="1" w:styleId="321">
    <w:name w:val="Основной текст (32)"/>
    <w:basedOn w:val="a"/>
    <w:link w:val="320"/>
    <w:rsid w:val="00FE0CA1"/>
    <w:pPr>
      <w:widowControl w:val="0"/>
      <w:shd w:val="clear" w:color="auto" w:fill="FFFFFF"/>
      <w:spacing w:after="300" w:line="0" w:lineRule="atLeast"/>
      <w:jc w:val="both"/>
    </w:pPr>
    <w:rPr>
      <w:rFonts w:ascii="Times New Roman" w:eastAsia="Times New Roman" w:hAnsi="Times New Roman" w:cs="Times New Roman"/>
      <w:spacing w:val="-20"/>
      <w:sz w:val="34"/>
      <w:szCs w:val="34"/>
    </w:rPr>
  </w:style>
  <w:style w:type="character" w:customStyle="1" w:styleId="32Consolas18pt-3pt">
    <w:name w:val="Основной текст (32) + Consolas;18 pt;Курсив;Интервал -3 pt"/>
    <w:basedOn w:val="320"/>
    <w:rsid w:val="00FE0CA1"/>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30">
    <w:name w:val="Основной текст (33)_"/>
    <w:basedOn w:val="a0"/>
    <w:link w:val="331"/>
    <w:rsid w:val="00FE0CA1"/>
    <w:rPr>
      <w:rFonts w:ascii="Garamond" w:eastAsia="Garamond" w:hAnsi="Garamond" w:cs="Garamond"/>
      <w:b/>
      <w:bCs/>
      <w:spacing w:val="20"/>
      <w:sz w:val="28"/>
      <w:szCs w:val="28"/>
      <w:shd w:val="clear" w:color="auto" w:fill="FFFFFF"/>
    </w:rPr>
  </w:style>
  <w:style w:type="paragraph" w:customStyle="1" w:styleId="331">
    <w:name w:val="Основной текст (33)"/>
    <w:basedOn w:val="a"/>
    <w:link w:val="330"/>
    <w:rsid w:val="00FE0CA1"/>
    <w:pPr>
      <w:widowControl w:val="0"/>
      <w:shd w:val="clear" w:color="auto" w:fill="FFFFFF"/>
      <w:spacing w:before="300" w:after="300" w:line="0" w:lineRule="atLeast"/>
      <w:jc w:val="both"/>
    </w:pPr>
    <w:rPr>
      <w:rFonts w:ascii="Garamond" w:eastAsia="Garamond" w:hAnsi="Garamond" w:cs="Garamond"/>
      <w:b/>
      <w:bCs/>
      <w:spacing w:val="20"/>
      <w:sz w:val="28"/>
      <w:szCs w:val="28"/>
    </w:rPr>
  </w:style>
  <w:style w:type="character" w:customStyle="1" w:styleId="35">
    <w:name w:val="Оглавление (3)_"/>
    <w:basedOn w:val="a0"/>
    <w:link w:val="36"/>
    <w:rsid w:val="00FE0CA1"/>
    <w:rPr>
      <w:rFonts w:ascii="Times New Roman" w:eastAsia="Times New Roman" w:hAnsi="Times New Roman" w:cs="Times New Roman"/>
      <w:b/>
      <w:bCs/>
      <w:sz w:val="26"/>
      <w:szCs w:val="26"/>
      <w:shd w:val="clear" w:color="auto" w:fill="FFFFFF"/>
    </w:rPr>
  </w:style>
  <w:style w:type="paragraph" w:customStyle="1" w:styleId="36">
    <w:name w:val="Оглавление (3)"/>
    <w:basedOn w:val="a"/>
    <w:link w:val="35"/>
    <w:rsid w:val="00FE0CA1"/>
    <w:pPr>
      <w:widowControl w:val="0"/>
      <w:shd w:val="clear" w:color="auto" w:fill="FFFFFF"/>
      <w:spacing w:before="300" w:after="0" w:line="538" w:lineRule="exact"/>
      <w:jc w:val="both"/>
    </w:pPr>
    <w:rPr>
      <w:rFonts w:ascii="Times New Roman" w:eastAsia="Times New Roman" w:hAnsi="Times New Roman" w:cs="Times New Roman"/>
      <w:b/>
      <w:bCs/>
      <w:sz w:val="26"/>
      <w:szCs w:val="26"/>
    </w:rPr>
  </w:style>
  <w:style w:type="character" w:customStyle="1" w:styleId="3FranklinGothicMediumCond18pt">
    <w:name w:val="Оглавление (3) + Franklin Gothic Medium Cond;18 pt;Не полужирный;Курсив"/>
    <w:basedOn w:val="35"/>
    <w:rsid w:val="00FE0CA1"/>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0"/>
    <w:rsid w:val="00FE0CA1"/>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
    <w:rsid w:val="00FE0CA1"/>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
    <w:rsid w:val="00FE0CA1"/>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340">
    <w:name w:val="Основной текст (34)_"/>
    <w:basedOn w:val="a0"/>
    <w:link w:val="341"/>
    <w:rsid w:val="00FE0CA1"/>
    <w:rPr>
      <w:rFonts w:ascii="Times New Roman" w:eastAsia="Times New Roman" w:hAnsi="Times New Roman" w:cs="Times New Roman"/>
      <w:sz w:val="28"/>
      <w:szCs w:val="28"/>
      <w:shd w:val="clear" w:color="auto" w:fill="FFFFFF"/>
    </w:rPr>
  </w:style>
  <w:style w:type="paragraph" w:customStyle="1" w:styleId="341">
    <w:name w:val="Основной текст (34)"/>
    <w:basedOn w:val="a"/>
    <w:link w:val="340"/>
    <w:rsid w:val="00FE0CA1"/>
    <w:pPr>
      <w:widowControl w:val="0"/>
      <w:shd w:val="clear" w:color="auto" w:fill="FFFFFF"/>
      <w:spacing w:after="0" w:line="547" w:lineRule="exact"/>
      <w:jc w:val="both"/>
    </w:pPr>
    <w:rPr>
      <w:rFonts w:ascii="Times New Roman" w:eastAsia="Times New Roman" w:hAnsi="Times New Roman" w:cs="Times New Roman"/>
      <w:sz w:val="28"/>
      <w:szCs w:val="28"/>
    </w:rPr>
  </w:style>
  <w:style w:type="character" w:customStyle="1" w:styleId="3413pt1pt">
    <w:name w:val="Основной текст (34) + 13 pt;Полужирный;Интервал 1 pt"/>
    <w:basedOn w:val="340"/>
    <w:rsid w:val="00FE0CA1"/>
    <w:rPr>
      <w:rFonts w:ascii="Times New Roman" w:eastAsia="Times New Roman" w:hAnsi="Times New Roman" w:cs="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
    <w:rsid w:val="00FE0CA1"/>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
    <w:rsid w:val="00FE0CA1"/>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
    <w:rsid w:val="00FE0CA1"/>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0">
    <w:name w:val="Основной текст (35)_"/>
    <w:basedOn w:val="a0"/>
    <w:link w:val="351"/>
    <w:rsid w:val="00FE0CA1"/>
    <w:rPr>
      <w:rFonts w:ascii="Times New Roman" w:eastAsia="Times New Roman" w:hAnsi="Times New Roman" w:cs="Times New Roman"/>
      <w:w w:val="50"/>
      <w:sz w:val="34"/>
      <w:szCs w:val="34"/>
      <w:shd w:val="clear" w:color="auto" w:fill="FFFFFF"/>
    </w:rPr>
  </w:style>
  <w:style w:type="paragraph" w:customStyle="1" w:styleId="351">
    <w:name w:val="Основной текст (35)"/>
    <w:basedOn w:val="a"/>
    <w:link w:val="350"/>
    <w:rsid w:val="00FE0CA1"/>
    <w:pPr>
      <w:widowControl w:val="0"/>
      <w:shd w:val="clear" w:color="auto" w:fill="FFFFFF"/>
      <w:spacing w:after="0" w:line="542" w:lineRule="exact"/>
      <w:ind w:firstLine="760"/>
      <w:jc w:val="both"/>
    </w:pPr>
    <w:rPr>
      <w:rFonts w:ascii="Times New Roman" w:eastAsia="Times New Roman" w:hAnsi="Times New Roman" w:cs="Times New Roman"/>
      <w:w w:val="50"/>
      <w:sz w:val="34"/>
      <w:szCs w:val="34"/>
    </w:rPr>
  </w:style>
  <w:style w:type="character" w:customStyle="1" w:styleId="3514pt100">
    <w:name w:val="Основной текст (35) + 14 pt;Масштаб 100%"/>
    <w:basedOn w:val="350"/>
    <w:rsid w:val="00FE0CA1"/>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FE0CA1"/>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360">
    <w:name w:val="Основной текст (36)_"/>
    <w:basedOn w:val="a0"/>
    <w:link w:val="361"/>
    <w:rsid w:val="00FE0CA1"/>
    <w:rPr>
      <w:rFonts w:ascii="Times New Roman" w:eastAsia="Times New Roman" w:hAnsi="Times New Roman" w:cs="Times New Roman"/>
      <w:b/>
      <w:bCs/>
      <w:i/>
      <w:iCs/>
      <w:spacing w:val="60"/>
      <w:sz w:val="38"/>
      <w:szCs w:val="38"/>
      <w:shd w:val="clear" w:color="auto" w:fill="FFFFFF"/>
    </w:rPr>
  </w:style>
  <w:style w:type="paragraph" w:customStyle="1" w:styleId="361">
    <w:name w:val="Основной текст (36)"/>
    <w:basedOn w:val="a"/>
    <w:link w:val="360"/>
    <w:rsid w:val="00FE0CA1"/>
    <w:pPr>
      <w:widowControl w:val="0"/>
      <w:shd w:val="clear" w:color="auto" w:fill="FFFFFF"/>
      <w:spacing w:after="0" w:line="518" w:lineRule="exact"/>
    </w:pPr>
    <w:rPr>
      <w:rFonts w:ascii="Times New Roman" w:eastAsia="Times New Roman" w:hAnsi="Times New Roman" w:cs="Times New Roman"/>
      <w:b/>
      <w:bCs/>
      <w:i/>
      <w:iCs/>
      <w:spacing w:val="60"/>
      <w:sz w:val="38"/>
      <w:szCs w:val="38"/>
    </w:rPr>
  </w:style>
  <w:style w:type="character" w:customStyle="1" w:styleId="37">
    <w:name w:val="Основной текст (37)_"/>
    <w:basedOn w:val="a0"/>
    <w:link w:val="370"/>
    <w:rsid w:val="00FE0CA1"/>
    <w:rPr>
      <w:rFonts w:ascii="Times New Roman" w:eastAsia="Times New Roman" w:hAnsi="Times New Roman" w:cs="Times New Roman"/>
      <w:i/>
      <w:iCs/>
      <w:spacing w:val="20"/>
      <w:sz w:val="28"/>
      <w:szCs w:val="28"/>
      <w:shd w:val="clear" w:color="auto" w:fill="FFFFFF"/>
    </w:rPr>
  </w:style>
  <w:style w:type="paragraph" w:customStyle="1" w:styleId="370">
    <w:name w:val="Основной текст (37)"/>
    <w:basedOn w:val="a"/>
    <w:link w:val="37"/>
    <w:rsid w:val="00FE0CA1"/>
    <w:pPr>
      <w:widowControl w:val="0"/>
      <w:shd w:val="clear" w:color="auto" w:fill="FFFFFF"/>
      <w:spacing w:after="0" w:line="542" w:lineRule="exact"/>
      <w:jc w:val="both"/>
    </w:pPr>
    <w:rPr>
      <w:rFonts w:ascii="Times New Roman" w:eastAsia="Times New Roman" w:hAnsi="Times New Roman" w:cs="Times New Roman"/>
      <w:i/>
      <w:iCs/>
      <w:spacing w:val="20"/>
      <w:sz w:val="28"/>
      <w:szCs w:val="28"/>
    </w:rPr>
  </w:style>
  <w:style w:type="character" w:customStyle="1" w:styleId="370pt">
    <w:name w:val="Основной текст (37) + Не курсив;Интервал 0 pt"/>
    <w:basedOn w:val="37"/>
    <w:rsid w:val="00FE0CA1"/>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
    <w:rsid w:val="00FE0CA1"/>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aff">
    <w:name w:val="Оглавление + Малые прописные"/>
    <w:basedOn w:val="afd"/>
    <w:rsid w:val="00FE0CA1"/>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en-US" w:eastAsia="en-US" w:bidi="en-US"/>
    </w:rPr>
  </w:style>
  <w:style w:type="character" w:customStyle="1" w:styleId="TimesNewRoman16pt1pt">
    <w:name w:val="Оглавление + Times New Roman;16 pt;Полужирный;Курсив;Интервал 1 pt"/>
    <w:basedOn w:val="afd"/>
    <w:rsid w:val="00FE0CA1"/>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d">
    <w:name w:val="Заголовок №2_"/>
    <w:basedOn w:val="a0"/>
    <w:link w:val="2e"/>
    <w:rsid w:val="00FE0CA1"/>
    <w:rPr>
      <w:rFonts w:ascii="Times New Roman" w:eastAsia="Times New Roman" w:hAnsi="Times New Roman" w:cs="Times New Roman"/>
      <w:b/>
      <w:bCs/>
      <w:spacing w:val="20"/>
      <w:sz w:val="24"/>
      <w:szCs w:val="24"/>
      <w:shd w:val="clear" w:color="auto" w:fill="FFFFFF"/>
    </w:rPr>
  </w:style>
  <w:style w:type="paragraph" w:customStyle="1" w:styleId="2e">
    <w:name w:val="Заголовок №2"/>
    <w:basedOn w:val="a"/>
    <w:link w:val="2d"/>
    <w:rsid w:val="00FE0CA1"/>
    <w:pPr>
      <w:widowControl w:val="0"/>
      <w:shd w:val="clear" w:color="auto" w:fill="FFFFFF"/>
      <w:spacing w:after="240" w:line="0" w:lineRule="atLeast"/>
      <w:outlineLvl w:val="1"/>
    </w:pPr>
    <w:rPr>
      <w:rFonts w:ascii="Times New Roman" w:eastAsia="Times New Roman" w:hAnsi="Times New Roman" w:cs="Times New Roman"/>
      <w:b/>
      <w:bCs/>
      <w:spacing w:val="20"/>
      <w:sz w:val="24"/>
      <w:szCs w:val="24"/>
    </w:rPr>
  </w:style>
  <w:style w:type="character" w:customStyle="1" w:styleId="2Consolas18pt0pt">
    <w:name w:val="Заголовок №2 + Consolas;18 pt;Курсив;Интервал 0 pt"/>
    <w:basedOn w:val="2d"/>
    <w:rsid w:val="00FE0CA1"/>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f">
    <w:name w:val="Оглавление (2) + Курсив"/>
    <w:basedOn w:val="2a"/>
    <w:rsid w:val="00FE0CA1"/>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20pt1pt">
    <w:name w:val="Оглавление (2) + 20 pt;Курсив;Интервал 1 pt"/>
    <w:basedOn w:val="2a"/>
    <w:rsid w:val="00FE0CA1"/>
    <w:rPr>
      <w:rFonts w:ascii="Times New Roman" w:eastAsia="Times New Roman" w:hAnsi="Times New Roman" w:cs="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a"/>
    <w:rsid w:val="00FE0CA1"/>
    <w:rPr>
      <w:rFonts w:ascii="Times New Roman" w:eastAsia="Times New Roman" w:hAnsi="Times New Roman" w:cs="Times New Roman"/>
      <w:b/>
      <w:bCs/>
      <w:color w:val="000000"/>
      <w:spacing w:val="30"/>
      <w:w w:val="100"/>
      <w:position w:val="0"/>
      <w:sz w:val="23"/>
      <w:szCs w:val="23"/>
      <w:shd w:val="clear" w:color="auto" w:fill="FFFFFF"/>
      <w:lang w:val="en-US" w:eastAsia="en-US" w:bidi="en-US"/>
    </w:rPr>
  </w:style>
  <w:style w:type="character" w:customStyle="1" w:styleId="47">
    <w:name w:val="Оглавление (4)_"/>
    <w:basedOn w:val="a0"/>
    <w:link w:val="48"/>
    <w:rsid w:val="00FE0CA1"/>
    <w:rPr>
      <w:rFonts w:ascii="Times New Roman" w:eastAsia="Times New Roman" w:hAnsi="Times New Roman" w:cs="Times New Roman"/>
      <w:b/>
      <w:bCs/>
      <w:spacing w:val="30"/>
      <w:sz w:val="23"/>
      <w:szCs w:val="23"/>
      <w:shd w:val="clear" w:color="auto" w:fill="FFFFFF"/>
    </w:rPr>
  </w:style>
  <w:style w:type="paragraph" w:customStyle="1" w:styleId="48">
    <w:name w:val="Оглавление (4)"/>
    <w:basedOn w:val="a"/>
    <w:link w:val="47"/>
    <w:rsid w:val="00FE0CA1"/>
    <w:pPr>
      <w:widowControl w:val="0"/>
      <w:shd w:val="clear" w:color="auto" w:fill="FFFFFF"/>
      <w:spacing w:after="300" w:line="0" w:lineRule="atLeast"/>
      <w:jc w:val="both"/>
    </w:pPr>
    <w:rPr>
      <w:rFonts w:ascii="Times New Roman" w:eastAsia="Times New Roman" w:hAnsi="Times New Roman" w:cs="Times New Roman"/>
      <w:b/>
      <w:bCs/>
      <w:spacing w:val="30"/>
      <w:sz w:val="23"/>
      <w:szCs w:val="23"/>
    </w:rPr>
  </w:style>
  <w:style w:type="character" w:customStyle="1" w:styleId="420pt">
    <w:name w:val="Оглавление (4) + 20 pt;Не полужирный;Курсив"/>
    <w:basedOn w:val="47"/>
    <w:rsid w:val="00FE0CA1"/>
    <w:rPr>
      <w:rFonts w:ascii="Times New Roman" w:eastAsia="Times New Roman" w:hAnsi="Times New Roman" w:cs="Times New Roman"/>
      <w:b/>
      <w:bCs/>
      <w:i/>
      <w:iCs/>
      <w:color w:val="000000"/>
      <w:spacing w:val="30"/>
      <w:w w:val="100"/>
      <w:position w:val="0"/>
      <w:sz w:val="40"/>
      <w:szCs w:val="40"/>
      <w:shd w:val="clear" w:color="auto" w:fill="FFFFFF"/>
      <w:lang w:val="ru-RU" w:eastAsia="ru-RU" w:bidi="ru-RU"/>
    </w:rPr>
  </w:style>
  <w:style w:type="character" w:customStyle="1" w:styleId="38">
    <w:name w:val="Основной текст (38)_"/>
    <w:basedOn w:val="a0"/>
    <w:link w:val="380"/>
    <w:rsid w:val="00FE0CA1"/>
    <w:rPr>
      <w:rFonts w:ascii="Times New Roman" w:eastAsia="Times New Roman" w:hAnsi="Times New Roman" w:cs="Times New Roman"/>
      <w:b/>
      <w:bCs/>
      <w:sz w:val="24"/>
      <w:szCs w:val="24"/>
      <w:shd w:val="clear" w:color="auto" w:fill="FFFFFF"/>
    </w:rPr>
  </w:style>
  <w:style w:type="paragraph" w:customStyle="1" w:styleId="380">
    <w:name w:val="Основной текст (38)"/>
    <w:basedOn w:val="a"/>
    <w:link w:val="38"/>
    <w:rsid w:val="00FE0CA1"/>
    <w:pPr>
      <w:widowControl w:val="0"/>
      <w:shd w:val="clear" w:color="auto" w:fill="FFFFFF"/>
      <w:spacing w:after="0" w:line="499" w:lineRule="exact"/>
      <w:ind w:firstLine="780"/>
      <w:jc w:val="both"/>
    </w:pPr>
    <w:rPr>
      <w:rFonts w:ascii="Times New Roman" w:eastAsia="Times New Roman" w:hAnsi="Times New Roman" w:cs="Times New Roman"/>
      <w:b/>
      <w:bCs/>
      <w:sz w:val="24"/>
      <w:szCs w:val="24"/>
    </w:rPr>
  </w:style>
  <w:style w:type="character" w:customStyle="1" w:styleId="38Consolas18pt0pt">
    <w:name w:val="Основной текст (38) + Consolas;18 pt;Курсив;Малые прописные;Интервал 0 pt"/>
    <w:basedOn w:val="38"/>
    <w:rsid w:val="00FE0CA1"/>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381">
    <w:name w:val="Основной текст (38) + Малые прописные"/>
    <w:basedOn w:val="38"/>
    <w:rsid w:val="00FE0CA1"/>
    <w:rPr>
      <w:rFonts w:ascii="Times New Roman" w:eastAsia="Times New Roman" w:hAnsi="Times New Roman" w:cs="Times New Roman"/>
      <w:b/>
      <w:bCs/>
      <w:smallCaps/>
      <w:color w:val="000000"/>
      <w:spacing w:val="0"/>
      <w:w w:val="100"/>
      <w:position w:val="0"/>
      <w:sz w:val="24"/>
      <w:szCs w:val="24"/>
      <w:shd w:val="clear" w:color="auto" w:fill="FFFFFF"/>
      <w:lang w:val="en-US" w:eastAsia="en-US" w:bidi="en-US"/>
    </w:rPr>
  </w:style>
  <w:style w:type="character" w:customStyle="1" w:styleId="420">
    <w:name w:val="Заголовок №4 (2)_"/>
    <w:basedOn w:val="a0"/>
    <w:link w:val="421"/>
    <w:rsid w:val="00FE0CA1"/>
    <w:rPr>
      <w:rFonts w:ascii="Times New Roman" w:eastAsia="Times New Roman" w:hAnsi="Times New Roman" w:cs="Times New Roman"/>
      <w:b/>
      <w:bCs/>
      <w:spacing w:val="20"/>
      <w:w w:val="60"/>
      <w:sz w:val="28"/>
      <w:szCs w:val="28"/>
      <w:shd w:val="clear" w:color="auto" w:fill="FFFFFF"/>
    </w:rPr>
  </w:style>
  <w:style w:type="paragraph" w:customStyle="1" w:styleId="421">
    <w:name w:val="Заголовок №4 (2)"/>
    <w:basedOn w:val="a"/>
    <w:link w:val="420"/>
    <w:rsid w:val="00FE0CA1"/>
    <w:pPr>
      <w:widowControl w:val="0"/>
      <w:shd w:val="clear" w:color="auto" w:fill="FFFFFF"/>
      <w:spacing w:after="0" w:line="509" w:lineRule="exact"/>
      <w:jc w:val="both"/>
      <w:outlineLvl w:val="3"/>
    </w:pPr>
    <w:rPr>
      <w:rFonts w:ascii="Times New Roman" w:eastAsia="Times New Roman" w:hAnsi="Times New Roman" w:cs="Times New Roman"/>
      <w:b/>
      <w:bCs/>
      <w:spacing w:val="20"/>
      <w:w w:val="60"/>
      <w:sz w:val="28"/>
      <w:szCs w:val="28"/>
    </w:rPr>
  </w:style>
  <w:style w:type="character" w:customStyle="1" w:styleId="420pt100">
    <w:name w:val="Заголовок №4 (2) + Не полужирный;Интервал 0 pt;Масштаб 100%"/>
    <w:basedOn w:val="420"/>
    <w:rsid w:val="00FE0CA1"/>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FE0CA1"/>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0">
    <w:name w:val="Заголовок №4 (3)_"/>
    <w:basedOn w:val="a0"/>
    <w:link w:val="431"/>
    <w:rsid w:val="00FE0CA1"/>
    <w:rPr>
      <w:rFonts w:ascii="Times New Roman" w:eastAsia="Times New Roman" w:hAnsi="Times New Roman" w:cs="Times New Roman"/>
      <w:spacing w:val="30"/>
      <w:w w:val="50"/>
      <w:sz w:val="34"/>
      <w:szCs w:val="34"/>
      <w:shd w:val="clear" w:color="auto" w:fill="FFFFFF"/>
    </w:rPr>
  </w:style>
  <w:style w:type="paragraph" w:customStyle="1" w:styleId="431">
    <w:name w:val="Заголовок №4 (3)"/>
    <w:basedOn w:val="a"/>
    <w:link w:val="430"/>
    <w:rsid w:val="00FE0CA1"/>
    <w:pPr>
      <w:widowControl w:val="0"/>
      <w:shd w:val="clear" w:color="auto" w:fill="FFFFFF"/>
      <w:spacing w:before="240" w:after="240" w:line="0" w:lineRule="atLeast"/>
      <w:ind w:firstLine="740"/>
      <w:jc w:val="both"/>
      <w:outlineLvl w:val="3"/>
    </w:pPr>
    <w:rPr>
      <w:rFonts w:ascii="Times New Roman" w:eastAsia="Times New Roman" w:hAnsi="Times New Roman" w:cs="Times New Roman"/>
      <w:spacing w:val="30"/>
      <w:w w:val="50"/>
      <w:sz w:val="34"/>
      <w:szCs w:val="34"/>
    </w:rPr>
  </w:style>
  <w:style w:type="character" w:customStyle="1" w:styleId="4314pt0pt100">
    <w:name w:val="Заголовок №4 (3) + 14 pt;Интервал 0 pt;Масштаб 100%"/>
    <w:basedOn w:val="430"/>
    <w:rsid w:val="00FE0CA1"/>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a">
    <w:name w:val="Заголовок №3_"/>
    <w:basedOn w:val="a0"/>
    <w:link w:val="3b"/>
    <w:rsid w:val="00FE0CA1"/>
    <w:rPr>
      <w:rFonts w:ascii="Impact" w:eastAsia="Impact" w:hAnsi="Impact" w:cs="Impact"/>
      <w:sz w:val="34"/>
      <w:szCs w:val="34"/>
      <w:shd w:val="clear" w:color="auto" w:fill="FFFFFF"/>
    </w:rPr>
  </w:style>
  <w:style w:type="paragraph" w:customStyle="1" w:styleId="3b">
    <w:name w:val="Заголовок №3"/>
    <w:basedOn w:val="a"/>
    <w:link w:val="3a"/>
    <w:rsid w:val="00FE0CA1"/>
    <w:pPr>
      <w:widowControl w:val="0"/>
      <w:shd w:val="clear" w:color="auto" w:fill="FFFFFF"/>
      <w:spacing w:after="360" w:line="0" w:lineRule="atLeast"/>
      <w:jc w:val="both"/>
      <w:outlineLvl w:val="2"/>
    </w:pPr>
    <w:rPr>
      <w:rFonts w:ascii="Impact" w:eastAsia="Impact" w:hAnsi="Impact" w:cs="Impact"/>
      <w:sz w:val="34"/>
      <w:szCs w:val="34"/>
    </w:rPr>
  </w:style>
  <w:style w:type="character" w:customStyle="1" w:styleId="3TimesNewRoman10pt">
    <w:name w:val="Заголовок №3 + Times New Roman;10 pt"/>
    <w:basedOn w:val="3a"/>
    <w:rsid w:val="00FE0CA1"/>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2">
    <w:name w:val="Заголовок №1 (2)_"/>
    <w:basedOn w:val="a0"/>
    <w:link w:val="123"/>
    <w:rsid w:val="00FE0CA1"/>
    <w:rPr>
      <w:rFonts w:ascii="Times New Roman" w:eastAsia="Times New Roman" w:hAnsi="Times New Roman" w:cs="Times New Roman"/>
      <w:b/>
      <w:bCs/>
      <w:sz w:val="50"/>
      <w:szCs w:val="50"/>
      <w:shd w:val="clear" w:color="auto" w:fill="FFFFFF"/>
    </w:rPr>
  </w:style>
  <w:style w:type="paragraph" w:customStyle="1" w:styleId="123">
    <w:name w:val="Заголовок №1 (2)"/>
    <w:basedOn w:val="a"/>
    <w:link w:val="122"/>
    <w:rsid w:val="00FE0CA1"/>
    <w:pPr>
      <w:widowControl w:val="0"/>
      <w:shd w:val="clear" w:color="auto" w:fill="FFFFFF"/>
      <w:spacing w:before="240" w:after="240" w:line="0" w:lineRule="atLeast"/>
      <w:outlineLvl w:val="0"/>
    </w:pPr>
    <w:rPr>
      <w:rFonts w:ascii="Times New Roman" w:eastAsia="Times New Roman" w:hAnsi="Times New Roman" w:cs="Times New Roman"/>
      <w:b/>
      <w:bCs/>
      <w:sz w:val="50"/>
      <w:szCs w:val="50"/>
    </w:rPr>
  </w:style>
  <w:style w:type="character" w:customStyle="1" w:styleId="12Consolas24pt0pt">
    <w:name w:val="Заголовок №1 (2) + Consolas;24 pt;Не полужирный;Курсив;Интервал 0 pt"/>
    <w:basedOn w:val="122"/>
    <w:rsid w:val="00FE0CA1"/>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95pt">
    <w:name w:val="Основной текст (29) + Интервал 5 pt"/>
    <w:basedOn w:val="29"/>
    <w:rsid w:val="00FE0CA1"/>
    <w:rPr>
      <w:rFonts w:ascii="Franklin Gothic Medium Cond" w:eastAsia="Franklin Gothic Medium Cond" w:hAnsi="Franklin Gothic Medium Cond" w:cs="Franklin Gothic Medium Cond"/>
      <w:color w:val="000000"/>
      <w:spacing w:val="100"/>
      <w:w w:val="100"/>
      <w:position w:val="0"/>
      <w:sz w:val="36"/>
      <w:szCs w:val="36"/>
      <w:shd w:val="clear" w:color="auto" w:fill="FFFFFF"/>
      <w:lang w:val="ru-RU" w:eastAsia="ru-RU" w:bidi="ru-RU"/>
    </w:rPr>
  </w:style>
  <w:style w:type="character" w:customStyle="1" w:styleId="92">
    <w:name w:val="Основной текст (9) + Малые прописные"/>
    <w:basedOn w:val="90"/>
    <w:rsid w:val="00FE0CA1"/>
    <w:rPr>
      <w:rFonts w:ascii="Times New Roman" w:eastAsia="Times New Roman" w:hAnsi="Times New Roman" w:cs="Times New Roman"/>
      <w:b/>
      <w:bCs/>
      <w:smallCaps/>
      <w:color w:val="000000"/>
      <w:spacing w:val="0"/>
      <w:w w:val="100"/>
      <w:position w:val="0"/>
      <w:sz w:val="19"/>
      <w:szCs w:val="19"/>
      <w:shd w:val="clear" w:color="auto" w:fill="FFFFFF"/>
      <w:lang w:val="ru-RU" w:eastAsia="ru-RU" w:bidi="ru-RU"/>
    </w:rPr>
  </w:style>
  <w:style w:type="character" w:customStyle="1" w:styleId="322">
    <w:name w:val="Заголовок №3 (2)_"/>
    <w:basedOn w:val="a0"/>
    <w:link w:val="323"/>
    <w:rsid w:val="00FE0CA1"/>
    <w:rPr>
      <w:rFonts w:ascii="Franklin Gothic Book" w:eastAsia="Franklin Gothic Book" w:hAnsi="Franklin Gothic Book" w:cs="Franklin Gothic Book"/>
      <w:sz w:val="34"/>
      <w:szCs w:val="34"/>
      <w:shd w:val="clear" w:color="auto" w:fill="FFFFFF"/>
    </w:rPr>
  </w:style>
  <w:style w:type="paragraph" w:customStyle="1" w:styleId="323">
    <w:name w:val="Заголовок №3 (2)"/>
    <w:basedOn w:val="a"/>
    <w:link w:val="322"/>
    <w:rsid w:val="00FE0CA1"/>
    <w:pPr>
      <w:widowControl w:val="0"/>
      <w:shd w:val="clear" w:color="auto" w:fill="FFFFFF"/>
      <w:spacing w:before="540" w:after="300" w:line="0" w:lineRule="atLeast"/>
      <w:jc w:val="both"/>
      <w:outlineLvl w:val="2"/>
    </w:pPr>
    <w:rPr>
      <w:rFonts w:ascii="Franklin Gothic Book" w:eastAsia="Franklin Gothic Book" w:hAnsi="Franklin Gothic Book" w:cs="Franklin Gothic Book"/>
      <w:sz w:val="34"/>
      <w:szCs w:val="34"/>
    </w:rPr>
  </w:style>
  <w:style w:type="character" w:customStyle="1" w:styleId="32TimesNewRoman10pt">
    <w:name w:val="Заголовок №3 (2) + Times New Roman;10 pt"/>
    <w:basedOn w:val="322"/>
    <w:rsid w:val="00FE0CA1"/>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40">
    <w:name w:val="Заголовок №4 (4)_"/>
    <w:basedOn w:val="a0"/>
    <w:link w:val="441"/>
    <w:rsid w:val="00FE0CA1"/>
    <w:rPr>
      <w:rFonts w:ascii="Franklin Gothic Book" w:eastAsia="Franklin Gothic Book" w:hAnsi="Franklin Gothic Book" w:cs="Franklin Gothic Book"/>
      <w:spacing w:val="20"/>
      <w:sz w:val="30"/>
      <w:szCs w:val="30"/>
      <w:shd w:val="clear" w:color="auto" w:fill="FFFFFF"/>
    </w:rPr>
  </w:style>
  <w:style w:type="paragraph" w:customStyle="1" w:styleId="441">
    <w:name w:val="Заголовок №4 (4)"/>
    <w:basedOn w:val="a"/>
    <w:link w:val="440"/>
    <w:rsid w:val="00FE0CA1"/>
    <w:pPr>
      <w:widowControl w:val="0"/>
      <w:shd w:val="clear" w:color="auto" w:fill="FFFFFF"/>
      <w:spacing w:after="0" w:line="523" w:lineRule="exact"/>
      <w:outlineLvl w:val="3"/>
    </w:pPr>
    <w:rPr>
      <w:rFonts w:ascii="Franklin Gothic Book" w:eastAsia="Franklin Gothic Book" w:hAnsi="Franklin Gothic Book" w:cs="Franklin Gothic Book"/>
      <w:spacing w:val="20"/>
      <w:sz w:val="30"/>
      <w:szCs w:val="30"/>
    </w:rPr>
  </w:style>
  <w:style w:type="character" w:customStyle="1" w:styleId="400">
    <w:name w:val="Основной текст (40)_"/>
    <w:basedOn w:val="a0"/>
    <w:link w:val="401"/>
    <w:rsid w:val="00FE0CA1"/>
    <w:rPr>
      <w:rFonts w:ascii="Franklin Gothic Book" w:eastAsia="Franklin Gothic Book" w:hAnsi="Franklin Gothic Book" w:cs="Franklin Gothic Book"/>
      <w:i/>
      <w:iCs/>
      <w:spacing w:val="20"/>
      <w:sz w:val="28"/>
      <w:szCs w:val="28"/>
      <w:shd w:val="clear" w:color="auto" w:fill="FFFFFF"/>
    </w:rPr>
  </w:style>
  <w:style w:type="paragraph" w:customStyle="1" w:styleId="401">
    <w:name w:val="Основной текст (40)"/>
    <w:basedOn w:val="a"/>
    <w:link w:val="400"/>
    <w:rsid w:val="00FE0CA1"/>
    <w:pPr>
      <w:widowControl w:val="0"/>
      <w:shd w:val="clear" w:color="auto" w:fill="FFFFFF"/>
      <w:spacing w:after="0" w:line="0" w:lineRule="atLeast"/>
      <w:ind w:firstLine="800"/>
      <w:jc w:val="both"/>
    </w:pPr>
    <w:rPr>
      <w:rFonts w:ascii="Franklin Gothic Book" w:eastAsia="Franklin Gothic Book" w:hAnsi="Franklin Gothic Book" w:cs="Franklin Gothic Book"/>
      <w:i/>
      <w:iCs/>
      <w:spacing w:val="20"/>
      <w:sz w:val="28"/>
      <w:szCs w:val="28"/>
    </w:rPr>
  </w:style>
  <w:style w:type="character" w:customStyle="1" w:styleId="403pt">
    <w:name w:val="Основной текст (40) + Не курсив;Интервал 3 pt"/>
    <w:basedOn w:val="400"/>
    <w:rsid w:val="00FE0CA1"/>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0">
    <w:name w:val="Основной текст (41)_"/>
    <w:basedOn w:val="a0"/>
    <w:link w:val="411"/>
    <w:rsid w:val="00FE0CA1"/>
    <w:rPr>
      <w:rFonts w:ascii="Times New Roman" w:eastAsia="Times New Roman" w:hAnsi="Times New Roman" w:cs="Times New Roman"/>
      <w:b/>
      <w:bCs/>
      <w:i/>
      <w:iCs/>
      <w:sz w:val="30"/>
      <w:szCs w:val="30"/>
      <w:shd w:val="clear" w:color="auto" w:fill="FFFFFF"/>
    </w:rPr>
  </w:style>
  <w:style w:type="paragraph" w:customStyle="1" w:styleId="411">
    <w:name w:val="Основной текст (41)"/>
    <w:basedOn w:val="a"/>
    <w:link w:val="410"/>
    <w:rsid w:val="00FE0CA1"/>
    <w:pPr>
      <w:widowControl w:val="0"/>
      <w:shd w:val="clear" w:color="auto" w:fill="FFFFFF"/>
      <w:spacing w:before="60" w:after="0" w:line="0" w:lineRule="atLeast"/>
      <w:ind w:firstLine="760"/>
      <w:jc w:val="both"/>
    </w:pPr>
    <w:rPr>
      <w:rFonts w:ascii="Times New Roman" w:eastAsia="Times New Roman" w:hAnsi="Times New Roman" w:cs="Times New Roman"/>
      <w:b/>
      <w:bCs/>
      <w:i/>
      <w:iCs/>
      <w:sz w:val="30"/>
      <w:szCs w:val="30"/>
    </w:rPr>
  </w:style>
  <w:style w:type="character" w:customStyle="1" w:styleId="41Candara">
    <w:name w:val="Основной текст (41) + Candara;Не полужирный;Не курсив"/>
    <w:basedOn w:val="410"/>
    <w:rsid w:val="00FE0CA1"/>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FE0CA1"/>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0pt">
    <w:name w:val="Основной текст (40) + Интервал 0 pt"/>
    <w:basedOn w:val="400"/>
    <w:rsid w:val="00FE0CA1"/>
    <w:rPr>
      <w:rFonts w:ascii="Franklin Gothic Book" w:eastAsia="Franklin Gothic Book" w:hAnsi="Franklin Gothic Book" w:cs="Franklin Gothic Book"/>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rsid w:val="00FE0CA1"/>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rsid w:val="00FE0CA1"/>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22">
    <w:name w:val="Основной текст (42)_"/>
    <w:basedOn w:val="a0"/>
    <w:link w:val="423"/>
    <w:rsid w:val="00FE0CA1"/>
    <w:rPr>
      <w:rFonts w:ascii="Arial Narrow" w:eastAsia="Arial Narrow" w:hAnsi="Arial Narrow" w:cs="Arial Narrow"/>
      <w:i/>
      <w:iCs/>
      <w:sz w:val="10"/>
      <w:szCs w:val="10"/>
      <w:shd w:val="clear" w:color="auto" w:fill="FFFFFF"/>
    </w:rPr>
  </w:style>
  <w:style w:type="paragraph" w:customStyle="1" w:styleId="423">
    <w:name w:val="Основной текст (42)"/>
    <w:basedOn w:val="a"/>
    <w:link w:val="422"/>
    <w:rsid w:val="00FE0CA1"/>
    <w:pPr>
      <w:widowControl w:val="0"/>
      <w:shd w:val="clear" w:color="auto" w:fill="FFFFFF"/>
      <w:spacing w:before="180" w:after="180" w:line="0" w:lineRule="atLeast"/>
    </w:pPr>
    <w:rPr>
      <w:rFonts w:ascii="Arial Narrow" w:eastAsia="Arial Narrow" w:hAnsi="Arial Narrow" w:cs="Arial Narrow"/>
      <w:i/>
      <w:iCs/>
      <w:sz w:val="10"/>
      <w:szCs w:val="10"/>
    </w:rPr>
  </w:style>
  <w:style w:type="character" w:customStyle="1" w:styleId="432">
    <w:name w:val="Основной текст (43)_"/>
    <w:basedOn w:val="a0"/>
    <w:link w:val="433"/>
    <w:rsid w:val="00FE0CA1"/>
    <w:rPr>
      <w:rFonts w:ascii="Times New Roman" w:eastAsia="Times New Roman" w:hAnsi="Times New Roman" w:cs="Times New Roman"/>
      <w:sz w:val="11"/>
      <w:szCs w:val="11"/>
      <w:shd w:val="clear" w:color="auto" w:fill="FFFFFF"/>
    </w:rPr>
  </w:style>
  <w:style w:type="paragraph" w:customStyle="1" w:styleId="433">
    <w:name w:val="Основной текст (43)"/>
    <w:basedOn w:val="a"/>
    <w:link w:val="432"/>
    <w:rsid w:val="00FE0CA1"/>
    <w:pPr>
      <w:widowControl w:val="0"/>
      <w:shd w:val="clear" w:color="auto" w:fill="FFFFFF"/>
      <w:spacing w:after="0" w:line="0" w:lineRule="atLeast"/>
      <w:jc w:val="both"/>
    </w:pPr>
    <w:rPr>
      <w:rFonts w:ascii="Times New Roman" w:eastAsia="Times New Roman" w:hAnsi="Times New Roman" w:cs="Times New Roman"/>
      <w:sz w:val="11"/>
      <w:szCs w:val="11"/>
    </w:rPr>
  </w:style>
  <w:style w:type="character" w:customStyle="1" w:styleId="438pt">
    <w:name w:val="Основной текст (43) + 8 pt;Полужирный;Курсив"/>
    <w:basedOn w:val="432"/>
    <w:rsid w:val="00FE0CA1"/>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
    <w:rsid w:val="00FE0CA1"/>
    <w:rPr>
      <w:rFonts w:ascii="Times New Roman" w:eastAsia="Times New Roman" w:hAnsi="Times New Roman" w:cs="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
    <w:rsid w:val="00FE0CA1"/>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370pt0">
    <w:name w:val="Основной текст (37) + Интервал 0 pt"/>
    <w:basedOn w:val="37"/>
    <w:rsid w:val="00FE0CA1"/>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42">
    <w:name w:val="Основной текст (44)_"/>
    <w:basedOn w:val="a0"/>
    <w:link w:val="443"/>
    <w:rsid w:val="00FE0CA1"/>
    <w:rPr>
      <w:rFonts w:ascii="Times New Roman" w:eastAsia="Times New Roman" w:hAnsi="Times New Roman" w:cs="Times New Roman"/>
      <w:b/>
      <w:bCs/>
      <w:i/>
      <w:iCs/>
      <w:sz w:val="18"/>
      <w:szCs w:val="18"/>
      <w:shd w:val="clear" w:color="auto" w:fill="FFFFFF"/>
    </w:rPr>
  </w:style>
  <w:style w:type="paragraph" w:customStyle="1" w:styleId="443">
    <w:name w:val="Основной текст (44)"/>
    <w:basedOn w:val="a"/>
    <w:link w:val="442"/>
    <w:rsid w:val="00FE0CA1"/>
    <w:pPr>
      <w:widowControl w:val="0"/>
      <w:shd w:val="clear" w:color="auto" w:fill="FFFFFF"/>
      <w:spacing w:after="0" w:line="0" w:lineRule="atLeast"/>
    </w:pPr>
    <w:rPr>
      <w:rFonts w:ascii="Times New Roman" w:eastAsia="Times New Roman" w:hAnsi="Times New Roman" w:cs="Times New Roman"/>
      <w:b/>
      <w:bCs/>
      <w:i/>
      <w:iCs/>
      <w:sz w:val="18"/>
      <w:szCs w:val="18"/>
    </w:rPr>
  </w:style>
  <w:style w:type="character" w:customStyle="1" w:styleId="44MicrosoftSansSerif8pt">
    <w:name w:val="Основной текст (44) + Microsoft Sans Serif;8 pt;Не полужирный;Не курсив"/>
    <w:basedOn w:val="442"/>
    <w:rsid w:val="00FE0CA1"/>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character" w:customStyle="1" w:styleId="2f0">
    <w:name w:val="Основной текст (2) + Курсив"/>
    <w:basedOn w:val="23"/>
    <w:rsid w:val="00FE0CA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SegoeUI11pt">
    <w:name w:val="Колонтитул + Segoe UI;11 pt;Не полужирный"/>
    <w:basedOn w:val="afa"/>
    <w:rsid w:val="00FE0CA1"/>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11pt">
    <w:name w:val="Колонтитул + 11 pt;Не полужирный"/>
    <w:basedOn w:val="afa"/>
    <w:rsid w:val="00FE0CA1"/>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
    <w:name w:val="Основной текст (2) + Курсив;Интервал 2 pt"/>
    <w:basedOn w:val="23"/>
    <w:rsid w:val="00FE0CA1"/>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1pt0">
    <w:name w:val="Основной текст (2) + Курсив;Интервал 1 pt"/>
    <w:basedOn w:val="23"/>
    <w:rsid w:val="00FE0CA1"/>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0pt">
    <w:name w:val="Основной текст (2) + Курсив;Интервал 0 pt"/>
    <w:basedOn w:val="23"/>
    <w:rsid w:val="00FE0CA1"/>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Сноска + Интервал 1 pt"/>
    <w:basedOn w:val="af8"/>
    <w:rsid w:val="00FE0CA1"/>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Exact0">
    <w:name w:val="Основной текст (2) Exact"/>
    <w:basedOn w:val="a0"/>
    <w:rsid w:val="00FE0CA1"/>
    <w:rPr>
      <w:rFonts w:ascii="Times New Roman" w:eastAsia="Times New Roman" w:hAnsi="Times New Roman" w:cs="Times New Roman"/>
      <w:b w:val="0"/>
      <w:bCs w:val="0"/>
      <w:i w:val="0"/>
      <w:iCs w:val="0"/>
      <w:smallCaps w:val="0"/>
      <w:strike w:val="0"/>
      <w:sz w:val="28"/>
      <w:szCs w:val="28"/>
      <w:u w:val="none"/>
    </w:rPr>
  </w:style>
  <w:style w:type="character" w:customStyle="1" w:styleId="22pt0">
    <w:name w:val="Основной текст (2) + Интервал 2 pt"/>
    <w:basedOn w:val="23"/>
    <w:rsid w:val="00FE0CA1"/>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3pt">
    <w:name w:val="Колонтитул + 13 pt;Не полужирный"/>
    <w:basedOn w:val="afa"/>
    <w:rsid w:val="00FE0CA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3"/>
    <w:rsid w:val="00FE0CA1"/>
    <w:rPr>
      <w:rFonts w:ascii="Times New Roman" w:eastAsia="Times New Roman" w:hAnsi="Times New Roman" w:cs="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a"/>
    <w:rsid w:val="00FE0CA1"/>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3"/>
    <w:rsid w:val="00FE0CA1"/>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5pt">
    <w:name w:val="Основной текст (2) + Интервал 5 pt"/>
    <w:basedOn w:val="23"/>
    <w:rsid w:val="00FE0CA1"/>
    <w:rPr>
      <w:rFonts w:ascii="Times New Roman" w:eastAsia="Times New Roman" w:hAnsi="Times New Roman" w:cs="Times New Roman"/>
      <w:b w:val="0"/>
      <w:bCs w:val="0"/>
      <w:i w:val="0"/>
      <w:iCs w:val="0"/>
      <w:smallCaps w:val="0"/>
      <w:strike w:val="0"/>
      <w:color w:val="000000"/>
      <w:spacing w:val="100"/>
      <w:w w:val="100"/>
      <w:position w:val="0"/>
      <w:sz w:val="28"/>
      <w:szCs w:val="28"/>
      <w:u w:val="none"/>
      <w:shd w:val="clear" w:color="auto" w:fill="FFFFFF"/>
      <w:lang w:val="ru-RU" w:eastAsia="ru-RU" w:bidi="ru-RU"/>
    </w:rPr>
  </w:style>
  <w:style w:type="character" w:customStyle="1" w:styleId="2Candara13pt">
    <w:name w:val="Основной текст (2) + Candara;13 pt"/>
    <w:basedOn w:val="23"/>
    <w:rsid w:val="00FE0CA1"/>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
    <w:name w:val="Основной текст (2) + 10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f1">
    <w:name w:val="Основной текст (2) + Малые прописные"/>
    <w:basedOn w:val="23"/>
    <w:rsid w:val="00FE0CA1"/>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210pt0">
    <w:name w:val="Основной текст (2) + 10 pt;Полужирный;Малые прописные"/>
    <w:basedOn w:val="23"/>
    <w:rsid w:val="00FE0CA1"/>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1pt">
    <w:name w:val="Основной текст (2) + 11 pt;Полужирный;Малые прописные"/>
    <w:basedOn w:val="23"/>
    <w:rsid w:val="00FE0CA1"/>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en-US" w:eastAsia="en-US" w:bidi="en-US"/>
    </w:rPr>
  </w:style>
  <w:style w:type="character" w:customStyle="1" w:styleId="2f2">
    <w:name w:val="Основной текст (2) + 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213pt">
    <w:name w:val="Основной текст (2) + 13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0pt1">
    <w:name w:val="Основной текст (2) + 10 pt"/>
    <w:basedOn w:val="23"/>
    <w:rsid w:val="00FE0CA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Candara13pt-1pt">
    <w:name w:val="Основной текст (2) + Candara;13 pt;Интервал -1 pt"/>
    <w:basedOn w:val="23"/>
    <w:rsid w:val="00FE0CA1"/>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Exact">
    <w:name w:val="Основной текст (31) Exact"/>
    <w:basedOn w:val="a0"/>
    <w:rsid w:val="00FE0CA1"/>
    <w:rPr>
      <w:rFonts w:ascii="Franklin Gothic Medium Cond" w:eastAsia="Franklin Gothic Medium Cond" w:hAnsi="Franklin Gothic Medium Cond" w:cs="Franklin Gothic Medium Cond"/>
      <w:b w:val="0"/>
      <w:bCs w:val="0"/>
      <w:i/>
      <w:iCs/>
      <w:smallCaps w:val="0"/>
      <w:strike w:val="0"/>
      <w:sz w:val="36"/>
      <w:szCs w:val="36"/>
      <w:u w:val="none"/>
      <w:lang w:val="en-US" w:eastAsia="en-US" w:bidi="en-US"/>
    </w:rPr>
  </w:style>
  <w:style w:type="character" w:customStyle="1" w:styleId="11pt0pt">
    <w:name w:val="Колонтитул + 11 pt;Не полужирный;Интервал 0 pt"/>
    <w:basedOn w:val="afa"/>
    <w:rsid w:val="00FE0CA1"/>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f3">
    <w:name w:val="Основной текст (2) + Полужирный;Малые прописные"/>
    <w:basedOn w:val="23"/>
    <w:rsid w:val="00FE0CA1"/>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3"/>
    <w:rsid w:val="00FE0CA1"/>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3"/>
    <w:rsid w:val="00FE0CA1"/>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3"/>
    <w:rsid w:val="00FE0CA1"/>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pt1">
    <w:name w:val="Основной текст (2) + Интервал 1 pt"/>
    <w:basedOn w:val="23"/>
    <w:rsid w:val="00FE0CA1"/>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2SegoeUI17pt">
    <w:name w:val="Основной текст (2) + Segoe UI;17 pt;Полужирный;Курсив"/>
    <w:basedOn w:val="23"/>
    <w:rsid w:val="00FE0CA1"/>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3"/>
    <w:rsid w:val="00FE0CA1"/>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0pt">
    <w:name w:val="Основной текст (2) + 20 pt"/>
    <w:basedOn w:val="23"/>
    <w:rsid w:val="00FE0CA1"/>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26pt">
    <w:name w:val="Основной текст (2) + 26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
    <w:name w:val="Основной текст (2) + 18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
    <w:name w:val="Основной текст (2) + 12 pt;Полужирный;Малые прописные"/>
    <w:basedOn w:val="23"/>
    <w:rsid w:val="00FE0CA1"/>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600">
    <w:name w:val="Основной текст (2) + Полужирный;Масштаб 60%"/>
    <w:basedOn w:val="23"/>
    <w:rsid w:val="00FE0CA1"/>
    <w:rPr>
      <w:rFonts w:ascii="Times New Roman" w:eastAsia="Times New Roman" w:hAnsi="Times New Roman" w:cs="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3"/>
    <w:rsid w:val="00FE0CA1"/>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0pt2">
    <w:name w:val="Основной текст (2) + 10 pt;Курсив"/>
    <w:basedOn w:val="23"/>
    <w:rsid w:val="00FE0CA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2pt0pt">
    <w:name w:val="Основной текст (2) + 12 pt;Полужирный;Малые прописные;Интервал 0 pt"/>
    <w:basedOn w:val="23"/>
    <w:rsid w:val="00FE0CA1"/>
    <w:rPr>
      <w:rFonts w:ascii="Times New Roman" w:eastAsia="Times New Roman" w:hAnsi="Times New Roman" w:cs="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3"/>
    <w:rsid w:val="00FE0CA1"/>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12pt200">
    <w:name w:val="Основной текст (2) + 12 pt;Масштаб 200%"/>
    <w:basedOn w:val="23"/>
    <w:rsid w:val="00FE0CA1"/>
    <w:rPr>
      <w:rFonts w:ascii="Times New Roman" w:eastAsia="Times New Roman" w:hAnsi="Times New Roman" w:cs="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3"/>
    <w:rsid w:val="00FE0CA1"/>
    <w:rPr>
      <w:rFonts w:ascii="Times New Roman" w:eastAsia="Times New Roman" w:hAnsi="Times New Roman" w:cs="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213pt-1pt">
    <w:name w:val="Основной текст (2) + 13 pt;Полужирный;Интервал -1 pt"/>
    <w:basedOn w:val="23"/>
    <w:rsid w:val="00FE0CA1"/>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pt0">
    <w:name w:val="Основной текст (2) + Курсив;Интервал 9 pt"/>
    <w:basedOn w:val="23"/>
    <w:rsid w:val="00FE0CA1"/>
    <w:rPr>
      <w:rFonts w:ascii="Times New Roman" w:eastAsia="Times New Roman" w:hAnsi="Times New Roman" w:cs="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Consolas24pt">
    <w:name w:val="Основной текст (2) + Consolas;24 pt;Курсив"/>
    <w:basedOn w:val="23"/>
    <w:rsid w:val="00FE0CA1"/>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21pt2">
    <w:name w:val="Основной текст (2) + Малые прописные;Интервал 1 pt"/>
    <w:basedOn w:val="23"/>
    <w:rsid w:val="00FE0CA1"/>
    <w:rPr>
      <w:rFonts w:ascii="Times New Roman" w:eastAsia="Times New Roman" w:hAnsi="Times New Roman" w:cs="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3"/>
    <w:rsid w:val="00FE0CA1"/>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3"/>
    <w:rsid w:val="00FE0CA1"/>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21pt60">
    <w:name w:val="Основной текст (2) + Полужирный;Интервал 1 pt;Масштаб 60%"/>
    <w:basedOn w:val="23"/>
    <w:rsid w:val="00FE0CA1"/>
    <w:rPr>
      <w:rFonts w:ascii="Times New Roman" w:eastAsia="Times New Roman" w:hAnsi="Times New Roman" w:cs="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3"/>
    <w:rsid w:val="00FE0CA1"/>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0">
    <w:name w:val="Основной текст (2) + 12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3"/>
    <w:rsid w:val="00FE0CA1"/>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3"/>
    <w:rsid w:val="00FE0CA1"/>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17pt">
    <w:name w:val="Основной текст (2) + 17 pt"/>
    <w:basedOn w:val="23"/>
    <w:rsid w:val="00FE0CA1"/>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20pt1pt0">
    <w:name w:val="Основной текст (2) + 20 pt;Курсив;Интервал 1 pt"/>
    <w:basedOn w:val="23"/>
    <w:rsid w:val="00FE0CA1"/>
    <w:rPr>
      <w:rFonts w:ascii="Times New Roman" w:eastAsia="Times New Roman" w:hAnsi="Times New Roman" w:cs="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115pt1pt0">
    <w:name w:val="Основной текст (2) + 11;5 pt;Полужирный;Интервал 1 pt"/>
    <w:basedOn w:val="23"/>
    <w:rsid w:val="00FE0CA1"/>
    <w:rPr>
      <w:rFonts w:ascii="Times New Roman" w:eastAsia="Times New Roman" w:hAnsi="Times New Roman" w:cs="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0">
    <w:name w:val="Основной текст (2) + Курсив;Малые прописные;Интервал 0 pt"/>
    <w:basedOn w:val="23"/>
    <w:rsid w:val="00FE0CA1"/>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217pt0pt50">
    <w:name w:val="Основной текст (2) + 17 pt;Интервал 0 pt;Масштаб 50%"/>
    <w:basedOn w:val="23"/>
    <w:rsid w:val="00FE0CA1"/>
    <w:rPr>
      <w:rFonts w:ascii="Times New Roman" w:eastAsia="Times New Roman" w:hAnsi="Times New Roman" w:cs="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228pt50">
    <w:name w:val="Основной текст (2) + 28 pt;Полужирный;Курсив;Масштаб 50%"/>
    <w:basedOn w:val="23"/>
    <w:rsid w:val="00FE0CA1"/>
    <w:rPr>
      <w:rFonts w:ascii="Times New Roman" w:eastAsia="Times New Roman" w:hAnsi="Times New Roman" w:cs="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3"/>
    <w:rsid w:val="00FE0CA1"/>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aff0">
    <w:name w:val="Подпись к таблице_"/>
    <w:basedOn w:val="a0"/>
    <w:rsid w:val="00FE0CA1"/>
    <w:rPr>
      <w:rFonts w:ascii="Times New Roman" w:eastAsia="Times New Roman" w:hAnsi="Times New Roman" w:cs="Times New Roman"/>
      <w:b w:val="0"/>
      <w:bCs w:val="0"/>
      <w:i w:val="0"/>
      <w:iCs w:val="0"/>
      <w:smallCaps w:val="0"/>
      <w:strike w:val="0"/>
      <w:sz w:val="28"/>
      <w:szCs w:val="28"/>
      <w:u w:val="none"/>
    </w:rPr>
  </w:style>
  <w:style w:type="character" w:customStyle="1" w:styleId="Exact0">
    <w:name w:val="Подпись к таблице Exact"/>
    <w:basedOn w:val="a0"/>
    <w:rsid w:val="00FE0CA1"/>
    <w:rPr>
      <w:rFonts w:ascii="Times New Roman" w:eastAsia="Times New Roman" w:hAnsi="Times New Roman" w:cs="Times New Roman"/>
      <w:b w:val="0"/>
      <w:bCs w:val="0"/>
      <w:i w:val="0"/>
      <w:iCs w:val="0"/>
      <w:smallCaps w:val="0"/>
      <w:strike w:val="0"/>
      <w:sz w:val="28"/>
      <w:szCs w:val="28"/>
      <w:u w:val="none"/>
    </w:rPr>
  </w:style>
  <w:style w:type="character" w:customStyle="1" w:styleId="aff1">
    <w:name w:val="Подпись к таблице"/>
    <w:basedOn w:val="aff0"/>
    <w:rsid w:val="00FE0CA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numbering" w:customStyle="1" w:styleId="1c">
    <w:name w:val="Нет списка1"/>
    <w:next w:val="a2"/>
    <w:uiPriority w:val="99"/>
    <w:semiHidden/>
    <w:unhideWhenUsed/>
    <w:rsid w:val="0028472D"/>
  </w:style>
  <w:style w:type="table" w:customStyle="1" w:styleId="TableNormal1">
    <w:name w:val="Table Normal1"/>
    <w:uiPriority w:val="2"/>
    <w:semiHidden/>
    <w:unhideWhenUsed/>
    <w:qFormat/>
    <w:rsid w:val="002847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72">
    <w:name w:val="Сетка таблицы7"/>
    <w:basedOn w:val="a1"/>
    <w:next w:val="af5"/>
    <w:uiPriority w:val="59"/>
    <w:rsid w:val="00284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
    <w:basedOn w:val="a1"/>
    <w:next w:val="af5"/>
    <w:uiPriority w:val="59"/>
    <w:rsid w:val="00284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5"/>
    <w:uiPriority w:val="59"/>
    <w:rsid w:val="0028472D"/>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5"/>
    <w:uiPriority w:val="59"/>
    <w:rsid w:val="0028472D"/>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f5"/>
    <w:uiPriority w:val="59"/>
    <w:rsid w:val="0028472D"/>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1"/>
    <w:next w:val="af5"/>
    <w:uiPriority w:val="59"/>
    <w:rsid w:val="0028472D"/>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5"/>
    <w:uiPriority w:val="59"/>
    <w:rsid w:val="00284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5"/>
    <w:uiPriority w:val="59"/>
    <w:rsid w:val="00284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0"/>
    <w:uiPriority w:val="99"/>
    <w:semiHidden/>
    <w:unhideWhenUsed/>
    <w:rsid w:val="003041D0"/>
    <w:rPr>
      <w:color w:val="605E5C"/>
      <w:shd w:val="clear" w:color="auto" w:fill="E1DFDD"/>
    </w:rPr>
  </w:style>
  <w:style w:type="character" w:styleId="aff3">
    <w:name w:val="Strong"/>
    <w:basedOn w:val="a0"/>
    <w:uiPriority w:val="22"/>
    <w:qFormat/>
    <w:rsid w:val="00EC1791"/>
    <w:rPr>
      <w:b/>
      <w:bCs/>
    </w:rPr>
  </w:style>
  <w:style w:type="paragraph" w:styleId="aff4">
    <w:name w:val="Normal (Web)"/>
    <w:basedOn w:val="a"/>
    <w:uiPriority w:val="99"/>
    <w:unhideWhenUsed/>
    <w:rsid w:val="00EC17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2">
    <w:name w:val="Заголовок 22"/>
    <w:basedOn w:val="a"/>
    <w:uiPriority w:val="1"/>
    <w:qFormat/>
    <w:rsid w:val="00EC1791"/>
    <w:pPr>
      <w:widowControl w:val="0"/>
      <w:autoSpaceDE w:val="0"/>
      <w:autoSpaceDN w:val="0"/>
      <w:spacing w:after="0" w:line="319" w:lineRule="exact"/>
      <w:ind w:left="393"/>
      <w:jc w:val="both"/>
      <w:outlineLvl w:val="2"/>
    </w:pPr>
    <w:rPr>
      <w:rFonts w:ascii="Times New Roman" w:eastAsia="Times New Roman" w:hAnsi="Times New Roman" w:cs="Times New Roman"/>
      <w:b/>
      <w:bCs/>
      <w:sz w:val="28"/>
      <w:szCs w:val="28"/>
    </w:rPr>
  </w:style>
  <w:style w:type="paragraph" w:customStyle="1" w:styleId="313">
    <w:name w:val="Заголовок 31"/>
    <w:basedOn w:val="a"/>
    <w:uiPriority w:val="1"/>
    <w:qFormat/>
    <w:rsid w:val="00EC1791"/>
    <w:pPr>
      <w:widowControl w:val="0"/>
      <w:autoSpaceDE w:val="0"/>
      <w:autoSpaceDN w:val="0"/>
      <w:spacing w:before="4" w:after="0" w:line="319" w:lineRule="exact"/>
      <w:ind w:left="1103"/>
      <w:jc w:val="both"/>
      <w:outlineLvl w:val="3"/>
    </w:pPr>
    <w:rPr>
      <w:rFonts w:ascii="Times New Roman" w:eastAsia="Times New Roman" w:hAnsi="Times New Roman" w:cs="Times New Roman"/>
      <w:b/>
      <w:bCs/>
      <w:i/>
      <w:iCs/>
      <w:sz w:val="28"/>
      <w:szCs w:val="28"/>
    </w:rPr>
  </w:style>
  <w:style w:type="character" w:customStyle="1" w:styleId="1d">
    <w:name w:val="Неразрешенное упоминание1"/>
    <w:basedOn w:val="a0"/>
    <w:uiPriority w:val="99"/>
    <w:semiHidden/>
    <w:unhideWhenUsed/>
    <w:rsid w:val="00EC1791"/>
    <w:rPr>
      <w:color w:val="605E5C"/>
      <w:shd w:val="clear" w:color="auto" w:fill="E1DFDD"/>
    </w:rPr>
  </w:style>
  <w:style w:type="character" w:styleId="aff5">
    <w:name w:val="annotation reference"/>
    <w:basedOn w:val="a0"/>
    <w:uiPriority w:val="99"/>
    <w:semiHidden/>
    <w:unhideWhenUsed/>
    <w:rsid w:val="00EC1791"/>
    <w:rPr>
      <w:sz w:val="16"/>
      <w:szCs w:val="16"/>
    </w:rPr>
  </w:style>
  <w:style w:type="paragraph" w:styleId="aff6">
    <w:name w:val="annotation text"/>
    <w:basedOn w:val="a"/>
    <w:link w:val="aff7"/>
    <w:uiPriority w:val="99"/>
    <w:semiHidden/>
    <w:unhideWhenUsed/>
    <w:rsid w:val="00EC1791"/>
    <w:pPr>
      <w:spacing w:line="240" w:lineRule="auto"/>
    </w:pPr>
    <w:rPr>
      <w:sz w:val="20"/>
      <w:szCs w:val="20"/>
    </w:rPr>
  </w:style>
  <w:style w:type="character" w:customStyle="1" w:styleId="aff7">
    <w:name w:val="Текст примечания Знак"/>
    <w:basedOn w:val="a0"/>
    <w:link w:val="aff6"/>
    <w:uiPriority w:val="99"/>
    <w:semiHidden/>
    <w:rsid w:val="00EC1791"/>
    <w:rPr>
      <w:sz w:val="20"/>
      <w:szCs w:val="20"/>
    </w:rPr>
  </w:style>
  <w:style w:type="paragraph" w:styleId="aff8">
    <w:name w:val="annotation subject"/>
    <w:basedOn w:val="aff6"/>
    <w:next w:val="aff6"/>
    <w:link w:val="aff9"/>
    <w:uiPriority w:val="99"/>
    <w:semiHidden/>
    <w:unhideWhenUsed/>
    <w:rsid w:val="00EC1791"/>
    <w:rPr>
      <w:b/>
      <w:bCs/>
    </w:rPr>
  </w:style>
  <w:style w:type="character" w:customStyle="1" w:styleId="aff9">
    <w:name w:val="Тема примечания Знак"/>
    <w:basedOn w:val="aff7"/>
    <w:link w:val="aff8"/>
    <w:uiPriority w:val="99"/>
    <w:semiHidden/>
    <w:rsid w:val="00EC1791"/>
    <w:rPr>
      <w:b/>
      <w:bCs/>
      <w:sz w:val="20"/>
      <w:szCs w:val="20"/>
    </w:rPr>
  </w:style>
  <w:style w:type="character" w:styleId="affa">
    <w:name w:val="Emphasis"/>
    <w:uiPriority w:val="20"/>
    <w:qFormat/>
    <w:rsid w:val="00EC1791"/>
    <w:rPr>
      <w:rFonts w:ascii="Times New Roman" w:hAnsi="Times New Roman" w:cs="Times New Roman"/>
      <w:i/>
      <w:iCs/>
      <w:color w:val="000000"/>
      <w:w w:val="100"/>
    </w:rPr>
  </w:style>
  <w:style w:type="paragraph" w:customStyle="1" w:styleId="213">
    <w:name w:val="Заголовок 21"/>
    <w:basedOn w:val="a"/>
    <w:uiPriority w:val="1"/>
    <w:qFormat/>
    <w:rsid w:val="00EC1791"/>
    <w:pPr>
      <w:widowControl w:val="0"/>
      <w:autoSpaceDE w:val="0"/>
      <w:autoSpaceDN w:val="0"/>
      <w:spacing w:after="0" w:line="319" w:lineRule="exact"/>
      <w:ind w:left="393"/>
      <w:jc w:val="both"/>
      <w:outlineLvl w:val="2"/>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522624">
      <w:bodyDiv w:val="1"/>
      <w:marLeft w:val="0"/>
      <w:marRight w:val="0"/>
      <w:marTop w:val="0"/>
      <w:marBottom w:val="0"/>
      <w:divBdr>
        <w:top w:val="none" w:sz="0" w:space="0" w:color="auto"/>
        <w:left w:val="none" w:sz="0" w:space="0" w:color="auto"/>
        <w:bottom w:val="none" w:sz="0" w:space="0" w:color="auto"/>
        <w:right w:val="none" w:sz="0" w:space="0" w:color="auto"/>
      </w:divBdr>
    </w:div>
    <w:div w:id="53223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s://plus.1zavuch.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3882CD-B287-4207-ABE7-EA7DEBF11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3215</TotalTime>
  <Pages>678</Pages>
  <Words>316034</Words>
  <Characters>1801394</Characters>
  <Application>Microsoft Office Word</Application>
  <DocSecurity>0</DocSecurity>
  <Lines>15011</Lines>
  <Paragraphs>4226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KEGE</dc:creator>
  <cp:lastModifiedBy>Пользователь</cp:lastModifiedBy>
  <cp:revision>70</cp:revision>
  <cp:lastPrinted>2024-02-12T20:17:00Z</cp:lastPrinted>
  <dcterms:created xsi:type="dcterms:W3CDTF">2022-06-08T08:40:00Z</dcterms:created>
  <dcterms:modified xsi:type="dcterms:W3CDTF">2024-02-12T20:36:00Z</dcterms:modified>
</cp:coreProperties>
</file>