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B3" w:rsidRDefault="00A111B3" w:rsidP="00A111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24"/>
          <w:lang w:eastAsia="ru-RU"/>
        </w:rPr>
      </w:pPr>
    </w:p>
    <w:p w:rsidR="00A111B3" w:rsidRPr="00054E93" w:rsidRDefault="00A111B3" w:rsidP="00A111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24"/>
          <w:lang w:eastAsia="ru-RU"/>
        </w:rPr>
      </w:pPr>
      <w:r w:rsidRPr="00054E93">
        <w:rPr>
          <w:rFonts w:ascii="Arial" w:eastAsia="Times New Roman" w:hAnsi="Arial" w:cs="Arial"/>
          <w:b/>
          <w:color w:val="FF0000"/>
          <w:sz w:val="40"/>
          <w:szCs w:val="24"/>
          <w:lang w:eastAsia="ru-RU"/>
        </w:rPr>
        <w:t>Советы о том, как классный руководитель может улучшить психологический климат в классе</w:t>
      </w:r>
    </w:p>
    <w:p w:rsidR="00A111B3" w:rsidRPr="00054E93" w:rsidRDefault="00A111B3" w:rsidP="00A111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40"/>
          <w:szCs w:val="24"/>
          <w:lang w:eastAsia="ru-RU"/>
        </w:rPr>
      </w:pPr>
    </w:p>
    <w:p w:rsidR="00A111B3" w:rsidRPr="00B73486" w:rsidRDefault="00A111B3" w:rsidP="00A111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Осуществляйте организацию</w:t>
      </w:r>
      <w:r w:rsidRPr="00B73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общих коллективных дел, совместных переживаний.</w:t>
      </w:r>
      <w:r w:rsidRPr="00B73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Коллективные поздравления с днем рождения учащихся; выражение искреннего сочувствия от имен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</w:t>
      </w:r>
      <w:r w:rsidRPr="00B73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Pr="00B73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ласса в дни печальных событий, болезни, неудачи; совместные поездки-экскурсии по памятным местам, походы; совместное посещение концертов, спектаклей; совместное проведение праздничных дней, совместная организация общего школьного классного пространства.</w:t>
      </w:r>
    </w:p>
    <w:p w:rsidR="00A111B3" w:rsidRPr="00054E9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Правильно стройте</w:t>
      </w: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свои взаимоотношения с учащимися.</w:t>
      </w: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Верный сигнал доброжелательности — добрая улыбка, приветливость. К доверию располагает, если вы не подчеркиваете разницы в социальном статусе, возрасте между собой и учеником, высказываете свои соображения доброжелательно, в форме совета, умеете внимательно и заинтересованно слушать учащихся.</w:t>
      </w:r>
    </w:p>
    <w:p w:rsidR="00A111B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тывайте</w:t>
      </w: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индивидуальные особенности школьника (вспыльчивость, молчаливость, обидчивость, замкнутость), его состояние в данный момент, его отношение к вам.</w:t>
      </w:r>
    </w:p>
    <w:p w:rsidR="00A111B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Умейте выслушать учащегося, особенно в минуты напряженного, нервного состояния, возникшего в результате каких-либо неприятностей, недоразумения. Сохраняйте «секреты», доверительная беседа требует осторожности, деликатности.</w:t>
      </w:r>
    </w:p>
    <w:p w:rsidR="00A111B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Относитесь уважительно к мнению других людей. Не исключайте возможности того, что вы можете ошибаться, старайтесь убеждать, не спешите использовать административные права.</w:t>
      </w:r>
    </w:p>
    <w:p w:rsidR="00A111B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Старайтесь сказать об учащемся доброе слово, если он того заслуживает. Одобрение действует сильнее, чем порицание. Учтите, что захваливание одних и тех же людей, противопоставление их успехов недостаткам других способствует плохому отношению к ним всего класса.</w:t>
      </w:r>
    </w:p>
    <w:p w:rsidR="00A111B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Критика по форме и содержанию должна исходить из уважительного отношения к людям.</w:t>
      </w:r>
    </w:p>
    <w:p w:rsidR="00A111B3" w:rsidRPr="00054E93" w:rsidRDefault="00A111B3" w:rsidP="00A11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Старайтесь отчитывать наедине, выслушайте смягчающие обстоятельства, говорите конкретно о случае плохого поведения. К провинившемуся относитесь справедливо, уважая его человеческое достоинство. Будьте сдержаны, не переходите на крик и злость, старайтесь не угрожать, применять строгие меры. Покажите провинившемуся, что вы верите в него. Все это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помогает создавать положительный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психологический климат.</w:t>
      </w:r>
    </w:p>
    <w:p w:rsidR="00A111B3" w:rsidRDefault="00A111B3" w:rsidP="00A111B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1B3" w:rsidRPr="00054E93" w:rsidRDefault="00A111B3" w:rsidP="00A111B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E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Выше перечисленные несложные психолого-педагогические советы помогут учителю оптимизировать психологический климат в классе.</w:t>
      </w:r>
    </w:p>
    <w:p w:rsidR="00A111B3" w:rsidRPr="00925F4A" w:rsidRDefault="00A111B3" w:rsidP="00A111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1A97" w:rsidRDefault="00A111B3" w:rsidP="00A111B3">
      <w:pPr>
        <w:jc w:val="center"/>
      </w:pPr>
      <w:r>
        <w:rPr>
          <w:noProof/>
          <w:lang w:eastAsia="ru-RU"/>
        </w:rPr>
        <w:drawing>
          <wp:inline distT="0" distB="0" distL="0" distR="0" wp14:anchorId="7AF6939B" wp14:editId="5037AF88">
            <wp:extent cx="4212590" cy="1908313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07" cy="192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A97" w:rsidSect="00925F4A">
      <w:pgSz w:w="11906" w:h="16838"/>
      <w:pgMar w:top="284" w:right="849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40C7"/>
    <w:multiLevelType w:val="hybridMultilevel"/>
    <w:tmpl w:val="87CC1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0A"/>
    <w:rsid w:val="0049170A"/>
    <w:rsid w:val="00701A97"/>
    <w:rsid w:val="00A1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AA47"/>
  <w15:chartTrackingRefBased/>
  <w15:docId w15:val="{72A6CF7A-81F2-40E0-BF2A-E17FEAA0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2019-03-10T08:15:00Z</dcterms:created>
  <dcterms:modified xsi:type="dcterms:W3CDTF">2019-03-10T08:16:00Z</dcterms:modified>
</cp:coreProperties>
</file>