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92" w:rsidRPr="00DA4292" w:rsidRDefault="00DA4292" w:rsidP="00DA4292">
      <w:pPr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DA4292">
        <w:rPr>
          <w:rFonts w:ascii="Times New Roman" w:hAnsi="Times New Roman"/>
          <w:b/>
          <w:color w:val="FF0000"/>
          <w:sz w:val="40"/>
          <w:szCs w:val="28"/>
        </w:rPr>
        <w:t>Памятка для уч</w:t>
      </w:r>
      <w:r w:rsidRPr="00DA4292">
        <w:rPr>
          <w:rFonts w:ascii="Times New Roman" w:hAnsi="Times New Roman"/>
          <w:b/>
          <w:color w:val="FF0000"/>
          <w:sz w:val="40"/>
          <w:szCs w:val="28"/>
        </w:rPr>
        <w:t>ителей и классных руководителей социального педагога</w:t>
      </w:r>
      <w:bookmarkStart w:id="0" w:name="_GoBack"/>
      <w:bookmarkEnd w:id="0"/>
    </w:p>
    <w:p w:rsidR="00DA4292" w:rsidRDefault="00DA4292" w:rsidP="00DA4292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Что в поведении подростка  должно насторожить учителя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Резкое снижение успеваемости, проявление безразличия к учебе и оценкам.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подростка длительное время подавленное настроение, пониженный эмоциональный фон, раздражительность.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Резкое изменение поведения. Например, подросток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Ребенок прямо или косвенно говорит о желании умереть или убить себя или о нежелании продолжать жизнь. Разговоры о нежелании жить – попытка привлечь внимание взрослого к себе и своим проблемам. Бытует миф, что если человек говорит об </w:t>
      </w:r>
      <w:r>
        <w:rPr>
          <w:rFonts w:ascii="Times New Roman" w:hAnsi="Times New Roman"/>
          <w:b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,  то значит, </w:t>
      </w:r>
      <w:r>
        <w:rPr>
          <w:rFonts w:ascii="Times New Roman" w:hAnsi="Times New Roman"/>
          <w:b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Рискованное поведение, в котором высока вероятность причинения вреда своей жизни и здоровью. </w:t>
      </w:r>
    </w:p>
    <w:p w:rsidR="00DA4292" w:rsidRDefault="00DA4292" w:rsidP="00DA429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Опасные ситуации, на которые надо обратить особое внимание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Отвержение сверстников, травля (в том числе в социальных сетях).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Ссора или острый конфликт со значимыми взрослыми. 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Несчастная любовь или разрыв романтических отношений.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Личная неудача подростка на фоне высокой значимости и ценности социального успеха.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Резкое изменение социального окружения (например, в результате смены места жительства).</w:t>
      </w:r>
    </w:p>
    <w:p w:rsidR="00DA4292" w:rsidRDefault="00DA4292" w:rsidP="00DA4292">
      <w:pPr>
        <w:numPr>
          <w:ilvl w:val="1"/>
          <w:numId w:val="1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Нестабильная семейная ситуация (развод родителей, конфликты, ситуации насилия).</w:t>
      </w:r>
    </w:p>
    <w:p w:rsidR="00DA4292" w:rsidRDefault="00DA4292" w:rsidP="00DA429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Что делать учителю,  если он обнаружил опасность</w:t>
      </w:r>
    </w:p>
    <w:p w:rsidR="00DA4292" w:rsidRDefault="00DA4292" w:rsidP="00DA4292">
      <w:pPr>
        <w:numPr>
          <w:ilvl w:val="0"/>
          <w:numId w:val="2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Если вы увидели хоть один из перечисленных признаков – это уже достаточный повод для того, чтобы уделить внимание ученику и поговорить с ним. Спросите,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можете ли вы ему помочь и как, с его точки зрения, это сделать лучше. Не игнорируйте ситуацию. Не проходите мимо!</w:t>
      </w:r>
    </w:p>
    <w:p w:rsidR="00DA4292" w:rsidRDefault="00DA4292" w:rsidP="00DA4292">
      <w:pPr>
        <w:numPr>
          <w:ilvl w:val="0"/>
          <w:numId w:val="2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Обратитесь к школьному психологу или к другим специалистам за помощью.</w:t>
      </w:r>
    </w:p>
    <w:p w:rsidR="00DA4292" w:rsidRDefault="00DA4292" w:rsidP="00DA4292">
      <w:pPr>
        <w:numPr>
          <w:ilvl w:val="0"/>
          <w:numId w:val="2"/>
        </w:numPr>
        <w:tabs>
          <w:tab w:val="num" w:pos="540"/>
        </w:tabs>
        <w:spacing w:after="0"/>
        <w:ind w:left="540" w:hanging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Если вы классный руководитель, свяжитесь с родителями ребенка и поделитесь своими наблюдениями. </w:t>
      </w:r>
    </w:p>
    <w:p w:rsidR="00DA4292" w:rsidRDefault="00DA4292" w:rsidP="00DA429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Что может сделать учитель, чтобы не допустить попыток суицида</w:t>
      </w:r>
    </w:p>
    <w:p w:rsidR="00DA4292" w:rsidRDefault="00DA4292" w:rsidP="00DA4292">
      <w:pPr>
        <w:numPr>
          <w:ilvl w:val="0"/>
          <w:numId w:val="3"/>
        </w:numPr>
        <w:tabs>
          <w:tab w:val="num" w:pos="0"/>
        </w:tabs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Сохранять контакт с подростком.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Для этого следует </w:t>
      </w:r>
      <w:r>
        <w:rPr>
          <w:rFonts w:ascii="Times New Roman" w:hAnsi="Times New Roman"/>
          <w:color w:val="000000"/>
          <w:sz w:val="28"/>
          <w:szCs w:val="28"/>
        </w:rPr>
        <w:t xml:space="preserve">помнить, что авторитарный стиль взаимодействия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аутоагрессию (то есть, агрессию, обращенную на себя). В подростковом возрасте предпочтительной формой взаимодействия является заключение договоренностей. Если ограничение необходимо, не стоит жалеть времени на объяснение его целесообразности. </w:t>
      </w:r>
    </w:p>
    <w:p w:rsidR="00DA4292" w:rsidRDefault="00DA4292" w:rsidP="00DA4292">
      <w:pPr>
        <w:numPr>
          <w:ilvl w:val="0"/>
          <w:numId w:val="3"/>
        </w:numPr>
        <w:tabs>
          <w:tab w:val="num" w:pos="0"/>
        </w:tabs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Способствовать созданию дружеской поддерживающей атмосферы в классе, ориентировать учеников на совместную деятельность и сотрудничество.</w:t>
      </w:r>
    </w:p>
    <w:p w:rsidR="00DA4292" w:rsidRDefault="00DA4292" w:rsidP="00DA4292">
      <w:pPr>
        <w:numPr>
          <w:ilvl w:val="0"/>
          <w:numId w:val="3"/>
        </w:numPr>
        <w:tabs>
          <w:tab w:val="num" w:pos="0"/>
        </w:tabs>
        <w:spacing w:after="0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Обращать внимание на ситуации, когда один или несколько учеников становятся объектами нападок со стороны других. Поговорите с участниками конфликтов таким образом, чтобы был услышан каждый, оставайтесь нейтральным, не занимая сторону кого-либо из участников конфликта. </w:t>
      </w:r>
    </w:p>
    <w:p w:rsidR="00DA4292" w:rsidRDefault="00DA4292" w:rsidP="00DA4292">
      <w:pPr>
        <w:numPr>
          <w:ilvl w:val="0"/>
          <w:numId w:val="4"/>
        </w:numPr>
        <w:tabs>
          <w:tab w:val="num" w:pos="0"/>
        </w:tabs>
        <w:spacing w:after="0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Если вы классный руководитель, инициируйте работу школьного психолога с классом. </w:t>
      </w:r>
    </w:p>
    <w:p w:rsidR="00DA4292" w:rsidRDefault="00DA4292" w:rsidP="00DA4292">
      <w:pPr>
        <w:numPr>
          <w:ilvl w:val="0"/>
          <w:numId w:val="4"/>
        </w:numPr>
        <w:tabs>
          <w:tab w:val="num" w:pos="0"/>
        </w:tabs>
        <w:spacing w:after="0"/>
        <w:ind w:hanging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Классный час используйте как место и время поговорить о перспективах в жизни и будущем. У подростков еще только формируется картина будущего, они видят или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совсем отдаленное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будущее, либо текущий момент. Узнайте, что хотят ученики, как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намерены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добиваться поставленных целей, помогите им составить план конкретных (и реалистичных) действий. Важно поддерживать диалог с подростками, оставлять возможность контакта, чтобы при необходимости ученик мог обратиться к вам в трудной жизненной ситуации.</w:t>
      </w:r>
    </w:p>
    <w:p w:rsidR="00DA4292" w:rsidRDefault="00DA4292" w:rsidP="00DA4292">
      <w:pPr>
        <w:numPr>
          <w:ilvl w:val="0"/>
          <w:numId w:val="4"/>
        </w:numPr>
        <w:tabs>
          <w:tab w:val="num" w:pos="0"/>
        </w:tabs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Дать понять ученику, что опыт ошибок и неудач -  такой же важный опыт, как и достижение успеха.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Используйте ошибки ученика как зону его роста. Обучение на ошибках является одним из способов развития личности. </w:t>
      </w:r>
      <w:r>
        <w:rPr>
          <w:rFonts w:ascii="Times New Roman" w:hAnsi="Times New Roman"/>
          <w:color w:val="000000"/>
          <w:sz w:val="28"/>
          <w:szCs w:val="28"/>
        </w:rPr>
        <w:t xml:space="preserve">Помните о том, что есть оценки, а есть то, что шире – личность ученика. </w:t>
      </w:r>
      <w:r>
        <w:rPr>
          <w:rFonts w:ascii="Times New Roman" w:hAnsi="Times New Roman"/>
          <w:bCs/>
          <w:color w:val="000000"/>
          <w:sz w:val="28"/>
          <w:szCs w:val="28"/>
        </w:rPr>
        <w:t>Помогите ученикам найти сферы, где они успешны, независимо от оценок.</w:t>
      </w:r>
    </w:p>
    <w:p w:rsidR="00DA4292" w:rsidRDefault="00DA4292" w:rsidP="00DA4292">
      <w:pPr>
        <w:numPr>
          <w:ilvl w:val="0"/>
          <w:numId w:val="5"/>
        </w:numPr>
        <w:tabs>
          <w:tab w:val="num" w:pos="0"/>
        </w:tabs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Понять, что стоит за внешней грубостью подростка. Возможно, подросток отстаивает свои ценности, а не стремится войти в конфликт и обесценить вас. </w:t>
      </w:r>
    </w:p>
    <w:p w:rsidR="00DA4292" w:rsidRDefault="00DA4292" w:rsidP="00DA4292">
      <w:pPr>
        <w:numPr>
          <w:ilvl w:val="0"/>
          <w:numId w:val="5"/>
        </w:numPr>
        <w:tabs>
          <w:tab w:val="num" w:pos="0"/>
        </w:tabs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Вовремя обратиться к специалисту</w:t>
      </w:r>
      <w:r>
        <w:rPr>
          <w:rFonts w:ascii="Times New Roman" w:hAnsi="Times New Roman"/>
          <w:color w:val="000000"/>
          <w:sz w:val="28"/>
          <w:szCs w:val="28"/>
        </w:rPr>
        <w:t xml:space="preserve">, если вы понимаете, что у вас по каким-то причинам не получается сохранить контакт с учеником или классом. </w:t>
      </w:r>
    </w:p>
    <w:p w:rsidR="0057723A" w:rsidRDefault="0057723A"/>
    <w:sectPr w:rsidR="0057723A" w:rsidSect="00DA4292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AB20775"/>
    <w:multiLevelType w:val="hybridMultilevel"/>
    <w:tmpl w:val="A3069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87"/>
    <w:rsid w:val="0057723A"/>
    <w:rsid w:val="005C5350"/>
    <w:rsid w:val="009E2E87"/>
    <w:rsid w:val="00DA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2018-04-25T18:01:00Z</dcterms:created>
  <dcterms:modified xsi:type="dcterms:W3CDTF">2018-04-25T18:03:00Z</dcterms:modified>
</cp:coreProperties>
</file>